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203F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 xml:space="preserve">НАЦІОНАЛЬНИЙ УНІВЕРСИТЕТ БІОРЕСУРСІВ І </w:t>
      </w:r>
    </w:p>
    <w:p w14:paraId="77F5D13F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ПРИРОДОКОРИСТУВАННЯ УКРАЇНИ</w:t>
      </w:r>
    </w:p>
    <w:p w14:paraId="2C695F37" w14:textId="77777777" w:rsidR="007E16C6" w:rsidRPr="007E16C6" w:rsidRDefault="007E16C6" w:rsidP="007E16C6">
      <w:pPr>
        <w:rPr>
          <w:sz w:val="28"/>
          <w:szCs w:val="28"/>
        </w:rPr>
      </w:pPr>
    </w:p>
    <w:p w14:paraId="6176883C" w14:textId="77777777" w:rsidR="007E16C6" w:rsidRPr="007E16C6" w:rsidRDefault="007E16C6" w:rsidP="00DC3443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Кафедра надійності техніки</w:t>
      </w:r>
    </w:p>
    <w:p w14:paraId="1B555C09" w14:textId="77777777" w:rsidR="007E16C6" w:rsidRPr="007E16C6" w:rsidRDefault="007E16C6" w:rsidP="007E16C6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79"/>
        <w:gridCol w:w="4868"/>
      </w:tblGrid>
      <w:tr w:rsidR="007E16C6" w:rsidRPr="007E16C6" w14:paraId="4FD3886A" w14:textId="77777777" w:rsidTr="0018093F">
        <w:tc>
          <w:tcPr>
            <w:tcW w:w="4440" w:type="dxa"/>
          </w:tcPr>
          <w:p w14:paraId="34B890E0" w14:textId="4EF20192" w:rsidR="007E16C6" w:rsidRPr="007E16C6" w:rsidRDefault="00DC3443" w:rsidP="00DC34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7E16C6" w:rsidRPr="007E16C6">
              <w:rPr>
                <w:b/>
                <w:sz w:val="28"/>
                <w:szCs w:val="28"/>
              </w:rPr>
              <w:t>ЗАТВЕРДЖУЮ</w:t>
            </w:r>
          </w:p>
          <w:p w14:paraId="279A9F6B" w14:textId="77777777"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Декан факультету </w:t>
            </w:r>
          </w:p>
          <w:p w14:paraId="71E28EA1" w14:textId="77777777" w:rsidR="007E16C6" w:rsidRPr="007E16C6" w:rsidRDefault="007E16C6" w:rsidP="0018093F">
            <w:pPr>
              <w:jc w:val="right"/>
              <w:rPr>
                <w:b/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конструювання та дизайну</w:t>
            </w:r>
          </w:p>
        </w:tc>
        <w:tc>
          <w:tcPr>
            <w:tcW w:w="4920" w:type="dxa"/>
          </w:tcPr>
          <w:p w14:paraId="1B86B0A0" w14:textId="24ECAE2E" w:rsidR="007E16C6" w:rsidRPr="007E16C6" w:rsidRDefault="00DC3443" w:rsidP="00DC34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7E16C6" w:rsidRPr="007E16C6">
              <w:rPr>
                <w:b/>
                <w:sz w:val="28"/>
                <w:szCs w:val="28"/>
              </w:rPr>
              <w:t>СХВАЛЕНО</w:t>
            </w:r>
          </w:p>
          <w:p w14:paraId="1932A09A" w14:textId="77777777"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на засіданні кафедри надійності техніки</w:t>
            </w:r>
          </w:p>
          <w:p w14:paraId="4647E972" w14:textId="491C3E1E" w:rsidR="007E16C6" w:rsidRPr="007E16C6" w:rsidRDefault="007E16C6" w:rsidP="004779F8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Протокол </w:t>
            </w:r>
            <w:r w:rsidRPr="004779F8">
              <w:rPr>
                <w:sz w:val="28"/>
                <w:szCs w:val="28"/>
                <w:shd w:val="clear" w:color="auto" w:fill="FFFFFF" w:themeFill="background1"/>
              </w:rPr>
              <w:t>№1</w:t>
            </w:r>
            <w:r w:rsidR="00096754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Pr="004779F8">
              <w:rPr>
                <w:sz w:val="28"/>
                <w:szCs w:val="28"/>
                <w:shd w:val="clear" w:color="auto" w:fill="FFFFFF" w:themeFill="background1"/>
              </w:rPr>
              <w:t xml:space="preserve"> від «</w:t>
            </w:r>
            <w:r w:rsidR="004779F8">
              <w:rPr>
                <w:sz w:val="28"/>
                <w:szCs w:val="28"/>
                <w:shd w:val="clear" w:color="auto" w:fill="FFFFFF" w:themeFill="background1"/>
              </w:rPr>
              <w:t>1</w:t>
            </w:r>
            <w:r w:rsidR="00096754">
              <w:rPr>
                <w:sz w:val="28"/>
                <w:szCs w:val="28"/>
                <w:shd w:val="clear" w:color="auto" w:fill="FFFFFF" w:themeFill="background1"/>
              </w:rPr>
              <w:t>9</w:t>
            </w:r>
            <w:r w:rsidRPr="004779F8">
              <w:rPr>
                <w:sz w:val="28"/>
                <w:szCs w:val="28"/>
                <w:shd w:val="clear" w:color="auto" w:fill="FFFFFF" w:themeFill="background1"/>
              </w:rPr>
              <w:t xml:space="preserve">» </w:t>
            </w:r>
            <w:r w:rsidR="004779F8">
              <w:rPr>
                <w:sz w:val="28"/>
                <w:szCs w:val="28"/>
                <w:shd w:val="clear" w:color="auto" w:fill="FFFFFF" w:themeFill="background1"/>
              </w:rPr>
              <w:t>травня</w:t>
            </w:r>
            <w:r w:rsidRPr="004779F8">
              <w:rPr>
                <w:sz w:val="28"/>
                <w:szCs w:val="28"/>
                <w:shd w:val="clear" w:color="auto" w:fill="FFFFFF" w:themeFill="background1"/>
              </w:rPr>
              <w:t xml:space="preserve"> 202</w:t>
            </w:r>
            <w:r w:rsidR="004779F8">
              <w:rPr>
                <w:sz w:val="28"/>
                <w:szCs w:val="28"/>
                <w:shd w:val="clear" w:color="auto" w:fill="FFFFFF" w:themeFill="background1"/>
              </w:rPr>
              <w:t>6</w:t>
            </w:r>
            <w:r w:rsidRPr="004779F8">
              <w:rPr>
                <w:sz w:val="28"/>
                <w:szCs w:val="28"/>
                <w:shd w:val="clear" w:color="auto" w:fill="FFFFFF" w:themeFill="background1"/>
              </w:rPr>
              <w:t>р</w:t>
            </w:r>
            <w:r w:rsidRPr="007E16C6">
              <w:rPr>
                <w:sz w:val="28"/>
                <w:szCs w:val="28"/>
              </w:rPr>
              <w:t>.</w:t>
            </w:r>
          </w:p>
        </w:tc>
      </w:tr>
      <w:tr w:rsidR="007E16C6" w:rsidRPr="007E16C6" w14:paraId="3CE5E226" w14:textId="77777777" w:rsidTr="0018093F">
        <w:tc>
          <w:tcPr>
            <w:tcW w:w="4440" w:type="dxa"/>
          </w:tcPr>
          <w:p w14:paraId="012527B9" w14:textId="77777777"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________ </w:t>
            </w:r>
            <w:r w:rsidR="004779F8">
              <w:rPr>
                <w:sz w:val="28"/>
                <w:szCs w:val="28"/>
              </w:rPr>
              <w:t>Іван РОГОВСЬКИЙ</w:t>
            </w:r>
          </w:p>
          <w:p w14:paraId="09719630" w14:textId="77777777" w:rsidR="007E16C6" w:rsidRPr="007E16C6" w:rsidRDefault="007E16C6" w:rsidP="004779F8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«____» </w:t>
            </w:r>
            <w:r w:rsidR="004779F8">
              <w:rPr>
                <w:sz w:val="28"/>
                <w:szCs w:val="28"/>
              </w:rPr>
              <w:t>травня</w:t>
            </w:r>
            <w:r w:rsidRPr="007E16C6">
              <w:rPr>
                <w:sz w:val="28"/>
                <w:szCs w:val="28"/>
              </w:rPr>
              <w:t xml:space="preserve"> 202</w:t>
            </w:r>
            <w:r w:rsidR="008F0C2C">
              <w:rPr>
                <w:sz w:val="28"/>
                <w:szCs w:val="28"/>
              </w:rPr>
              <w:t>6</w:t>
            </w:r>
            <w:r w:rsidRPr="007E16C6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920" w:type="dxa"/>
          </w:tcPr>
          <w:p w14:paraId="659B68D5" w14:textId="77777777"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Завідувач кафедри </w:t>
            </w:r>
          </w:p>
          <w:p w14:paraId="16119DF8" w14:textId="77777777"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______________Андрій НОВИЦЬКИЙ</w:t>
            </w:r>
          </w:p>
        </w:tc>
      </w:tr>
      <w:tr w:rsidR="007E16C6" w:rsidRPr="007E16C6" w14:paraId="428C507D" w14:textId="77777777" w:rsidTr="0018093F">
        <w:tc>
          <w:tcPr>
            <w:tcW w:w="4440" w:type="dxa"/>
          </w:tcPr>
          <w:p w14:paraId="5A21A857" w14:textId="77777777"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0" w:type="dxa"/>
          </w:tcPr>
          <w:p w14:paraId="670F8D78" w14:textId="77777777" w:rsidR="007E16C6" w:rsidRDefault="007E16C6" w:rsidP="0018093F">
            <w:pPr>
              <w:jc w:val="right"/>
              <w:rPr>
                <w:sz w:val="28"/>
                <w:szCs w:val="28"/>
              </w:rPr>
            </w:pPr>
          </w:p>
          <w:p w14:paraId="5843F7F5" w14:textId="77777777" w:rsidR="00DC3443" w:rsidRPr="007E16C6" w:rsidRDefault="00DC3443" w:rsidP="0018093F">
            <w:pPr>
              <w:jc w:val="right"/>
              <w:rPr>
                <w:sz w:val="28"/>
                <w:szCs w:val="28"/>
              </w:rPr>
            </w:pPr>
          </w:p>
        </w:tc>
      </w:tr>
      <w:tr w:rsidR="007E16C6" w:rsidRPr="007E16C6" w14:paraId="7F6479EA" w14:textId="77777777" w:rsidTr="0018093F">
        <w:tc>
          <w:tcPr>
            <w:tcW w:w="4440" w:type="dxa"/>
          </w:tcPr>
          <w:p w14:paraId="1BF8A720" w14:textId="77777777" w:rsidR="007E16C6" w:rsidRPr="007E16C6" w:rsidRDefault="007E16C6" w:rsidP="0018093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0" w:type="dxa"/>
          </w:tcPr>
          <w:p w14:paraId="2D3036B1" w14:textId="77777777" w:rsidR="007E16C6" w:rsidRPr="007E16C6" w:rsidRDefault="007E16C6" w:rsidP="00DC3443">
            <w:pPr>
              <w:jc w:val="center"/>
              <w:rPr>
                <w:b/>
                <w:sz w:val="28"/>
                <w:szCs w:val="28"/>
              </w:rPr>
            </w:pPr>
            <w:r w:rsidRPr="007E16C6">
              <w:rPr>
                <w:b/>
                <w:sz w:val="28"/>
                <w:szCs w:val="28"/>
              </w:rPr>
              <w:t>РОЗГЛЯНУТО</w:t>
            </w:r>
          </w:p>
          <w:p w14:paraId="29564AEC" w14:textId="5AB31AB8" w:rsidR="007E16C6" w:rsidRPr="007E16C6" w:rsidRDefault="007E16C6" w:rsidP="0018093F">
            <w:pPr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>Гарант ОНП «Машини та обладнання сільськогосподарського виробництва»</w:t>
            </w:r>
          </w:p>
          <w:p w14:paraId="6E85002C" w14:textId="77777777" w:rsidR="007E16C6" w:rsidRPr="007E16C6" w:rsidRDefault="007E16C6" w:rsidP="0018093F">
            <w:pPr>
              <w:rPr>
                <w:sz w:val="28"/>
                <w:szCs w:val="28"/>
              </w:rPr>
            </w:pPr>
            <w:r w:rsidRPr="007E16C6">
              <w:rPr>
                <w:sz w:val="28"/>
                <w:szCs w:val="28"/>
              </w:rPr>
              <w:t xml:space="preserve">    ____________ </w:t>
            </w:r>
            <w:proofErr w:type="spellStart"/>
            <w:r w:rsidRPr="007E16C6">
              <w:rPr>
                <w:sz w:val="28"/>
                <w:szCs w:val="28"/>
              </w:rPr>
              <w:t>Вячеслав</w:t>
            </w:r>
            <w:proofErr w:type="spellEnd"/>
            <w:r w:rsidRPr="007E16C6">
              <w:rPr>
                <w:sz w:val="28"/>
                <w:szCs w:val="28"/>
              </w:rPr>
              <w:t xml:space="preserve"> ЛОВЕЙКІН</w:t>
            </w:r>
          </w:p>
        </w:tc>
      </w:tr>
    </w:tbl>
    <w:p w14:paraId="4CA5EF6E" w14:textId="77777777" w:rsidR="007E16C6" w:rsidRPr="007E16C6" w:rsidRDefault="007E16C6" w:rsidP="007E16C6">
      <w:pPr>
        <w:rPr>
          <w:sz w:val="28"/>
          <w:szCs w:val="28"/>
        </w:rPr>
      </w:pPr>
    </w:p>
    <w:p w14:paraId="14DF3EAF" w14:textId="77777777" w:rsidR="007E16C6" w:rsidRPr="007E16C6" w:rsidRDefault="007E16C6" w:rsidP="007E16C6">
      <w:pPr>
        <w:rPr>
          <w:sz w:val="28"/>
          <w:szCs w:val="28"/>
        </w:rPr>
      </w:pPr>
    </w:p>
    <w:p w14:paraId="53746C61" w14:textId="77777777" w:rsidR="007E16C6" w:rsidRPr="007E16C6" w:rsidRDefault="007E16C6" w:rsidP="007E16C6">
      <w:pPr>
        <w:rPr>
          <w:sz w:val="28"/>
          <w:szCs w:val="28"/>
        </w:rPr>
      </w:pPr>
    </w:p>
    <w:p w14:paraId="346EB6E8" w14:textId="77777777" w:rsidR="007E16C6" w:rsidRPr="007E16C6" w:rsidRDefault="007E16C6" w:rsidP="007E16C6">
      <w:pPr>
        <w:rPr>
          <w:sz w:val="28"/>
          <w:szCs w:val="28"/>
        </w:rPr>
      </w:pPr>
    </w:p>
    <w:p w14:paraId="166BAAD1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РОБОЧА ПРОГРАМА</w:t>
      </w:r>
    </w:p>
    <w:p w14:paraId="3B84C0CF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НАВЧАЛЬНОЇ ДИСЦИПЛІНИ</w:t>
      </w:r>
    </w:p>
    <w:p w14:paraId="6EE59778" w14:textId="77777777" w:rsidR="007E16C6" w:rsidRPr="007E16C6" w:rsidRDefault="007E16C6" w:rsidP="007E16C6">
      <w:pPr>
        <w:rPr>
          <w:sz w:val="28"/>
          <w:szCs w:val="28"/>
        </w:rPr>
      </w:pPr>
    </w:p>
    <w:p w14:paraId="78F0C15D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«Економіка інновацій у машинобудуванні»</w:t>
      </w:r>
    </w:p>
    <w:p w14:paraId="473706D8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250E6243" w14:textId="77777777" w:rsidR="007E16C6" w:rsidRPr="007E16C6" w:rsidRDefault="007E16C6" w:rsidP="007E16C6">
      <w:pPr>
        <w:rPr>
          <w:sz w:val="28"/>
          <w:szCs w:val="28"/>
        </w:rPr>
      </w:pPr>
    </w:p>
    <w:p w14:paraId="33DC7D5B" w14:textId="77777777" w:rsidR="007E16C6" w:rsidRPr="007E16C6" w:rsidRDefault="007E16C6" w:rsidP="007E16C6">
      <w:pPr>
        <w:rPr>
          <w:sz w:val="28"/>
          <w:szCs w:val="28"/>
        </w:rPr>
      </w:pPr>
    </w:p>
    <w:p w14:paraId="2CC1DDCF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Галузь знань G Інженерія, виробництво та будівництво</w:t>
      </w:r>
    </w:p>
    <w:p w14:paraId="24670832" w14:textId="77777777" w:rsidR="007E16C6" w:rsidRPr="007E16C6" w:rsidRDefault="007E16C6" w:rsidP="007E16C6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E16C6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14:paraId="1FB23045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Освітньо-наукова програма «</w:t>
      </w:r>
      <w:r w:rsidRPr="007E16C6">
        <w:rPr>
          <w:rStyle w:val="23"/>
          <w:b w:val="0"/>
          <w:sz w:val="28"/>
          <w:szCs w:val="28"/>
        </w:rPr>
        <w:t>Машини та обладнання сільськогосподарського виробництва</w:t>
      </w:r>
      <w:r w:rsidRPr="007E16C6">
        <w:rPr>
          <w:sz w:val="28"/>
          <w:szCs w:val="28"/>
        </w:rPr>
        <w:t>»</w:t>
      </w:r>
    </w:p>
    <w:p w14:paraId="11F29332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14:paraId="2205AD9F" w14:textId="2414F4CA" w:rsidR="007E16C6" w:rsidRDefault="007E16C6" w:rsidP="00E5276D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 xml:space="preserve">Розробник: </w:t>
      </w:r>
      <w:r w:rsidR="00E5276D" w:rsidRPr="007E16C6">
        <w:rPr>
          <w:sz w:val="28"/>
          <w:szCs w:val="28"/>
        </w:rPr>
        <w:t>Валентина МЕЛЬНИК</w:t>
      </w:r>
      <w:r w:rsidR="00DC3443">
        <w:rPr>
          <w:sz w:val="28"/>
          <w:szCs w:val="28"/>
        </w:rPr>
        <w:t>,</w:t>
      </w:r>
      <w:r w:rsidR="00E5276D" w:rsidRPr="007E16C6">
        <w:rPr>
          <w:sz w:val="28"/>
          <w:szCs w:val="28"/>
        </w:rPr>
        <w:t xml:space="preserve"> </w:t>
      </w:r>
      <w:r w:rsidRPr="007E16C6">
        <w:rPr>
          <w:sz w:val="28"/>
          <w:szCs w:val="28"/>
        </w:rPr>
        <w:t xml:space="preserve">кандидат економічних наук, доцент </w:t>
      </w:r>
    </w:p>
    <w:p w14:paraId="4EE2790A" w14:textId="77777777" w:rsidR="00E5276D" w:rsidRDefault="00E5276D" w:rsidP="00E5276D">
      <w:pPr>
        <w:spacing w:line="288" w:lineRule="auto"/>
        <w:rPr>
          <w:sz w:val="28"/>
          <w:szCs w:val="28"/>
        </w:rPr>
      </w:pPr>
    </w:p>
    <w:p w14:paraId="614A4B06" w14:textId="77777777" w:rsidR="00E5276D" w:rsidRDefault="00E5276D" w:rsidP="00E5276D">
      <w:pPr>
        <w:spacing w:line="288" w:lineRule="auto"/>
        <w:rPr>
          <w:sz w:val="28"/>
          <w:szCs w:val="28"/>
        </w:rPr>
      </w:pPr>
    </w:p>
    <w:p w14:paraId="7A2D0F93" w14:textId="77777777" w:rsidR="00E5276D" w:rsidRDefault="00E5276D" w:rsidP="00E5276D">
      <w:pPr>
        <w:spacing w:line="288" w:lineRule="auto"/>
        <w:rPr>
          <w:sz w:val="28"/>
          <w:szCs w:val="28"/>
        </w:rPr>
      </w:pPr>
    </w:p>
    <w:p w14:paraId="2DBB77E9" w14:textId="77777777" w:rsidR="00E5276D" w:rsidRDefault="00E5276D" w:rsidP="00E5276D">
      <w:pPr>
        <w:spacing w:line="288" w:lineRule="auto"/>
        <w:rPr>
          <w:sz w:val="28"/>
          <w:szCs w:val="28"/>
        </w:rPr>
      </w:pPr>
    </w:p>
    <w:p w14:paraId="0BF3E2B7" w14:textId="77777777" w:rsidR="00E5276D" w:rsidRPr="007E16C6" w:rsidRDefault="00E5276D" w:rsidP="00E5276D">
      <w:pPr>
        <w:spacing w:line="288" w:lineRule="auto"/>
        <w:rPr>
          <w:sz w:val="28"/>
          <w:szCs w:val="28"/>
        </w:rPr>
      </w:pPr>
    </w:p>
    <w:p w14:paraId="264D3B62" w14:textId="77777777" w:rsidR="007E16C6" w:rsidRPr="007E16C6" w:rsidRDefault="007E16C6" w:rsidP="007E16C6">
      <w:pPr>
        <w:rPr>
          <w:sz w:val="28"/>
          <w:szCs w:val="28"/>
        </w:rPr>
      </w:pPr>
    </w:p>
    <w:p w14:paraId="7BEBDB37" w14:textId="77777777" w:rsidR="007E16C6" w:rsidRPr="007E16C6" w:rsidRDefault="007E16C6" w:rsidP="007E16C6">
      <w:pPr>
        <w:rPr>
          <w:sz w:val="28"/>
          <w:szCs w:val="28"/>
        </w:rPr>
      </w:pPr>
    </w:p>
    <w:p w14:paraId="2245CB29" w14:textId="77777777" w:rsidR="007E16C6" w:rsidRPr="007E16C6" w:rsidRDefault="007E16C6" w:rsidP="007E16C6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Київ – 202</w:t>
      </w:r>
      <w:r w:rsidR="00E5276D">
        <w:rPr>
          <w:sz w:val="28"/>
          <w:szCs w:val="28"/>
        </w:rPr>
        <w:t>6</w:t>
      </w:r>
      <w:r w:rsidRPr="007E16C6">
        <w:rPr>
          <w:sz w:val="28"/>
          <w:szCs w:val="28"/>
        </w:rPr>
        <w:t xml:space="preserve"> р.</w:t>
      </w:r>
    </w:p>
    <w:p w14:paraId="6A8FB93C" w14:textId="77777777" w:rsidR="007E16C6" w:rsidRPr="007E16C6" w:rsidRDefault="007E16C6" w:rsidP="007E16C6">
      <w:pPr>
        <w:rPr>
          <w:sz w:val="28"/>
          <w:szCs w:val="28"/>
        </w:rPr>
        <w:sectPr w:rsidR="007E16C6" w:rsidRPr="007E16C6" w:rsidSect="008A4A40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14:paraId="26C22EBB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lastRenderedPageBreak/>
        <w:t xml:space="preserve">НАЦІОНАЛЬНИЙ УНІВЕРСИТЕТ БІОРЕСУРСІВ І </w:t>
      </w:r>
    </w:p>
    <w:p w14:paraId="0287800C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ПРИРОДОКОРИСТУВАННЯ УКРАЇНИ</w:t>
      </w:r>
    </w:p>
    <w:p w14:paraId="2348041C" w14:textId="77777777" w:rsidR="007E16C6" w:rsidRPr="007E16C6" w:rsidRDefault="007E16C6" w:rsidP="007E16C6">
      <w:pPr>
        <w:rPr>
          <w:sz w:val="28"/>
          <w:szCs w:val="28"/>
        </w:rPr>
      </w:pPr>
    </w:p>
    <w:p w14:paraId="1CD25F0C" w14:textId="52FFAB18" w:rsidR="007E16C6" w:rsidRPr="007E16C6" w:rsidRDefault="007E16C6" w:rsidP="00DC3443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Кафедра надійності техніки</w:t>
      </w:r>
    </w:p>
    <w:p w14:paraId="4D9514AB" w14:textId="77777777" w:rsidR="007E16C6" w:rsidRPr="007E16C6" w:rsidRDefault="007E16C6" w:rsidP="007E16C6">
      <w:pPr>
        <w:rPr>
          <w:sz w:val="28"/>
          <w:szCs w:val="28"/>
        </w:rPr>
      </w:pPr>
    </w:p>
    <w:p w14:paraId="6B46BEA2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140C36E1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33A20A1D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6A6AD319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1F315ABF" w14:textId="3B821BD5" w:rsidR="007E16C6" w:rsidRPr="007E16C6" w:rsidRDefault="00DC3443" w:rsidP="007E16C6">
      <w:pPr>
        <w:ind w:left="6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E16C6" w:rsidRPr="007E16C6">
        <w:rPr>
          <w:b/>
          <w:sz w:val="28"/>
          <w:szCs w:val="28"/>
        </w:rPr>
        <w:t xml:space="preserve">ЗАТВЕРДЖЕНО </w:t>
      </w:r>
    </w:p>
    <w:p w14:paraId="4373241C" w14:textId="77777777"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14:paraId="333D0E07" w14:textId="6700E271"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«__</w:t>
      </w:r>
      <w:r w:rsidR="00CD360A">
        <w:rPr>
          <w:sz w:val="28"/>
          <w:szCs w:val="28"/>
        </w:rPr>
        <w:t>29</w:t>
      </w:r>
      <w:r w:rsidRPr="007E16C6">
        <w:rPr>
          <w:sz w:val="28"/>
          <w:szCs w:val="28"/>
        </w:rPr>
        <w:t xml:space="preserve">__» </w:t>
      </w:r>
      <w:r w:rsidR="004779F8">
        <w:rPr>
          <w:sz w:val="28"/>
          <w:szCs w:val="28"/>
        </w:rPr>
        <w:t>травня</w:t>
      </w:r>
      <w:r w:rsidRPr="007E16C6">
        <w:rPr>
          <w:sz w:val="28"/>
          <w:szCs w:val="28"/>
        </w:rPr>
        <w:t xml:space="preserve"> 202</w:t>
      </w:r>
      <w:r w:rsidR="00E5276D">
        <w:rPr>
          <w:sz w:val="28"/>
          <w:szCs w:val="28"/>
        </w:rPr>
        <w:t>6</w:t>
      </w:r>
      <w:r w:rsidRPr="007E16C6">
        <w:rPr>
          <w:sz w:val="28"/>
          <w:szCs w:val="28"/>
        </w:rPr>
        <w:t xml:space="preserve"> р.</w:t>
      </w:r>
    </w:p>
    <w:p w14:paraId="485003CD" w14:textId="77777777" w:rsidR="007E16C6" w:rsidRPr="007E16C6" w:rsidRDefault="007E16C6" w:rsidP="007E16C6">
      <w:pPr>
        <w:rPr>
          <w:sz w:val="28"/>
          <w:szCs w:val="28"/>
        </w:rPr>
      </w:pPr>
    </w:p>
    <w:p w14:paraId="40AEA078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064F0300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2032BD97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55A0123C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78E87377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08A29D1C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РОБОЧА ПРОГРАМА</w:t>
      </w:r>
    </w:p>
    <w:p w14:paraId="6171FED5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НАВЧАЛЬНОЇ ДИСЦИПЛІНИ</w:t>
      </w:r>
    </w:p>
    <w:p w14:paraId="6D4A0C0A" w14:textId="77777777" w:rsidR="007E16C6" w:rsidRPr="007E16C6" w:rsidRDefault="007E16C6" w:rsidP="007E16C6">
      <w:pPr>
        <w:rPr>
          <w:sz w:val="28"/>
          <w:szCs w:val="28"/>
        </w:rPr>
      </w:pPr>
    </w:p>
    <w:p w14:paraId="4CBCD398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«Економіка інновацій у машинобудуванні»</w:t>
      </w:r>
    </w:p>
    <w:p w14:paraId="030E40B8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54D585CB" w14:textId="77777777" w:rsidR="007E16C6" w:rsidRPr="007E16C6" w:rsidRDefault="007E16C6" w:rsidP="007E16C6">
      <w:pPr>
        <w:rPr>
          <w:sz w:val="28"/>
          <w:szCs w:val="28"/>
        </w:rPr>
      </w:pPr>
    </w:p>
    <w:p w14:paraId="1E7AAA5F" w14:textId="77777777" w:rsidR="007E16C6" w:rsidRPr="007E16C6" w:rsidRDefault="007E16C6" w:rsidP="007E16C6">
      <w:pPr>
        <w:rPr>
          <w:sz w:val="28"/>
          <w:szCs w:val="28"/>
        </w:rPr>
      </w:pPr>
    </w:p>
    <w:p w14:paraId="62E6BF06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Галузь знань G Інженерія, виробництво та будівництво</w:t>
      </w:r>
    </w:p>
    <w:p w14:paraId="493B3214" w14:textId="77777777" w:rsidR="007E16C6" w:rsidRPr="007E16C6" w:rsidRDefault="007E16C6" w:rsidP="007E16C6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E16C6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14:paraId="7EFD0E7D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Освітньо-наукова програма «</w:t>
      </w:r>
      <w:r w:rsidRPr="007E16C6">
        <w:rPr>
          <w:rStyle w:val="23"/>
          <w:b w:val="0"/>
          <w:sz w:val="28"/>
          <w:szCs w:val="28"/>
        </w:rPr>
        <w:t>Машини та обладнання сільськогосподарського виробництва</w:t>
      </w:r>
      <w:r w:rsidRPr="007E16C6">
        <w:rPr>
          <w:sz w:val="28"/>
          <w:szCs w:val="28"/>
        </w:rPr>
        <w:t>»</w:t>
      </w:r>
    </w:p>
    <w:p w14:paraId="4D21E0D3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14:paraId="27BACB9B" w14:textId="09728190" w:rsidR="007E16C6" w:rsidRDefault="007E16C6" w:rsidP="00E5276D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 xml:space="preserve">Розробник: </w:t>
      </w:r>
      <w:r w:rsidR="00E5276D" w:rsidRPr="007E16C6">
        <w:rPr>
          <w:sz w:val="28"/>
          <w:szCs w:val="28"/>
        </w:rPr>
        <w:t>Валентина МЕЛЬНИК</w:t>
      </w:r>
      <w:r w:rsidR="00DC3443">
        <w:rPr>
          <w:sz w:val="28"/>
          <w:szCs w:val="28"/>
        </w:rPr>
        <w:t>,</w:t>
      </w:r>
      <w:r w:rsidR="00E5276D" w:rsidRPr="007E16C6">
        <w:rPr>
          <w:sz w:val="28"/>
          <w:szCs w:val="28"/>
        </w:rPr>
        <w:t xml:space="preserve"> </w:t>
      </w:r>
      <w:r w:rsidRPr="007E16C6">
        <w:rPr>
          <w:sz w:val="28"/>
          <w:szCs w:val="28"/>
        </w:rPr>
        <w:t xml:space="preserve">кандидат економічних наук, доцент </w:t>
      </w:r>
    </w:p>
    <w:p w14:paraId="4421C1B0" w14:textId="77777777" w:rsidR="00E5276D" w:rsidRDefault="00E5276D" w:rsidP="00E5276D">
      <w:pPr>
        <w:spacing w:line="288" w:lineRule="auto"/>
        <w:rPr>
          <w:sz w:val="28"/>
          <w:szCs w:val="28"/>
        </w:rPr>
      </w:pPr>
    </w:p>
    <w:p w14:paraId="5E10689C" w14:textId="77777777" w:rsidR="00E5276D" w:rsidRPr="007E16C6" w:rsidRDefault="00E5276D" w:rsidP="00E5276D">
      <w:pPr>
        <w:spacing w:line="288" w:lineRule="auto"/>
        <w:rPr>
          <w:sz w:val="28"/>
          <w:szCs w:val="28"/>
        </w:rPr>
      </w:pPr>
    </w:p>
    <w:p w14:paraId="368A0330" w14:textId="77777777" w:rsidR="007E16C6" w:rsidRPr="007E16C6" w:rsidRDefault="007E16C6" w:rsidP="007E16C6">
      <w:pPr>
        <w:rPr>
          <w:sz w:val="28"/>
          <w:szCs w:val="28"/>
        </w:rPr>
      </w:pPr>
    </w:p>
    <w:p w14:paraId="67A90C18" w14:textId="77777777" w:rsidR="007E16C6" w:rsidRPr="007E16C6" w:rsidRDefault="007E16C6" w:rsidP="007E16C6">
      <w:pPr>
        <w:rPr>
          <w:sz w:val="28"/>
          <w:szCs w:val="28"/>
        </w:rPr>
      </w:pPr>
    </w:p>
    <w:p w14:paraId="5B41F5BE" w14:textId="77777777" w:rsidR="007E16C6" w:rsidRPr="007E16C6" w:rsidRDefault="007E16C6" w:rsidP="007E16C6">
      <w:pPr>
        <w:rPr>
          <w:sz w:val="28"/>
          <w:szCs w:val="28"/>
        </w:rPr>
      </w:pPr>
    </w:p>
    <w:p w14:paraId="0C7D71FD" w14:textId="77777777" w:rsidR="007E16C6" w:rsidRPr="007E16C6" w:rsidRDefault="007E16C6" w:rsidP="007E16C6">
      <w:pPr>
        <w:rPr>
          <w:sz w:val="28"/>
          <w:szCs w:val="28"/>
        </w:rPr>
      </w:pPr>
    </w:p>
    <w:p w14:paraId="438AA2F8" w14:textId="77777777" w:rsidR="007E16C6" w:rsidRPr="007E16C6" w:rsidRDefault="007E16C6" w:rsidP="007E16C6">
      <w:pPr>
        <w:rPr>
          <w:sz w:val="28"/>
          <w:szCs w:val="28"/>
        </w:rPr>
      </w:pPr>
    </w:p>
    <w:p w14:paraId="389AD671" w14:textId="77777777" w:rsidR="007E16C6" w:rsidRPr="007E16C6" w:rsidRDefault="007E16C6" w:rsidP="007E16C6">
      <w:pPr>
        <w:rPr>
          <w:sz w:val="28"/>
          <w:szCs w:val="28"/>
        </w:rPr>
      </w:pPr>
    </w:p>
    <w:p w14:paraId="2721786E" w14:textId="77777777" w:rsidR="007E16C6" w:rsidRDefault="007E16C6" w:rsidP="007E16C6">
      <w:pPr>
        <w:rPr>
          <w:sz w:val="28"/>
          <w:szCs w:val="28"/>
        </w:rPr>
      </w:pPr>
    </w:p>
    <w:p w14:paraId="43834611" w14:textId="77777777" w:rsidR="00DC3443" w:rsidRPr="007E16C6" w:rsidRDefault="00DC3443" w:rsidP="007E16C6">
      <w:pPr>
        <w:rPr>
          <w:sz w:val="28"/>
          <w:szCs w:val="28"/>
        </w:rPr>
      </w:pPr>
    </w:p>
    <w:p w14:paraId="4A15E376" w14:textId="77777777" w:rsidR="007E16C6" w:rsidRPr="007E16C6" w:rsidRDefault="007E16C6" w:rsidP="007E16C6">
      <w:pPr>
        <w:rPr>
          <w:sz w:val="28"/>
          <w:szCs w:val="28"/>
        </w:rPr>
      </w:pPr>
    </w:p>
    <w:p w14:paraId="44C3F4FE" w14:textId="77777777" w:rsidR="007E16C6" w:rsidRPr="007E16C6" w:rsidRDefault="007E16C6" w:rsidP="007E16C6">
      <w:pPr>
        <w:rPr>
          <w:sz w:val="28"/>
          <w:szCs w:val="28"/>
        </w:rPr>
      </w:pPr>
    </w:p>
    <w:p w14:paraId="2C9A86EC" w14:textId="77777777" w:rsidR="007E16C6" w:rsidRPr="007E16C6" w:rsidRDefault="007E16C6" w:rsidP="007E16C6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Київ – 202</w:t>
      </w:r>
      <w:r w:rsidR="00E5276D">
        <w:rPr>
          <w:sz w:val="28"/>
          <w:szCs w:val="28"/>
        </w:rPr>
        <w:t>6</w:t>
      </w:r>
      <w:r w:rsidRPr="007E16C6">
        <w:rPr>
          <w:sz w:val="28"/>
          <w:szCs w:val="28"/>
        </w:rPr>
        <w:t xml:space="preserve"> р.</w:t>
      </w:r>
    </w:p>
    <w:p w14:paraId="3F36CC9F" w14:textId="77777777" w:rsidR="00820D8E" w:rsidRPr="007E16C6" w:rsidRDefault="00820D8E" w:rsidP="00820D8E">
      <w:pPr>
        <w:rPr>
          <w:b/>
          <w:sz w:val="28"/>
          <w:szCs w:val="28"/>
        </w:rPr>
        <w:sectPr w:rsidR="00820D8E" w:rsidRPr="007E16C6" w:rsidSect="00DC3443">
          <w:headerReference w:type="default" r:id="rId8"/>
          <w:pgSz w:w="11900" w:h="16840"/>
          <w:pgMar w:top="244" w:right="1127" w:bottom="249" w:left="1134" w:header="714" w:footer="0" w:gutter="0"/>
          <w:cols w:space="720"/>
          <w:docGrid w:linePitch="299"/>
        </w:sectPr>
      </w:pPr>
    </w:p>
    <w:p w14:paraId="3454D524" w14:textId="77777777" w:rsidR="00502EE0" w:rsidRPr="00774897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</w:pPr>
      <w:r w:rsidRPr="00774897"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  <w:lastRenderedPageBreak/>
        <w:t>Опис навчальної дисципліни</w:t>
      </w:r>
    </w:p>
    <w:p w14:paraId="358196B4" w14:textId="77777777" w:rsidR="00E5276D" w:rsidRDefault="00E5276D" w:rsidP="00E5276D">
      <w:pPr>
        <w:ind w:firstLine="709"/>
        <w:jc w:val="both"/>
        <w:rPr>
          <w:sz w:val="24"/>
        </w:rPr>
      </w:pPr>
      <w:r w:rsidRPr="00D03818">
        <w:rPr>
          <w:sz w:val="24"/>
        </w:rPr>
        <w:t xml:space="preserve">Дисципліна </w:t>
      </w:r>
      <w:r w:rsidRPr="008D5EA7">
        <w:rPr>
          <w:sz w:val="24"/>
          <w:szCs w:val="24"/>
        </w:rPr>
        <w:t>«Економіка технологічних систем»</w:t>
      </w:r>
      <w:r>
        <w:rPr>
          <w:b/>
          <w:sz w:val="24"/>
        </w:rPr>
        <w:t xml:space="preserve"> </w:t>
      </w:r>
      <w:r w:rsidRPr="00D03818">
        <w:rPr>
          <w:sz w:val="24"/>
        </w:rPr>
        <w:t>формує здатність критично осмислювати економічні</w:t>
      </w:r>
      <w:r>
        <w:rPr>
          <w:sz w:val="24"/>
        </w:rPr>
        <w:t xml:space="preserve"> </w:t>
      </w:r>
      <w:r w:rsidRPr="00D03818">
        <w:rPr>
          <w:sz w:val="24"/>
        </w:rPr>
        <w:t>концепції розвитку машинобудування аграрного призначення, використовуючи</w:t>
      </w:r>
      <w:r>
        <w:rPr>
          <w:sz w:val="24"/>
        </w:rPr>
        <w:t xml:space="preserve"> </w:t>
      </w:r>
      <w:r w:rsidRPr="00D03818">
        <w:rPr>
          <w:sz w:val="24"/>
        </w:rPr>
        <w:t>сценарні методи прогнозування та еко</w:t>
      </w:r>
      <w:r>
        <w:rPr>
          <w:sz w:val="24"/>
        </w:rPr>
        <w:t>номіко-математичне моделювання</w:t>
      </w:r>
      <w:r w:rsidRPr="00D03818">
        <w:rPr>
          <w:sz w:val="24"/>
        </w:rPr>
        <w:t>. Здобувачі набувають умінь аналізувати ефективність використання</w:t>
      </w:r>
      <w:r>
        <w:rPr>
          <w:sz w:val="24"/>
        </w:rPr>
        <w:t xml:space="preserve"> </w:t>
      </w:r>
      <w:r w:rsidRPr="00D03818">
        <w:rPr>
          <w:sz w:val="24"/>
        </w:rPr>
        <w:t>ресурсів технологічних систем, застосовуючи кількісні методи в умовах</w:t>
      </w:r>
      <w:r>
        <w:rPr>
          <w:sz w:val="24"/>
        </w:rPr>
        <w:t xml:space="preserve"> </w:t>
      </w:r>
      <w:r w:rsidRPr="00D03818">
        <w:rPr>
          <w:sz w:val="24"/>
        </w:rPr>
        <w:t>технічної і фінансової невизначеності. Особливістю дисципліни є</w:t>
      </w:r>
      <w:r>
        <w:rPr>
          <w:sz w:val="24"/>
        </w:rPr>
        <w:t xml:space="preserve"> </w:t>
      </w:r>
      <w:r w:rsidRPr="00D03818">
        <w:rPr>
          <w:sz w:val="24"/>
        </w:rPr>
        <w:t>оволодіння методами оцінки конкурентоспроможності машинобудівних</w:t>
      </w:r>
      <w:r>
        <w:rPr>
          <w:sz w:val="24"/>
        </w:rPr>
        <w:t xml:space="preserve"> </w:t>
      </w:r>
      <w:r w:rsidRPr="00D03818">
        <w:rPr>
          <w:sz w:val="24"/>
        </w:rPr>
        <w:t>підприємств на засадах іннова</w:t>
      </w:r>
      <w:r>
        <w:rPr>
          <w:sz w:val="24"/>
        </w:rPr>
        <w:t>ційно-спрямованого інвестування</w:t>
      </w:r>
      <w:r w:rsidRPr="00D03818">
        <w:rPr>
          <w:sz w:val="24"/>
        </w:rPr>
        <w:t>.</w:t>
      </w:r>
      <w:r>
        <w:rPr>
          <w:sz w:val="24"/>
        </w:rPr>
        <w:t xml:space="preserve"> </w:t>
      </w:r>
      <w:r w:rsidRPr="00D03818">
        <w:rPr>
          <w:sz w:val="24"/>
        </w:rPr>
        <w:t>Результатом навчання є здатність готувати економічні обґрунтування для</w:t>
      </w:r>
      <w:r>
        <w:rPr>
          <w:sz w:val="24"/>
        </w:rPr>
        <w:t xml:space="preserve"> </w:t>
      </w:r>
      <w:r w:rsidRPr="00D03818">
        <w:rPr>
          <w:sz w:val="24"/>
        </w:rPr>
        <w:t>підготовки виробництва та експлуатації виробів протягом життєвого циклу</w:t>
      </w:r>
      <w:r>
        <w:rPr>
          <w:sz w:val="24"/>
        </w:rPr>
        <w:t>.</w:t>
      </w:r>
    </w:p>
    <w:p w14:paraId="477F3BF3" w14:textId="77777777" w:rsidR="005546BD" w:rsidRPr="00774897" w:rsidRDefault="005546BD" w:rsidP="00D34E85">
      <w:pPr>
        <w:ind w:firstLine="709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442"/>
      </w:tblGrid>
      <w:tr w:rsidR="00311D5F" w:rsidRPr="007E16C6" w14:paraId="63AB6A3F" w14:textId="77777777" w:rsidTr="00DC3443">
        <w:tc>
          <w:tcPr>
            <w:tcW w:w="9634" w:type="dxa"/>
            <w:gridSpan w:val="3"/>
          </w:tcPr>
          <w:p w14:paraId="772BBAD5" w14:textId="77777777"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11D5F" w:rsidRPr="007E16C6" w14:paraId="5BCFAD16" w14:textId="77777777" w:rsidTr="00DC3443">
        <w:tc>
          <w:tcPr>
            <w:tcW w:w="4428" w:type="dxa"/>
          </w:tcPr>
          <w:p w14:paraId="4217F03E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206" w:type="dxa"/>
            <w:gridSpan w:val="2"/>
          </w:tcPr>
          <w:p w14:paraId="2B684FF1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311D5F" w:rsidRPr="007E16C6" w14:paraId="7580F6DA" w14:textId="77777777" w:rsidTr="00DC3443">
        <w:tc>
          <w:tcPr>
            <w:tcW w:w="4428" w:type="dxa"/>
          </w:tcPr>
          <w:p w14:paraId="49300B58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206" w:type="dxa"/>
            <w:gridSpan w:val="2"/>
          </w:tcPr>
          <w:p w14:paraId="53300D74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311D5F" w:rsidRPr="007E16C6" w14:paraId="626DD184" w14:textId="77777777" w:rsidTr="00DC3443">
        <w:tc>
          <w:tcPr>
            <w:tcW w:w="4428" w:type="dxa"/>
          </w:tcPr>
          <w:p w14:paraId="6F8AEF9F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5206" w:type="dxa"/>
            <w:gridSpan w:val="2"/>
          </w:tcPr>
          <w:p w14:paraId="40178C4A" w14:textId="77777777" w:rsidR="00311D5F" w:rsidRPr="007E16C6" w:rsidRDefault="00C4774C" w:rsidP="007E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</w:t>
            </w:r>
            <w:r w:rsidR="007E16C6" w:rsidRPr="007E16C6">
              <w:rPr>
                <w:sz w:val="24"/>
                <w:szCs w:val="24"/>
              </w:rPr>
              <w:t>Машини та обладнання сільськогосподарського виробництва</w:t>
            </w:r>
            <w:r w:rsidRPr="007E16C6">
              <w:rPr>
                <w:sz w:val="24"/>
                <w:szCs w:val="24"/>
              </w:rPr>
              <w:t>»</w:t>
            </w:r>
          </w:p>
        </w:tc>
      </w:tr>
      <w:tr w:rsidR="00311D5F" w:rsidRPr="007E16C6" w14:paraId="1AD05822" w14:textId="77777777" w:rsidTr="00DC3443">
        <w:tc>
          <w:tcPr>
            <w:tcW w:w="9634" w:type="dxa"/>
            <w:gridSpan w:val="3"/>
          </w:tcPr>
          <w:p w14:paraId="2A0B9E9B" w14:textId="77777777"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11D5F" w:rsidRPr="007E16C6" w14:paraId="57A91249" w14:textId="77777777" w:rsidTr="00DC3443">
        <w:tc>
          <w:tcPr>
            <w:tcW w:w="4428" w:type="dxa"/>
          </w:tcPr>
          <w:p w14:paraId="45D1D031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206" w:type="dxa"/>
            <w:gridSpan w:val="2"/>
          </w:tcPr>
          <w:p w14:paraId="1D2CB85A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311D5F" w:rsidRPr="007E16C6" w14:paraId="245F0FD6" w14:textId="77777777" w:rsidTr="00DC3443">
        <w:tc>
          <w:tcPr>
            <w:tcW w:w="4428" w:type="dxa"/>
          </w:tcPr>
          <w:p w14:paraId="0C2F6033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206" w:type="dxa"/>
            <w:gridSpan w:val="2"/>
          </w:tcPr>
          <w:p w14:paraId="108A4AAA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</w:t>
            </w:r>
            <w:r w:rsidR="00311D5F" w:rsidRPr="007E16C6">
              <w:rPr>
                <w:color w:val="000000"/>
                <w:sz w:val="24"/>
                <w:szCs w:val="24"/>
              </w:rPr>
              <w:t>0</w:t>
            </w:r>
          </w:p>
        </w:tc>
      </w:tr>
      <w:tr w:rsidR="00311D5F" w:rsidRPr="007E16C6" w14:paraId="48C5E978" w14:textId="77777777" w:rsidTr="00DC3443">
        <w:tc>
          <w:tcPr>
            <w:tcW w:w="4428" w:type="dxa"/>
          </w:tcPr>
          <w:p w14:paraId="6DEF416E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206" w:type="dxa"/>
            <w:gridSpan w:val="2"/>
          </w:tcPr>
          <w:p w14:paraId="0EAE1E1D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1D5F" w:rsidRPr="007E16C6" w14:paraId="0B9A969F" w14:textId="77777777" w:rsidTr="00DC3443">
        <w:tc>
          <w:tcPr>
            <w:tcW w:w="4428" w:type="dxa"/>
          </w:tcPr>
          <w:p w14:paraId="6B9A7D81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206" w:type="dxa"/>
            <w:gridSpan w:val="2"/>
          </w:tcPr>
          <w:p w14:paraId="20CDA0B2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1D5F" w:rsidRPr="007E16C6" w14:paraId="6F67D921" w14:textId="77777777" w:rsidTr="00DC3443">
        <w:tc>
          <w:tcPr>
            <w:tcW w:w="4428" w:type="dxa"/>
          </w:tcPr>
          <w:p w14:paraId="44910FF4" w14:textId="77777777" w:rsidR="00311D5F" w:rsidRPr="007E16C6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Курсовий про</w:t>
            </w:r>
            <w:r w:rsidR="00D775C6" w:rsidRPr="007E16C6">
              <w:rPr>
                <w:color w:val="000000"/>
                <w:sz w:val="24"/>
                <w:szCs w:val="24"/>
              </w:rPr>
              <w:t>є</w:t>
            </w:r>
            <w:r w:rsidRPr="007E16C6">
              <w:rPr>
                <w:color w:val="000000"/>
                <w:sz w:val="24"/>
                <w:szCs w:val="24"/>
              </w:rPr>
              <w:t>кт (робота) (за наявності)</w:t>
            </w:r>
          </w:p>
        </w:tc>
        <w:tc>
          <w:tcPr>
            <w:tcW w:w="5206" w:type="dxa"/>
            <w:gridSpan w:val="2"/>
          </w:tcPr>
          <w:p w14:paraId="0C1DD458" w14:textId="77777777" w:rsidR="00311D5F" w:rsidRPr="007E16C6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311D5F" w:rsidRPr="007E16C6" w14:paraId="550EDA0B" w14:textId="77777777" w:rsidTr="00DC3443">
        <w:tc>
          <w:tcPr>
            <w:tcW w:w="4428" w:type="dxa"/>
          </w:tcPr>
          <w:p w14:paraId="7E01CAC9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206" w:type="dxa"/>
            <w:gridSpan w:val="2"/>
          </w:tcPr>
          <w:p w14:paraId="25CD6E58" w14:textId="77777777" w:rsidR="00311D5F" w:rsidRPr="007E16C6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311D5F" w:rsidRPr="007E16C6" w14:paraId="7D47C081" w14:textId="77777777" w:rsidTr="00DC3443">
        <w:tc>
          <w:tcPr>
            <w:tcW w:w="9634" w:type="dxa"/>
            <w:gridSpan w:val="3"/>
          </w:tcPr>
          <w:p w14:paraId="35CFBB0D" w14:textId="77777777"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311D5F" w:rsidRPr="007E16C6" w14:paraId="33D2E59D" w14:textId="77777777" w:rsidTr="00DC3443">
        <w:tc>
          <w:tcPr>
            <w:tcW w:w="4428" w:type="dxa"/>
          </w:tcPr>
          <w:p w14:paraId="44B10C73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14:paraId="57376DB8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442" w:type="dxa"/>
          </w:tcPr>
          <w:p w14:paraId="047912CD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311D5F" w:rsidRPr="007E16C6" w14:paraId="2B6C78A5" w14:textId="77777777" w:rsidTr="00DC3443">
        <w:tc>
          <w:tcPr>
            <w:tcW w:w="4428" w:type="dxa"/>
          </w:tcPr>
          <w:p w14:paraId="3CBF9925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14:paraId="1D62E381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14:paraId="75BE9524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14:paraId="37E81A87" w14:textId="77777777" w:rsidTr="00DC3443">
        <w:tc>
          <w:tcPr>
            <w:tcW w:w="4428" w:type="dxa"/>
          </w:tcPr>
          <w:p w14:paraId="7B5D217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14:paraId="3ED8BB2D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1B917FFF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14:paraId="2EA4456D" w14:textId="77777777" w:rsidTr="00DC3443">
        <w:tc>
          <w:tcPr>
            <w:tcW w:w="4428" w:type="dxa"/>
          </w:tcPr>
          <w:p w14:paraId="5E4E6C0E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14:paraId="01944C14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442" w:type="dxa"/>
          </w:tcPr>
          <w:p w14:paraId="31373977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3758B089" w14:textId="77777777" w:rsidTr="00DC3443">
        <w:tc>
          <w:tcPr>
            <w:tcW w:w="4428" w:type="dxa"/>
          </w:tcPr>
          <w:p w14:paraId="6F08389B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297077E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442" w:type="dxa"/>
          </w:tcPr>
          <w:p w14:paraId="5AB39B46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69CD1194" w14:textId="77777777" w:rsidTr="00DC3443">
        <w:tc>
          <w:tcPr>
            <w:tcW w:w="4428" w:type="dxa"/>
          </w:tcPr>
          <w:p w14:paraId="60794505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14:paraId="2759B513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442" w:type="dxa"/>
          </w:tcPr>
          <w:p w14:paraId="37844EBA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3BCF47DD" w14:textId="77777777" w:rsidTr="00DC3443">
        <w:tc>
          <w:tcPr>
            <w:tcW w:w="4428" w:type="dxa"/>
          </w:tcPr>
          <w:p w14:paraId="7B285D1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14:paraId="56872A25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</w:t>
            </w:r>
            <w:r w:rsidR="00311D5F" w:rsidRPr="007E16C6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442" w:type="dxa"/>
          </w:tcPr>
          <w:p w14:paraId="1A68A6AF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23A7B6EE" w14:textId="77777777" w:rsidTr="00DC3443">
        <w:tc>
          <w:tcPr>
            <w:tcW w:w="4428" w:type="dxa"/>
          </w:tcPr>
          <w:p w14:paraId="1A04BD48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14:paraId="42DE3E62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14:paraId="630C1D86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14:paraId="62D59B68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</w:tcPr>
          <w:p w14:paraId="37B7DD0B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4218A52" w14:textId="77777777" w:rsidR="00311D5F" w:rsidRPr="00774897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244061" w:themeColor="accent1" w:themeShade="80"/>
          <w:sz w:val="24"/>
          <w:szCs w:val="24"/>
        </w:rPr>
      </w:pPr>
      <w:r w:rsidRPr="00774897">
        <w:rPr>
          <w:b/>
          <w:color w:val="244061" w:themeColor="accent1" w:themeShade="80"/>
          <w:sz w:val="24"/>
          <w:szCs w:val="24"/>
        </w:rPr>
        <w:t xml:space="preserve">Мета, компетентності </w:t>
      </w:r>
      <w:r w:rsidR="005A69D9" w:rsidRPr="00774897">
        <w:rPr>
          <w:b/>
          <w:color w:val="244061" w:themeColor="accent1" w:themeShade="80"/>
          <w:sz w:val="24"/>
          <w:szCs w:val="24"/>
        </w:rPr>
        <w:t xml:space="preserve">і програмні результати </w:t>
      </w:r>
      <w:r w:rsidRPr="00774897">
        <w:rPr>
          <w:b/>
          <w:color w:val="244061" w:themeColor="accent1" w:themeShade="80"/>
          <w:sz w:val="24"/>
          <w:szCs w:val="24"/>
        </w:rPr>
        <w:t>навчальної дисципліни</w:t>
      </w:r>
    </w:p>
    <w:p w14:paraId="45C45F07" w14:textId="77777777" w:rsidR="004F32D8" w:rsidRPr="00774897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774897">
        <w:rPr>
          <w:b/>
          <w:bCs/>
          <w:sz w:val="24"/>
          <w:szCs w:val="24"/>
        </w:rPr>
        <w:t xml:space="preserve">Метою </w:t>
      </w:r>
      <w:r w:rsidRPr="00774897">
        <w:rPr>
          <w:sz w:val="24"/>
          <w:szCs w:val="24"/>
        </w:rPr>
        <w:t xml:space="preserve">викладання дисципліни «Економіка інновацій у </w:t>
      </w:r>
      <w:r w:rsidR="00C4774C" w:rsidRPr="00774897">
        <w:rPr>
          <w:sz w:val="24"/>
          <w:szCs w:val="24"/>
        </w:rPr>
        <w:t>машинобудуванні</w:t>
      </w:r>
      <w:r w:rsidRPr="00774897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14:paraId="197E7779" w14:textId="77777777" w:rsidR="00E5276D" w:rsidRPr="00546365" w:rsidRDefault="00E5276D" w:rsidP="00E5276D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F1115"/>
          <w:sz w:val="24"/>
          <w:szCs w:val="24"/>
          <w:lang w:val="uk-UA" w:eastAsia="uk-UA"/>
        </w:rPr>
      </w:pPr>
      <w:r w:rsidRPr="00546365">
        <w:rPr>
          <w:rFonts w:ascii="Times New Roman" w:hAnsi="Times New Roman"/>
          <w:color w:val="0F1115"/>
          <w:sz w:val="24"/>
          <w:szCs w:val="24"/>
        </w:rPr>
        <w:t xml:space="preserve">Перелік навчальних дисциплін, які передують вивченню </w:t>
      </w:r>
      <w:r>
        <w:rPr>
          <w:rFonts w:ascii="Times New Roman" w:hAnsi="Times New Roman"/>
          <w:color w:val="0F1115"/>
          <w:sz w:val="24"/>
          <w:szCs w:val="24"/>
          <w:lang w:val="uk-UA"/>
        </w:rPr>
        <w:t xml:space="preserve">дисципліни </w:t>
      </w:r>
      <w:r w:rsidRPr="00546365">
        <w:rPr>
          <w:rFonts w:ascii="Times New Roman" w:hAnsi="Times New Roman"/>
          <w:color w:val="0F1115"/>
          <w:sz w:val="24"/>
          <w:szCs w:val="24"/>
        </w:rPr>
        <w:t>«</w:t>
      </w:r>
      <w:r>
        <w:rPr>
          <w:rFonts w:ascii="Times New Roman" w:hAnsi="Times New Roman"/>
          <w:color w:val="0F1115"/>
          <w:sz w:val="24"/>
          <w:szCs w:val="24"/>
        </w:rPr>
        <w:t>Економіка технологічних систем»</w:t>
      </w:r>
      <w:r w:rsidRPr="00546365">
        <w:rPr>
          <w:rFonts w:ascii="Times New Roman" w:hAnsi="Times New Roman"/>
          <w:color w:val="0F1115"/>
          <w:sz w:val="24"/>
          <w:szCs w:val="24"/>
        </w:rPr>
        <w:t>:</w:t>
      </w:r>
    </w:p>
    <w:p w14:paraId="23BA0DF6" w14:textId="77777777" w:rsidR="00E5276D" w:rsidRPr="00546365" w:rsidRDefault="00E5276D" w:rsidP="00E5276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546365">
        <w:rPr>
          <w:rStyle w:val="af3"/>
          <w:color w:val="0F1115"/>
        </w:rPr>
        <w:t>Основи наукових досліджень (</w:t>
      </w:r>
      <w:proofErr w:type="spellStart"/>
      <w:r w:rsidRPr="00546365">
        <w:rPr>
          <w:rStyle w:val="af3"/>
          <w:color w:val="0F1115"/>
        </w:rPr>
        <w:t>англ</w:t>
      </w:r>
      <w:proofErr w:type="spellEnd"/>
      <w:r w:rsidRPr="00546365">
        <w:rPr>
          <w:rStyle w:val="af3"/>
          <w:color w:val="0F1115"/>
        </w:rPr>
        <w:t>.)</w:t>
      </w:r>
      <w:r w:rsidRPr="00546365">
        <w:rPr>
          <w:color w:val="0F1115"/>
        </w:rPr>
        <w:t> (ОК 1) – формує здатність до пошуку, оброблення та аналізу інформації, необхідну для економіко-математичного моделювання та сценарного прогнозування.</w:t>
      </w:r>
    </w:p>
    <w:p w14:paraId="33B66844" w14:textId="77777777" w:rsidR="00E5276D" w:rsidRPr="00546365" w:rsidRDefault="00E5276D" w:rsidP="00E5276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546365">
        <w:rPr>
          <w:rStyle w:val="af3"/>
          <w:color w:val="0F1115"/>
        </w:rPr>
        <w:t>Механіка конструкцій технічних систем ТС (</w:t>
      </w:r>
      <w:proofErr w:type="spellStart"/>
      <w:r w:rsidRPr="00546365">
        <w:rPr>
          <w:rStyle w:val="af3"/>
          <w:color w:val="0F1115"/>
        </w:rPr>
        <w:t>англ</w:t>
      </w:r>
      <w:proofErr w:type="spellEnd"/>
      <w:r w:rsidRPr="00546365">
        <w:rPr>
          <w:rStyle w:val="af3"/>
          <w:color w:val="0F1115"/>
        </w:rPr>
        <w:t>.)</w:t>
      </w:r>
      <w:r w:rsidRPr="00546365">
        <w:rPr>
          <w:color w:val="0F1115"/>
        </w:rPr>
        <w:t> (ОК 2) – дає розуміння механіки та машинобудування, що є основою для аналізу ефективності ресурсів технологічних систем.</w:t>
      </w:r>
    </w:p>
    <w:p w14:paraId="77CAC0A2" w14:textId="77777777" w:rsidR="00E5276D" w:rsidRPr="00546365" w:rsidRDefault="00E5276D" w:rsidP="00E5276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546365">
        <w:rPr>
          <w:rStyle w:val="af3"/>
          <w:color w:val="0F1115"/>
        </w:rPr>
        <w:t>Системи автоматизованого проектування</w:t>
      </w:r>
      <w:r w:rsidRPr="00546365">
        <w:rPr>
          <w:color w:val="0F1115"/>
        </w:rPr>
        <w:t> (ОК 3) – надає знання з системного підходу, необхідних для застосування кількісних методів в умовах невизначеності.</w:t>
      </w:r>
    </w:p>
    <w:p w14:paraId="384CEF14" w14:textId="77777777" w:rsidR="00E5276D" w:rsidRDefault="00E5276D" w:rsidP="00E5276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proofErr w:type="spellStart"/>
      <w:r w:rsidRPr="00546365">
        <w:rPr>
          <w:rStyle w:val="af3"/>
          <w:color w:val="0F1115"/>
        </w:rPr>
        <w:t>Енергоекологічна</w:t>
      </w:r>
      <w:proofErr w:type="spellEnd"/>
      <w:r w:rsidRPr="00546365">
        <w:rPr>
          <w:rStyle w:val="af3"/>
          <w:color w:val="0F1115"/>
        </w:rPr>
        <w:t xml:space="preserve"> оцінка конструкції машин (</w:t>
      </w:r>
      <w:proofErr w:type="spellStart"/>
      <w:r w:rsidRPr="00546365">
        <w:rPr>
          <w:rStyle w:val="af3"/>
          <w:color w:val="0F1115"/>
        </w:rPr>
        <w:t>англ</w:t>
      </w:r>
      <w:proofErr w:type="spellEnd"/>
      <w:r w:rsidRPr="00546365">
        <w:rPr>
          <w:rStyle w:val="af3"/>
          <w:color w:val="0F1115"/>
        </w:rPr>
        <w:t>.)</w:t>
      </w:r>
      <w:r w:rsidRPr="00546365">
        <w:rPr>
          <w:color w:val="0F1115"/>
        </w:rPr>
        <w:t> (ОК 4) – формує уявлення про ресурсну ефективність та сталий розвиток, що корелює з оцінкою використання основних засобів технологічних систем.</w:t>
      </w:r>
    </w:p>
    <w:p w14:paraId="13BD8F4E" w14:textId="318BBFBA" w:rsidR="00DC3443" w:rsidRPr="00DC3443" w:rsidRDefault="005546BD" w:rsidP="00DC3443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774897">
        <w:rPr>
          <w:b/>
          <w:color w:val="000000"/>
          <w:sz w:val="24"/>
          <w:szCs w:val="24"/>
        </w:rPr>
        <w:lastRenderedPageBreak/>
        <w:t xml:space="preserve">Набуття </w:t>
      </w:r>
      <w:proofErr w:type="spellStart"/>
      <w:r w:rsidRPr="00774897">
        <w:rPr>
          <w:b/>
          <w:color w:val="000000"/>
          <w:sz w:val="24"/>
          <w:szCs w:val="24"/>
        </w:rPr>
        <w:t>компетентностей</w:t>
      </w:r>
      <w:proofErr w:type="spellEnd"/>
      <w:r w:rsidRPr="00774897">
        <w:rPr>
          <w:b/>
          <w:color w:val="000000"/>
          <w:sz w:val="24"/>
          <w:szCs w:val="24"/>
        </w:rPr>
        <w:t xml:space="preserve">: </w:t>
      </w:r>
    </w:p>
    <w:p w14:paraId="19F4EFBA" w14:textId="2510E212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14:paraId="649D7807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897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14:paraId="08128CFF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14:paraId="4AB7CE0E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14:paraId="0868CA81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14:paraId="372D5B0E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ЗК8. Здатність приймати обґрунтовані рішення.</w:t>
      </w:r>
    </w:p>
    <w:p w14:paraId="620AF7A8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14:paraId="59CBE47C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14:paraId="7E095DEE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48658173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СК5. Здатність розробляти і реалізовувати плани й про</w:t>
      </w:r>
      <w:r w:rsidR="00D775C6" w:rsidRPr="00774897">
        <w:rPr>
          <w:color w:val="000000"/>
          <w:sz w:val="24"/>
          <w:szCs w:val="24"/>
        </w:rPr>
        <w:t>є</w:t>
      </w:r>
      <w:r w:rsidRPr="00774897">
        <w:rPr>
          <w:color w:val="000000"/>
          <w:sz w:val="24"/>
          <w:szCs w:val="24"/>
        </w:rPr>
        <w:t>кти у сфері галузевого машинобудування та дотичних видів діяльності, здійснювати відповідну підприємницьку діяльність.</w:t>
      </w:r>
    </w:p>
    <w:p w14:paraId="7923FAB5" w14:textId="77777777" w:rsidR="005546BD" w:rsidRPr="00774897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897">
        <w:rPr>
          <w:sz w:val="24"/>
          <w:szCs w:val="24"/>
        </w:rPr>
        <w:t>):</w:t>
      </w:r>
    </w:p>
    <w:p w14:paraId="7455DB1A" w14:textId="77777777"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>ПРН2. Знання та розуміння механіки і машинобудування та перспектив їхнього розвитку.</w:t>
      </w:r>
    </w:p>
    <w:p w14:paraId="1CC35D46" w14:textId="77777777"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ПРН5. Аналізувати інженерні об’єкти, процеси та методи. </w:t>
      </w:r>
    </w:p>
    <w:p w14:paraId="0DDDFE68" w14:textId="77777777"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774897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14:paraId="18758332" w14:textId="77777777" w:rsidR="003257F0" w:rsidRDefault="00A61FBC" w:rsidP="00073F78">
      <w:pPr>
        <w:pStyle w:val="11"/>
        <w:numPr>
          <w:ilvl w:val="0"/>
          <w:numId w:val="10"/>
        </w:numPr>
        <w:tabs>
          <w:tab w:val="left" w:pos="0"/>
        </w:tabs>
        <w:spacing w:before="86"/>
        <w:jc w:val="center"/>
        <w:rPr>
          <w:color w:val="0F243E" w:themeColor="text2" w:themeShade="80"/>
          <w:sz w:val="24"/>
          <w:szCs w:val="24"/>
        </w:rPr>
      </w:pPr>
      <w:r w:rsidRPr="00774897">
        <w:rPr>
          <w:color w:val="0F243E" w:themeColor="text2" w:themeShade="80"/>
          <w:sz w:val="24"/>
          <w:szCs w:val="24"/>
        </w:rPr>
        <w:t>ПРОГРАМА</w:t>
      </w:r>
      <w:r w:rsidR="00C4774C" w:rsidRPr="00774897">
        <w:rPr>
          <w:color w:val="0F243E" w:themeColor="text2" w:themeShade="80"/>
          <w:sz w:val="24"/>
          <w:szCs w:val="24"/>
        </w:rPr>
        <w:t xml:space="preserve"> І СТРУКТУРА </w:t>
      </w:r>
      <w:r w:rsidRPr="00774897">
        <w:rPr>
          <w:color w:val="0F243E" w:themeColor="text2" w:themeShade="80"/>
          <w:sz w:val="24"/>
          <w:szCs w:val="24"/>
        </w:rPr>
        <w:t>НАВЧАЛЬНОЇ</w:t>
      </w:r>
      <w:r w:rsidR="00C4774C" w:rsidRPr="00774897">
        <w:rPr>
          <w:color w:val="0F243E" w:themeColor="text2" w:themeShade="80"/>
          <w:sz w:val="24"/>
          <w:szCs w:val="24"/>
        </w:rPr>
        <w:t xml:space="preserve"> </w:t>
      </w:r>
      <w:r w:rsidRPr="00774897">
        <w:rPr>
          <w:color w:val="0F243E" w:themeColor="text2" w:themeShade="80"/>
          <w:sz w:val="24"/>
          <w:szCs w:val="24"/>
        </w:rPr>
        <w:t>ДИСЦИПЛІНИ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471"/>
        <w:gridCol w:w="439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073F78" w:rsidRPr="00D01EDD" w14:paraId="40CC273E" w14:textId="77777777" w:rsidTr="0018093F">
        <w:trPr>
          <w:trHeight w:val="288"/>
          <w:jc w:val="center"/>
        </w:trPr>
        <w:tc>
          <w:tcPr>
            <w:tcW w:w="2496" w:type="dxa"/>
            <w:vMerge w:val="restart"/>
            <w:vAlign w:val="center"/>
          </w:tcPr>
          <w:p w14:paraId="6F36DD78" w14:textId="77777777" w:rsidR="00073F78" w:rsidRPr="00073F78" w:rsidRDefault="00073F78" w:rsidP="00DC344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firstLine="0"/>
              <w:jc w:val="center"/>
              <w:rPr>
                <w:color w:val="000000"/>
                <w:sz w:val="24"/>
                <w:szCs w:val="24"/>
              </w:rPr>
            </w:pPr>
            <w:r w:rsidRPr="00073F78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</w:tcPr>
          <w:p w14:paraId="26DB294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073F78" w:rsidRPr="00D01EDD" w14:paraId="20F16B26" w14:textId="77777777" w:rsidTr="0018093F">
        <w:trPr>
          <w:trHeight w:val="146"/>
          <w:jc w:val="center"/>
        </w:trPr>
        <w:tc>
          <w:tcPr>
            <w:tcW w:w="2496" w:type="dxa"/>
            <w:vMerge/>
            <w:vAlign w:val="center"/>
          </w:tcPr>
          <w:p w14:paraId="730A5F2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</w:tcPr>
          <w:p w14:paraId="6FF1F92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</w:tcPr>
          <w:p w14:paraId="30F0CCE6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073F78" w:rsidRPr="00D01EDD" w14:paraId="222A0E00" w14:textId="77777777" w:rsidTr="0018093F">
        <w:trPr>
          <w:trHeight w:val="146"/>
          <w:jc w:val="center"/>
        </w:trPr>
        <w:tc>
          <w:tcPr>
            <w:tcW w:w="2496" w:type="dxa"/>
            <w:vMerge/>
            <w:vAlign w:val="center"/>
          </w:tcPr>
          <w:p w14:paraId="68A8513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</w:tcPr>
          <w:p w14:paraId="1C41997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</w:tcPr>
          <w:p w14:paraId="1BA8E07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</w:tcPr>
          <w:p w14:paraId="38B90416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</w:tcPr>
          <w:p w14:paraId="2CDE905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</w:tcPr>
          <w:p w14:paraId="7153427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073F78" w:rsidRPr="00D01EDD" w14:paraId="342D1BDA" w14:textId="77777777" w:rsidTr="0018093F">
        <w:trPr>
          <w:trHeight w:val="146"/>
          <w:jc w:val="center"/>
        </w:trPr>
        <w:tc>
          <w:tcPr>
            <w:tcW w:w="2496" w:type="dxa"/>
            <w:vMerge/>
            <w:vAlign w:val="center"/>
          </w:tcPr>
          <w:p w14:paraId="4267DB2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14:paraId="254F807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76006DD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</w:tcPr>
          <w:p w14:paraId="09836AD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71" w:type="dxa"/>
          </w:tcPr>
          <w:p w14:paraId="11A66C63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" w:type="dxa"/>
          </w:tcPr>
          <w:p w14:paraId="3898C0DF" w14:textId="77777777" w:rsidR="00073F78" w:rsidRPr="00D01EDD" w:rsidRDefault="00073F78" w:rsidP="00DC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9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</w:tcPr>
          <w:p w14:paraId="572BF99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</w:tcPr>
          <w:p w14:paraId="4D13C44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1" w:type="dxa"/>
            <w:vMerge/>
          </w:tcPr>
          <w:p w14:paraId="0A5D427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36CAA572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</w:tcPr>
          <w:p w14:paraId="1739C95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1EED56D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</w:tcPr>
          <w:p w14:paraId="122A0A5F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</w:tcPr>
          <w:p w14:paraId="71DC86D2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</w:tr>
      <w:tr w:rsidR="00073F78" w:rsidRPr="00D01EDD" w14:paraId="5A87881E" w14:textId="77777777" w:rsidTr="0018093F">
        <w:trPr>
          <w:trHeight w:val="273"/>
          <w:jc w:val="center"/>
        </w:trPr>
        <w:tc>
          <w:tcPr>
            <w:tcW w:w="2496" w:type="dxa"/>
          </w:tcPr>
          <w:p w14:paraId="419253E2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14:paraId="25A8EF3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5CED5928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</w:tcPr>
          <w:p w14:paraId="1882476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" w:type="dxa"/>
          </w:tcPr>
          <w:p w14:paraId="58F8DA4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" w:type="dxa"/>
          </w:tcPr>
          <w:p w14:paraId="5DDBD786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14:paraId="55E80CD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14:paraId="42407F4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14:paraId="3F606A7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70E21C1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2D5D9B8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14:paraId="7B23F11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14:paraId="2CE4ECE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</w:tcPr>
          <w:p w14:paraId="656122F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073F78" w:rsidRPr="00D01EDD" w14:paraId="1FA2A0F9" w14:textId="77777777" w:rsidTr="0018093F">
        <w:trPr>
          <w:trHeight w:val="273"/>
          <w:jc w:val="center"/>
        </w:trPr>
        <w:tc>
          <w:tcPr>
            <w:tcW w:w="10006" w:type="dxa"/>
            <w:gridSpan w:val="14"/>
          </w:tcPr>
          <w:p w14:paraId="1C7DC2B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1. </w:t>
            </w:r>
          </w:p>
        </w:tc>
      </w:tr>
      <w:tr w:rsidR="00073F78" w:rsidRPr="00D01EDD" w14:paraId="03E7790B" w14:textId="77777777" w:rsidTr="0018093F">
        <w:trPr>
          <w:trHeight w:val="273"/>
          <w:jc w:val="center"/>
        </w:trPr>
        <w:tc>
          <w:tcPr>
            <w:tcW w:w="2496" w:type="dxa"/>
          </w:tcPr>
          <w:p w14:paraId="3D062B6D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1. </w:t>
            </w: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811" w:type="dxa"/>
          </w:tcPr>
          <w:p w14:paraId="30BCCC9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5600939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6F2AFB8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14:paraId="5F00EEB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41D2DFFC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14:paraId="51E7A9E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3F6DD73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73E619B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5D757F4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14:paraId="7FA0EC7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5B9C35A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2C2DF9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5907BBB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14:paraId="18B8D62A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05FCC0B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4C79A31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7374B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7550660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28669ED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2D191F50" w14:textId="77777777" w:rsidTr="0018093F">
        <w:trPr>
          <w:trHeight w:val="273"/>
          <w:jc w:val="center"/>
        </w:trPr>
        <w:tc>
          <w:tcPr>
            <w:tcW w:w="2496" w:type="dxa"/>
          </w:tcPr>
          <w:p w14:paraId="621B488D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2. </w:t>
            </w: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</w:tcPr>
          <w:p w14:paraId="4BBB33D8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67C0D18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6B328BF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14:paraId="0D2F985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75F3D16A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14:paraId="25B5B5DD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470E978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15D90C3D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42B737F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14:paraId="09EB7E6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2A5C6C8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36BBC18C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5BFCD72C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14:paraId="0DD79F7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240E0C2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49F3E45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2C8AD636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6548A6D6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2F355C0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2BD37948" w14:textId="77777777" w:rsidTr="0018093F">
        <w:trPr>
          <w:trHeight w:val="273"/>
          <w:jc w:val="center"/>
        </w:trPr>
        <w:tc>
          <w:tcPr>
            <w:tcW w:w="2496" w:type="dxa"/>
          </w:tcPr>
          <w:p w14:paraId="37D3099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3. </w:t>
            </w: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14:paraId="3622E0C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811" w:type="dxa"/>
          </w:tcPr>
          <w:p w14:paraId="7316421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37F1E8E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5680FEFF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14:paraId="2DC35A0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3A6071EA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14:paraId="20FEF58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701DF58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486088A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3A66E4B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14:paraId="1860A12A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4E137E9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5CEBE80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6132375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14:paraId="5E816DFA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2664EF3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0939808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03637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630C02E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5ED8522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2303B47F" w14:textId="77777777" w:rsidTr="0018093F">
        <w:trPr>
          <w:trHeight w:val="273"/>
          <w:jc w:val="center"/>
        </w:trPr>
        <w:tc>
          <w:tcPr>
            <w:tcW w:w="2496" w:type="dxa"/>
          </w:tcPr>
          <w:p w14:paraId="6AE088F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4. </w:t>
            </w: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811" w:type="dxa"/>
          </w:tcPr>
          <w:p w14:paraId="42F31BF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723" w:type="dxa"/>
          </w:tcPr>
          <w:p w14:paraId="03856B7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14:paraId="3079653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14:paraId="3C2BC6E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767AEF1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14:paraId="6533881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04F8DDDC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14:paraId="5A63EBE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465EED5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42C4015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74734AA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0604CF4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0190972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5BDEF82E" w14:textId="77777777" w:rsidTr="0018093F">
        <w:trPr>
          <w:trHeight w:val="273"/>
          <w:jc w:val="center"/>
        </w:trPr>
        <w:tc>
          <w:tcPr>
            <w:tcW w:w="2496" w:type="dxa"/>
          </w:tcPr>
          <w:p w14:paraId="6030333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5. </w:t>
            </w:r>
            <w:r w:rsidRPr="00774897">
              <w:rPr>
                <w:sz w:val="24"/>
                <w:szCs w:val="24"/>
              </w:rPr>
              <w:t xml:space="preserve">Інноваційна політика підприємства галузі </w:t>
            </w:r>
            <w:r w:rsidRPr="00774897">
              <w:rPr>
                <w:sz w:val="24"/>
                <w:szCs w:val="24"/>
              </w:rPr>
              <w:lastRenderedPageBreak/>
              <w:t>машинобудування</w:t>
            </w:r>
          </w:p>
        </w:tc>
        <w:tc>
          <w:tcPr>
            <w:tcW w:w="811" w:type="dxa"/>
          </w:tcPr>
          <w:p w14:paraId="342AC553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3,4</w:t>
            </w:r>
          </w:p>
        </w:tc>
        <w:tc>
          <w:tcPr>
            <w:tcW w:w="723" w:type="dxa"/>
          </w:tcPr>
          <w:p w14:paraId="67E0E39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3988A51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" w:type="dxa"/>
          </w:tcPr>
          <w:p w14:paraId="4A3195B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6B49F9E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14:paraId="1004098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05ED488C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7B04DC8D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048E082F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14:paraId="57DCA96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475B7BF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BB0226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4F258C0F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14:paraId="6E7AFAD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7EF59FF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300761E3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43052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7428774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4F75237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5AAA58A4" w14:textId="77777777" w:rsidTr="0018093F">
        <w:trPr>
          <w:trHeight w:val="273"/>
          <w:jc w:val="center"/>
        </w:trPr>
        <w:tc>
          <w:tcPr>
            <w:tcW w:w="2496" w:type="dxa"/>
          </w:tcPr>
          <w:p w14:paraId="13E3D607" w14:textId="77777777" w:rsidR="00073F78" w:rsidRPr="00D01EDD" w:rsidRDefault="00073F78" w:rsidP="0018093F">
            <w:pPr>
              <w:rPr>
                <w:b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534" w:type="dxa"/>
            <w:gridSpan w:val="2"/>
          </w:tcPr>
          <w:p w14:paraId="269691CD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7964355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4" w:type="dxa"/>
          </w:tcPr>
          <w:p w14:paraId="145F62F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2A634F4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71" w:type="dxa"/>
          </w:tcPr>
          <w:p w14:paraId="3EE62D1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1F5BB4D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1C34DFB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337739E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14:paraId="7FF47B1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612372C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27F73082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510CBA8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14:paraId="705BA11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063F81A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4D5D305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14698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292207F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1997412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23C806F2" w14:textId="77777777" w:rsidTr="0018093F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</w:tcPr>
          <w:p w14:paraId="54177A9F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2. </w:t>
            </w:r>
          </w:p>
        </w:tc>
      </w:tr>
      <w:tr w:rsidR="00073F78" w:rsidRPr="00D01EDD" w14:paraId="5605E277" w14:textId="77777777" w:rsidTr="0018093F">
        <w:trPr>
          <w:trHeight w:val="273"/>
          <w:jc w:val="center"/>
        </w:trPr>
        <w:tc>
          <w:tcPr>
            <w:tcW w:w="2496" w:type="dxa"/>
          </w:tcPr>
          <w:p w14:paraId="4BBF3BF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6. </w:t>
            </w: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14:paraId="026B781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811" w:type="dxa"/>
          </w:tcPr>
          <w:p w14:paraId="6FEA3D7A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4, 5</w:t>
            </w:r>
          </w:p>
        </w:tc>
        <w:tc>
          <w:tcPr>
            <w:tcW w:w="723" w:type="dxa"/>
          </w:tcPr>
          <w:p w14:paraId="0845639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690A626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14:paraId="4E6E25B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72A9D9EF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14:paraId="791A9AB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0CAE1FBF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0F049DF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3F2C82FD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14:paraId="29AA0C9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7BB1A6D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69596EF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2703389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14:paraId="419E2B6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6BF3091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65B1BEC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F0D44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280D590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231E21D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4447C1CA" w14:textId="77777777" w:rsidTr="0018093F">
        <w:trPr>
          <w:trHeight w:val="273"/>
          <w:jc w:val="center"/>
        </w:trPr>
        <w:tc>
          <w:tcPr>
            <w:tcW w:w="2496" w:type="dxa"/>
          </w:tcPr>
          <w:p w14:paraId="3ACDDE8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7. </w:t>
            </w: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14:paraId="06DDA43A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811" w:type="dxa"/>
          </w:tcPr>
          <w:p w14:paraId="7FF202B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</w:tcPr>
          <w:p w14:paraId="025FD2F2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312C501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</w:tcPr>
          <w:p w14:paraId="0C08D1A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495FE1F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14:paraId="7E6C829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23DACE1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1C2156A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4605CF4F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14:paraId="67EEDB9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516B448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B303DD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24C047C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14:paraId="7F8F6B3F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3C123FA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2321D05A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42D3E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15C727A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1448B4A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2F6E6469" w14:textId="77777777" w:rsidTr="0018093F">
        <w:trPr>
          <w:trHeight w:val="273"/>
          <w:jc w:val="center"/>
        </w:trPr>
        <w:tc>
          <w:tcPr>
            <w:tcW w:w="2496" w:type="dxa"/>
          </w:tcPr>
          <w:p w14:paraId="0FE228A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>Тема 8</w:t>
            </w:r>
            <w:r w:rsidRPr="00774897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</w:tcPr>
          <w:p w14:paraId="723EEA2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72A8F52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14:paraId="56D22BCA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14:paraId="57E6D50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4D863B1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3194BB6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14:paraId="31E5B85B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54DE4A6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14:paraId="6ED95F5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242B1AC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24AEB7C8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CD40A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263748ED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31F56D49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51BE0ACE" w14:textId="77777777" w:rsidTr="0018093F">
        <w:trPr>
          <w:trHeight w:val="273"/>
          <w:jc w:val="center"/>
        </w:trPr>
        <w:tc>
          <w:tcPr>
            <w:tcW w:w="2496" w:type="dxa"/>
          </w:tcPr>
          <w:p w14:paraId="390ED04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</w:tcPr>
          <w:p w14:paraId="0859469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14:paraId="63F56F3C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4"/>
                <w:szCs w:val="24"/>
              </w:rPr>
            </w:pPr>
          </w:p>
          <w:p w14:paraId="59B937F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</w:tcPr>
          <w:p w14:paraId="31A529D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14:paraId="2843FE6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14:paraId="53832CE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6A5D727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14:paraId="1DFCA74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14:paraId="00A93DA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14:paraId="77AF361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7BAE4F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14:paraId="77EE268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14:paraId="0647EFB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10C50D97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72A70AD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0D586BD2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142D1F4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22166F7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05C07B63" w14:textId="77777777" w:rsidTr="0018093F">
        <w:trPr>
          <w:trHeight w:val="273"/>
          <w:jc w:val="center"/>
        </w:trPr>
        <w:tc>
          <w:tcPr>
            <w:tcW w:w="2496" w:type="dxa"/>
          </w:tcPr>
          <w:p w14:paraId="02B168F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10. </w:t>
            </w: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14:paraId="6B1577D1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811" w:type="dxa"/>
          </w:tcPr>
          <w:p w14:paraId="31A278D3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0216C9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0830F896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14:paraId="59BD449E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4CFE4F1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14:paraId="532D228F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0593B5CC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0EB2118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6057274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14:paraId="0A8ADAB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0BF44A23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35CCDD0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14:paraId="0F485E37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14:paraId="6653237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83A07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3AB0873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41395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5E41234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03F2695B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4CC5D18F" w14:textId="77777777" w:rsidTr="0018093F">
        <w:trPr>
          <w:trHeight w:val="273"/>
          <w:jc w:val="center"/>
        </w:trPr>
        <w:tc>
          <w:tcPr>
            <w:tcW w:w="2496" w:type="dxa"/>
          </w:tcPr>
          <w:p w14:paraId="444A48B3" w14:textId="77777777" w:rsidR="00073F78" w:rsidRPr="003B1BBB" w:rsidRDefault="00073F78" w:rsidP="0018093F">
            <w:pPr>
              <w:rPr>
                <w:bCs/>
                <w:sz w:val="24"/>
              </w:rPr>
            </w:pPr>
            <w:r w:rsidRPr="003B1BBB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</w:tcPr>
          <w:p w14:paraId="70D3DCA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4" w:type="dxa"/>
          </w:tcPr>
          <w:p w14:paraId="0AC50CE0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14:paraId="448B99F5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14:paraId="3A9E28C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14:paraId="608EBC18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14:paraId="5ED2DD34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5A7CF0BA" w14:textId="77777777"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14:paraId="062BEB7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5DF3CF53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65805C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69FA4820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41ADD375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4496158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14:paraId="39FE38BE" w14:textId="77777777" w:rsidTr="0018093F">
        <w:trPr>
          <w:trHeight w:val="273"/>
          <w:jc w:val="center"/>
        </w:trPr>
        <w:tc>
          <w:tcPr>
            <w:tcW w:w="2496" w:type="dxa"/>
          </w:tcPr>
          <w:p w14:paraId="5C054725" w14:textId="77777777" w:rsidR="00073F78" w:rsidRPr="003B1BBB" w:rsidRDefault="00073F78" w:rsidP="0018093F">
            <w:pPr>
              <w:pStyle w:val="4"/>
              <w:jc w:val="right"/>
              <w:rPr>
                <w:b/>
                <w:sz w:val="24"/>
              </w:rPr>
            </w:pPr>
            <w:r w:rsidRPr="003B1BBB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</w:tcPr>
          <w:p w14:paraId="51873B5E" w14:textId="77777777" w:rsidR="00073F78" w:rsidRPr="003B1BBB" w:rsidRDefault="00073F78" w:rsidP="0018093F">
            <w:pPr>
              <w:jc w:val="center"/>
              <w:rPr>
                <w:sz w:val="24"/>
              </w:rPr>
            </w:pPr>
            <w:r w:rsidRPr="003B1BBB">
              <w:rPr>
                <w:sz w:val="24"/>
              </w:rPr>
              <w:t>90</w:t>
            </w:r>
          </w:p>
        </w:tc>
        <w:tc>
          <w:tcPr>
            <w:tcW w:w="504" w:type="dxa"/>
          </w:tcPr>
          <w:p w14:paraId="4BFD78B0" w14:textId="77777777" w:rsidR="00073F78" w:rsidRPr="003B1BBB" w:rsidRDefault="00073F78" w:rsidP="0018093F">
            <w:pPr>
              <w:rPr>
                <w:sz w:val="24"/>
              </w:rPr>
            </w:pPr>
            <w:r w:rsidRPr="003B1BBB">
              <w:rPr>
                <w:sz w:val="24"/>
              </w:rPr>
              <w:t>15</w:t>
            </w:r>
          </w:p>
        </w:tc>
        <w:tc>
          <w:tcPr>
            <w:tcW w:w="471" w:type="dxa"/>
          </w:tcPr>
          <w:p w14:paraId="560BD539" w14:textId="77777777" w:rsidR="00073F78" w:rsidRPr="003B1BBB" w:rsidRDefault="00073F78" w:rsidP="0018093F">
            <w:pPr>
              <w:rPr>
                <w:sz w:val="24"/>
              </w:rPr>
            </w:pPr>
          </w:p>
        </w:tc>
        <w:tc>
          <w:tcPr>
            <w:tcW w:w="439" w:type="dxa"/>
          </w:tcPr>
          <w:p w14:paraId="1EFFCB05" w14:textId="77777777" w:rsidR="00073F78" w:rsidRPr="003B1BBB" w:rsidRDefault="00073F78" w:rsidP="0018093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4" w:type="dxa"/>
          </w:tcPr>
          <w:p w14:paraId="561C3417" w14:textId="77777777" w:rsidR="00073F78" w:rsidRPr="003B1BBB" w:rsidRDefault="00073F78" w:rsidP="0018093F">
            <w:pPr>
              <w:rPr>
                <w:sz w:val="24"/>
              </w:rPr>
            </w:pPr>
          </w:p>
        </w:tc>
        <w:tc>
          <w:tcPr>
            <w:tcW w:w="563" w:type="dxa"/>
          </w:tcPr>
          <w:p w14:paraId="130735D1" w14:textId="77777777" w:rsidR="00073F78" w:rsidRPr="003B1BBB" w:rsidRDefault="00073F78" w:rsidP="0018093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1" w:type="dxa"/>
          </w:tcPr>
          <w:p w14:paraId="16A85624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52FD53EE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5B89BBC8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F5DE31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14:paraId="6C59E546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4FBDA8B6" w14:textId="77777777"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8D396B4" w14:textId="77777777" w:rsidR="00073F78" w:rsidRDefault="00073F78" w:rsidP="00073F78">
      <w:pPr>
        <w:pStyle w:val="11"/>
        <w:tabs>
          <w:tab w:val="left" w:pos="0"/>
        </w:tabs>
        <w:spacing w:before="86"/>
        <w:ind w:left="720"/>
        <w:rPr>
          <w:color w:val="0F243E" w:themeColor="text2" w:themeShade="80"/>
          <w:sz w:val="24"/>
          <w:szCs w:val="24"/>
        </w:rPr>
      </w:pPr>
    </w:p>
    <w:p w14:paraId="184974C0" w14:textId="77777777" w:rsidR="00D72A85" w:rsidRPr="00774897" w:rsidRDefault="00052E5F" w:rsidP="00D72A85">
      <w:pPr>
        <w:widowControl/>
        <w:autoSpaceDE/>
        <w:autoSpaceDN/>
        <w:ind w:left="720"/>
        <w:jc w:val="center"/>
        <w:rPr>
          <w:b/>
          <w:color w:val="0070C0"/>
          <w:sz w:val="24"/>
        </w:rPr>
      </w:pPr>
      <w:r w:rsidRPr="00774897">
        <w:rPr>
          <w:b/>
          <w:color w:val="0070C0"/>
          <w:sz w:val="24"/>
          <w:szCs w:val="24"/>
        </w:rPr>
        <w:t>3</w:t>
      </w:r>
      <w:r w:rsidR="00A61FBC" w:rsidRPr="00774897">
        <w:rPr>
          <w:b/>
          <w:color w:val="0070C0"/>
          <w:sz w:val="24"/>
          <w:szCs w:val="24"/>
        </w:rPr>
        <w:t xml:space="preserve">. </w:t>
      </w:r>
      <w:r w:rsidR="00D72A85" w:rsidRPr="00774897">
        <w:rPr>
          <w:b/>
          <w:color w:val="0070C0"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D72A85" w:rsidRPr="00774897" w14:paraId="159B8401" w14:textId="77777777" w:rsidTr="00E2589C">
        <w:tc>
          <w:tcPr>
            <w:tcW w:w="709" w:type="dxa"/>
          </w:tcPr>
          <w:p w14:paraId="551098CE" w14:textId="77777777"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№</w:t>
            </w:r>
          </w:p>
          <w:p w14:paraId="78C2F35F" w14:textId="77777777"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з/п</w:t>
            </w:r>
          </w:p>
        </w:tc>
        <w:tc>
          <w:tcPr>
            <w:tcW w:w="7087" w:type="dxa"/>
          </w:tcPr>
          <w:p w14:paraId="69FF69DD" w14:textId="77777777"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Назва теми</w:t>
            </w:r>
          </w:p>
        </w:tc>
        <w:tc>
          <w:tcPr>
            <w:tcW w:w="1843" w:type="dxa"/>
          </w:tcPr>
          <w:p w14:paraId="068D21EC" w14:textId="77777777"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Кількість</w:t>
            </w:r>
          </w:p>
          <w:p w14:paraId="6F5B1E04" w14:textId="77777777"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годин</w:t>
            </w:r>
          </w:p>
        </w:tc>
      </w:tr>
      <w:tr w:rsidR="00D72A85" w:rsidRPr="00774897" w14:paraId="6A0C837B" w14:textId="77777777" w:rsidTr="00E2589C">
        <w:tc>
          <w:tcPr>
            <w:tcW w:w="709" w:type="dxa"/>
          </w:tcPr>
          <w:p w14:paraId="0A23DA48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</w:t>
            </w:r>
          </w:p>
        </w:tc>
        <w:tc>
          <w:tcPr>
            <w:tcW w:w="7087" w:type="dxa"/>
          </w:tcPr>
          <w:p w14:paraId="1C79AD50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</w:tcPr>
          <w:p w14:paraId="02FA8F89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61613A75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D72A85" w:rsidRPr="00774897" w14:paraId="0C442FA4" w14:textId="77777777" w:rsidTr="00E2589C">
        <w:tc>
          <w:tcPr>
            <w:tcW w:w="709" w:type="dxa"/>
          </w:tcPr>
          <w:p w14:paraId="7D1CE284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2</w:t>
            </w:r>
          </w:p>
        </w:tc>
        <w:tc>
          <w:tcPr>
            <w:tcW w:w="7087" w:type="dxa"/>
          </w:tcPr>
          <w:p w14:paraId="582AE42D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</w:tcPr>
          <w:p w14:paraId="008086DE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5DC29111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25C90D94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6C30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77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14:paraId="729DB167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</w:tcPr>
          <w:p w14:paraId="26ABBEF2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2D94210B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B11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CC5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</w:tcPr>
          <w:p w14:paraId="6ADFFA59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14:paraId="0CB0B4DA" w14:textId="77777777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E73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83E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3E3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14:paraId="003B317C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C8F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115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14:paraId="2E0EFBA4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38B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14:paraId="548E766C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82F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E60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14:paraId="6963CEEE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A4C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14:paraId="4E789336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BA4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DAF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D33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2FE98D2F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59D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1717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9E6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14:paraId="6C9E3DF7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97E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350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14:paraId="5787640D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536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40BBC083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32A" w14:textId="77777777" w:rsidR="00D72A85" w:rsidRPr="00774897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8B3" w14:textId="77777777" w:rsidR="00D72A85" w:rsidRPr="00774897" w:rsidRDefault="00D72A85" w:rsidP="00D72A85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57A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15</w:t>
            </w:r>
          </w:p>
        </w:tc>
      </w:tr>
    </w:tbl>
    <w:p w14:paraId="7DD52BFD" w14:textId="77777777" w:rsidR="00D72A85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14:paraId="76059745" w14:textId="77777777" w:rsidR="004779F8" w:rsidRDefault="004779F8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14:paraId="45A8A75C" w14:textId="77777777" w:rsidR="004779F8" w:rsidRPr="00774897" w:rsidRDefault="004779F8" w:rsidP="00DC3443">
      <w:pPr>
        <w:tabs>
          <w:tab w:val="left" w:pos="0"/>
          <w:tab w:val="left" w:pos="3623"/>
        </w:tabs>
        <w:spacing w:before="86"/>
        <w:rPr>
          <w:b/>
          <w:color w:val="365F91" w:themeColor="accent1" w:themeShade="BF"/>
          <w:sz w:val="24"/>
          <w:szCs w:val="24"/>
        </w:rPr>
      </w:pPr>
    </w:p>
    <w:p w14:paraId="72295500" w14:textId="77777777" w:rsidR="003257F0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774897">
        <w:rPr>
          <w:b/>
          <w:color w:val="365F91" w:themeColor="accent1" w:themeShade="BF"/>
          <w:sz w:val="24"/>
          <w:szCs w:val="24"/>
        </w:rPr>
        <w:lastRenderedPageBreak/>
        <w:t xml:space="preserve">4. </w:t>
      </w:r>
      <w:r w:rsidR="003D3B34" w:rsidRPr="00774897">
        <w:rPr>
          <w:b/>
          <w:color w:val="365F91" w:themeColor="accent1" w:themeShade="BF"/>
          <w:sz w:val="24"/>
          <w:szCs w:val="24"/>
        </w:rPr>
        <w:t>Теми</w:t>
      </w:r>
      <w:r w:rsidR="00C4774C" w:rsidRPr="00774897">
        <w:rPr>
          <w:b/>
          <w:color w:val="365F91" w:themeColor="accent1" w:themeShade="BF"/>
          <w:sz w:val="24"/>
          <w:szCs w:val="24"/>
        </w:rPr>
        <w:t xml:space="preserve"> </w:t>
      </w:r>
      <w:r w:rsidR="00E17422" w:rsidRPr="00774897">
        <w:rPr>
          <w:b/>
          <w:color w:val="365F91" w:themeColor="accent1" w:themeShade="BF"/>
          <w:sz w:val="24"/>
          <w:szCs w:val="24"/>
        </w:rPr>
        <w:t>лабораторних</w:t>
      </w:r>
      <w:r w:rsidR="00C4774C" w:rsidRPr="00774897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3D3B34" w:rsidRPr="00774897">
        <w:rPr>
          <w:b/>
          <w:color w:val="365F91" w:themeColor="accent1" w:themeShade="BF"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3257F0" w:rsidRPr="00774897" w14:paraId="10197EA0" w14:textId="77777777" w:rsidTr="0071469F">
        <w:trPr>
          <w:trHeight w:val="325"/>
        </w:trPr>
        <w:tc>
          <w:tcPr>
            <w:tcW w:w="888" w:type="dxa"/>
            <w:vMerge w:val="restart"/>
          </w:tcPr>
          <w:p w14:paraId="36AEE660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№</w:t>
            </w:r>
          </w:p>
          <w:p w14:paraId="6EC8B0A3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14:paraId="242D4D29" w14:textId="77777777" w:rsidR="003257F0" w:rsidRPr="00774897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14:paraId="78F5DFC1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14:paraId="0B95E25B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14:paraId="0D1E76EC" w14:textId="77777777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14:paraId="3D1B7121" w14:textId="77777777"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14:paraId="60CFD0E2" w14:textId="77777777"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F8D5C66" w14:textId="77777777" w:rsidR="003257F0" w:rsidRPr="00774897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</w:t>
            </w:r>
            <w:r w:rsidR="003D3B34" w:rsidRPr="00774897">
              <w:rPr>
                <w:sz w:val="24"/>
                <w:szCs w:val="24"/>
              </w:rPr>
              <w:t>енна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форма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навчання</w:t>
            </w:r>
          </w:p>
        </w:tc>
      </w:tr>
      <w:tr w:rsidR="003257F0" w:rsidRPr="00774897" w14:paraId="3868C8F3" w14:textId="77777777" w:rsidTr="0071469F">
        <w:trPr>
          <w:trHeight w:val="642"/>
        </w:trPr>
        <w:tc>
          <w:tcPr>
            <w:tcW w:w="888" w:type="dxa"/>
          </w:tcPr>
          <w:p w14:paraId="64C4E23F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14:paraId="702872A9" w14:textId="77777777" w:rsidR="003257F0" w:rsidRPr="00774897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Інновації,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процеси: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становлення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та</w:t>
            </w:r>
          </w:p>
          <w:p w14:paraId="5AC3AD30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тенденції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14:paraId="1FD7E494" w14:textId="77777777" w:rsidR="003257F0" w:rsidRPr="00774897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3257F0" w:rsidRPr="00774897" w14:paraId="34B97A5D" w14:textId="77777777" w:rsidTr="00847C82">
        <w:trPr>
          <w:trHeight w:val="368"/>
        </w:trPr>
        <w:tc>
          <w:tcPr>
            <w:tcW w:w="888" w:type="dxa"/>
          </w:tcPr>
          <w:p w14:paraId="26F1DB2F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14:paraId="277269CD" w14:textId="77777777" w:rsidR="003257F0" w:rsidRPr="00774897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774897">
              <w:rPr>
                <w:sz w:val="24"/>
                <w:szCs w:val="24"/>
              </w:rPr>
              <w:t>формування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попиту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14:paraId="6B519B23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5367C5A6" w14:textId="77777777" w:rsidTr="0071469F">
        <w:trPr>
          <w:trHeight w:val="321"/>
        </w:trPr>
        <w:tc>
          <w:tcPr>
            <w:tcW w:w="888" w:type="dxa"/>
          </w:tcPr>
          <w:p w14:paraId="4A9803F2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14:paraId="44DC43AA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розвиток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14:paraId="511CA80C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31975DD5" w14:textId="77777777" w:rsidTr="0071469F">
        <w:trPr>
          <w:trHeight w:val="647"/>
        </w:trPr>
        <w:tc>
          <w:tcPr>
            <w:tcW w:w="888" w:type="dxa"/>
          </w:tcPr>
          <w:p w14:paraId="4F1663B8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14:paraId="28FC71B2" w14:textId="77777777" w:rsidR="003257F0" w:rsidRPr="00774897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774897">
              <w:rPr>
                <w:sz w:val="24"/>
                <w:szCs w:val="24"/>
              </w:rPr>
              <w:t>інноваційних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стратегія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їх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14:paraId="77A28A0F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3257F0" w:rsidRPr="00774897" w14:paraId="638A5138" w14:textId="77777777" w:rsidTr="00847C82">
        <w:trPr>
          <w:trHeight w:val="402"/>
        </w:trPr>
        <w:tc>
          <w:tcPr>
            <w:tcW w:w="888" w:type="dxa"/>
          </w:tcPr>
          <w:p w14:paraId="16F77BF0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14:paraId="2F5A6B93" w14:textId="77777777" w:rsidR="003257F0" w:rsidRPr="00774897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774897">
              <w:rPr>
                <w:sz w:val="24"/>
                <w:szCs w:val="24"/>
              </w:rPr>
              <w:t>розвитку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14:paraId="3ADDA185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2A314EC4" w14:textId="77777777" w:rsidTr="0071469F">
        <w:trPr>
          <w:trHeight w:val="642"/>
        </w:trPr>
        <w:tc>
          <w:tcPr>
            <w:tcW w:w="888" w:type="dxa"/>
          </w:tcPr>
          <w:p w14:paraId="4C5AAC62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14:paraId="4D93F9AD" w14:textId="77777777" w:rsidR="003257F0" w:rsidRPr="00774897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Комплексне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оцінювання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ефективності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інноваційної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діяльності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14:paraId="40DE4607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607AF24E" w14:textId="77777777" w:rsidTr="0071469F">
        <w:trPr>
          <w:trHeight w:val="321"/>
        </w:trPr>
        <w:tc>
          <w:tcPr>
            <w:tcW w:w="7598" w:type="dxa"/>
            <w:gridSpan w:val="2"/>
          </w:tcPr>
          <w:p w14:paraId="40A76EF9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14:paraId="72592204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F34D6F" w:rsidRPr="00774897">
              <w:rPr>
                <w:b/>
                <w:sz w:val="24"/>
                <w:szCs w:val="24"/>
              </w:rPr>
              <w:t>5</w:t>
            </w:r>
          </w:p>
        </w:tc>
      </w:tr>
    </w:tbl>
    <w:p w14:paraId="67AE881B" w14:textId="77777777" w:rsidR="00B04069" w:rsidRPr="00774897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04069" w:rsidRPr="00774897" w14:paraId="25347999" w14:textId="77777777" w:rsidTr="00E95109">
        <w:tc>
          <w:tcPr>
            <w:tcW w:w="709" w:type="dxa"/>
            <w:vAlign w:val="center"/>
          </w:tcPr>
          <w:p w14:paraId="2DA8519F" w14:textId="77777777"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№</w:t>
            </w:r>
          </w:p>
          <w:p w14:paraId="2D500420" w14:textId="77777777"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71BAFE6A" w14:textId="77777777"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vAlign w:val="center"/>
          </w:tcPr>
          <w:p w14:paraId="2DBF0A97" w14:textId="77777777"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</w:p>
          <w:p w14:paraId="150613DB" w14:textId="77777777"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01217" w:rsidRPr="00774897" w14:paraId="24F066E9" w14:textId="77777777" w:rsidTr="00E95109">
        <w:tc>
          <w:tcPr>
            <w:tcW w:w="709" w:type="dxa"/>
          </w:tcPr>
          <w:p w14:paraId="6929AF88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7F3FE326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</w:tcPr>
          <w:p w14:paraId="50FA147A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759A9EDC" w14:textId="77777777" w:rsidTr="00E95109">
        <w:tc>
          <w:tcPr>
            <w:tcW w:w="709" w:type="dxa"/>
          </w:tcPr>
          <w:p w14:paraId="35A8C346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26582AF9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</w:tcPr>
          <w:p w14:paraId="1F75646E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6E4F962F" w14:textId="77777777" w:rsidTr="00E95109">
        <w:tc>
          <w:tcPr>
            <w:tcW w:w="709" w:type="dxa"/>
          </w:tcPr>
          <w:p w14:paraId="47CD4207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286AD3CC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</w:tcPr>
          <w:p w14:paraId="254BF701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59E157BD" w14:textId="77777777" w:rsidTr="00E95109">
        <w:tc>
          <w:tcPr>
            <w:tcW w:w="709" w:type="dxa"/>
          </w:tcPr>
          <w:p w14:paraId="7E418B72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338F96B7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</w:tcPr>
          <w:p w14:paraId="2695BF87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3A5A32FB" w14:textId="77777777" w:rsidTr="00E95109">
        <w:tc>
          <w:tcPr>
            <w:tcW w:w="709" w:type="dxa"/>
          </w:tcPr>
          <w:p w14:paraId="34EFC241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6CFC1439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проєктів </w:t>
            </w:r>
          </w:p>
        </w:tc>
        <w:tc>
          <w:tcPr>
            <w:tcW w:w="1560" w:type="dxa"/>
          </w:tcPr>
          <w:p w14:paraId="1DA0BC08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708399A8" w14:textId="77777777" w:rsidTr="00E95109">
        <w:tc>
          <w:tcPr>
            <w:tcW w:w="709" w:type="dxa"/>
          </w:tcPr>
          <w:p w14:paraId="3162AA3D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3129C4F2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</w:tcPr>
          <w:p w14:paraId="2A754923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3CCD2639" w14:textId="77777777" w:rsidTr="00E95109">
        <w:tc>
          <w:tcPr>
            <w:tcW w:w="709" w:type="dxa"/>
          </w:tcPr>
          <w:p w14:paraId="03AAA8FD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45219534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Інструменти та стратегії для управління фінансовими ризиками в інноваційних проєктах: інвестиції, страхування та стратегії залучення капіталу</w:t>
            </w:r>
          </w:p>
        </w:tc>
        <w:tc>
          <w:tcPr>
            <w:tcW w:w="1560" w:type="dxa"/>
          </w:tcPr>
          <w:p w14:paraId="3465B492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39697D8D" w14:textId="77777777" w:rsidTr="00E95109">
        <w:tc>
          <w:tcPr>
            <w:tcW w:w="709" w:type="dxa"/>
          </w:tcPr>
          <w:p w14:paraId="254022BD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14:paraId="288171D2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Особливості оцінювання інноваційної діяльності у галузі машинобудування та на різних етапах життєвого циклу проєктів</w:t>
            </w:r>
          </w:p>
        </w:tc>
        <w:tc>
          <w:tcPr>
            <w:tcW w:w="1560" w:type="dxa"/>
          </w:tcPr>
          <w:p w14:paraId="08F851DF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0BE2001E" w14:textId="77777777" w:rsidTr="00E95109">
        <w:tc>
          <w:tcPr>
            <w:tcW w:w="709" w:type="dxa"/>
          </w:tcPr>
          <w:p w14:paraId="1F026424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14:paraId="39C86B5B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</w:tcPr>
          <w:p w14:paraId="58CB5753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0515DF84" w14:textId="77777777" w:rsidTr="006F5CC0">
        <w:trPr>
          <w:trHeight w:val="398"/>
        </w:trPr>
        <w:tc>
          <w:tcPr>
            <w:tcW w:w="709" w:type="dxa"/>
          </w:tcPr>
          <w:p w14:paraId="782B4720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2F549ABA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</w:tcPr>
          <w:p w14:paraId="5BC08E09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1A634DE4" w14:textId="77777777" w:rsidTr="00E95109">
        <w:tc>
          <w:tcPr>
            <w:tcW w:w="709" w:type="dxa"/>
          </w:tcPr>
          <w:p w14:paraId="332C822D" w14:textId="77777777" w:rsidR="00301217" w:rsidRPr="00774897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4D8ACD2A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</w:tcPr>
          <w:p w14:paraId="60EDB5C6" w14:textId="77777777"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  <w:r w:rsidR="00301217" w:rsidRPr="00774897">
              <w:rPr>
                <w:sz w:val="24"/>
                <w:szCs w:val="24"/>
              </w:rPr>
              <w:t>0</w:t>
            </w:r>
          </w:p>
        </w:tc>
      </w:tr>
    </w:tbl>
    <w:p w14:paraId="6EAFD8F3" w14:textId="77777777" w:rsidR="00052E5F" w:rsidRPr="00774897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Методи і з</w:t>
      </w:r>
      <w:r w:rsidR="00052E5F" w:rsidRPr="00774897">
        <w:rPr>
          <w:b/>
          <w:bCs/>
          <w:color w:val="002060"/>
          <w:sz w:val="24"/>
          <w:szCs w:val="24"/>
        </w:rPr>
        <w:t>асоби діагностики результатів навчання:</w:t>
      </w:r>
    </w:p>
    <w:p w14:paraId="6B22DA29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екзамен;</w:t>
      </w:r>
    </w:p>
    <w:p w14:paraId="331848B6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модульні тести;</w:t>
      </w:r>
    </w:p>
    <w:p w14:paraId="45AA44A9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самостійні роботи;</w:t>
      </w:r>
    </w:p>
    <w:p w14:paraId="3018D95E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захист семінарських робіт;</w:t>
      </w:r>
    </w:p>
    <w:p w14:paraId="4457BA0C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14:paraId="74894276" w14:textId="77777777" w:rsidR="00052E5F" w:rsidRPr="00774897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color w:val="002060"/>
          <w:sz w:val="24"/>
          <w:szCs w:val="24"/>
        </w:rPr>
      </w:pPr>
      <w:r w:rsidRPr="00774897">
        <w:rPr>
          <w:b/>
          <w:bCs/>
          <w:color w:val="002060"/>
          <w:sz w:val="24"/>
          <w:szCs w:val="24"/>
        </w:rPr>
        <w:t>Методи навчання:</w:t>
      </w:r>
    </w:p>
    <w:p w14:paraId="50C79C7B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словесний метод (лекція, дискусія, співбесіда тощо);</w:t>
      </w:r>
    </w:p>
    <w:p w14:paraId="14CAFF04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практичний метод (семінарські заняття);</w:t>
      </w:r>
    </w:p>
    <w:p w14:paraId="4AA5F83F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5C3160C7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proofErr w:type="spellStart"/>
      <w:r w:rsidRPr="00774897">
        <w:rPr>
          <w:color w:val="000000"/>
          <w:sz w:val="24"/>
          <w:szCs w:val="24"/>
        </w:rPr>
        <w:lastRenderedPageBreak/>
        <w:t>відеометод</w:t>
      </w:r>
      <w:proofErr w:type="spellEnd"/>
      <w:r w:rsidRPr="00774897">
        <w:rPr>
          <w:color w:val="000000"/>
          <w:sz w:val="24"/>
          <w:szCs w:val="24"/>
        </w:rPr>
        <w:t xml:space="preserve"> (дистанційні, мультимедійні, веб-орієнтовані);</w:t>
      </w:r>
    </w:p>
    <w:p w14:paraId="6D5A8E9A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самостійна робота (виконання завдань);</w:t>
      </w:r>
    </w:p>
    <w:p w14:paraId="461DA1C1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14:paraId="79D35408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14:paraId="3B4BBED4" w14:textId="77777777" w:rsidR="00E17422" w:rsidRPr="00774897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Оцінювання результатів навчання.</w:t>
      </w:r>
      <w:r w:rsidRPr="00774897">
        <w:rPr>
          <w:color w:val="0070C0"/>
          <w:sz w:val="24"/>
          <w:szCs w:val="24"/>
        </w:rPr>
        <w:t xml:space="preserve"> </w:t>
      </w:r>
      <w:r w:rsidRPr="00774897">
        <w:rPr>
          <w:sz w:val="24"/>
          <w:szCs w:val="24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3E491AC" w14:textId="77777777"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E17422" w:rsidRPr="00774897" w14:paraId="1C5BA408" w14:textId="77777777" w:rsidTr="00E2589C">
        <w:tc>
          <w:tcPr>
            <w:tcW w:w="3639" w:type="dxa"/>
          </w:tcPr>
          <w:p w14:paraId="52B55856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</w:tcPr>
          <w:p w14:paraId="120AC7D1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</w:tcPr>
          <w:p w14:paraId="42A057F8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Оцінювання</w:t>
            </w:r>
          </w:p>
        </w:tc>
      </w:tr>
      <w:tr w:rsidR="00E17422" w:rsidRPr="00774897" w14:paraId="242C84EA" w14:textId="77777777" w:rsidTr="00E2589C">
        <w:tc>
          <w:tcPr>
            <w:tcW w:w="3639" w:type="dxa"/>
          </w:tcPr>
          <w:p w14:paraId="02B07FB5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14:paraId="481FEA17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14:paraId="0B645C10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</w:tr>
      <w:tr w:rsidR="00E17422" w:rsidRPr="00774897" w14:paraId="5806C485" w14:textId="77777777" w:rsidTr="00E2589C">
        <w:tc>
          <w:tcPr>
            <w:tcW w:w="9621" w:type="dxa"/>
            <w:gridSpan w:val="3"/>
          </w:tcPr>
          <w:p w14:paraId="5AF3DA33" w14:textId="77777777" w:rsidR="00E17422" w:rsidRPr="00774897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>Змістовий модуль 1</w:t>
            </w:r>
            <w:r w:rsidRPr="00774897">
              <w:rPr>
                <w:sz w:val="24"/>
                <w:szCs w:val="24"/>
              </w:rPr>
              <w:t xml:space="preserve">. </w:t>
            </w:r>
          </w:p>
        </w:tc>
      </w:tr>
      <w:tr w:rsidR="00E2589C" w:rsidRPr="00774897" w14:paraId="166A91DD" w14:textId="77777777" w:rsidTr="00E2589C">
        <w:tc>
          <w:tcPr>
            <w:tcW w:w="3639" w:type="dxa"/>
          </w:tcPr>
          <w:p w14:paraId="16AE1509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14:paraId="2F69B145" w14:textId="77777777"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</w:tcPr>
          <w:p w14:paraId="04C263FC" w14:textId="77777777" w:rsidR="00E2589C" w:rsidRPr="00774897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>). Лабораторні роботи дають студентам змогу аналізувати сучасні інноваційні процеси, особливості створення попиту на новації та механізми трансформації підприємств, що розвиває аналітичні здібності до оцінки інженерних підходів і рішень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</w:tcPr>
          <w:p w14:paraId="30826BB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14:paraId="189A1E76" w14:textId="77777777" w:rsidTr="00E2589C">
        <w:tc>
          <w:tcPr>
            <w:tcW w:w="3639" w:type="dxa"/>
          </w:tcPr>
          <w:p w14:paraId="116A8AFA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</w:tcPr>
          <w:p w14:paraId="3F625B6F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3B5A772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14:paraId="0C48BAD1" w14:textId="77777777" w:rsidTr="00E2589C">
        <w:tc>
          <w:tcPr>
            <w:tcW w:w="3639" w:type="dxa"/>
          </w:tcPr>
          <w:p w14:paraId="6B8F620A" w14:textId="77777777"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</w:tcPr>
          <w:p w14:paraId="76B11D4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3BD328B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14:paraId="090C0F87" w14:textId="77777777" w:rsidTr="00E2589C">
        <w:tc>
          <w:tcPr>
            <w:tcW w:w="3639" w:type="dxa"/>
          </w:tcPr>
          <w:p w14:paraId="5D339FDE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СР1. 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3797" w:type="dxa"/>
            <w:vMerge/>
          </w:tcPr>
          <w:p w14:paraId="2088ED7A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00B356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14:paraId="3F4FB62B" w14:textId="77777777" w:rsidTr="00E2589C">
        <w:tc>
          <w:tcPr>
            <w:tcW w:w="3639" w:type="dxa"/>
          </w:tcPr>
          <w:p w14:paraId="2EBC6B7C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СР2. 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</w:tcPr>
          <w:p w14:paraId="0D744BCB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18C52C2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6023EEF5" w14:textId="77777777" w:rsidTr="00E2589C">
        <w:tc>
          <w:tcPr>
            <w:tcW w:w="3639" w:type="dxa"/>
          </w:tcPr>
          <w:p w14:paraId="700C535B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</w:tcPr>
          <w:p w14:paraId="23E6ABB1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635572DA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49D63CC0" w14:textId="77777777" w:rsidTr="00E2589C">
        <w:tc>
          <w:tcPr>
            <w:tcW w:w="3639" w:type="dxa"/>
          </w:tcPr>
          <w:p w14:paraId="5D931E12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</w:tcPr>
          <w:p w14:paraId="6FF5760C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36BE9E9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55B8A2A8" w14:textId="77777777" w:rsidTr="00E2589C">
        <w:tc>
          <w:tcPr>
            <w:tcW w:w="3639" w:type="dxa"/>
          </w:tcPr>
          <w:p w14:paraId="3AE5794D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проєктів </w:t>
            </w:r>
          </w:p>
        </w:tc>
        <w:tc>
          <w:tcPr>
            <w:tcW w:w="3797" w:type="dxa"/>
            <w:vMerge/>
          </w:tcPr>
          <w:p w14:paraId="106B59DD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163336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05BF7FFF" w14:textId="77777777" w:rsidTr="00E2589C">
        <w:tc>
          <w:tcPr>
            <w:tcW w:w="3639" w:type="dxa"/>
          </w:tcPr>
          <w:p w14:paraId="2744DA81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97" w:type="dxa"/>
          </w:tcPr>
          <w:p w14:paraId="177F5325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AA56279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14:paraId="1DADDDDF" w14:textId="77777777" w:rsidTr="00E2589C">
        <w:tc>
          <w:tcPr>
            <w:tcW w:w="3639" w:type="dxa"/>
          </w:tcPr>
          <w:p w14:paraId="1E9E0A6B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</w:tcPr>
          <w:p w14:paraId="300267DD" w14:textId="77777777" w:rsidR="00E2589C" w:rsidRPr="007E16C6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</w:tcPr>
          <w:p w14:paraId="67575D9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14:paraId="5FA3FC38" w14:textId="77777777" w:rsidTr="00E2589C">
        <w:tc>
          <w:tcPr>
            <w:tcW w:w="9621" w:type="dxa"/>
            <w:gridSpan w:val="3"/>
          </w:tcPr>
          <w:p w14:paraId="32256517" w14:textId="77777777" w:rsidR="00E2589C" w:rsidRPr="00774897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2589C" w:rsidRPr="00774897" w14:paraId="492A32B9" w14:textId="77777777" w:rsidTr="00E2589C">
        <w:tc>
          <w:tcPr>
            <w:tcW w:w="3639" w:type="dxa"/>
          </w:tcPr>
          <w:p w14:paraId="310FDA85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ЛР1. Організаційні форми реалізації інноваційних </w:t>
            </w:r>
            <w:r w:rsidRPr="00774897">
              <w:rPr>
                <w:sz w:val="24"/>
                <w:szCs w:val="24"/>
              </w:rPr>
              <w:lastRenderedPageBreak/>
              <w:t>підприємств і стратегія їх дії</w:t>
            </w:r>
          </w:p>
        </w:tc>
        <w:tc>
          <w:tcPr>
            <w:tcW w:w="3797" w:type="dxa"/>
            <w:vMerge w:val="restart"/>
          </w:tcPr>
          <w:p w14:paraId="483EE28E" w14:textId="77777777" w:rsidR="00E2589C" w:rsidRPr="00774897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 xml:space="preserve">Зміст лекцій модуля — від стратегій інноваційного розвитку </w:t>
            </w:r>
            <w:r w:rsidRPr="00774897">
              <w:rPr>
                <w:sz w:val="24"/>
                <w:szCs w:val="24"/>
              </w:rPr>
              <w:lastRenderedPageBreak/>
              <w:t xml:space="preserve">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>. 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 над питаннями життєвого циклу інноваційних проєктів,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</w:tcPr>
          <w:p w14:paraId="2F862AF1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7</w:t>
            </w:r>
          </w:p>
        </w:tc>
      </w:tr>
      <w:tr w:rsidR="00E2589C" w:rsidRPr="00774897" w14:paraId="4979857F" w14:textId="77777777" w:rsidTr="00E2589C">
        <w:tc>
          <w:tcPr>
            <w:tcW w:w="3639" w:type="dxa"/>
          </w:tcPr>
          <w:p w14:paraId="72E8AE82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</w:tcPr>
          <w:p w14:paraId="637BA01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18BA988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297D584F" w14:textId="77777777" w:rsidTr="00E2589C">
        <w:tc>
          <w:tcPr>
            <w:tcW w:w="3639" w:type="dxa"/>
          </w:tcPr>
          <w:p w14:paraId="560343E9" w14:textId="77777777"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</w:tcPr>
          <w:p w14:paraId="5651154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7FA9A07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365DCAF1" w14:textId="77777777" w:rsidTr="00E2589C">
        <w:tc>
          <w:tcPr>
            <w:tcW w:w="3639" w:type="dxa"/>
          </w:tcPr>
          <w:p w14:paraId="48B1A458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</w:tcPr>
          <w:p w14:paraId="61FA8F0C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644E9959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1717C309" w14:textId="77777777" w:rsidTr="00E2589C">
        <w:tc>
          <w:tcPr>
            <w:tcW w:w="3639" w:type="dxa"/>
          </w:tcPr>
          <w:p w14:paraId="473F50B3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Інструменти та стратегії для управління фінансовими ризиками в інноваційних проєктах: інвестиції, страхування та стратегії залучення капіталу</w:t>
            </w:r>
          </w:p>
        </w:tc>
        <w:tc>
          <w:tcPr>
            <w:tcW w:w="3797" w:type="dxa"/>
            <w:vMerge/>
          </w:tcPr>
          <w:p w14:paraId="6307B200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3944951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719E0387" w14:textId="77777777" w:rsidTr="00E2589C">
        <w:tc>
          <w:tcPr>
            <w:tcW w:w="3639" w:type="dxa"/>
          </w:tcPr>
          <w:p w14:paraId="05A1EE8A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Особливості оцінювання інноваційної діяльності у галузі машинобудування та на різних етапах життєвого циклу проєктів</w:t>
            </w:r>
          </w:p>
        </w:tc>
        <w:tc>
          <w:tcPr>
            <w:tcW w:w="3797" w:type="dxa"/>
            <w:vMerge/>
          </w:tcPr>
          <w:p w14:paraId="3048D570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7530F11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63177C0A" w14:textId="77777777" w:rsidTr="00E2589C">
        <w:tc>
          <w:tcPr>
            <w:tcW w:w="3639" w:type="dxa"/>
          </w:tcPr>
          <w:p w14:paraId="55FA3BC4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</w:tcPr>
          <w:p w14:paraId="7BD3B36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3976C0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6F522788" w14:textId="77777777" w:rsidTr="00E2589C">
        <w:tc>
          <w:tcPr>
            <w:tcW w:w="3639" w:type="dxa"/>
          </w:tcPr>
          <w:p w14:paraId="16FE7A61" w14:textId="77777777" w:rsidR="00E2589C" w:rsidRPr="00774897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</w:tcPr>
          <w:p w14:paraId="3BA9A08C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7580F55F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1B4706F9" w14:textId="77777777" w:rsidTr="00E2589C">
        <w:tc>
          <w:tcPr>
            <w:tcW w:w="3639" w:type="dxa"/>
          </w:tcPr>
          <w:p w14:paraId="3DC38D82" w14:textId="77777777" w:rsidR="00E2589C" w:rsidRPr="00774897" w:rsidRDefault="00E2589C" w:rsidP="00DC3443">
            <w:pPr>
              <w:pStyle w:val="a6"/>
              <w:adjustRightInd w:val="0"/>
              <w:ind w:left="0" w:firstLine="0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</w:tcPr>
          <w:p w14:paraId="12188CDF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2E0F5EA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14:paraId="0D2FB570" w14:textId="77777777" w:rsidTr="00E2589C">
        <w:tc>
          <w:tcPr>
            <w:tcW w:w="3639" w:type="dxa"/>
          </w:tcPr>
          <w:p w14:paraId="0EE346B1" w14:textId="77777777" w:rsidR="00E2589C" w:rsidRPr="00774897" w:rsidRDefault="00E2589C" w:rsidP="00DC3443">
            <w:pPr>
              <w:pStyle w:val="a6"/>
              <w:adjustRightInd w:val="0"/>
              <w:ind w:left="0" w:firstLine="0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</w:tcPr>
          <w:p w14:paraId="401BABAC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095C83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14:paraId="44AEF0CF" w14:textId="77777777" w:rsidTr="00E2589C">
        <w:tc>
          <w:tcPr>
            <w:tcW w:w="3639" w:type="dxa"/>
          </w:tcPr>
          <w:p w14:paraId="7A504507" w14:textId="77777777" w:rsidR="00E2589C" w:rsidRPr="00774897" w:rsidRDefault="00E2589C" w:rsidP="00DC3443">
            <w:pPr>
              <w:pStyle w:val="a6"/>
              <w:adjustRightInd w:val="0"/>
              <w:ind w:left="0" w:firstLine="0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</w:tcPr>
          <w:p w14:paraId="747523D9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85C4065" w14:textId="77777777" w:rsidR="00DC3443" w:rsidRDefault="00E2589C" w:rsidP="00DC3443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(М1 + М2)/2*0,7 </w:t>
            </w:r>
          </w:p>
          <w:p w14:paraId="4CED3FA1" w14:textId="587E825E" w:rsidR="00E2589C" w:rsidRPr="00774897" w:rsidRDefault="00E2589C" w:rsidP="00DC3443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70</w:t>
            </w:r>
          </w:p>
        </w:tc>
      </w:tr>
      <w:tr w:rsidR="00E2589C" w:rsidRPr="00774897" w14:paraId="7DFE8836" w14:textId="77777777" w:rsidTr="00E2589C">
        <w:tc>
          <w:tcPr>
            <w:tcW w:w="3639" w:type="dxa"/>
          </w:tcPr>
          <w:p w14:paraId="06590F91" w14:textId="77777777" w:rsidR="00E2589C" w:rsidRPr="00774897" w:rsidRDefault="00E2589C" w:rsidP="00DC3443">
            <w:pPr>
              <w:pStyle w:val="a6"/>
              <w:adjustRightInd w:val="0"/>
              <w:ind w:left="0" w:firstLine="0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</w:tcPr>
          <w:p w14:paraId="21B6E36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03EA2F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100</w:t>
            </w:r>
          </w:p>
        </w:tc>
      </w:tr>
    </w:tbl>
    <w:p w14:paraId="28BC7F73" w14:textId="77777777" w:rsidR="00E17422" w:rsidRPr="00774897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14:paraId="62721BFE" w14:textId="77777777"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17422" w:rsidRPr="00774897" w14:paraId="24FE193B" w14:textId="77777777" w:rsidTr="00E2589C">
        <w:tc>
          <w:tcPr>
            <w:tcW w:w="2376" w:type="dxa"/>
            <w:vMerge w:val="restart"/>
          </w:tcPr>
          <w:p w14:paraId="4EA8C879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C1FA4B2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17422" w:rsidRPr="00774897" w14:paraId="48638BD1" w14:textId="77777777" w:rsidTr="00E2589C">
        <w:tc>
          <w:tcPr>
            <w:tcW w:w="2376" w:type="dxa"/>
            <w:vMerge/>
          </w:tcPr>
          <w:p w14:paraId="431ABABC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</w:tcPr>
          <w:p w14:paraId="737A9104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</w:tcPr>
          <w:p w14:paraId="401A34AC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заліків</w:t>
            </w:r>
          </w:p>
        </w:tc>
      </w:tr>
      <w:tr w:rsidR="00E17422" w:rsidRPr="00774897" w14:paraId="5684DC5C" w14:textId="77777777" w:rsidTr="00E2589C">
        <w:tc>
          <w:tcPr>
            <w:tcW w:w="2376" w:type="dxa"/>
          </w:tcPr>
          <w:p w14:paraId="2DF7A8E5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90-100</w:t>
            </w:r>
          </w:p>
        </w:tc>
        <w:tc>
          <w:tcPr>
            <w:tcW w:w="4004" w:type="dxa"/>
          </w:tcPr>
          <w:p w14:paraId="1117161C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DB7FD80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зараховано</w:t>
            </w:r>
          </w:p>
        </w:tc>
      </w:tr>
      <w:tr w:rsidR="00E17422" w:rsidRPr="00774897" w14:paraId="7E6BC867" w14:textId="77777777" w:rsidTr="00E2589C">
        <w:tc>
          <w:tcPr>
            <w:tcW w:w="2376" w:type="dxa"/>
          </w:tcPr>
          <w:p w14:paraId="42068C7D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74-89</w:t>
            </w:r>
          </w:p>
        </w:tc>
        <w:tc>
          <w:tcPr>
            <w:tcW w:w="4004" w:type="dxa"/>
          </w:tcPr>
          <w:p w14:paraId="104873CD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</w:tcPr>
          <w:p w14:paraId="468F3186" w14:textId="77777777"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14:paraId="2A787088" w14:textId="77777777" w:rsidTr="00E2589C">
        <w:tc>
          <w:tcPr>
            <w:tcW w:w="2376" w:type="dxa"/>
          </w:tcPr>
          <w:p w14:paraId="07F418BF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60-73</w:t>
            </w:r>
          </w:p>
        </w:tc>
        <w:tc>
          <w:tcPr>
            <w:tcW w:w="4004" w:type="dxa"/>
          </w:tcPr>
          <w:p w14:paraId="3A661EA5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7AB26FD0" w14:textId="77777777"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14:paraId="7A2120CE" w14:textId="77777777" w:rsidTr="00E2589C">
        <w:tc>
          <w:tcPr>
            <w:tcW w:w="2376" w:type="dxa"/>
          </w:tcPr>
          <w:p w14:paraId="6981CF85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0-59</w:t>
            </w:r>
          </w:p>
        </w:tc>
        <w:tc>
          <w:tcPr>
            <w:tcW w:w="4004" w:type="dxa"/>
          </w:tcPr>
          <w:p w14:paraId="34031169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незадовільно</w:t>
            </w:r>
          </w:p>
        </w:tc>
        <w:tc>
          <w:tcPr>
            <w:tcW w:w="3191" w:type="dxa"/>
          </w:tcPr>
          <w:p w14:paraId="74BFB8CA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proofErr w:type="spellStart"/>
            <w:r w:rsidRPr="00774897">
              <w:rPr>
                <w:sz w:val="24"/>
              </w:rPr>
              <w:t>незараховано</w:t>
            </w:r>
            <w:proofErr w:type="spellEnd"/>
          </w:p>
        </w:tc>
      </w:tr>
    </w:tbl>
    <w:p w14:paraId="63F46FC0" w14:textId="77777777" w:rsidR="00E17422" w:rsidRPr="00774897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14:paraId="33700EC3" w14:textId="77777777" w:rsidR="00E17422" w:rsidRPr="00774897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17422" w:rsidRPr="00774897" w14:paraId="30411D83" w14:textId="77777777" w:rsidTr="00DC3443">
        <w:tc>
          <w:tcPr>
            <w:tcW w:w="2263" w:type="dxa"/>
          </w:tcPr>
          <w:p w14:paraId="6CF32BE6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7371" w:type="dxa"/>
          </w:tcPr>
          <w:p w14:paraId="47E80752" w14:textId="77777777"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2B6DBCDE" w14:textId="77777777"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2BF34F97" w14:textId="77777777"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</w:t>
            </w:r>
            <w:r w:rsidRPr="00774897">
              <w:rPr>
                <w:sz w:val="24"/>
              </w:rPr>
              <w:lastRenderedPageBreak/>
              <w:t xml:space="preserve">працювати в інтернет). </w:t>
            </w:r>
          </w:p>
        </w:tc>
      </w:tr>
      <w:tr w:rsidR="00E17422" w:rsidRPr="00774897" w14:paraId="6C788447" w14:textId="77777777" w:rsidTr="00DC3443">
        <w:tc>
          <w:tcPr>
            <w:tcW w:w="2263" w:type="dxa"/>
          </w:tcPr>
          <w:p w14:paraId="4D15F345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7371" w:type="dxa"/>
          </w:tcPr>
          <w:p w14:paraId="5E227F3F" w14:textId="77777777" w:rsidR="00E17422" w:rsidRPr="00774897" w:rsidRDefault="00E17422" w:rsidP="00E2589C">
            <w:pPr>
              <w:adjustRightInd w:val="0"/>
              <w:rPr>
                <w:b/>
                <w:sz w:val="24"/>
              </w:rPr>
            </w:pPr>
            <w:r w:rsidRPr="00774897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774897">
              <w:rPr>
                <w:sz w:val="24"/>
              </w:rPr>
              <w:t>т.ч</w:t>
            </w:r>
            <w:proofErr w:type="spellEnd"/>
            <w:r w:rsidRPr="00774897">
              <w:rPr>
                <w:sz w:val="24"/>
              </w:rPr>
              <w:t>. із використанням мобільних девайсів).</w:t>
            </w:r>
          </w:p>
        </w:tc>
      </w:tr>
      <w:tr w:rsidR="00E17422" w:rsidRPr="00774897" w14:paraId="134BDD24" w14:textId="77777777" w:rsidTr="00DC3443">
        <w:tc>
          <w:tcPr>
            <w:tcW w:w="2263" w:type="dxa"/>
          </w:tcPr>
          <w:p w14:paraId="66778350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371" w:type="dxa"/>
          </w:tcPr>
          <w:p w14:paraId="11F58715" w14:textId="77777777"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606F5D82" w14:textId="77777777" w:rsidR="00E17422" w:rsidRPr="00774897" w:rsidRDefault="00E17422" w:rsidP="00E17422">
      <w:pPr>
        <w:widowControl/>
        <w:adjustRightInd w:val="0"/>
        <w:contextualSpacing/>
        <w:jc w:val="both"/>
        <w:rPr>
          <w:color w:val="000000"/>
          <w:sz w:val="24"/>
          <w:szCs w:val="24"/>
        </w:rPr>
      </w:pPr>
    </w:p>
    <w:p w14:paraId="2B631D3E" w14:textId="77777777" w:rsidR="008F3FEB" w:rsidRPr="00774897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Навчально-методичне забезпечення</w:t>
      </w:r>
    </w:p>
    <w:p w14:paraId="1465A546" w14:textId="77777777" w:rsidR="00B04069" w:rsidRPr="00774897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sz w:val="24"/>
          <w:szCs w:val="24"/>
        </w:rPr>
        <w:t xml:space="preserve">1. </w:t>
      </w:r>
      <w:r w:rsidRPr="00774897">
        <w:rPr>
          <w:color w:val="000000"/>
          <w:sz w:val="24"/>
          <w:szCs w:val="24"/>
        </w:rPr>
        <w:t>Робоча програма вивчення дисципліни за кредитно-модульною системою.</w:t>
      </w:r>
    </w:p>
    <w:p w14:paraId="1A82286D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2</w:t>
      </w:r>
      <w:r w:rsidR="00B04069" w:rsidRPr="00774897">
        <w:rPr>
          <w:color w:val="000000"/>
          <w:sz w:val="24"/>
          <w:szCs w:val="24"/>
        </w:rPr>
        <w:t xml:space="preserve">. </w:t>
      </w:r>
      <w:r w:rsidR="008F3FEB" w:rsidRPr="00774897">
        <w:rPr>
          <w:color w:val="000000"/>
          <w:sz w:val="24"/>
          <w:szCs w:val="24"/>
        </w:rPr>
        <w:t>Конспекти лекцій з навчальної дисципліни (в електронному вигляді)</w:t>
      </w:r>
      <w:r w:rsidR="00B04069" w:rsidRPr="00774897">
        <w:rPr>
          <w:color w:val="000000"/>
          <w:sz w:val="24"/>
          <w:szCs w:val="24"/>
        </w:rPr>
        <w:t>.</w:t>
      </w:r>
    </w:p>
    <w:p w14:paraId="0E55A7B5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3</w:t>
      </w:r>
      <w:r w:rsidR="008F3FEB" w:rsidRPr="00774897">
        <w:rPr>
          <w:color w:val="000000"/>
          <w:sz w:val="24"/>
          <w:szCs w:val="24"/>
        </w:rPr>
        <w:t>. К</w:t>
      </w:r>
      <w:r w:rsidR="00B04069" w:rsidRPr="00774897">
        <w:rPr>
          <w:color w:val="000000"/>
          <w:sz w:val="24"/>
          <w:szCs w:val="24"/>
        </w:rPr>
        <w:t>онтрольн</w:t>
      </w:r>
      <w:r w:rsidR="008F3FEB" w:rsidRPr="00774897">
        <w:rPr>
          <w:color w:val="000000"/>
          <w:sz w:val="24"/>
          <w:szCs w:val="24"/>
        </w:rPr>
        <w:t>і</w:t>
      </w:r>
      <w:r w:rsidR="00B04069" w:rsidRPr="00774897">
        <w:rPr>
          <w:color w:val="000000"/>
          <w:sz w:val="24"/>
          <w:szCs w:val="24"/>
        </w:rPr>
        <w:t xml:space="preserve"> питан</w:t>
      </w:r>
      <w:r w:rsidR="008F3FEB" w:rsidRPr="00774897">
        <w:rPr>
          <w:color w:val="000000"/>
          <w:sz w:val="24"/>
          <w:szCs w:val="24"/>
        </w:rPr>
        <w:t>ня</w:t>
      </w:r>
      <w:r w:rsidR="00B04069" w:rsidRPr="00774897">
        <w:rPr>
          <w:color w:val="000000"/>
          <w:sz w:val="24"/>
          <w:szCs w:val="24"/>
        </w:rPr>
        <w:t xml:space="preserve"> з </w:t>
      </w:r>
      <w:r w:rsidR="008F3FEB" w:rsidRPr="00774897">
        <w:rPr>
          <w:color w:val="000000"/>
          <w:sz w:val="24"/>
          <w:szCs w:val="24"/>
        </w:rPr>
        <w:t xml:space="preserve">навчальної </w:t>
      </w:r>
      <w:r w:rsidR="00B04069" w:rsidRPr="00774897">
        <w:rPr>
          <w:color w:val="000000"/>
          <w:sz w:val="24"/>
          <w:szCs w:val="24"/>
        </w:rPr>
        <w:t>дисципліни.</w:t>
      </w:r>
    </w:p>
    <w:p w14:paraId="070F7086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4</w:t>
      </w:r>
      <w:r w:rsidR="00B04069" w:rsidRPr="00774897">
        <w:rPr>
          <w:color w:val="000000"/>
          <w:sz w:val="24"/>
          <w:szCs w:val="24"/>
        </w:rPr>
        <w:t>. Презентаційний мультимедійний матеріал для читання лекцій.</w:t>
      </w:r>
    </w:p>
    <w:p w14:paraId="765C66C5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5</w:t>
      </w:r>
      <w:r w:rsidR="00B04069" w:rsidRPr="00774897">
        <w:rPr>
          <w:color w:val="000000"/>
          <w:sz w:val="24"/>
          <w:szCs w:val="24"/>
        </w:rPr>
        <w:t>. Методичні вказівки для виконання практичних робіт.</w:t>
      </w:r>
    </w:p>
    <w:p w14:paraId="51DF8635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6</w:t>
      </w:r>
      <w:r w:rsidR="00B04069" w:rsidRPr="00774897">
        <w:rPr>
          <w:color w:val="000000"/>
          <w:sz w:val="24"/>
          <w:szCs w:val="24"/>
        </w:rPr>
        <w:t>. Методичні вказівки для виконання студентами індивідуальних завдань.</w:t>
      </w:r>
    </w:p>
    <w:p w14:paraId="072C75CD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7</w:t>
      </w:r>
      <w:r w:rsidR="00B04069" w:rsidRPr="00774897">
        <w:rPr>
          <w:color w:val="000000"/>
          <w:sz w:val="24"/>
          <w:szCs w:val="24"/>
        </w:rPr>
        <w:t>. Тестові завдання для проведення поточного модульного контролю.</w:t>
      </w:r>
    </w:p>
    <w:p w14:paraId="4FAFE515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8</w:t>
      </w:r>
      <w:r w:rsidR="00B04069" w:rsidRPr="00774897">
        <w:rPr>
          <w:color w:val="000000"/>
          <w:sz w:val="24"/>
          <w:szCs w:val="24"/>
        </w:rPr>
        <w:t>. Тестові завдання для проведення підсумкового контролю.</w:t>
      </w:r>
    </w:p>
    <w:p w14:paraId="29F42588" w14:textId="77777777" w:rsidR="00B04069" w:rsidRPr="00774897" w:rsidRDefault="003E7CEC" w:rsidP="008F3FEB">
      <w:pPr>
        <w:shd w:val="clear" w:color="auto" w:fill="FFFFFF"/>
        <w:ind w:left="709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1</w:t>
      </w:r>
      <w:r w:rsidR="008F3FEB" w:rsidRPr="00774897">
        <w:rPr>
          <w:b/>
          <w:color w:val="002060"/>
          <w:sz w:val="24"/>
          <w:szCs w:val="24"/>
        </w:rPr>
        <w:t>0</w:t>
      </w:r>
      <w:r w:rsidR="00B04069" w:rsidRPr="00774897">
        <w:rPr>
          <w:b/>
          <w:color w:val="002060"/>
          <w:sz w:val="24"/>
          <w:szCs w:val="24"/>
        </w:rPr>
        <w:t>. Рекомендовані джерела</w:t>
      </w:r>
      <w:r w:rsidR="000E117A" w:rsidRPr="00774897">
        <w:rPr>
          <w:b/>
          <w:color w:val="002060"/>
          <w:sz w:val="24"/>
          <w:szCs w:val="24"/>
        </w:rPr>
        <w:t xml:space="preserve"> інформації</w:t>
      </w:r>
    </w:p>
    <w:p w14:paraId="16509026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</w:rPr>
      </w:pPr>
      <w:r w:rsidRPr="002A5F5F">
        <w:rPr>
          <w:sz w:val="24"/>
        </w:rPr>
        <w:t xml:space="preserve">Мельник В. І., Мельник В.І., Новицький А. В., Ревенко Ю. І., </w:t>
      </w:r>
      <w:proofErr w:type="spellStart"/>
      <w:r w:rsidRPr="002A5F5F">
        <w:rPr>
          <w:sz w:val="24"/>
        </w:rPr>
        <w:t>Лісецький</w:t>
      </w:r>
      <w:proofErr w:type="spellEnd"/>
      <w:r w:rsidRPr="002A5F5F">
        <w:rPr>
          <w:sz w:val="24"/>
        </w:rPr>
        <w:t xml:space="preserve"> В. О. Економіка технологічних систем:</w:t>
      </w:r>
      <w:r w:rsidRPr="002A5F5F">
        <w:rPr>
          <w:b/>
          <w:sz w:val="24"/>
        </w:rPr>
        <w:t xml:space="preserve"> </w:t>
      </w:r>
      <w:r w:rsidRPr="002A5F5F">
        <w:rPr>
          <w:sz w:val="24"/>
        </w:rPr>
        <w:t>навчальний посібник. Київ : НУБіП України, 2025. 190 с.</w:t>
      </w:r>
    </w:p>
    <w:p w14:paraId="2BB6CF0F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0" w:firstLine="709"/>
        <w:jc w:val="both"/>
        <w:rPr>
          <w:sz w:val="24"/>
        </w:rPr>
      </w:pPr>
      <w:r w:rsidRPr="002A5F5F">
        <w:rPr>
          <w:sz w:val="24"/>
        </w:rPr>
        <w:t xml:space="preserve">Мельник В. І., Мельник В.І., Ревенко Ю. І., Новицький А. В., </w:t>
      </w:r>
      <w:proofErr w:type="spellStart"/>
      <w:r>
        <w:rPr>
          <w:sz w:val="24"/>
        </w:rPr>
        <w:t>Лісецький</w:t>
      </w:r>
      <w:proofErr w:type="spellEnd"/>
      <w:r>
        <w:rPr>
          <w:sz w:val="24"/>
        </w:rPr>
        <w:t xml:space="preserve"> В. О. Економічна ефективність конструкторських рішень</w:t>
      </w:r>
      <w:r w:rsidRPr="002A5F5F">
        <w:rPr>
          <w:sz w:val="24"/>
        </w:rPr>
        <w:t>:</w:t>
      </w:r>
      <w:r w:rsidRPr="002A5F5F">
        <w:rPr>
          <w:b/>
          <w:sz w:val="24"/>
        </w:rPr>
        <w:t xml:space="preserve"> </w:t>
      </w:r>
      <w:r w:rsidRPr="002A5F5F">
        <w:rPr>
          <w:sz w:val="24"/>
        </w:rPr>
        <w:t>навчальний посібник. Київ : НУБіП України, 202</w:t>
      </w:r>
      <w:r>
        <w:rPr>
          <w:sz w:val="24"/>
        </w:rPr>
        <w:t>6</w:t>
      </w:r>
      <w:r w:rsidRPr="002A5F5F">
        <w:rPr>
          <w:sz w:val="24"/>
        </w:rPr>
        <w:t xml:space="preserve">. </w:t>
      </w:r>
      <w:r>
        <w:rPr>
          <w:sz w:val="24"/>
        </w:rPr>
        <w:t>232</w:t>
      </w:r>
      <w:r w:rsidRPr="002A5F5F">
        <w:rPr>
          <w:sz w:val="24"/>
        </w:rPr>
        <w:t xml:space="preserve"> с.</w:t>
      </w:r>
    </w:p>
    <w:p w14:paraId="1F323058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  <w:shd w:val="clear" w:color="auto" w:fill="FFFFFF"/>
        </w:rPr>
        <w:t xml:space="preserve">Кузнєцов Ю. М. Теорія технічних систем в аспектах досліджень та технічної творчості: підручник / Ю. М. Кузнєцов, Б. І. </w:t>
      </w:r>
      <w:proofErr w:type="spellStart"/>
      <w:r w:rsidRPr="002A5F5F">
        <w:rPr>
          <w:sz w:val="24"/>
          <w:shd w:val="clear" w:color="auto" w:fill="FFFFFF"/>
        </w:rPr>
        <w:t>Придальний</w:t>
      </w:r>
      <w:proofErr w:type="spellEnd"/>
      <w:r w:rsidRPr="002A5F5F">
        <w:rPr>
          <w:sz w:val="24"/>
          <w:shd w:val="clear" w:color="auto" w:fill="FFFFFF"/>
        </w:rPr>
        <w:t xml:space="preserve">. Луцьк : Вежа-Друк, 2023. – 284 с. </w:t>
      </w:r>
    </w:p>
    <w:p w14:paraId="637554CB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  <w:shd w:val="clear" w:color="auto" w:fill="FFFFFF"/>
        </w:rPr>
        <w:t>Мельник В.І., Ревенко Ю. І., Мельник В.І. М</w:t>
      </w:r>
      <w:r w:rsidRPr="002A5F5F">
        <w:rPr>
          <w:sz w:val="24"/>
        </w:rPr>
        <w:t xml:space="preserve">етодичні вказівки до виконання самостійної роботи </w:t>
      </w:r>
      <w:r w:rsidRPr="002A5F5F">
        <w:rPr>
          <w:rStyle w:val="FontStyle140"/>
          <w:sz w:val="24"/>
        </w:rPr>
        <w:t>«</w:t>
      </w:r>
      <w:r w:rsidRPr="002A5F5F">
        <w:rPr>
          <w:sz w:val="24"/>
        </w:rPr>
        <w:t xml:space="preserve">Програмно-цільові заходи управління фінансово-економічною діяльністю підприємств машинобудування» </w:t>
      </w:r>
      <w:r w:rsidRPr="002A5F5F">
        <w:rPr>
          <w:rStyle w:val="FontStyle140"/>
          <w:sz w:val="24"/>
        </w:rPr>
        <w:t>д</w:t>
      </w:r>
      <w:r w:rsidRPr="002A5F5F">
        <w:rPr>
          <w:sz w:val="24"/>
        </w:rPr>
        <w:t>ля студентів спеціальності 133 – «Галузеве машинобудування” та 208 – «</w:t>
      </w:r>
      <w:proofErr w:type="spellStart"/>
      <w:r w:rsidRPr="002A5F5F">
        <w:rPr>
          <w:sz w:val="24"/>
        </w:rPr>
        <w:t>Агроінженерія</w:t>
      </w:r>
      <w:proofErr w:type="spellEnd"/>
      <w:r w:rsidRPr="002A5F5F">
        <w:rPr>
          <w:sz w:val="24"/>
        </w:rPr>
        <w:t>». К.: НУБіП України, 2023. – 22 с.</w:t>
      </w:r>
    </w:p>
    <w:p w14:paraId="2742CBC3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</w:rPr>
        <w:t xml:space="preserve">Крупа В.В. Теорія технічних систем: особливості побудови створення та розвитку: навчальний посібник / Володимир Крупа. – Тернопіль : </w:t>
      </w:r>
      <w:proofErr w:type="spellStart"/>
      <w:r w:rsidRPr="002A5F5F">
        <w:rPr>
          <w:sz w:val="24"/>
        </w:rPr>
        <w:t>Осадца</w:t>
      </w:r>
      <w:proofErr w:type="spellEnd"/>
      <w:r w:rsidRPr="002A5F5F">
        <w:rPr>
          <w:sz w:val="24"/>
        </w:rPr>
        <w:t xml:space="preserve"> Ю.В., 2023. – 308 с </w:t>
      </w:r>
    </w:p>
    <w:p w14:paraId="488FAD6A" w14:textId="77777777" w:rsidR="00E5276D" w:rsidRPr="002A5F5F" w:rsidRDefault="00E5276D" w:rsidP="00E5276D">
      <w:pPr>
        <w:widowControl/>
        <w:numPr>
          <w:ilvl w:val="0"/>
          <w:numId w:val="21"/>
        </w:numPr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  <w:shd w:val="clear" w:color="auto" w:fill="FFFFFF"/>
        </w:rPr>
        <w:t>Мельник В.І., Ревенко Ю. І., Мельник В.І. М</w:t>
      </w:r>
      <w:r w:rsidRPr="002A5F5F">
        <w:rPr>
          <w:sz w:val="24"/>
        </w:rPr>
        <w:t xml:space="preserve">етодичні вказівки до виконання самостійної роботи </w:t>
      </w:r>
      <w:r w:rsidRPr="002A5F5F">
        <w:rPr>
          <w:rStyle w:val="FontStyle140"/>
          <w:sz w:val="24"/>
        </w:rPr>
        <w:t>«</w:t>
      </w:r>
      <w:r w:rsidRPr="002A5F5F">
        <w:rPr>
          <w:rStyle w:val="FontStyle140"/>
          <w:b w:val="0"/>
          <w:sz w:val="24"/>
        </w:rPr>
        <w:t>Ціноутворення на ранніх етапах створення нової технічної продукції</w:t>
      </w:r>
      <w:r w:rsidRPr="002A5F5F">
        <w:rPr>
          <w:sz w:val="24"/>
        </w:rPr>
        <w:t xml:space="preserve">» </w:t>
      </w:r>
      <w:r w:rsidRPr="002A5F5F">
        <w:rPr>
          <w:rStyle w:val="FontStyle140"/>
          <w:b w:val="0"/>
          <w:sz w:val="24"/>
        </w:rPr>
        <w:t>д</w:t>
      </w:r>
      <w:r w:rsidRPr="002A5F5F">
        <w:rPr>
          <w:sz w:val="24"/>
        </w:rPr>
        <w:t>ля студентів спеціальності 133 – «Галузеве машинобудування” та 208 – «</w:t>
      </w:r>
      <w:proofErr w:type="spellStart"/>
      <w:r w:rsidRPr="002A5F5F">
        <w:rPr>
          <w:sz w:val="24"/>
        </w:rPr>
        <w:t>Агроінженерія</w:t>
      </w:r>
      <w:proofErr w:type="spellEnd"/>
      <w:r w:rsidRPr="002A5F5F">
        <w:rPr>
          <w:sz w:val="24"/>
        </w:rPr>
        <w:t>». К.: НУБіП України, 2023. – 20 с.</w:t>
      </w:r>
    </w:p>
    <w:p w14:paraId="4AFC907A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</w:rPr>
        <w:t xml:space="preserve">Методичні вказівки до виконання самостійної роботи </w:t>
      </w:r>
      <w:r w:rsidRPr="002A5F5F">
        <w:rPr>
          <w:rStyle w:val="FontStyle140"/>
          <w:sz w:val="24"/>
        </w:rPr>
        <w:t>«</w:t>
      </w:r>
      <w:hyperlink r:id="rId9" w:history="1">
        <w:r w:rsidRPr="00E5276D">
          <w:rPr>
            <w:rStyle w:val="a9"/>
            <w:color w:val="auto"/>
            <w:sz w:val="24"/>
            <w:u w:val="none"/>
          </w:rPr>
          <w:t>Оцінювання якості трудового життя працівників промисловості за суб’єктивною та об’єктивною складовими</w:t>
        </w:r>
      </w:hyperlink>
      <w:r w:rsidRPr="00E5276D">
        <w:rPr>
          <w:sz w:val="24"/>
        </w:rPr>
        <w:t>»</w:t>
      </w:r>
      <w:r w:rsidRPr="002A5F5F">
        <w:rPr>
          <w:sz w:val="24"/>
        </w:rPr>
        <w:t xml:space="preserve"> </w:t>
      </w:r>
      <w:r w:rsidRPr="002A5F5F">
        <w:rPr>
          <w:rStyle w:val="FontStyle140"/>
          <w:sz w:val="24"/>
        </w:rPr>
        <w:t>д</w:t>
      </w:r>
      <w:r w:rsidRPr="002A5F5F">
        <w:rPr>
          <w:sz w:val="24"/>
        </w:rPr>
        <w:t>ля студентів спеціальності 133 – «Галузеве машинобудування” та 208 – «</w:t>
      </w:r>
      <w:proofErr w:type="spellStart"/>
      <w:r w:rsidRPr="002A5F5F">
        <w:rPr>
          <w:sz w:val="24"/>
        </w:rPr>
        <w:t>Агроінженерія</w:t>
      </w:r>
      <w:proofErr w:type="spellEnd"/>
      <w:r w:rsidRPr="002A5F5F">
        <w:rPr>
          <w:sz w:val="24"/>
        </w:rPr>
        <w:t>». К.: НУБіП України, 2023. – 18 с.</w:t>
      </w:r>
    </w:p>
    <w:p w14:paraId="563F7169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  <w:shd w:val="clear" w:color="auto" w:fill="FFFFFF"/>
        </w:rPr>
        <w:t>Мельник</w:t>
      </w:r>
      <w:r w:rsidRPr="002A5F5F">
        <w:rPr>
          <w:sz w:val="24"/>
        </w:rPr>
        <w:t xml:space="preserve"> </w:t>
      </w:r>
      <w:r w:rsidRPr="002A5F5F">
        <w:rPr>
          <w:sz w:val="24"/>
          <w:shd w:val="clear" w:color="auto" w:fill="FFFFFF"/>
        </w:rPr>
        <w:t xml:space="preserve">В.І., Новицький А.В., Ревенко Ю. І., Тарасенко С.Є., </w:t>
      </w:r>
      <w:proofErr w:type="spellStart"/>
      <w:r w:rsidRPr="002A5F5F">
        <w:rPr>
          <w:sz w:val="24"/>
          <w:shd w:val="clear" w:color="auto" w:fill="FFFFFF"/>
        </w:rPr>
        <w:t>Антипов</w:t>
      </w:r>
      <w:proofErr w:type="spellEnd"/>
      <w:r w:rsidRPr="002A5F5F">
        <w:rPr>
          <w:sz w:val="24"/>
          <w:shd w:val="clear" w:color="auto" w:fill="FFFFFF"/>
        </w:rPr>
        <w:t xml:space="preserve"> Є.О., Мельник В.І. </w:t>
      </w:r>
      <w:r w:rsidRPr="002A5F5F">
        <w:rPr>
          <w:sz w:val="24"/>
        </w:rPr>
        <w:t>Методичні вказівки до практичного заняття «Визначення трудомісткості і вартості робіт із стандартизації» для студентів інженерних спеціальностей (за спеціальністю 133 «Галузеве машинобудування») – К.: НУБіП України, 2019. – 22 с.</w:t>
      </w:r>
    </w:p>
    <w:p w14:paraId="5AEEA1DC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</w:rPr>
        <w:t>Мельник В., Ревенко Ю., Кирилюк В. Управління підприємством: методи і моделі управління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14 с.</w:t>
      </w:r>
    </w:p>
    <w:p w14:paraId="0FC45129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</w:rPr>
        <w:t>Мельник В., Ревенко Ю., Кирилюк В. Управління підприємством: організаційні структури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19 с.</w:t>
      </w:r>
    </w:p>
    <w:p w14:paraId="796A5C5F" w14:textId="77777777" w:rsidR="00E5276D" w:rsidRPr="002A5F5F" w:rsidRDefault="00E5276D" w:rsidP="00E5276D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sz w:val="24"/>
          <w:shd w:val="clear" w:color="auto" w:fill="FFFFFF"/>
        </w:rPr>
      </w:pPr>
      <w:r w:rsidRPr="002A5F5F">
        <w:rPr>
          <w:sz w:val="24"/>
          <w:shd w:val="clear" w:color="auto" w:fill="FFFFFF"/>
        </w:rPr>
        <w:lastRenderedPageBreak/>
        <w:t xml:space="preserve">Методичні вказівки для виконання лабораторних робіт «Енергозбереження та поновлювані джерела енергії» // С.Є. Тарасенко та Є.О. </w:t>
      </w:r>
      <w:proofErr w:type="spellStart"/>
      <w:r w:rsidRPr="002A5F5F">
        <w:rPr>
          <w:sz w:val="24"/>
          <w:shd w:val="clear" w:color="auto" w:fill="FFFFFF"/>
        </w:rPr>
        <w:t>Антипов</w:t>
      </w:r>
      <w:proofErr w:type="spellEnd"/>
      <w:r w:rsidRPr="002A5F5F">
        <w:rPr>
          <w:sz w:val="24"/>
          <w:shd w:val="clear" w:color="auto" w:fill="FFFFFF"/>
        </w:rPr>
        <w:t xml:space="preserve">, В.І. Мельник) </w:t>
      </w:r>
      <w:r w:rsidRPr="002A5F5F">
        <w:rPr>
          <w:sz w:val="24"/>
        </w:rPr>
        <w:t xml:space="preserve">. – К.: НУБіП України, 2019. </w:t>
      </w:r>
      <w:r w:rsidRPr="002A5F5F">
        <w:rPr>
          <w:sz w:val="24"/>
          <w:shd w:val="clear" w:color="auto" w:fill="FFFFFF"/>
        </w:rPr>
        <w:t>47 с. </w:t>
      </w:r>
    </w:p>
    <w:p w14:paraId="0066977C" w14:textId="77777777" w:rsidR="00E5276D" w:rsidRPr="002A5F5F" w:rsidRDefault="00E5276D" w:rsidP="00E5276D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0" w:firstLine="709"/>
        <w:rPr>
          <w:sz w:val="24"/>
        </w:rPr>
      </w:pPr>
      <w:r w:rsidRPr="002A5F5F">
        <w:rPr>
          <w:sz w:val="24"/>
        </w:rPr>
        <w:t>Господарський Кодекс України.</w:t>
      </w:r>
    </w:p>
    <w:p w14:paraId="7ACE23F8" w14:textId="77777777" w:rsidR="00E5276D" w:rsidRPr="002A5F5F" w:rsidRDefault="00E5276D" w:rsidP="00E5276D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0" w:firstLine="709"/>
        <w:rPr>
          <w:sz w:val="24"/>
        </w:rPr>
      </w:pPr>
      <w:r w:rsidRPr="002A5F5F">
        <w:rPr>
          <w:sz w:val="24"/>
        </w:rPr>
        <w:t>Цивільний кодекс України.</w:t>
      </w:r>
    </w:p>
    <w:p w14:paraId="5146DC94" w14:textId="77777777" w:rsidR="00E5276D" w:rsidRDefault="00E5276D" w:rsidP="00E5276D">
      <w:pPr>
        <w:keepNext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2A5F5F">
        <w:rPr>
          <w:sz w:val="24"/>
        </w:rPr>
        <w:t xml:space="preserve">ПКУ в останній чинній редакції </w:t>
      </w:r>
    </w:p>
    <w:p w14:paraId="2688E8D1" w14:textId="77777777" w:rsidR="00E5276D" w:rsidRPr="00DC3443" w:rsidRDefault="00E5276D" w:rsidP="00DC3443">
      <w:pPr>
        <w:keepNext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left="0" w:firstLine="709"/>
        <w:jc w:val="both"/>
        <w:rPr>
          <w:sz w:val="24"/>
        </w:rPr>
      </w:pPr>
      <w:r w:rsidRPr="00DC3443">
        <w:rPr>
          <w:sz w:val="24"/>
        </w:rPr>
        <w:t>http: // www.ukrstat.gov.ua – Державний комітет з статистики України</w:t>
      </w:r>
    </w:p>
    <w:p w14:paraId="6D58659A" w14:textId="77777777" w:rsidR="00E5276D" w:rsidRPr="002A5F5F" w:rsidRDefault="00E5276D" w:rsidP="00E5276D">
      <w:pPr>
        <w:pStyle w:val="31"/>
        <w:widowControl w:val="0"/>
        <w:numPr>
          <w:ilvl w:val="0"/>
          <w:numId w:val="21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2A5F5F">
        <w:rPr>
          <w:sz w:val="24"/>
          <w:szCs w:val="24"/>
          <w:lang w:val="uk-UA"/>
        </w:rPr>
        <w:t>http: // www.portal.rada. gov.ua – Верховна рада України</w:t>
      </w:r>
    </w:p>
    <w:p w14:paraId="733EB051" w14:textId="77777777" w:rsidR="00E5276D" w:rsidRPr="002A5F5F" w:rsidRDefault="00E5276D" w:rsidP="00E5276D">
      <w:pPr>
        <w:pStyle w:val="31"/>
        <w:widowControl w:val="0"/>
        <w:numPr>
          <w:ilvl w:val="0"/>
          <w:numId w:val="21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2A5F5F">
        <w:rPr>
          <w:sz w:val="24"/>
          <w:szCs w:val="24"/>
          <w:lang w:val="uk-UA"/>
        </w:rPr>
        <w:t>http: // www.kmu.gov.ua – Кабінет Міністрів України</w:t>
      </w:r>
    </w:p>
    <w:p w14:paraId="46FEF881" w14:textId="77777777" w:rsidR="00E5276D" w:rsidRPr="002A5F5F" w:rsidRDefault="00E5276D" w:rsidP="00E5276D">
      <w:pPr>
        <w:pStyle w:val="31"/>
        <w:widowControl w:val="0"/>
        <w:numPr>
          <w:ilvl w:val="0"/>
          <w:numId w:val="21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2A5F5F">
        <w:rPr>
          <w:sz w:val="24"/>
          <w:szCs w:val="24"/>
          <w:lang w:val="uk-UA"/>
        </w:rPr>
        <w:t>http: // www.library.snu.edu.ua – Наукова бібліотека</w:t>
      </w:r>
    </w:p>
    <w:p w14:paraId="3E90480D" w14:textId="77777777" w:rsidR="00E5276D" w:rsidRPr="002A5F5F" w:rsidRDefault="00E5276D" w:rsidP="00E5276D">
      <w:pPr>
        <w:numPr>
          <w:ilvl w:val="0"/>
          <w:numId w:val="21"/>
        </w:numPr>
        <w:shd w:val="clear" w:color="auto" w:fill="FFFFFF"/>
        <w:tabs>
          <w:tab w:val="left" w:pos="365"/>
        </w:tabs>
        <w:adjustRightInd w:val="0"/>
        <w:ind w:left="0" w:firstLine="709"/>
        <w:jc w:val="both"/>
        <w:rPr>
          <w:spacing w:val="-13"/>
          <w:sz w:val="24"/>
        </w:rPr>
      </w:pPr>
      <w:r w:rsidRPr="002A5F5F">
        <w:rPr>
          <w:spacing w:val="-13"/>
          <w:sz w:val="24"/>
        </w:rPr>
        <w:t>http://elib.lutsk-ntu.com.ua/book/tf/kpv_ta_tm/2011/11-84/page19.html</w:t>
      </w:r>
    </w:p>
    <w:p w14:paraId="4028F6BC" w14:textId="77777777" w:rsidR="00E5276D" w:rsidRPr="002A5F5F" w:rsidRDefault="00E5276D" w:rsidP="00E5276D">
      <w:pPr>
        <w:numPr>
          <w:ilvl w:val="0"/>
          <w:numId w:val="21"/>
        </w:numPr>
        <w:shd w:val="clear" w:color="auto" w:fill="FFFFFF"/>
        <w:tabs>
          <w:tab w:val="left" w:pos="365"/>
        </w:tabs>
        <w:adjustRightInd w:val="0"/>
        <w:ind w:left="0" w:firstLine="709"/>
        <w:jc w:val="both"/>
        <w:rPr>
          <w:spacing w:val="-13"/>
          <w:sz w:val="24"/>
        </w:rPr>
      </w:pPr>
      <w:r w:rsidRPr="002A5F5F">
        <w:rPr>
          <w:spacing w:val="-13"/>
          <w:sz w:val="24"/>
        </w:rPr>
        <w:t>http://elib.lutsk-ntu.com.ua/book/tf/kpv_ta_tm/2011/11-84/page13.html</w:t>
      </w:r>
    </w:p>
    <w:p w14:paraId="7E8E663B" w14:textId="77777777" w:rsidR="00E5276D" w:rsidRPr="002A5F5F" w:rsidRDefault="00E5276D" w:rsidP="00E5276D">
      <w:pPr>
        <w:numPr>
          <w:ilvl w:val="0"/>
          <w:numId w:val="21"/>
        </w:numPr>
        <w:shd w:val="clear" w:color="auto" w:fill="FFFFFF"/>
        <w:tabs>
          <w:tab w:val="left" w:pos="365"/>
        </w:tabs>
        <w:adjustRightInd w:val="0"/>
        <w:ind w:left="0" w:firstLine="709"/>
        <w:jc w:val="both"/>
        <w:rPr>
          <w:sz w:val="24"/>
        </w:rPr>
      </w:pPr>
      <w:r w:rsidRPr="002A5F5F">
        <w:rPr>
          <w:sz w:val="24"/>
        </w:rPr>
        <w:t>https://nubip.edu.ua/sites/default/files/u284/aaa_133_aensit_ssnaoiss_14af_ga_i12ana_iau_2020.pdf - https://nubip.edu.ua/sites/default/files/u284/aaa_133_aensit_ssnaoiss_14af_ga_i12ana_iau_2020.pdf - ОСВІТНЬО - ПРОФЕСІЙНА ПРОГРАМА «Технічний сервіс машин та обладнання сільськогосподарського виробництва».</w:t>
      </w:r>
    </w:p>
    <w:p w14:paraId="37F4E0C4" w14:textId="77777777" w:rsidR="00E5276D" w:rsidRPr="002A5F5F" w:rsidRDefault="00E5276D" w:rsidP="00E5276D">
      <w:pPr>
        <w:numPr>
          <w:ilvl w:val="0"/>
          <w:numId w:val="21"/>
        </w:numPr>
        <w:shd w:val="clear" w:color="auto" w:fill="FFFFFF"/>
        <w:tabs>
          <w:tab w:val="left" w:pos="365"/>
        </w:tabs>
        <w:adjustRightInd w:val="0"/>
        <w:ind w:left="0" w:firstLine="709"/>
        <w:jc w:val="both"/>
        <w:rPr>
          <w:b/>
          <w:sz w:val="24"/>
        </w:rPr>
      </w:pPr>
      <w:hyperlink r:id="rId10" w:history="1">
        <w:r w:rsidRPr="00E5276D">
          <w:rPr>
            <w:rStyle w:val="a9"/>
            <w:bCs/>
            <w:color w:val="auto"/>
            <w:sz w:val="24"/>
            <w:u w:val="none"/>
          </w:rPr>
          <w:t>Економіка та управління</w:t>
        </w:r>
        <w:r w:rsidRPr="00E5276D">
          <w:rPr>
            <w:rStyle w:val="a9"/>
            <w:color w:val="auto"/>
            <w:sz w:val="24"/>
            <w:u w:val="none"/>
          </w:rPr>
          <w:t> підприємствами машинобудівної галузі</w:t>
        </w:r>
      </w:hyperlink>
      <w:r w:rsidRPr="00E5276D">
        <w:rPr>
          <w:sz w:val="24"/>
        </w:rPr>
        <w:t>:</w:t>
      </w:r>
      <w:r w:rsidRPr="002A5F5F">
        <w:rPr>
          <w:sz w:val="24"/>
        </w:rPr>
        <w:t xml:space="preserve"> проблеми теорії та практики : </w:t>
      </w:r>
      <w:proofErr w:type="spellStart"/>
      <w:r w:rsidRPr="002A5F5F">
        <w:rPr>
          <w:sz w:val="24"/>
        </w:rPr>
        <w:t>зб</w:t>
      </w:r>
      <w:proofErr w:type="spellEnd"/>
      <w:r w:rsidRPr="002A5F5F">
        <w:rPr>
          <w:sz w:val="24"/>
        </w:rPr>
        <w:t>. наук. пр..- Харків</w:t>
      </w:r>
      <w:r w:rsidRPr="002A5F5F">
        <w:rPr>
          <w:sz w:val="24"/>
          <w:shd w:val="clear" w:color="auto" w:fill="F9F9F9"/>
        </w:rPr>
        <w:t xml:space="preserve"> </w:t>
      </w:r>
      <w:r w:rsidRPr="002A5F5F">
        <w:rPr>
          <w:sz w:val="24"/>
        </w:rPr>
        <w:t>http://www.irbis-nbuv.gov.ua/cgi-bin/irbis_nbuv/cgiirbis_64.exe?Z21ID=&amp;I21DBN=UJRN&amp;P21DBN=UJRN&amp;S21STN=1&amp;S21REF=10&amp;S21FMT=njuu_all&amp;C21COM=S&amp;S21CNR=20&amp;S21P01=0&amp;S21P02=0&amp;S21COLORTERMS=0&amp;S21P03=I=&amp;S21STR=%D0%9673477%2F2014%2F1</w:t>
      </w:r>
    </w:p>
    <w:p w14:paraId="485F9871" w14:textId="77777777" w:rsidR="00DB115E" w:rsidRPr="00774897" w:rsidRDefault="00DB115E" w:rsidP="008F3FEB">
      <w:pPr>
        <w:shd w:val="clear" w:color="auto" w:fill="FFFFFF"/>
        <w:ind w:left="709"/>
        <w:rPr>
          <w:b/>
          <w:bCs/>
          <w:color w:val="002060"/>
          <w:spacing w:val="-6"/>
          <w:sz w:val="24"/>
          <w:szCs w:val="24"/>
        </w:rPr>
      </w:pPr>
    </w:p>
    <w:sectPr w:rsidR="00DB115E" w:rsidRPr="00774897" w:rsidSect="00DC3443">
      <w:pgSz w:w="11900" w:h="16840"/>
      <w:pgMar w:top="993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7FA6" w14:textId="77777777" w:rsidR="003302A8" w:rsidRDefault="003302A8" w:rsidP="003257F0">
      <w:r>
        <w:separator/>
      </w:r>
    </w:p>
  </w:endnote>
  <w:endnote w:type="continuationSeparator" w:id="0">
    <w:p w14:paraId="1629D3F1" w14:textId="77777777" w:rsidR="003302A8" w:rsidRDefault="003302A8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249E" w14:textId="77777777" w:rsidR="003302A8" w:rsidRDefault="003302A8" w:rsidP="003257F0">
      <w:r>
        <w:separator/>
      </w:r>
    </w:p>
  </w:footnote>
  <w:footnote w:type="continuationSeparator" w:id="0">
    <w:p w14:paraId="32065FEB" w14:textId="77777777" w:rsidR="003302A8" w:rsidRDefault="003302A8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FC35" w14:textId="77777777" w:rsidR="00E2589C" w:rsidRDefault="00E2589C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4B3BDC" wp14:editId="354447E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65E3B" w14:textId="77777777" w:rsidR="00E2589C" w:rsidRDefault="00E258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9F8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B3B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OXM&#10;ZyzfAAAACgEAAA8AAAAAAAAAAAAAAAAALwQAAGRycy9kb3ducmV2LnhtbFBLBQYAAAAABAAEAPMA&#10;AAA7BQAAAAA=&#10;" filled="f" stroked="f">
              <v:textbox inset="0,0,0,0">
                <w:txbxContent>
                  <w:p w14:paraId="17865E3B" w14:textId="77777777" w:rsidR="00E2589C" w:rsidRDefault="00E258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79F8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90FD9"/>
    <w:multiLevelType w:val="hybridMultilevel"/>
    <w:tmpl w:val="EADEFBAC"/>
    <w:lvl w:ilvl="0" w:tplc="8B2A52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5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0C0353"/>
    <w:multiLevelType w:val="multilevel"/>
    <w:tmpl w:val="66B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0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281186361">
    <w:abstractNumId w:val="1"/>
  </w:num>
  <w:num w:numId="2" w16cid:durableId="1871606356">
    <w:abstractNumId w:val="0"/>
  </w:num>
  <w:num w:numId="3" w16cid:durableId="1134057919">
    <w:abstractNumId w:val="6"/>
  </w:num>
  <w:num w:numId="4" w16cid:durableId="818885041">
    <w:abstractNumId w:val="7"/>
  </w:num>
  <w:num w:numId="5" w16cid:durableId="1537813518">
    <w:abstractNumId w:val="9"/>
  </w:num>
  <w:num w:numId="6" w16cid:durableId="4140927">
    <w:abstractNumId w:val="17"/>
  </w:num>
  <w:num w:numId="7" w16cid:durableId="896475973">
    <w:abstractNumId w:val="4"/>
  </w:num>
  <w:num w:numId="8" w16cid:durableId="496313219">
    <w:abstractNumId w:val="10"/>
  </w:num>
  <w:num w:numId="9" w16cid:durableId="942688258">
    <w:abstractNumId w:val="11"/>
  </w:num>
  <w:num w:numId="10" w16cid:durableId="721755247">
    <w:abstractNumId w:val="2"/>
  </w:num>
  <w:num w:numId="11" w16cid:durableId="2068067540">
    <w:abstractNumId w:val="5"/>
  </w:num>
  <w:num w:numId="12" w16cid:durableId="44106537">
    <w:abstractNumId w:val="15"/>
  </w:num>
  <w:num w:numId="13" w16cid:durableId="305748853">
    <w:abstractNumId w:val="3"/>
  </w:num>
  <w:num w:numId="14" w16cid:durableId="1263225538">
    <w:abstractNumId w:val="14"/>
  </w:num>
  <w:num w:numId="15" w16cid:durableId="1155149723">
    <w:abstractNumId w:val="13"/>
  </w:num>
  <w:num w:numId="16" w16cid:durableId="653031011">
    <w:abstractNumId w:val="18"/>
  </w:num>
  <w:num w:numId="17" w16cid:durableId="1737706114">
    <w:abstractNumId w:val="19"/>
  </w:num>
  <w:num w:numId="18" w16cid:durableId="207649872">
    <w:abstractNumId w:val="20"/>
  </w:num>
  <w:num w:numId="19" w16cid:durableId="1435785158">
    <w:abstractNumId w:val="8"/>
  </w:num>
  <w:num w:numId="20" w16cid:durableId="678430204">
    <w:abstractNumId w:val="16"/>
  </w:num>
  <w:num w:numId="21" w16cid:durableId="705833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F0"/>
    <w:rsid w:val="00033AB8"/>
    <w:rsid w:val="00046F44"/>
    <w:rsid w:val="00052E5F"/>
    <w:rsid w:val="00073F78"/>
    <w:rsid w:val="000823B1"/>
    <w:rsid w:val="00096754"/>
    <w:rsid w:val="000D33B3"/>
    <w:rsid w:val="000D34A9"/>
    <w:rsid w:val="000E117A"/>
    <w:rsid w:val="00110A78"/>
    <w:rsid w:val="00113E5F"/>
    <w:rsid w:val="0011444F"/>
    <w:rsid w:val="00120CAC"/>
    <w:rsid w:val="00131BE8"/>
    <w:rsid w:val="00193539"/>
    <w:rsid w:val="001A35B7"/>
    <w:rsid w:val="001B7161"/>
    <w:rsid w:val="001D7611"/>
    <w:rsid w:val="001E108F"/>
    <w:rsid w:val="0020373E"/>
    <w:rsid w:val="00204160"/>
    <w:rsid w:val="00251DAC"/>
    <w:rsid w:val="002610B2"/>
    <w:rsid w:val="002855C1"/>
    <w:rsid w:val="002B4D76"/>
    <w:rsid w:val="002F4353"/>
    <w:rsid w:val="00301217"/>
    <w:rsid w:val="00311D5F"/>
    <w:rsid w:val="003257F0"/>
    <w:rsid w:val="003302A8"/>
    <w:rsid w:val="00334FF0"/>
    <w:rsid w:val="00366739"/>
    <w:rsid w:val="003925EA"/>
    <w:rsid w:val="003B5332"/>
    <w:rsid w:val="003C2361"/>
    <w:rsid w:val="003C3C25"/>
    <w:rsid w:val="003D3B34"/>
    <w:rsid w:val="003E7CEC"/>
    <w:rsid w:val="00464908"/>
    <w:rsid w:val="00466918"/>
    <w:rsid w:val="004779F8"/>
    <w:rsid w:val="004A23C3"/>
    <w:rsid w:val="004A5F19"/>
    <w:rsid w:val="004C6C62"/>
    <w:rsid w:val="004F32D8"/>
    <w:rsid w:val="004F7E67"/>
    <w:rsid w:val="00502EE0"/>
    <w:rsid w:val="00522085"/>
    <w:rsid w:val="00536902"/>
    <w:rsid w:val="0055284C"/>
    <w:rsid w:val="005546BD"/>
    <w:rsid w:val="005A69D9"/>
    <w:rsid w:val="005B1ED7"/>
    <w:rsid w:val="005E27C6"/>
    <w:rsid w:val="005F05ED"/>
    <w:rsid w:val="00601716"/>
    <w:rsid w:val="00632224"/>
    <w:rsid w:val="00676136"/>
    <w:rsid w:val="006B5287"/>
    <w:rsid w:val="006E48E3"/>
    <w:rsid w:val="006E71F3"/>
    <w:rsid w:val="006F5CC0"/>
    <w:rsid w:val="0071469F"/>
    <w:rsid w:val="00774897"/>
    <w:rsid w:val="007C0831"/>
    <w:rsid w:val="007C43D4"/>
    <w:rsid w:val="007E16C6"/>
    <w:rsid w:val="00820D8E"/>
    <w:rsid w:val="0083446A"/>
    <w:rsid w:val="00834DD7"/>
    <w:rsid w:val="00847C82"/>
    <w:rsid w:val="008A415C"/>
    <w:rsid w:val="008F0C2C"/>
    <w:rsid w:val="008F295B"/>
    <w:rsid w:val="008F3FEB"/>
    <w:rsid w:val="0091792B"/>
    <w:rsid w:val="0096256C"/>
    <w:rsid w:val="00992C18"/>
    <w:rsid w:val="009A0E57"/>
    <w:rsid w:val="009C64C7"/>
    <w:rsid w:val="00A22F0B"/>
    <w:rsid w:val="00A61FBC"/>
    <w:rsid w:val="00A75471"/>
    <w:rsid w:val="00A85AB2"/>
    <w:rsid w:val="00A902B5"/>
    <w:rsid w:val="00A92309"/>
    <w:rsid w:val="00AB4B6A"/>
    <w:rsid w:val="00AC0BCD"/>
    <w:rsid w:val="00B04069"/>
    <w:rsid w:val="00B06212"/>
    <w:rsid w:val="00B40E9D"/>
    <w:rsid w:val="00C04B8E"/>
    <w:rsid w:val="00C406F5"/>
    <w:rsid w:val="00C41970"/>
    <w:rsid w:val="00C4774C"/>
    <w:rsid w:val="00C835AF"/>
    <w:rsid w:val="00CD360A"/>
    <w:rsid w:val="00CE00DF"/>
    <w:rsid w:val="00D34E85"/>
    <w:rsid w:val="00D51DFD"/>
    <w:rsid w:val="00D72A85"/>
    <w:rsid w:val="00D775C6"/>
    <w:rsid w:val="00DB115E"/>
    <w:rsid w:val="00DB5A02"/>
    <w:rsid w:val="00DC3443"/>
    <w:rsid w:val="00DF6E56"/>
    <w:rsid w:val="00DF7A00"/>
    <w:rsid w:val="00E006EB"/>
    <w:rsid w:val="00E17422"/>
    <w:rsid w:val="00E17FDE"/>
    <w:rsid w:val="00E2589C"/>
    <w:rsid w:val="00E51F8B"/>
    <w:rsid w:val="00E5276D"/>
    <w:rsid w:val="00E7782C"/>
    <w:rsid w:val="00E95109"/>
    <w:rsid w:val="00EC53F8"/>
    <w:rsid w:val="00ED7A90"/>
    <w:rsid w:val="00EE496B"/>
    <w:rsid w:val="00EF6DD7"/>
    <w:rsid w:val="00F015CA"/>
    <w:rsid w:val="00F05D22"/>
    <w:rsid w:val="00F34D6F"/>
    <w:rsid w:val="00F367EC"/>
    <w:rsid w:val="00F457A4"/>
    <w:rsid w:val="00F56741"/>
    <w:rsid w:val="00F73FE0"/>
    <w:rsid w:val="00FB352E"/>
    <w:rsid w:val="00FC054B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F1CB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76D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F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73F78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5276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ds-markdown-paragraph">
    <w:name w:val="ds-markdown-paragraph"/>
    <w:basedOn w:val="a"/>
    <w:rsid w:val="00E527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31">
    <w:name w:val="Body Text 3"/>
    <w:basedOn w:val="a"/>
    <w:link w:val="32"/>
    <w:rsid w:val="00E5276D"/>
    <w:pPr>
      <w:widowControl/>
      <w:autoSpaceDE/>
      <w:autoSpaceDN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basedOn w:val="a0"/>
    <w:link w:val="31"/>
    <w:rsid w:val="00E5276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140">
    <w:name w:val="Font Style140"/>
    <w:rsid w:val="00E5276D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=&amp;S21COLORTERMS=0&amp;S21STR=%D0%96734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eupmg_2014_1_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7A98-FDB2-4417-8A2A-E4EA3A4F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12626</Words>
  <Characters>7197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Світлана Ловейкіна</cp:lastModifiedBy>
  <cp:revision>2</cp:revision>
  <cp:lastPrinted>2026-06-19T11:34:00Z</cp:lastPrinted>
  <dcterms:created xsi:type="dcterms:W3CDTF">2026-06-19T15:04:00Z</dcterms:created>
  <dcterms:modified xsi:type="dcterms:W3CDTF">2026-06-19T15:04:00Z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