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45DCC" w:rsidRPr="00045DCC" w:rsidRDefault="00940706" w:rsidP="00045DC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45DCC">
        <w:rPr>
          <w:rFonts w:ascii="Times New Roman" w:hAnsi="Times New Roman" w:cs="Times New Roman"/>
          <w:b/>
          <w:sz w:val="28"/>
          <w:szCs w:val="28"/>
        </w:rPr>
        <w:t>ЗВІТ</w:t>
      </w:r>
    </w:p>
    <w:p w:rsidR="00B72C60" w:rsidRPr="00B72C60" w:rsidRDefault="00940706" w:rsidP="00B72C60">
      <w:pPr>
        <w:spacing w:after="0" w:line="240" w:lineRule="auto"/>
        <w:jc w:val="center"/>
        <w:rPr>
          <w:rFonts w:ascii="Times New Roman" w:hAnsi="Times New Roman" w:cs="Times New Roman"/>
          <w:bCs/>
          <w:iCs/>
          <w:color w:val="000000"/>
          <w:sz w:val="28"/>
          <w:szCs w:val="28"/>
          <w:bdr w:val="none" w:sz="0" w:space="0" w:color="auto" w:frame="1"/>
        </w:rPr>
      </w:pPr>
      <w:r w:rsidRPr="00045DCC">
        <w:rPr>
          <w:rFonts w:ascii="Times New Roman" w:hAnsi="Times New Roman" w:cs="Times New Roman"/>
          <w:sz w:val="28"/>
          <w:szCs w:val="28"/>
        </w:rPr>
        <w:t xml:space="preserve">про проведення </w:t>
      </w:r>
      <w:r w:rsidR="00B72C60" w:rsidRPr="00B72C60">
        <w:rPr>
          <w:rFonts w:ascii="Times New Roman" w:hAnsi="Times New Roman" w:cs="Times New Roman"/>
          <w:bCs/>
          <w:iCs/>
          <w:color w:val="000000"/>
          <w:sz w:val="28"/>
          <w:szCs w:val="28"/>
          <w:bdr w:val="none" w:sz="0" w:space="0" w:color="auto" w:frame="1"/>
          <w:lang w:val="en-US"/>
        </w:rPr>
        <w:t>V</w:t>
      </w:r>
      <w:r w:rsidR="008A46DF">
        <w:rPr>
          <w:rFonts w:ascii="Times New Roman" w:hAnsi="Times New Roman" w:cs="Times New Roman"/>
          <w:bCs/>
          <w:iCs/>
          <w:color w:val="000000"/>
          <w:sz w:val="28"/>
          <w:szCs w:val="28"/>
          <w:bdr w:val="none" w:sz="0" w:space="0" w:color="auto" w:frame="1"/>
        </w:rPr>
        <w:t>І</w:t>
      </w:r>
      <w:r w:rsidR="00B72C60" w:rsidRPr="00B72C60">
        <w:rPr>
          <w:rFonts w:ascii="Times New Roman" w:hAnsi="Times New Roman" w:cs="Times New Roman"/>
          <w:bCs/>
          <w:iCs/>
          <w:color w:val="000000"/>
          <w:sz w:val="28"/>
          <w:szCs w:val="28"/>
          <w:bdr w:val="none" w:sz="0" w:space="0" w:color="auto" w:frame="1"/>
        </w:rPr>
        <w:t xml:space="preserve"> Всеукраїнської науково-практичної </w:t>
      </w:r>
    </w:p>
    <w:p w:rsidR="00B72C60" w:rsidRPr="00B72C60" w:rsidRDefault="00B72C60" w:rsidP="00B72C60">
      <w:pPr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</w:pPr>
      <w:r w:rsidRPr="00B72C60">
        <w:rPr>
          <w:rFonts w:ascii="Times New Roman" w:hAnsi="Times New Roman" w:cs="Times New Roman"/>
          <w:bCs/>
          <w:iCs/>
          <w:color w:val="000000"/>
          <w:sz w:val="28"/>
          <w:szCs w:val="28"/>
          <w:bdr w:val="none" w:sz="0" w:space="0" w:color="auto" w:frame="1"/>
        </w:rPr>
        <w:t>конференції здобувачів вищої освіти та молодих учених</w:t>
      </w:r>
    </w:p>
    <w:p w:rsidR="00B72C60" w:rsidRPr="00B72C60" w:rsidRDefault="00B72C60" w:rsidP="00B72C60">
      <w:pPr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</w:pPr>
      <w:r w:rsidRPr="00B72C60"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  <w:t>«Актуальні питання теорії та</w:t>
      </w:r>
    </w:p>
    <w:p w:rsidR="00B72C60" w:rsidRPr="00B72C60" w:rsidRDefault="00B72C60" w:rsidP="00B72C60">
      <w:pPr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</w:pPr>
      <w:r w:rsidRPr="00B72C60"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  <w:t xml:space="preserve">практики менеджменту в умовах сучасних викликів» </w:t>
      </w:r>
    </w:p>
    <w:p w:rsidR="00B72C60" w:rsidRPr="00B72C60" w:rsidRDefault="00B72C60" w:rsidP="00B72C60">
      <w:pPr>
        <w:spacing w:after="0" w:line="240" w:lineRule="auto"/>
        <w:jc w:val="center"/>
        <w:rPr>
          <w:rFonts w:ascii="Times New Roman" w:hAnsi="Times New Roman" w:cs="Times New Roman"/>
          <w:bCs/>
          <w:iCs/>
          <w:color w:val="000000"/>
          <w:sz w:val="28"/>
          <w:szCs w:val="28"/>
          <w:bdr w:val="none" w:sz="0" w:space="0" w:color="auto" w:frame="1"/>
        </w:rPr>
      </w:pPr>
      <w:r w:rsidRPr="00B72C60"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  <w:t xml:space="preserve">на базі факультету аграрного менеджменту </w:t>
      </w:r>
    </w:p>
    <w:p w:rsidR="00940706" w:rsidRPr="00B72C60" w:rsidRDefault="0098468A" w:rsidP="0098468A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</w:pPr>
      <w:r w:rsidRPr="00B72C60"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  <w:t>м. Київ, НУБіП України</w:t>
      </w:r>
    </w:p>
    <w:p w:rsidR="00045DCC" w:rsidRPr="00045DCC" w:rsidRDefault="00045DCC" w:rsidP="00045DC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45DCC" w:rsidRPr="00045DCC" w:rsidRDefault="00940706" w:rsidP="00045DC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45DCC">
        <w:rPr>
          <w:rFonts w:ascii="Times New Roman" w:hAnsi="Times New Roman" w:cs="Times New Roman"/>
          <w:sz w:val="28"/>
          <w:szCs w:val="28"/>
        </w:rPr>
        <w:t xml:space="preserve">Назва вищого навчального закладу (установи), який провів захід </w:t>
      </w:r>
    </w:p>
    <w:p w:rsidR="00940706" w:rsidRPr="00045DCC" w:rsidRDefault="00940706" w:rsidP="00045DCC">
      <w:pPr>
        <w:pStyle w:val="a3"/>
        <w:ind w:left="408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045DCC">
        <w:rPr>
          <w:rFonts w:ascii="Times New Roman" w:hAnsi="Times New Roman" w:cs="Times New Roman"/>
          <w:b/>
          <w:i/>
          <w:sz w:val="28"/>
          <w:szCs w:val="28"/>
        </w:rPr>
        <w:t xml:space="preserve">Національний університет біоресурсів і природокористування України </w:t>
      </w:r>
    </w:p>
    <w:p w:rsidR="00B72C60" w:rsidRDefault="00940706" w:rsidP="00B72C6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45DCC">
        <w:rPr>
          <w:rFonts w:ascii="Times New Roman" w:hAnsi="Times New Roman" w:cs="Times New Roman"/>
          <w:sz w:val="28"/>
          <w:szCs w:val="28"/>
        </w:rPr>
        <w:t xml:space="preserve">Назва заходу </w:t>
      </w:r>
    </w:p>
    <w:p w:rsidR="00B72C60" w:rsidRDefault="00B72C60" w:rsidP="00B72C60">
      <w:pPr>
        <w:pStyle w:val="a3"/>
        <w:ind w:left="408"/>
        <w:jc w:val="both"/>
        <w:rPr>
          <w:rFonts w:ascii="Times New Roman" w:hAnsi="Times New Roman" w:cs="Times New Roman"/>
          <w:b/>
          <w:bCs/>
          <w:i/>
          <w:color w:val="000000"/>
          <w:sz w:val="28"/>
          <w:szCs w:val="28"/>
          <w:bdr w:val="none" w:sz="0" w:space="0" w:color="auto" w:frame="1"/>
        </w:rPr>
      </w:pPr>
      <w:r w:rsidRPr="00B72C60">
        <w:rPr>
          <w:rFonts w:ascii="Times New Roman" w:hAnsi="Times New Roman" w:cs="Times New Roman"/>
          <w:b/>
          <w:bCs/>
          <w:i/>
          <w:color w:val="000000"/>
          <w:sz w:val="28"/>
          <w:szCs w:val="28"/>
          <w:bdr w:val="none" w:sz="0" w:space="0" w:color="auto" w:frame="1"/>
        </w:rPr>
        <w:t>V</w:t>
      </w:r>
      <w:r w:rsidR="008A46DF">
        <w:rPr>
          <w:rFonts w:ascii="Times New Roman" w:hAnsi="Times New Roman" w:cs="Times New Roman"/>
          <w:b/>
          <w:bCs/>
          <w:i/>
          <w:color w:val="000000"/>
          <w:sz w:val="28"/>
          <w:szCs w:val="28"/>
          <w:bdr w:val="none" w:sz="0" w:space="0" w:color="auto" w:frame="1"/>
        </w:rPr>
        <w:t>І</w:t>
      </w:r>
      <w:r w:rsidRPr="00B72C60">
        <w:rPr>
          <w:rFonts w:ascii="Times New Roman" w:hAnsi="Times New Roman" w:cs="Times New Roman"/>
          <w:b/>
          <w:bCs/>
          <w:i/>
          <w:color w:val="000000"/>
          <w:sz w:val="28"/>
          <w:szCs w:val="28"/>
          <w:bdr w:val="none" w:sz="0" w:space="0" w:color="auto" w:frame="1"/>
        </w:rPr>
        <w:t xml:space="preserve"> Всеукраїнсь</w:t>
      </w:r>
      <w:r w:rsidR="001C7BD1">
        <w:rPr>
          <w:rFonts w:ascii="Times New Roman" w:hAnsi="Times New Roman" w:cs="Times New Roman"/>
          <w:b/>
          <w:bCs/>
          <w:i/>
          <w:color w:val="000000"/>
          <w:sz w:val="28"/>
          <w:szCs w:val="28"/>
          <w:bdr w:val="none" w:sz="0" w:space="0" w:color="auto" w:frame="1"/>
        </w:rPr>
        <w:t>ка</w:t>
      </w:r>
      <w:r w:rsidRPr="00B72C60">
        <w:rPr>
          <w:rFonts w:ascii="Times New Roman" w:hAnsi="Times New Roman" w:cs="Times New Roman"/>
          <w:b/>
          <w:bCs/>
          <w:i/>
          <w:color w:val="000000"/>
          <w:sz w:val="28"/>
          <w:szCs w:val="28"/>
          <w:bdr w:val="none" w:sz="0" w:space="0" w:color="auto" w:frame="1"/>
        </w:rPr>
        <w:t xml:space="preserve"> науково-практичн</w:t>
      </w:r>
      <w:r w:rsidR="001C7BD1">
        <w:rPr>
          <w:rFonts w:ascii="Times New Roman" w:hAnsi="Times New Roman" w:cs="Times New Roman"/>
          <w:b/>
          <w:bCs/>
          <w:i/>
          <w:color w:val="000000"/>
          <w:sz w:val="28"/>
          <w:szCs w:val="28"/>
          <w:bdr w:val="none" w:sz="0" w:space="0" w:color="auto" w:frame="1"/>
        </w:rPr>
        <w:t>а конференція</w:t>
      </w:r>
      <w:r w:rsidRPr="00B72C60">
        <w:rPr>
          <w:rFonts w:ascii="Times New Roman" w:hAnsi="Times New Roman" w:cs="Times New Roman"/>
          <w:b/>
          <w:bCs/>
          <w:i/>
          <w:color w:val="000000"/>
          <w:sz w:val="28"/>
          <w:szCs w:val="28"/>
          <w:bdr w:val="none" w:sz="0" w:space="0" w:color="auto" w:frame="1"/>
        </w:rPr>
        <w:t xml:space="preserve"> здобувачів вищої освіти та молодих учених</w:t>
      </w:r>
      <w:r>
        <w:rPr>
          <w:rFonts w:ascii="Times New Roman" w:hAnsi="Times New Roman" w:cs="Times New Roman"/>
          <w:b/>
          <w:bCs/>
          <w:i/>
          <w:color w:val="000000"/>
          <w:sz w:val="28"/>
          <w:szCs w:val="28"/>
          <w:bdr w:val="none" w:sz="0" w:space="0" w:color="auto" w:frame="1"/>
        </w:rPr>
        <w:t xml:space="preserve"> </w:t>
      </w:r>
      <w:r w:rsidRPr="00B72C60">
        <w:rPr>
          <w:rFonts w:ascii="Times New Roman" w:hAnsi="Times New Roman" w:cs="Times New Roman"/>
          <w:b/>
          <w:bCs/>
          <w:i/>
          <w:color w:val="000000"/>
          <w:sz w:val="28"/>
          <w:szCs w:val="28"/>
          <w:bdr w:val="none" w:sz="0" w:space="0" w:color="auto" w:frame="1"/>
        </w:rPr>
        <w:t>«Актуальні питання теорії та</w:t>
      </w:r>
      <w:r>
        <w:rPr>
          <w:rFonts w:ascii="Times New Roman" w:hAnsi="Times New Roman" w:cs="Times New Roman"/>
          <w:b/>
          <w:bCs/>
          <w:i/>
          <w:color w:val="000000"/>
          <w:sz w:val="28"/>
          <w:szCs w:val="28"/>
          <w:bdr w:val="none" w:sz="0" w:space="0" w:color="auto" w:frame="1"/>
        </w:rPr>
        <w:t xml:space="preserve"> </w:t>
      </w:r>
      <w:r w:rsidRPr="00B72C60">
        <w:rPr>
          <w:rFonts w:ascii="Times New Roman" w:hAnsi="Times New Roman" w:cs="Times New Roman"/>
          <w:b/>
          <w:bCs/>
          <w:i/>
          <w:color w:val="000000"/>
          <w:sz w:val="28"/>
          <w:szCs w:val="28"/>
          <w:bdr w:val="none" w:sz="0" w:space="0" w:color="auto" w:frame="1"/>
        </w:rPr>
        <w:t>практики менеджме</w:t>
      </w:r>
      <w:r>
        <w:rPr>
          <w:rFonts w:ascii="Times New Roman" w:hAnsi="Times New Roman" w:cs="Times New Roman"/>
          <w:b/>
          <w:bCs/>
          <w:i/>
          <w:color w:val="000000"/>
          <w:sz w:val="28"/>
          <w:szCs w:val="28"/>
          <w:bdr w:val="none" w:sz="0" w:space="0" w:color="auto" w:frame="1"/>
        </w:rPr>
        <w:t>нту в умовах сучасних викликів»</w:t>
      </w:r>
    </w:p>
    <w:p w:rsidR="00045DCC" w:rsidRPr="00B72C60" w:rsidRDefault="00940706" w:rsidP="00B72C60">
      <w:pPr>
        <w:jc w:val="both"/>
        <w:rPr>
          <w:rFonts w:ascii="Times New Roman" w:hAnsi="Times New Roman" w:cs="Times New Roman"/>
          <w:sz w:val="28"/>
          <w:szCs w:val="28"/>
        </w:rPr>
      </w:pPr>
      <w:r w:rsidRPr="00B72C60">
        <w:rPr>
          <w:rFonts w:ascii="Times New Roman" w:hAnsi="Times New Roman" w:cs="Times New Roman"/>
          <w:sz w:val="28"/>
          <w:szCs w:val="28"/>
        </w:rPr>
        <w:t xml:space="preserve">3. Адреса закладу (установи), на базі якого проведено захід </w:t>
      </w:r>
    </w:p>
    <w:p w:rsidR="00940706" w:rsidRPr="00045DCC" w:rsidRDefault="00940706" w:rsidP="00045DCC">
      <w:pPr>
        <w:ind w:left="426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045DCC">
        <w:rPr>
          <w:rFonts w:ascii="Times New Roman" w:hAnsi="Times New Roman" w:cs="Times New Roman"/>
          <w:b/>
          <w:i/>
          <w:sz w:val="28"/>
          <w:szCs w:val="28"/>
        </w:rPr>
        <w:t>м. Київ, вул. Героїв Оборони, 1</w:t>
      </w:r>
      <w:r w:rsidR="00045DCC" w:rsidRPr="00045DCC">
        <w:rPr>
          <w:rFonts w:ascii="Times New Roman" w:hAnsi="Times New Roman" w:cs="Times New Roman"/>
          <w:b/>
          <w:i/>
          <w:sz w:val="28"/>
          <w:szCs w:val="28"/>
        </w:rPr>
        <w:t>0</w:t>
      </w:r>
      <w:r w:rsidRPr="00045DCC">
        <w:rPr>
          <w:rFonts w:ascii="Times New Roman" w:hAnsi="Times New Roman" w:cs="Times New Roman"/>
          <w:b/>
          <w:i/>
          <w:sz w:val="28"/>
          <w:szCs w:val="28"/>
        </w:rPr>
        <w:t xml:space="preserve">, навчальний корпус </w:t>
      </w:r>
      <w:r w:rsidR="00045DCC" w:rsidRPr="00045DCC">
        <w:rPr>
          <w:rFonts w:ascii="Times New Roman" w:hAnsi="Times New Roman" w:cs="Times New Roman"/>
          <w:b/>
          <w:i/>
          <w:sz w:val="28"/>
          <w:szCs w:val="28"/>
        </w:rPr>
        <w:t>11</w:t>
      </w:r>
      <w:r w:rsidRPr="00045DC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045DCC" w:rsidRDefault="00940706" w:rsidP="00045DCC">
      <w:pPr>
        <w:jc w:val="both"/>
        <w:rPr>
          <w:rFonts w:ascii="Times New Roman" w:hAnsi="Times New Roman" w:cs="Times New Roman"/>
          <w:sz w:val="28"/>
          <w:szCs w:val="28"/>
        </w:rPr>
      </w:pPr>
      <w:r w:rsidRPr="00045DCC">
        <w:rPr>
          <w:rFonts w:ascii="Times New Roman" w:hAnsi="Times New Roman" w:cs="Times New Roman"/>
          <w:sz w:val="28"/>
          <w:szCs w:val="28"/>
        </w:rPr>
        <w:t>4. Дата проведення заходу</w:t>
      </w:r>
    </w:p>
    <w:p w:rsidR="00045DCC" w:rsidRPr="00045DCC" w:rsidRDefault="008A46DF" w:rsidP="00045DCC">
      <w:pPr>
        <w:ind w:left="426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22</w:t>
      </w:r>
      <w:r w:rsidR="00207251">
        <w:rPr>
          <w:rFonts w:ascii="Times New Roman" w:hAnsi="Times New Roman" w:cs="Times New Roman"/>
          <w:b/>
          <w:i/>
          <w:sz w:val="28"/>
          <w:szCs w:val="28"/>
        </w:rPr>
        <w:t xml:space="preserve"> квітня</w:t>
      </w:r>
      <w:r w:rsidR="00940706" w:rsidRPr="00045DCC">
        <w:rPr>
          <w:rFonts w:ascii="Times New Roman" w:hAnsi="Times New Roman" w:cs="Times New Roman"/>
          <w:b/>
          <w:i/>
          <w:sz w:val="28"/>
          <w:szCs w:val="28"/>
        </w:rPr>
        <w:t xml:space="preserve"> 20</w:t>
      </w:r>
      <w:r w:rsidR="00045DCC" w:rsidRPr="00045DCC">
        <w:rPr>
          <w:rFonts w:ascii="Times New Roman" w:hAnsi="Times New Roman" w:cs="Times New Roman"/>
          <w:b/>
          <w:i/>
          <w:sz w:val="28"/>
          <w:szCs w:val="28"/>
        </w:rPr>
        <w:t>2</w:t>
      </w:r>
      <w:r>
        <w:rPr>
          <w:rFonts w:ascii="Times New Roman" w:hAnsi="Times New Roman" w:cs="Times New Roman"/>
          <w:b/>
          <w:i/>
          <w:sz w:val="28"/>
          <w:szCs w:val="28"/>
        </w:rPr>
        <w:t>6</w:t>
      </w:r>
      <w:r w:rsidR="00045DCC" w:rsidRPr="00045DC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940706" w:rsidRPr="00045DCC">
        <w:rPr>
          <w:rFonts w:ascii="Times New Roman" w:hAnsi="Times New Roman" w:cs="Times New Roman"/>
          <w:b/>
          <w:i/>
          <w:sz w:val="28"/>
          <w:szCs w:val="28"/>
        </w:rPr>
        <w:t>року</w:t>
      </w:r>
    </w:p>
    <w:p w:rsidR="00940706" w:rsidRDefault="00940706" w:rsidP="00045DCC">
      <w:pPr>
        <w:jc w:val="both"/>
        <w:rPr>
          <w:rFonts w:ascii="Times New Roman" w:hAnsi="Times New Roman" w:cs="Times New Roman"/>
          <w:sz w:val="28"/>
          <w:szCs w:val="28"/>
        </w:rPr>
      </w:pPr>
      <w:r w:rsidRPr="00045DCC">
        <w:rPr>
          <w:rFonts w:ascii="Times New Roman" w:hAnsi="Times New Roman" w:cs="Times New Roman"/>
          <w:sz w:val="28"/>
          <w:szCs w:val="28"/>
        </w:rPr>
        <w:t xml:space="preserve"> 5. Співорганізатори заходу </w:t>
      </w:r>
    </w:p>
    <w:p w:rsidR="00045DCC" w:rsidRPr="00045DCC" w:rsidRDefault="00045DCC" w:rsidP="00045DC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45DCC" w:rsidRDefault="00940706" w:rsidP="00045DCC">
      <w:pPr>
        <w:jc w:val="both"/>
        <w:rPr>
          <w:rFonts w:ascii="Times New Roman" w:hAnsi="Times New Roman" w:cs="Times New Roman"/>
          <w:sz w:val="28"/>
          <w:szCs w:val="28"/>
        </w:rPr>
      </w:pPr>
      <w:r w:rsidRPr="00045DCC">
        <w:rPr>
          <w:rFonts w:ascii="Times New Roman" w:hAnsi="Times New Roman" w:cs="Times New Roman"/>
          <w:sz w:val="28"/>
          <w:szCs w:val="28"/>
        </w:rPr>
        <w:t>6. Кількість учасників</w:t>
      </w:r>
      <w:r w:rsidR="00045DCC">
        <w:rPr>
          <w:rFonts w:ascii="Times New Roman" w:hAnsi="Times New Roman" w:cs="Times New Roman"/>
          <w:sz w:val="28"/>
          <w:szCs w:val="28"/>
        </w:rPr>
        <w:t xml:space="preserve"> </w:t>
      </w:r>
      <w:r w:rsidRPr="00045DC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40706" w:rsidRPr="00045DCC" w:rsidRDefault="008A46DF" w:rsidP="00045DCC">
      <w:pPr>
        <w:ind w:left="426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45</w:t>
      </w:r>
      <w:r w:rsidR="00940706" w:rsidRPr="00045DCC">
        <w:rPr>
          <w:rFonts w:ascii="Times New Roman" w:hAnsi="Times New Roman" w:cs="Times New Roman"/>
          <w:b/>
          <w:i/>
          <w:sz w:val="28"/>
          <w:szCs w:val="28"/>
        </w:rPr>
        <w:t xml:space="preserve"> учасників </w:t>
      </w:r>
    </w:p>
    <w:p w:rsidR="00940706" w:rsidRPr="00045DCC" w:rsidRDefault="00940706" w:rsidP="001C7BD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5DCC">
        <w:rPr>
          <w:rFonts w:ascii="Times New Roman" w:hAnsi="Times New Roman" w:cs="Times New Roman"/>
          <w:sz w:val="28"/>
          <w:szCs w:val="28"/>
        </w:rPr>
        <w:t xml:space="preserve">7. Перелік навчальних закладів та установ, які взяли участь у заході </w:t>
      </w:r>
    </w:p>
    <w:p w:rsidR="00940706" w:rsidRDefault="00940706" w:rsidP="001C7BD1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045DCC">
        <w:rPr>
          <w:rFonts w:ascii="Times New Roman" w:hAnsi="Times New Roman" w:cs="Times New Roman"/>
          <w:b/>
          <w:i/>
          <w:sz w:val="28"/>
          <w:szCs w:val="28"/>
        </w:rPr>
        <w:t>Національний університет біоресурсів і природокористування України</w:t>
      </w:r>
      <w:r w:rsidR="008A46DF">
        <w:rPr>
          <w:rFonts w:ascii="Times New Roman" w:hAnsi="Times New Roman" w:cs="Times New Roman"/>
          <w:b/>
          <w:i/>
          <w:sz w:val="28"/>
          <w:szCs w:val="28"/>
        </w:rPr>
        <w:t>,</w:t>
      </w:r>
    </w:p>
    <w:p w:rsidR="008A46DF" w:rsidRDefault="008A46DF" w:rsidP="008A46DF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8A46DF">
        <w:rPr>
          <w:rFonts w:ascii="Times New Roman" w:hAnsi="Times New Roman" w:cs="Times New Roman"/>
          <w:b/>
          <w:i/>
          <w:sz w:val="28"/>
          <w:szCs w:val="28"/>
        </w:rPr>
        <w:t>Відокремлений підрозділ «Боярський фаховий коледж Національного університету біоресурсів і природокористування України»</w:t>
      </w:r>
    </w:p>
    <w:p w:rsidR="00045DCC" w:rsidRPr="008A46DF" w:rsidRDefault="00940706" w:rsidP="008A46DF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bookmarkStart w:id="0" w:name="_GoBack"/>
      <w:bookmarkEnd w:id="0"/>
      <w:r w:rsidRPr="00045DCC">
        <w:rPr>
          <w:rFonts w:ascii="Times New Roman" w:hAnsi="Times New Roman" w:cs="Times New Roman"/>
          <w:sz w:val="28"/>
          <w:szCs w:val="28"/>
        </w:rPr>
        <w:t xml:space="preserve">8. Програма конференції (додається). </w:t>
      </w:r>
    </w:p>
    <w:p w:rsidR="00B74EAF" w:rsidRPr="00045DCC" w:rsidRDefault="00940706" w:rsidP="00045DCC">
      <w:pPr>
        <w:jc w:val="both"/>
        <w:rPr>
          <w:rFonts w:ascii="Times New Roman" w:hAnsi="Times New Roman" w:cs="Times New Roman"/>
          <w:sz w:val="28"/>
          <w:szCs w:val="28"/>
        </w:rPr>
      </w:pPr>
      <w:r w:rsidRPr="00045DCC">
        <w:rPr>
          <w:rFonts w:ascii="Times New Roman" w:hAnsi="Times New Roman" w:cs="Times New Roman"/>
          <w:sz w:val="28"/>
          <w:szCs w:val="28"/>
        </w:rPr>
        <w:t>9. Збірник статей, матеріалів, тез (додається).</w:t>
      </w:r>
    </w:p>
    <w:sectPr w:rsidR="00B74EAF" w:rsidRPr="00045DC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6983AE5"/>
    <w:multiLevelType w:val="hybridMultilevel"/>
    <w:tmpl w:val="43627F52"/>
    <w:lvl w:ilvl="0" w:tplc="81CE20F2">
      <w:start w:val="1"/>
      <w:numFmt w:val="decimal"/>
      <w:lvlText w:val="%1."/>
      <w:lvlJc w:val="left"/>
      <w:pPr>
        <w:ind w:left="40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28" w:hanging="360"/>
      </w:pPr>
    </w:lvl>
    <w:lvl w:ilvl="2" w:tplc="0422001B" w:tentative="1">
      <w:start w:val="1"/>
      <w:numFmt w:val="lowerRoman"/>
      <w:lvlText w:val="%3."/>
      <w:lvlJc w:val="right"/>
      <w:pPr>
        <w:ind w:left="1848" w:hanging="180"/>
      </w:pPr>
    </w:lvl>
    <w:lvl w:ilvl="3" w:tplc="0422000F" w:tentative="1">
      <w:start w:val="1"/>
      <w:numFmt w:val="decimal"/>
      <w:lvlText w:val="%4."/>
      <w:lvlJc w:val="left"/>
      <w:pPr>
        <w:ind w:left="2568" w:hanging="360"/>
      </w:pPr>
    </w:lvl>
    <w:lvl w:ilvl="4" w:tplc="04220019" w:tentative="1">
      <w:start w:val="1"/>
      <w:numFmt w:val="lowerLetter"/>
      <w:lvlText w:val="%5."/>
      <w:lvlJc w:val="left"/>
      <w:pPr>
        <w:ind w:left="3288" w:hanging="360"/>
      </w:pPr>
    </w:lvl>
    <w:lvl w:ilvl="5" w:tplc="0422001B" w:tentative="1">
      <w:start w:val="1"/>
      <w:numFmt w:val="lowerRoman"/>
      <w:lvlText w:val="%6."/>
      <w:lvlJc w:val="right"/>
      <w:pPr>
        <w:ind w:left="4008" w:hanging="180"/>
      </w:pPr>
    </w:lvl>
    <w:lvl w:ilvl="6" w:tplc="0422000F" w:tentative="1">
      <w:start w:val="1"/>
      <w:numFmt w:val="decimal"/>
      <w:lvlText w:val="%7."/>
      <w:lvlJc w:val="left"/>
      <w:pPr>
        <w:ind w:left="4728" w:hanging="360"/>
      </w:pPr>
    </w:lvl>
    <w:lvl w:ilvl="7" w:tplc="04220019" w:tentative="1">
      <w:start w:val="1"/>
      <w:numFmt w:val="lowerLetter"/>
      <w:lvlText w:val="%8."/>
      <w:lvlJc w:val="left"/>
      <w:pPr>
        <w:ind w:left="5448" w:hanging="360"/>
      </w:pPr>
    </w:lvl>
    <w:lvl w:ilvl="8" w:tplc="0422001B" w:tentative="1">
      <w:start w:val="1"/>
      <w:numFmt w:val="lowerRoman"/>
      <w:lvlText w:val="%9."/>
      <w:lvlJc w:val="right"/>
      <w:pPr>
        <w:ind w:left="616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0706"/>
    <w:rsid w:val="00045DCC"/>
    <w:rsid w:val="000C25DF"/>
    <w:rsid w:val="001C7BD1"/>
    <w:rsid w:val="00207251"/>
    <w:rsid w:val="00534131"/>
    <w:rsid w:val="0066133C"/>
    <w:rsid w:val="007835DD"/>
    <w:rsid w:val="00866D36"/>
    <w:rsid w:val="008A46DF"/>
    <w:rsid w:val="00940706"/>
    <w:rsid w:val="0098468A"/>
    <w:rsid w:val="00B72C60"/>
    <w:rsid w:val="00CC1329"/>
    <w:rsid w:val="00D24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430508"/>
  <w15:chartTrackingRefBased/>
  <w15:docId w15:val="{A94A9EC1-A0AD-4D1D-B2F0-5FAB02301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45D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729</Words>
  <Characters>417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PC</cp:lastModifiedBy>
  <cp:revision>3</cp:revision>
  <dcterms:created xsi:type="dcterms:W3CDTF">2025-05-26T12:46:00Z</dcterms:created>
  <dcterms:modified xsi:type="dcterms:W3CDTF">2026-06-22T08:22:00Z</dcterms:modified>
</cp:coreProperties>
</file>