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2647" w14:textId="77777777" w:rsidR="00F00FDD" w:rsidRPr="00F00FDD" w:rsidRDefault="00F00FDD" w:rsidP="00F00FDD">
      <w:pPr>
        <w:spacing w:after="26" w:line="259" w:lineRule="auto"/>
        <w:ind w:right="78"/>
        <w:jc w:val="center"/>
        <w:rPr>
          <w:sz w:val="28"/>
          <w:szCs w:val="28"/>
          <w:lang w:val="uk-UA"/>
        </w:rPr>
      </w:pPr>
      <w:r w:rsidRPr="00F00FDD">
        <w:rPr>
          <w:b/>
          <w:sz w:val="28"/>
          <w:szCs w:val="28"/>
          <w:lang w:val="uk-UA"/>
        </w:rPr>
        <w:t xml:space="preserve">НАЦІОНАЛЬНИЙ УНІВЕРСИТЕТ БІОРЕСУРСІВ І </w:t>
      </w:r>
    </w:p>
    <w:p w14:paraId="0EBC2785" w14:textId="77777777" w:rsidR="00F00FDD" w:rsidRPr="00F00FDD" w:rsidRDefault="00F00FDD" w:rsidP="00F00FDD">
      <w:pPr>
        <w:spacing w:after="183" w:line="259" w:lineRule="auto"/>
        <w:jc w:val="center"/>
        <w:rPr>
          <w:sz w:val="28"/>
          <w:szCs w:val="28"/>
          <w:lang w:val="uk-UA"/>
        </w:rPr>
      </w:pPr>
      <w:r w:rsidRPr="00F00FDD">
        <w:rPr>
          <w:b/>
          <w:sz w:val="28"/>
          <w:szCs w:val="28"/>
          <w:lang w:val="uk-UA"/>
        </w:rPr>
        <w:t>ПРИРОДОКОРИСТУВАННЯ УКРАЇНИ</w:t>
      </w:r>
      <w:r w:rsidRPr="00F00FDD">
        <w:rPr>
          <w:sz w:val="28"/>
          <w:szCs w:val="28"/>
          <w:lang w:val="uk-UA"/>
        </w:rPr>
        <w:t xml:space="preserve"> </w:t>
      </w:r>
    </w:p>
    <w:p w14:paraId="6344D5DC" w14:textId="77777777" w:rsidR="00F00FDD" w:rsidRPr="00F00FDD" w:rsidRDefault="00F00FDD" w:rsidP="00F00FDD">
      <w:pPr>
        <w:spacing w:after="25" w:line="259" w:lineRule="auto"/>
        <w:ind w:left="85" w:right="147"/>
        <w:jc w:val="center"/>
        <w:rPr>
          <w:sz w:val="28"/>
          <w:szCs w:val="28"/>
          <w:lang w:val="uk-UA"/>
        </w:rPr>
      </w:pPr>
      <w:r w:rsidRPr="00F00FDD">
        <w:rPr>
          <w:sz w:val="28"/>
          <w:szCs w:val="28"/>
          <w:lang w:val="uk-UA"/>
        </w:rPr>
        <w:t xml:space="preserve">Кафедра комп’ютерних систем, мереж та кібербезпеки </w:t>
      </w:r>
    </w:p>
    <w:p w14:paraId="62CD3545" w14:textId="77777777" w:rsidR="00F00FDD" w:rsidRPr="00F00FDD" w:rsidRDefault="00F00FDD" w:rsidP="00F00FDD">
      <w:pPr>
        <w:spacing w:after="25" w:line="259" w:lineRule="auto"/>
        <w:ind w:left="85" w:right="147"/>
        <w:jc w:val="center"/>
        <w:rPr>
          <w:sz w:val="28"/>
          <w:szCs w:val="28"/>
          <w:lang w:val="uk-UA"/>
        </w:rPr>
      </w:pPr>
    </w:p>
    <w:p w14:paraId="75818037" w14:textId="77777777" w:rsidR="00F00FDD" w:rsidRPr="00F00FDD" w:rsidRDefault="00F00FDD" w:rsidP="00F00FDD">
      <w:pPr>
        <w:rPr>
          <w:lang w:val="uk-UA"/>
        </w:rPr>
      </w:pPr>
    </w:p>
    <w:tbl>
      <w:tblPr>
        <w:tblW w:w="8965" w:type="dxa"/>
        <w:tblInd w:w="250" w:type="dxa"/>
        <w:tblLook w:val="04A0" w:firstRow="1" w:lastRow="0" w:firstColumn="1" w:lastColumn="0" w:noHBand="0" w:noVBand="1"/>
      </w:tblPr>
      <w:tblGrid>
        <w:gridCol w:w="4145"/>
        <w:gridCol w:w="4820"/>
      </w:tblGrid>
      <w:tr w:rsidR="00F00FDD" w:rsidRPr="00F00FDD" w14:paraId="4316AE6B" w14:textId="77777777" w:rsidTr="001E3610">
        <w:trPr>
          <w:trHeight w:val="1669"/>
        </w:trPr>
        <w:tc>
          <w:tcPr>
            <w:tcW w:w="4145" w:type="dxa"/>
          </w:tcPr>
          <w:p w14:paraId="0420AA41" w14:textId="77777777" w:rsidR="00F00FDD" w:rsidRPr="00F00FDD" w:rsidRDefault="00F00FDD" w:rsidP="00215CB1">
            <w:pPr>
              <w:jc w:val="right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74304538" w14:textId="77777777" w:rsidR="00F00FDD" w:rsidRPr="00F00FDD" w:rsidRDefault="00F00FDD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F00FDD">
              <w:rPr>
                <w:b/>
                <w:sz w:val="24"/>
                <w:szCs w:val="24"/>
                <w:lang w:val="uk-UA"/>
              </w:rPr>
              <w:t>ЗАТВЕРДЖЕНО</w:t>
            </w:r>
          </w:p>
          <w:p w14:paraId="7ADC6BBA" w14:textId="77777777" w:rsidR="00F00FDD" w:rsidRPr="00F00FDD" w:rsidRDefault="00F00FDD" w:rsidP="00215CB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751DBE78" w14:textId="77777777" w:rsidR="00F00FDD" w:rsidRPr="00F00FDD" w:rsidRDefault="00F00FDD" w:rsidP="00215CB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00FDD">
              <w:rPr>
                <w:rFonts w:eastAsia="Calibri"/>
                <w:sz w:val="24"/>
                <w:szCs w:val="24"/>
                <w:lang w:val="uk-UA"/>
              </w:rPr>
              <w:t>Факультет інформаційних технологій</w:t>
            </w:r>
          </w:p>
          <w:p w14:paraId="11210432" w14:textId="06A00666" w:rsidR="00F00FDD" w:rsidRPr="00F00FDD" w:rsidRDefault="00F00FDD" w:rsidP="00215CB1">
            <w:pPr>
              <w:ind w:left="601"/>
              <w:jc w:val="right"/>
              <w:rPr>
                <w:rFonts w:eastAsia="Calibri"/>
                <w:sz w:val="24"/>
                <w:szCs w:val="24"/>
                <w:lang w:val="uk-UA"/>
              </w:rPr>
            </w:pPr>
            <w:r w:rsidRPr="00F00FDD">
              <w:rPr>
                <w:rFonts w:eastAsia="Calibri"/>
                <w:sz w:val="24"/>
                <w:szCs w:val="24"/>
                <w:lang w:val="uk-UA"/>
              </w:rPr>
              <w:t>«__</w:t>
            </w:r>
            <w:r w:rsidR="00595921" w:rsidRPr="00595921">
              <w:rPr>
                <w:rFonts w:eastAsia="Calibri"/>
                <w:sz w:val="24"/>
                <w:szCs w:val="24"/>
                <w:u w:val="single"/>
                <w:lang w:val="uk-UA"/>
              </w:rPr>
              <w:t>17</w:t>
            </w:r>
            <w:r w:rsidRPr="00F00FDD">
              <w:rPr>
                <w:rFonts w:eastAsia="Calibri"/>
                <w:sz w:val="24"/>
                <w:szCs w:val="24"/>
                <w:lang w:val="uk-UA"/>
              </w:rPr>
              <w:t>__»___</w:t>
            </w:r>
            <w:r w:rsidR="00595921" w:rsidRPr="00595921">
              <w:rPr>
                <w:rFonts w:eastAsia="Calibri"/>
                <w:sz w:val="24"/>
                <w:szCs w:val="24"/>
                <w:u w:val="single"/>
                <w:lang w:val="uk-UA"/>
              </w:rPr>
              <w:t>06</w:t>
            </w:r>
            <w:r w:rsidRPr="00F00FDD">
              <w:rPr>
                <w:rFonts w:eastAsia="Calibri"/>
                <w:sz w:val="24"/>
                <w:szCs w:val="24"/>
                <w:lang w:val="uk-UA"/>
              </w:rPr>
              <w:t>_________202</w:t>
            </w:r>
            <w:r w:rsidR="00B23290" w:rsidRPr="00B23290">
              <w:rPr>
                <w:rFonts w:eastAsia="Calibri"/>
                <w:sz w:val="24"/>
                <w:szCs w:val="24"/>
              </w:rPr>
              <w:t>6</w:t>
            </w:r>
            <w:r w:rsidRPr="00F00FDD">
              <w:rPr>
                <w:rFonts w:eastAsia="Calibri"/>
                <w:sz w:val="24"/>
                <w:szCs w:val="24"/>
                <w:lang w:val="uk-UA"/>
              </w:rPr>
              <w:t> р.</w:t>
            </w:r>
          </w:p>
          <w:p w14:paraId="3AAABCB8" w14:textId="77777777" w:rsidR="00F00FDD" w:rsidRPr="00F00FDD" w:rsidRDefault="00F00FDD" w:rsidP="00215CB1">
            <w:pPr>
              <w:ind w:left="601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14:paraId="582E14F6" w14:textId="77777777" w:rsidR="00F00FDD" w:rsidRPr="00F00FDD" w:rsidRDefault="00F00FDD" w:rsidP="00F00FDD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14:paraId="7AE71641" w14:textId="77777777" w:rsidR="00F00FDD" w:rsidRPr="00F00FDD" w:rsidRDefault="00F00FDD" w:rsidP="00F00FDD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14:paraId="0E4DA33E" w14:textId="77777777" w:rsidR="00F00FDD" w:rsidRPr="00F00FDD" w:rsidRDefault="00F00FDD" w:rsidP="00F00FDD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14:paraId="537C3D17" w14:textId="77777777" w:rsidR="00F00FDD" w:rsidRPr="00F00FDD" w:rsidRDefault="00F00FDD" w:rsidP="00F00FDD">
      <w:pPr>
        <w:jc w:val="center"/>
        <w:rPr>
          <w:b/>
          <w:sz w:val="28"/>
          <w:szCs w:val="28"/>
          <w:lang w:val="uk-UA"/>
        </w:rPr>
      </w:pPr>
      <w:r w:rsidRPr="00F00FDD">
        <w:rPr>
          <w:b/>
          <w:sz w:val="28"/>
          <w:szCs w:val="28"/>
          <w:lang w:val="uk-UA"/>
        </w:rPr>
        <w:t>РОБОЧА ПРОГРАМА</w:t>
      </w:r>
    </w:p>
    <w:p w14:paraId="604084B4" w14:textId="77777777" w:rsidR="00F00FDD" w:rsidRPr="00F00FDD" w:rsidRDefault="00F00FDD" w:rsidP="00F00FDD">
      <w:pPr>
        <w:jc w:val="center"/>
        <w:rPr>
          <w:sz w:val="28"/>
          <w:szCs w:val="28"/>
          <w:lang w:val="uk-UA"/>
        </w:rPr>
      </w:pPr>
      <w:r w:rsidRPr="00F00FDD">
        <w:rPr>
          <w:b/>
          <w:sz w:val="28"/>
          <w:szCs w:val="28"/>
          <w:lang w:val="uk-UA"/>
        </w:rPr>
        <w:t xml:space="preserve">НАВЧАЛЬНОЇ ДИСЦИПЛІНИ </w:t>
      </w:r>
    </w:p>
    <w:p w14:paraId="262FD611" w14:textId="5CDB26E8" w:rsidR="00F00FDD" w:rsidRPr="00F00FDD" w:rsidRDefault="00F00FDD" w:rsidP="00F00FDD">
      <w:pPr>
        <w:jc w:val="center"/>
        <w:rPr>
          <w:b/>
          <w:sz w:val="28"/>
          <w:szCs w:val="28"/>
          <w:lang w:val="uk-UA"/>
        </w:rPr>
      </w:pPr>
      <w:r w:rsidRPr="00F00FDD">
        <w:rPr>
          <w:b/>
          <w:sz w:val="28"/>
          <w:szCs w:val="28"/>
          <w:lang w:val="uk-UA"/>
        </w:rPr>
        <w:t>«</w:t>
      </w:r>
      <w:r w:rsidR="0090680C">
        <w:rPr>
          <w:b/>
          <w:sz w:val="28"/>
          <w:szCs w:val="28"/>
          <w:lang w:val="uk-UA"/>
        </w:rPr>
        <w:t>ТЕОРІЯ ІНФОРМАЦІЇ ТА КОДУВАННЯ</w:t>
      </w:r>
      <w:r w:rsidRPr="00F00FDD">
        <w:rPr>
          <w:b/>
          <w:sz w:val="28"/>
          <w:szCs w:val="28"/>
          <w:lang w:val="uk-UA"/>
        </w:rPr>
        <w:t>»</w:t>
      </w:r>
    </w:p>
    <w:p w14:paraId="14341A80" w14:textId="6DF42382" w:rsidR="00F00FDD" w:rsidRPr="00F00FDD" w:rsidRDefault="00F00FDD" w:rsidP="00F00FDD">
      <w:pPr>
        <w:jc w:val="center"/>
        <w:rPr>
          <w:b/>
          <w:sz w:val="28"/>
          <w:szCs w:val="28"/>
          <w:lang w:val="uk-UA"/>
        </w:rPr>
      </w:pPr>
    </w:p>
    <w:p w14:paraId="2DE96F8D" w14:textId="77777777" w:rsidR="00F00FDD" w:rsidRPr="00F00FDD" w:rsidRDefault="00F00FDD" w:rsidP="00F00FDD">
      <w:pPr>
        <w:spacing w:line="259" w:lineRule="auto"/>
        <w:ind w:left="18"/>
        <w:jc w:val="center"/>
        <w:rPr>
          <w:lang w:val="uk-UA"/>
        </w:rPr>
      </w:pPr>
      <w:r w:rsidRPr="00F00FDD">
        <w:rPr>
          <w:b/>
          <w:i/>
          <w:sz w:val="36"/>
          <w:lang w:val="uk-UA"/>
        </w:rPr>
        <w:t xml:space="preserve"> </w:t>
      </w:r>
    </w:p>
    <w:tbl>
      <w:tblPr>
        <w:tblStyle w:val="TableGrid"/>
        <w:tblW w:w="9357" w:type="dxa"/>
        <w:tblInd w:w="0" w:type="dxa"/>
        <w:tblBorders>
          <w:insideH w:val="single" w:sz="8" w:space="0" w:color="000000"/>
          <w:insideV w:val="single" w:sz="8" w:space="0" w:color="000000"/>
        </w:tblBorders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6726"/>
      </w:tblGrid>
      <w:tr w:rsidR="00F00FDD" w:rsidRPr="00F00FDD" w14:paraId="32187A2D" w14:textId="77777777" w:rsidTr="00215CB1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6F693FE6" w14:textId="77777777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 </w:t>
            </w:r>
          </w:p>
        </w:tc>
        <w:tc>
          <w:tcPr>
            <w:tcW w:w="6726" w:type="dxa"/>
            <w:tcBorders>
              <w:left w:val="nil"/>
            </w:tcBorders>
          </w:tcPr>
          <w:p w14:paraId="33C545EE" w14:textId="16ECF282" w:rsidR="00F00FDD" w:rsidRPr="00F00FDD" w:rsidRDefault="00DB02E5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«Інформаційні технології» </w:t>
            </w:r>
          </w:p>
        </w:tc>
      </w:tr>
      <w:tr w:rsidR="00F00FDD" w:rsidRPr="00F00FDD" w14:paraId="05D9E4C8" w14:textId="77777777" w:rsidTr="00215CB1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7013EB75" w14:textId="77777777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</w:tc>
        <w:tc>
          <w:tcPr>
            <w:tcW w:w="6726" w:type="dxa"/>
            <w:tcBorders>
              <w:left w:val="nil"/>
            </w:tcBorders>
          </w:tcPr>
          <w:p w14:paraId="473CE2E9" w14:textId="2245CB40" w:rsidR="00F00FDD" w:rsidRPr="00F00FDD" w:rsidRDefault="00DB02E5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B70B58">
              <w:rPr>
                <w:rFonts w:ascii="Times New Roman" w:hAnsi="Times New Roman"/>
                <w:sz w:val="28"/>
                <w:szCs w:val="28"/>
              </w:rPr>
              <w:t>5</w:t>
            </w:r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B70B58">
              <w:rPr>
                <w:rFonts w:ascii="Times New Roman" w:hAnsi="Times New Roman"/>
                <w:sz w:val="28"/>
                <w:szCs w:val="28"/>
                <w:lang w:val="uk-UA"/>
              </w:rPr>
              <w:t>Кібербезпека</w:t>
            </w:r>
            <w:proofErr w:type="spellEnd"/>
            <w:r w:rsidR="00B7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захист інформації</w:t>
            </w:r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</w:p>
        </w:tc>
      </w:tr>
      <w:tr w:rsidR="00F00FDD" w:rsidRPr="00F00FDD" w14:paraId="6E7DC50D" w14:textId="77777777" w:rsidTr="00215CB1">
        <w:trPr>
          <w:trHeight w:val="343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132A81DC" w14:textId="77777777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6726" w:type="dxa"/>
            <w:tcBorders>
              <w:left w:val="nil"/>
            </w:tcBorders>
          </w:tcPr>
          <w:p w14:paraId="60C4870C" w14:textId="69FA57CC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="002014BF" w:rsidRPr="00F00FDD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B70B58">
              <w:rPr>
                <w:rFonts w:ascii="Times New Roman" w:hAnsi="Times New Roman"/>
                <w:sz w:val="28"/>
                <w:szCs w:val="28"/>
                <w:lang w:val="uk-UA"/>
              </w:rPr>
              <w:t>ібербезпека</w:t>
            </w:r>
            <w:proofErr w:type="spellEnd"/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</w:p>
        </w:tc>
      </w:tr>
      <w:tr w:rsidR="00F00FDD" w:rsidRPr="00F00FDD" w14:paraId="0C1C6F34" w14:textId="77777777" w:rsidTr="00215CB1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69FD80ED" w14:textId="77777777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Факультет </w:t>
            </w:r>
          </w:p>
        </w:tc>
        <w:tc>
          <w:tcPr>
            <w:tcW w:w="6726" w:type="dxa"/>
            <w:tcBorders>
              <w:left w:val="nil"/>
              <w:bottom w:val="single" w:sz="8" w:space="0" w:color="000000"/>
            </w:tcBorders>
          </w:tcPr>
          <w:p w14:paraId="3D47F205" w14:textId="77777777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інформаційних технологій </w:t>
            </w:r>
          </w:p>
        </w:tc>
      </w:tr>
      <w:tr w:rsidR="00F00FDD" w:rsidRPr="00B70B58" w14:paraId="38AD8687" w14:textId="77777777" w:rsidTr="00215CB1">
        <w:trPr>
          <w:trHeight w:val="343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39E2D902" w14:textId="77777777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Розробник: </w:t>
            </w:r>
          </w:p>
        </w:tc>
        <w:tc>
          <w:tcPr>
            <w:tcW w:w="6726" w:type="dxa"/>
            <w:tcBorders>
              <w:top w:val="single" w:sz="8" w:space="0" w:color="000000"/>
              <w:left w:val="nil"/>
              <w:bottom w:val="single" w:sz="4" w:space="0" w:color="auto"/>
            </w:tcBorders>
          </w:tcPr>
          <w:p w14:paraId="4EAC07A1" w14:textId="0D9EC3F6" w:rsidR="00F00FDD" w:rsidRPr="00F00FDD" w:rsidRDefault="00DB02E5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Нікітенко Є.В.</w:t>
            </w:r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>, доцент, к.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</w:t>
            </w:r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>.н</w:t>
            </w:r>
            <w:proofErr w:type="spellEnd"/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доцент </w:t>
            </w:r>
          </w:p>
        </w:tc>
      </w:tr>
    </w:tbl>
    <w:p w14:paraId="740EB71E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</w:t>
      </w:r>
    </w:p>
    <w:p w14:paraId="7393DE13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</w:t>
      </w:r>
    </w:p>
    <w:p w14:paraId="0ABB7990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</w:t>
      </w:r>
    </w:p>
    <w:p w14:paraId="55334A20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</w:t>
      </w:r>
    </w:p>
    <w:p w14:paraId="2BAF8C09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089C0A04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6538FFA3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56B3F54B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50D6195C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4097B377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16CCBC4B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4760377A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</w:t>
      </w:r>
    </w:p>
    <w:p w14:paraId="513D1FEE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30FEDAC8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3C1C0505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19F96CE8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10D3BCD4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25FFBB80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5EC8F6F6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5EB736EC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 </w:t>
      </w:r>
    </w:p>
    <w:p w14:paraId="35C2E9BB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 </w:t>
      </w:r>
    </w:p>
    <w:p w14:paraId="118D774A" w14:textId="77777777" w:rsidR="00F00FDD" w:rsidRPr="00F00FDD" w:rsidRDefault="00F00FDD" w:rsidP="00F00FDD">
      <w:pPr>
        <w:spacing w:after="2"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</w:t>
      </w:r>
    </w:p>
    <w:p w14:paraId="7B2608E0" w14:textId="199E6138" w:rsidR="00A47602" w:rsidRDefault="00F00FDD" w:rsidP="00F00FDD">
      <w:pPr>
        <w:spacing w:after="25" w:line="259" w:lineRule="auto"/>
        <w:ind w:left="85" w:right="142"/>
        <w:jc w:val="center"/>
        <w:rPr>
          <w:sz w:val="28"/>
          <w:lang w:val="uk-UA"/>
        </w:rPr>
      </w:pPr>
      <w:r w:rsidRPr="00F00FDD">
        <w:rPr>
          <w:sz w:val="28"/>
          <w:lang w:val="uk-UA"/>
        </w:rPr>
        <w:t>Київ – 202</w:t>
      </w:r>
      <w:r w:rsidR="00B23290" w:rsidRPr="00B70B58">
        <w:rPr>
          <w:sz w:val="28"/>
          <w:lang w:val="uk-UA"/>
        </w:rPr>
        <w:t>6</w:t>
      </w:r>
      <w:r w:rsidR="00DE533B">
        <w:rPr>
          <w:sz w:val="28"/>
          <w:lang w:val="uk-UA"/>
        </w:rPr>
        <w:t xml:space="preserve"> </w:t>
      </w:r>
      <w:r w:rsidRPr="00F00FDD">
        <w:rPr>
          <w:sz w:val="28"/>
          <w:lang w:val="uk-UA"/>
        </w:rPr>
        <w:t>р.</w:t>
      </w:r>
      <w:r w:rsidR="00A47602">
        <w:rPr>
          <w:sz w:val="28"/>
          <w:lang w:val="uk-UA"/>
        </w:rPr>
        <w:t xml:space="preserve"> </w:t>
      </w:r>
    </w:p>
    <w:p w14:paraId="7D2F8603" w14:textId="77777777" w:rsidR="00A47602" w:rsidRDefault="00A47602">
      <w:pPr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14:paraId="23351F0C" w14:textId="485C478A" w:rsidR="00A47602" w:rsidRPr="00472424" w:rsidRDefault="00A47602" w:rsidP="00A47602">
      <w:pPr>
        <w:ind w:left="851"/>
        <w:rPr>
          <w:b/>
          <w:sz w:val="28"/>
          <w:szCs w:val="28"/>
          <w:lang w:val="uk-UA"/>
        </w:rPr>
      </w:pPr>
      <w:r w:rsidRPr="00472424">
        <w:rPr>
          <w:b/>
          <w:bCs/>
          <w:sz w:val="28"/>
          <w:szCs w:val="28"/>
          <w:lang w:val="uk-UA"/>
        </w:rPr>
        <w:lastRenderedPageBreak/>
        <w:t xml:space="preserve">Опис навчальної дисципліни   </w:t>
      </w:r>
      <w:r w:rsidRPr="00472424">
        <w:rPr>
          <w:b/>
          <w:sz w:val="28"/>
          <w:szCs w:val="28"/>
          <w:lang w:val="uk-UA"/>
        </w:rPr>
        <w:t>«</w:t>
      </w:r>
      <w:r w:rsidR="0090680C">
        <w:rPr>
          <w:b/>
          <w:sz w:val="28"/>
          <w:szCs w:val="28"/>
          <w:lang w:val="uk-UA"/>
        </w:rPr>
        <w:t>Теорія інформації та кодування</w:t>
      </w:r>
      <w:r w:rsidRPr="00472424">
        <w:rPr>
          <w:b/>
          <w:sz w:val="28"/>
          <w:szCs w:val="28"/>
          <w:lang w:val="uk-UA"/>
        </w:rPr>
        <w:t>»</w:t>
      </w:r>
    </w:p>
    <w:p w14:paraId="47F4CFDF" w14:textId="77777777" w:rsidR="00A47602" w:rsidRPr="00472424" w:rsidRDefault="00A47602" w:rsidP="00A47602">
      <w:pPr>
        <w:ind w:left="851"/>
        <w:rPr>
          <w:sz w:val="24"/>
          <w:szCs w:val="24"/>
          <w:lang w:val="uk-UA"/>
        </w:rPr>
      </w:pPr>
    </w:p>
    <w:p w14:paraId="085F7DE0" w14:textId="7899AED2" w:rsidR="00A47602" w:rsidRPr="0090680C" w:rsidRDefault="00A47602" w:rsidP="0090680C">
      <w:pPr>
        <w:jc w:val="both"/>
        <w:rPr>
          <w:lang w:val="uk-UA"/>
        </w:rPr>
      </w:pPr>
      <w:r w:rsidRPr="00472424">
        <w:rPr>
          <w:lang w:val="uk-UA"/>
        </w:rPr>
        <w:t>Навчальна дисципліна «</w:t>
      </w:r>
      <w:r w:rsidR="0090680C" w:rsidRPr="0090680C">
        <w:rPr>
          <w:bCs/>
          <w:lang w:val="uk-UA"/>
        </w:rPr>
        <w:t>Теорія інформації та кодування</w:t>
      </w:r>
      <w:r w:rsidRPr="0090680C">
        <w:rPr>
          <w:bCs/>
          <w:lang w:val="uk-UA"/>
        </w:rPr>
        <w:t xml:space="preserve">» є обов’язковим компонентом освітньої програми </w:t>
      </w:r>
      <w:r w:rsidRPr="002014BF">
        <w:rPr>
          <w:bCs/>
          <w:lang w:val="uk-UA"/>
        </w:rPr>
        <w:t>«</w:t>
      </w:r>
      <w:proofErr w:type="spellStart"/>
      <w:r w:rsidR="002014BF" w:rsidRPr="002014BF">
        <w:rPr>
          <w:lang w:val="uk-UA"/>
        </w:rPr>
        <w:t>К</w:t>
      </w:r>
      <w:r w:rsidR="00DA7FFE">
        <w:rPr>
          <w:lang w:val="uk-UA"/>
        </w:rPr>
        <w:t>ібербезпека</w:t>
      </w:r>
      <w:proofErr w:type="spellEnd"/>
      <w:r w:rsidRPr="002014BF">
        <w:rPr>
          <w:bCs/>
          <w:lang w:val="uk-UA"/>
        </w:rPr>
        <w:t xml:space="preserve">». Вивчання дисципліни </w:t>
      </w:r>
      <w:r w:rsidR="0090680C" w:rsidRPr="002014BF">
        <w:rPr>
          <w:lang w:val="uk-UA"/>
        </w:rPr>
        <w:t>полягає в ознайомленні студентів з теоретичними</w:t>
      </w:r>
      <w:r w:rsidR="0090680C" w:rsidRPr="0090680C">
        <w:rPr>
          <w:lang w:val="uk-UA"/>
        </w:rPr>
        <w:t xml:space="preserve"> основами оцінки інформаційних процесів, організації ефективного завадостійкого кодування з виявленням і виправленням помилок, алгоритмів кодування та декодування даних, сучасних методів кодування даних в каналах зв’язку, а також отриманні студентами практичних навичок в створенні як апаратних так і програмних </w:t>
      </w:r>
      <w:proofErr w:type="spellStart"/>
      <w:r w:rsidR="0090680C" w:rsidRPr="0090680C">
        <w:rPr>
          <w:lang w:val="uk-UA"/>
        </w:rPr>
        <w:t>кодерів</w:t>
      </w:r>
      <w:proofErr w:type="spellEnd"/>
      <w:r w:rsidR="0090680C" w:rsidRPr="0090680C">
        <w:rPr>
          <w:lang w:val="uk-UA"/>
        </w:rPr>
        <w:t xml:space="preserve"> і декодерів з використанням сучасних програмних і апаратних засобів. Вивчаються: принципи та методи оцінки інформативності повідомлень, формування кодів та оцінки їх ефективності, завдання завадостійкого кодування, розробка апаратних та програмних </w:t>
      </w:r>
      <w:proofErr w:type="spellStart"/>
      <w:r w:rsidR="0090680C" w:rsidRPr="0090680C">
        <w:rPr>
          <w:lang w:val="uk-UA"/>
        </w:rPr>
        <w:t>кодерів</w:t>
      </w:r>
      <w:proofErr w:type="spellEnd"/>
      <w:r w:rsidR="0090680C" w:rsidRPr="0090680C">
        <w:rPr>
          <w:lang w:val="uk-UA"/>
        </w:rPr>
        <w:t>-декодерів, сучасні методи кодування даних.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2549"/>
        <w:gridCol w:w="2664"/>
      </w:tblGrid>
      <w:tr w:rsidR="00A47602" w:rsidRPr="00472424" w14:paraId="309DDB9E" w14:textId="77777777" w:rsidTr="00215CB1">
        <w:trPr>
          <w:trHeight w:val="331"/>
          <w:jc w:val="center"/>
        </w:trPr>
        <w:tc>
          <w:tcPr>
            <w:tcW w:w="9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CBD0F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b/>
                <w:sz w:val="24"/>
                <w:szCs w:val="24"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A47602" w:rsidRPr="00472424" w14:paraId="7ECBBB94" w14:textId="77777777" w:rsidTr="00215CB1">
        <w:trPr>
          <w:trHeight w:val="138"/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EF6D8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08A04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Бакалавр</w:t>
            </w:r>
          </w:p>
        </w:tc>
      </w:tr>
      <w:tr w:rsidR="00A47602" w:rsidRPr="002014BF" w14:paraId="02F1B58E" w14:textId="77777777" w:rsidTr="00215CB1">
        <w:trPr>
          <w:trHeight w:val="269"/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80DD5" w14:textId="77777777" w:rsidR="00A47602" w:rsidRPr="002014BF" w:rsidRDefault="00A47602" w:rsidP="00215CB1">
            <w:pPr>
              <w:rPr>
                <w:sz w:val="24"/>
                <w:szCs w:val="24"/>
                <w:lang w:val="uk-UA"/>
              </w:rPr>
            </w:pPr>
            <w:r w:rsidRPr="002014BF">
              <w:rPr>
                <w:sz w:val="24"/>
                <w:szCs w:val="24"/>
                <w:lang w:val="uk-UA"/>
              </w:rPr>
              <w:t xml:space="preserve">Спеціальність 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781F7" w14:textId="5E9ADD5A" w:rsidR="00A47602" w:rsidRPr="002014BF" w:rsidRDefault="00DE533B" w:rsidP="00215CB1">
            <w:pPr>
              <w:rPr>
                <w:sz w:val="24"/>
                <w:szCs w:val="24"/>
                <w:lang w:val="uk-UA"/>
              </w:rPr>
            </w:pPr>
            <w:r w:rsidRPr="002014BF">
              <w:rPr>
                <w:sz w:val="24"/>
                <w:szCs w:val="24"/>
                <w:lang w:val="en-US"/>
              </w:rPr>
              <w:t>F</w:t>
            </w:r>
            <w:r w:rsidR="00DA7FFE">
              <w:rPr>
                <w:sz w:val="24"/>
                <w:szCs w:val="24"/>
                <w:lang w:val="uk-UA"/>
              </w:rPr>
              <w:t>5</w:t>
            </w:r>
            <w:r w:rsidR="00A47602" w:rsidRPr="002014BF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DA7FFE">
              <w:rPr>
                <w:sz w:val="24"/>
                <w:szCs w:val="24"/>
                <w:lang w:val="uk-UA"/>
              </w:rPr>
              <w:t>Кібербезпека</w:t>
            </w:r>
            <w:proofErr w:type="spellEnd"/>
            <w:r w:rsidR="00DA7FFE">
              <w:rPr>
                <w:sz w:val="24"/>
                <w:szCs w:val="24"/>
                <w:lang w:val="uk-UA"/>
              </w:rPr>
              <w:t xml:space="preserve"> та захист інформації</w:t>
            </w:r>
          </w:p>
        </w:tc>
      </w:tr>
      <w:tr w:rsidR="00A47602" w:rsidRPr="002014BF" w14:paraId="000509E0" w14:textId="77777777" w:rsidTr="00215CB1">
        <w:trPr>
          <w:trHeight w:val="275"/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EAD61" w14:textId="77777777" w:rsidR="00A47602" w:rsidRPr="002014BF" w:rsidRDefault="00A47602" w:rsidP="00215CB1">
            <w:pPr>
              <w:rPr>
                <w:sz w:val="24"/>
                <w:szCs w:val="24"/>
                <w:lang w:val="uk-UA"/>
              </w:rPr>
            </w:pPr>
            <w:r w:rsidRPr="002014BF">
              <w:rPr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E1CD6" w14:textId="2FC79A1A" w:rsidR="00A47602" w:rsidRPr="002014BF" w:rsidRDefault="00A47602" w:rsidP="00215CB1">
            <w:pPr>
              <w:rPr>
                <w:sz w:val="24"/>
                <w:szCs w:val="24"/>
                <w:lang w:val="uk-UA"/>
              </w:rPr>
            </w:pPr>
            <w:r w:rsidRPr="002014BF"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2014BF" w:rsidRPr="002014BF">
              <w:rPr>
                <w:sz w:val="24"/>
                <w:szCs w:val="24"/>
                <w:lang w:val="uk-UA"/>
              </w:rPr>
              <w:t>К</w:t>
            </w:r>
            <w:r w:rsidR="00DA7FFE">
              <w:rPr>
                <w:sz w:val="24"/>
                <w:szCs w:val="24"/>
                <w:lang w:val="uk-UA"/>
              </w:rPr>
              <w:t>ібербезпека</w:t>
            </w:r>
            <w:proofErr w:type="spellEnd"/>
            <w:r w:rsidRPr="002014BF">
              <w:rPr>
                <w:sz w:val="24"/>
                <w:szCs w:val="24"/>
                <w:lang w:val="uk-UA"/>
              </w:rPr>
              <w:t>»</w:t>
            </w:r>
          </w:p>
        </w:tc>
      </w:tr>
      <w:tr w:rsidR="00A47602" w:rsidRPr="00472424" w14:paraId="49125FDF" w14:textId="77777777" w:rsidTr="00215CB1">
        <w:trPr>
          <w:jc w:val="center"/>
        </w:trPr>
        <w:tc>
          <w:tcPr>
            <w:tcW w:w="9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87877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b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A47602" w:rsidRPr="00472424" w14:paraId="6B72E7D6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D244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355E4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обов’язкова</w:t>
            </w:r>
          </w:p>
        </w:tc>
      </w:tr>
      <w:tr w:rsidR="00A47602" w:rsidRPr="00472424" w14:paraId="627245B0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4FF0B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91E0A" w14:textId="58E4AC96" w:rsidR="00A47602" w:rsidRPr="00472424" w:rsidRDefault="002014BF" w:rsidP="00215C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A47602" w:rsidRPr="00472424">
              <w:rPr>
                <w:sz w:val="24"/>
                <w:szCs w:val="24"/>
                <w:lang w:val="uk-UA"/>
              </w:rPr>
              <w:t>0</w:t>
            </w:r>
          </w:p>
        </w:tc>
      </w:tr>
      <w:tr w:rsidR="00A47602" w:rsidRPr="00472424" w14:paraId="127801CC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86BE5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 xml:space="preserve">Кількість кредитів ECTS 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00CCD" w14:textId="28F692A8" w:rsidR="00A47602" w:rsidRPr="002014BF" w:rsidRDefault="002014BF" w:rsidP="00215C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A47602" w:rsidRPr="00472424" w14:paraId="586B41C5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9A330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Кількість змістових модулів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62521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2</w:t>
            </w:r>
          </w:p>
        </w:tc>
      </w:tr>
      <w:tr w:rsidR="00A47602" w:rsidRPr="00472424" w14:paraId="0F51CA22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71A27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Курсовий проект (робота)</w:t>
            </w:r>
          </w:p>
          <w:p w14:paraId="6243201C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(якщо є в робочому навчальному плані)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3B920" w14:textId="59F7D33A" w:rsidR="00A47602" w:rsidRPr="00DE533B" w:rsidRDefault="00DE533B" w:rsidP="00215C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A47602" w:rsidRPr="00472424" w14:paraId="6A8C2BB8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43518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C325" w14:textId="2B11F255" w:rsidR="00A47602" w:rsidRPr="00DE533B" w:rsidRDefault="00362457" w:rsidP="00215C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A47602" w:rsidRPr="00472424" w14:paraId="30796C32" w14:textId="77777777" w:rsidTr="00215CB1">
        <w:trPr>
          <w:trHeight w:val="301"/>
          <w:jc w:val="center"/>
        </w:trPr>
        <w:tc>
          <w:tcPr>
            <w:tcW w:w="9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62469" w14:textId="77777777" w:rsidR="00A47602" w:rsidRPr="00941591" w:rsidRDefault="00A47602" w:rsidP="00215CB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41591">
              <w:rPr>
                <w:b/>
                <w:sz w:val="24"/>
                <w:szCs w:val="24"/>
                <w:lang w:val="uk-UA"/>
              </w:rPr>
              <w:t xml:space="preserve">Показники навчальної дисципліни </w:t>
            </w:r>
          </w:p>
          <w:p w14:paraId="355F9F92" w14:textId="77777777" w:rsidR="00A47602" w:rsidRPr="00941591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941591">
              <w:rPr>
                <w:b/>
                <w:sz w:val="24"/>
                <w:szCs w:val="24"/>
                <w:lang w:val="uk-UA"/>
              </w:rPr>
              <w:t>для денної та заочної форм здобуття вищої освіти</w:t>
            </w:r>
          </w:p>
        </w:tc>
      </w:tr>
      <w:tr w:rsidR="00A47602" w:rsidRPr="00472424" w14:paraId="3D830F4F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90EE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CE157" w14:textId="77777777" w:rsidR="00A47602" w:rsidRPr="00941591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941591">
              <w:rPr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D8924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A47602" w:rsidRPr="00472424" w14:paraId="7C8A3ED7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F0C75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Курс (рік підготовки)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DDEA3" w14:textId="6DAE2D54" w:rsidR="00A47602" w:rsidRPr="00472424" w:rsidRDefault="00DE533B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2EFE8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47602" w:rsidRPr="00472424" w14:paraId="2AF00B4D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9BAB6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CB4A7" w14:textId="05DACCCE" w:rsidR="00A47602" w:rsidRPr="00472424" w:rsidRDefault="00DE533B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B5104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47602" w:rsidRPr="00472424" w14:paraId="4837CEEF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E64C2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53DF" w14:textId="77777777" w:rsidR="00A47602" w:rsidRPr="00472424" w:rsidRDefault="00A47602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472424">
              <w:rPr>
                <w:i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A7358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47602" w:rsidRPr="00472424" w14:paraId="4E940878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A8A1B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Практичні, семінарські заняття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0FB22" w14:textId="77777777" w:rsidR="00A47602" w:rsidRPr="00472424" w:rsidRDefault="00A47602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472424">
              <w:rPr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F3293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47602" w:rsidRPr="00472424" w14:paraId="39384DBD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5BFFC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2D898" w14:textId="0ACBFD92" w:rsidR="00A47602" w:rsidRPr="00472424" w:rsidRDefault="00362457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30</w:t>
            </w:r>
            <w:r w:rsidR="00A47602" w:rsidRPr="00472424">
              <w:rPr>
                <w:i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C4C4F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47602" w:rsidRPr="00472424" w14:paraId="2E63C744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B19BC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7257B" w14:textId="300AFD0B" w:rsidR="00A47602" w:rsidRPr="00472424" w:rsidRDefault="002014BF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60</w:t>
            </w:r>
            <w:r w:rsidR="00A47602" w:rsidRPr="00472424">
              <w:rPr>
                <w:i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58D8A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47602" w:rsidRPr="00472424" w14:paraId="42CFB3FB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05744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0A431" w14:textId="62DDF770" w:rsidR="00A47602" w:rsidRPr="00472424" w:rsidRDefault="00362457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4</w:t>
            </w:r>
            <w:r w:rsidR="00A47602" w:rsidRPr="00472424">
              <w:rPr>
                <w:i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7D97E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5386BBE" w14:textId="77777777" w:rsidR="00A47602" w:rsidRPr="00472424" w:rsidRDefault="00A47602" w:rsidP="00A47602">
      <w:pPr>
        <w:tabs>
          <w:tab w:val="left" w:pos="3900"/>
        </w:tabs>
        <w:ind w:left="360"/>
        <w:rPr>
          <w:b/>
          <w:sz w:val="28"/>
          <w:szCs w:val="28"/>
          <w:lang w:val="uk-UA"/>
        </w:rPr>
      </w:pPr>
    </w:p>
    <w:p w14:paraId="508A1D68" w14:textId="77777777" w:rsidR="00A47602" w:rsidRPr="00472424" w:rsidRDefault="00A47602" w:rsidP="00A47602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t>Мета, компетентності та програмні результати навчальної дисципліни</w:t>
      </w:r>
    </w:p>
    <w:p w14:paraId="5D970043" w14:textId="77777777" w:rsidR="00A47602" w:rsidRPr="00472424" w:rsidRDefault="00A47602" w:rsidP="00A47602">
      <w:pPr>
        <w:ind w:firstLine="720"/>
        <w:jc w:val="both"/>
        <w:rPr>
          <w:sz w:val="28"/>
          <w:szCs w:val="28"/>
          <w:lang w:val="uk-UA"/>
        </w:rPr>
      </w:pPr>
    </w:p>
    <w:p w14:paraId="2389C276" w14:textId="77777777" w:rsidR="009F077E" w:rsidRDefault="00A47602" w:rsidP="00A86785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A86785">
        <w:rPr>
          <w:sz w:val="28"/>
          <w:szCs w:val="28"/>
          <w:lang w:val="uk-UA"/>
        </w:rPr>
        <w:t xml:space="preserve">Мета </w:t>
      </w:r>
      <w:r w:rsidR="00A86785" w:rsidRPr="00A86785">
        <w:rPr>
          <w:sz w:val="28"/>
          <w:szCs w:val="28"/>
          <w:lang w:val="uk-UA"/>
        </w:rPr>
        <w:t>дисциплін</w:t>
      </w:r>
      <w:r w:rsidR="00A86785">
        <w:rPr>
          <w:sz w:val="28"/>
          <w:szCs w:val="28"/>
          <w:lang w:val="uk-UA"/>
        </w:rPr>
        <w:t>и</w:t>
      </w:r>
      <w:r w:rsidR="00A86785" w:rsidRPr="00A86785">
        <w:rPr>
          <w:sz w:val="28"/>
          <w:szCs w:val="28"/>
          <w:lang w:val="uk-UA"/>
        </w:rPr>
        <w:t xml:space="preserve"> «Теорія інформації та кодування»</w:t>
      </w:r>
      <w:r w:rsidR="00A86785">
        <w:rPr>
          <w:sz w:val="28"/>
          <w:szCs w:val="28"/>
          <w:lang w:val="uk-UA"/>
        </w:rPr>
        <w:t>:</w:t>
      </w:r>
      <w:r w:rsidR="00A86785" w:rsidRPr="00A86785">
        <w:rPr>
          <w:sz w:val="28"/>
          <w:szCs w:val="28"/>
          <w:lang w:val="uk-UA"/>
        </w:rPr>
        <w:t xml:space="preserve"> формування у студентів систематичних знань в області методів підвищення надійності зберігання та передачі даних; ознайомлення студентів з перспективними напрямками в області проектування високонадійних обчислювальних систем; ознайомлення студентів з питаннями побудови ефективних кодів, використовуваних для виявлення та виправлення помилок в кодових комбінаціях.</w:t>
      </w:r>
      <w:r w:rsidR="00DA7FFE">
        <w:rPr>
          <w:sz w:val="28"/>
          <w:szCs w:val="28"/>
          <w:lang w:val="uk-UA"/>
        </w:rPr>
        <w:t xml:space="preserve"> </w:t>
      </w:r>
    </w:p>
    <w:p w14:paraId="3D1C17C1" w14:textId="1F693E5A" w:rsidR="00A86785" w:rsidRPr="00A86785" w:rsidRDefault="00DA7FFE" w:rsidP="00A86785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DE46F8">
        <w:rPr>
          <w:sz w:val="28"/>
          <w:szCs w:val="28"/>
          <w:lang w:val="uk-UA"/>
        </w:rPr>
        <w:t xml:space="preserve">Перелік навчальних дисциплін, які передують вивченню </w:t>
      </w:r>
      <w:r w:rsidRPr="002A0251">
        <w:rPr>
          <w:sz w:val="28"/>
          <w:szCs w:val="28"/>
          <w:lang w:val="uk-UA"/>
        </w:rPr>
        <w:t xml:space="preserve">курсу </w:t>
      </w:r>
      <w:r w:rsidRPr="00DE46F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Теорія інформації та кодування</w:t>
      </w:r>
      <w:r w:rsidRPr="00DE46F8">
        <w:rPr>
          <w:sz w:val="28"/>
          <w:szCs w:val="28"/>
          <w:lang w:val="uk-UA"/>
        </w:rPr>
        <w:t>»: «</w:t>
      </w:r>
      <w:r>
        <w:rPr>
          <w:sz w:val="28"/>
          <w:szCs w:val="28"/>
          <w:lang w:val="uk-UA"/>
        </w:rPr>
        <w:t>Фізичні основи комп’ютерної електроніки</w:t>
      </w:r>
      <w:r w:rsidRPr="00DE46F8">
        <w:rPr>
          <w:sz w:val="28"/>
          <w:szCs w:val="28"/>
          <w:lang w:val="uk-UA"/>
        </w:rPr>
        <w:t>».</w:t>
      </w:r>
    </w:p>
    <w:p w14:paraId="509A5590" w14:textId="1334F99E" w:rsidR="00A47602" w:rsidRPr="005A253A" w:rsidRDefault="00A47602" w:rsidP="005A253A">
      <w:pPr>
        <w:ind w:firstLine="720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 </w:t>
      </w:r>
    </w:p>
    <w:p w14:paraId="4BD14363" w14:textId="77777777" w:rsidR="00A47602" w:rsidRPr="00A86785" w:rsidRDefault="00A47602" w:rsidP="00A47602">
      <w:pPr>
        <w:ind w:left="851" w:hanging="142"/>
        <w:rPr>
          <w:b/>
          <w:i/>
          <w:sz w:val="28"/>
          <w:szCs w:val="28"/>
          <w:lang w:val="uk-UA"/>
        </w:rPr>
      </w:pPr>
      <w:r w:rsidRPr="00A86785">
        <w:rPr>
          <w:b/>
          <w:bCs/>
          <w:i/>
          <w:iCs/>
          <w:sz w:val="28"/>
          <w:szCs w:val="28"/>
          <w:lang w:val="uk-UA"/>
        </w:rPr>
        <w:t xml:space="preserve">Набуття </w:t>
      </w:r>
      <w:proofErr w:type="spellStart"/>
      <w:r w:rsidRPr="00A86785">
        <w:rPr>
          <w:b/>
          <w:bCs/>
          <w:i/>
          <w:iCs/>
          <w:sz w:val="28"/>
          <w:szCs w:val="28"/>
          <w:lang w:val="uk-UA"/>
        </w:rPr>
        <w:t>компетентностей</w:t>
      </w:r>
      <w:proofErr w:type="spellEnd"/>
      <w:r w:rsidRPr="00A86785">
        <w:rPr>
          <w:b/>
          <w:bCs/>
          <w:i/>
          <w:iCs/>
          <w:sz w:val="28"/>
          <w:szCs w:val="28"/>
          <w:lang w:val="uk-UA"/>
        </w:rPr>
        <w:t>:</w:t>
      </w:r>
    </w:p>
    <w:p w14:paraId="4F953BDA" w14:textId="77777777" w:rsidR="00DA7FFE" w:rsidRPr="00F06D06" w:rsidRDefault="00DA7FFE" w:rsidP="00DA7FFE">
      <w:pPr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F06D06">
        <w:rPr>
          <w:rFonts w:eastAsia="Calibri"/>
          <w:b/>
          <w:sz w:val="28"/>
          <w:szCs w:val="28"/>
          <w:lang w:val="uk-UA" w:eastAsia="en-US"/>
        </w:rPr>
        <w:lastRenderedPageBreak/>
        <w:t>Інтегральна компетентність</w:t>
      </w:r>
      <w:r w:rsidRPr="00F06D06">
        <w:rPr>
          <w:rFonts w:eastAsia="Calibri"/>
          <w:sz w:val="28"/>
          <w:szCs w:val="28"/>
          <w:lang w:val="uk-UA" w:eastAsia="en-US"/>
        </w:rPr>
        <w:t xml:space="preserve"> (ІК): </w:t>
      </w:r>
      <w:r w:rsidRPr="00F06D06">
        <w:rPr>
          <w:sz w:val="28"/>
          <w:szCs w:val="28"/>
          <w:lang w:val="uk-UA"/>
        </w:rPr>
        <w:t>Здатність</w:t>
      </w:r>
      <w:r w:rsidRPr="00F06D06">
        <w:rPr>
          <w:spacing w:val="80"/>
          <w:sz w:val="28"/>
          <w:szCs w:val="28"/>
          <w:lang w:val="uk-UA"/>
        </w:rPr>
        <w:t xml:space="preserve"> </w:t>
      </w:r>
      <w:r w:rsidRPr="00F06D06">
        <w:rPr>
          <w:position w:val="1"/>
          <w:sz w:val="28"/>
          <w:szCs w:val="28"/>
          <w:lang w:val="uk-UA"/>
        </w:rPr>
        <w:t>розв'язувати</w:t>
      </w:r>
      <w:r w:rsidRPr="00F06D06">
        <w:rPr>
          <w:spacing w:val="80"/>
          <w:position w:val="1"/>
          <w:sz w:val="28"/>
          <w:szCs w:val="28"/>
          <w:lang w:val="uk-UA"/>
        </w:rPr>
        <w:t xml:space="preserve"> </w:t>
      </w:r>
      <w:r w:rsidRPr="00F06D06">
        <w:rPr>
          <w:position w:val="1"/>
          <w:sz w:val="28"/>
          <w:szCs w:val="28"/>
          <w:lang w:val="uk-UA"/>
        </w:rPr>
        <w:t xml:space="preserve">складні </w:t>
      </w:r>
      <w:r w:rsidRPr="00F06D06">
        <w:rPr>
          <w:position w:val="2"/>
          <w:sz w:val="28"/>
          <w:szCs w:val="28"/>
          <w:lang w:val="uk-UA"/>
        </w:rPr>
        <w:t>спеціалізовані</w:t>
      </w:r>
      <w:r w:rsidRPr="00F06D06">
        <w:rPr>
          <w:spacing w:val="40"/>
          <w:position w:val="2"/>
          <w:sz w:val="28"/>
          <w:szCs w:val="28"/>
          <w:lang w:val="uk-UA"/>
        </w:rPr>
        <w:t xml:space="preserve"> </w:t>
      </w:r>
      <w:r w:rsidRPr="00F06D06">
        <w:rPr>
          <w:position w:val="3"/>
          <w:sz w:val="28"/>
          <w:szCs w:val="28"/>
          <w:lang w:val="uk-UA"/>
        </w:rPr>
        <w:t>задачі</w:t>
      </w:r>
      <w:r w:rsidRPr="00F06D06">
        <w:rPr>
          <w:spacing w:val="80"/>
          <w:position w:val="3"/>
          <w:sz w:val="28"/>
          <w:szCs w:val="28"/>
          <w:lang w:val="uk-UA"/>
        </w:rPr>
        <w:t xml:space="preserve"> </w:t>
      </w:r>
      <w:r>
        <w:rPr>
          <w:spacing w:val="80"/>
          <w:position w:val="3"/>
          <w:sz w:val="28"/>
          <w:szCs w:val="28"/>
          <w:lang w:val="uk-UA"/>
        </w:rPr>
        <w:t>і</w:t>
      </w:r>
      <w:r w:rsidRPr="00F06D06">
        <w:rPr>
          <w:sz w:val="28"/>
          <w:szCs w:val="28"/>
          <w:lang w:val="uk-UA"/>
        </w:rPr>
        <w:t>практичні</w:t>
      </w:r>
      <w:r w:rsidRPr="00F06D06">
        <w:rPr>
          <w:spacing w:val="40"/>
          <w:sz w:val="28"/>
          <w:szCs w:val="28"/>
          <w:lang w:val="uk-UA"/>
        </w:rPr>
        <w:t xml:space="preserve"> </w:t>
      </w:r>
      <w:r w:rsidRPr="00F06D06">
        <w:rPr>
          <w:sz w:val="28"/>
          <w:szCs w:val="28"/>
          <w:lang w:val="uk-UA"/>
        </w:rPr>
        <w:t>завдання</w:t>
      </w:r>
      <w:r w:rsidRPr="00F06D06">
        <w:rPr>
          <w:spacing w:val="40"/>
          <w:sz w:val="28"/>
          <w:szCs w:val="28"/>
          <w:lang w:val="uk-UA"/>
        </w:rPr>
        <w:t xml:space="preserve"> </w:t>
      </w:r>
      <w:r w:rsidRPr="00F06D06">
        <w:rPr>
          <w:position w:val="1"/>
          <w:sz w:val="28"/>
          <w:szCs w:val="28"/>
          <w:lang w:val="uk-UA"/>
        </w:rPr>
        <w:t>у</w:t>
      </w:r>
      <w:r w:rsidRPr="00F06D06">
        <w:rPr>
          <w:spacing w:val="40"/>
          <w:position w:val="1"/>
          <w:sz w:val="28"/>
          <w:szCs w:val="28"/>
          <w:lang w:val="uk-UA"/>
        </w:rPr>
        <w:t xml:space="preserve"> </w:t>
      </w:r>
      <w:r w:rsidRPr="00F06D06">
        <w:rPr>
          <w:position w:val="1"/>
          <w:sz w:val="28"/>
          <w:szCs w:val="28"/>
          <w:lang w:val="uk-UA"/>
        </w:rPr>
        <w:t>галузі</w:t>
      </w:r>
      <w:r w:rsidRPr="00F06D06">
        <w:rPr>
          <w:spacing w:val="40"/>
          <w:position w:val="1"/>
          <w:sz w:val="28"/>
          <w:szCs w:val="28"/>
          <w:lang w:val="uk-UA"/>
        </w:rPr>
        <w:t xml:space="preserve"> </w:t>
      </w:r>
      <w:proofErr w:type="spellStart"/>
      <w:r w:rsidRPr="00F06D06">
        <w:rPr>
          <w:position w:val="2"/>
          <w:sz w:val="28"/>
          <w:szCs w:val="28"/>
          <w:lang w:val="uk-UA"/>
        </w:rPr>
        <w:t>кібербезпеки</w:t>
      </w:r>
      <w:proofErr w:type="spellEnd"/>
      <w:r w:rsidRPr="00F06D06">
        <w:rPr>
          <w:spacing w:val="40"/>
          <w:position w:val="2"/>
          <w:sz w:val="28"/>
          <w:szCs w:val="28"/>
          <w:lang w:val="uk-UA"/>
        </w:rPr>
        <w:t xml:space="preserve"> </w:t>
      </w:r>
      <w:r w:rsidRPr="00F06D06">
        <w:rPr>
          <w:position w:val="2"/>
          <w:sz w:val="28"/>
          <w:szCs w:val="28"/>
          <w:lang w:val="uk-UA"/>
        </w:rPr>
        <w:t>та</w:t>
      </w:r>
      <w:r w:rsidRPr="00F06D06">
        <w:rPr>
          <w:spacing w:val="40"/>
          <w:position w:val="2"/>
          <w:sz w:val="28"/>
          <w:szCs w:val="28"/>
          <w:lang w:val="uk-UA"/>
        </w:rPr>
        <w:t xml:space="preserve"> </w:t>
      </w:r>
      <w:r w:rsidRPr="00F06D06">
        <w:rPr>
          <w:position w:val="3"/>
          <w:sz w:val="28"/>
          <w:szCs w:val="28"/>
          <w:lang w:val="uk-UA"/>
        </w:rPr>
        <w:t xml:space="preserve">захисту </w:t>
      </w:r>
      <w:r w:rsidRPr="00F06D06">
        <w:rPr>
          <w:spacing w:val="-2"/>
          <w:sz w:val="28"/>
          <w:szCs w:val="28"/>
          <w:lang w:val="uk-UA"/>
        </w:rPr>
        <w:t>інформації.</w:t>
      </w:r>
    </w:p>
    <w:p w14:paraId="2B260A84" w14:textId="77777777" w:rsidR="00DA7FFE" w:rsidRPr="00F06D06" w:rsidRDefault="00DA7FFE" w:rsidP="00DA7FFE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F06D06">
        <w:rPr>
          <w:rFonts w:eastAsia="Calibri"/>
          <w:b/>
          <w:sz w:val="28"/>
          <w:szCs w:val="28"/>
          <w:lang w:val="uk-UA" w:eastAsia="en-US"/>
        </w:rPr>
        <w:t>Загальні компетентності</w:t>
      </w:r>
      <w:r w:rsidRPr="00F06D06">
        <w:rPr>
          <w:rFonts w:eastAsia="Calibri"/>
          <w:sz w:val="28"/>
          <w:szCs w:val="28"/>
          <w:lang w:val="uk-UA" w:eastAsia="en-US"/>
        </w:rPr>
        <w:t>:</w:t>
      </w:r>
    </w:p>
    <w:p w14:paraId="6D6E2824" w14:textId="77777777" w:rsidR="00DA7FFE" w:rsidRPr="00F06D06" w:rsidRDefault="00DA7FFE" w:rsidP="00DA7FFE">
      <w:pPr>
        <w:ind w:firstLine="709"/>
        <w:jc w:val="both"/>
        <w:rPr>
          <w:rFonts w:eastAsia="TimesNewRomanPSMT"/>
          <w:sz w:val="28"/>
          <w:szCs w:val="28"/>
        </w:rPr>
      </w:pPr>
      <w:r w:rsidRPr="00F06D06">
        <w:rPr>
          <w:rFonts w:eastAsia="TimesNewRomanPSMT"/>
          <w:b/>
          <w:sz w:val="28"/>
          <w:szCs w:val="28"/>
        </w:rPr>
        <w:t>ЗК1</w:t>
      </w:r>
      <w:r w:rsidRPr="00F06D06">
        <w:rPr>
          <w:rFonts w:eastAsia="TimesNewRomanPSMT"/>
          <w:sz w:val="28"/>
          <w:szCs w:val="28"/>
        </w:rPr>
        <w:t xml:space="preserve">. </w:t>
      </w:r>
      <w:proofErr w:type="spellStart"/>
      <w:r w:rsidRPr="00F06D06">
        <w:rPr>
          <w:rFonts w:eastAsia="TimesNewRomanPSMT"/>
          <w:sz w:val="28"/>
          <w:szCs w:val="28"/>
        </w:rPr>
        <w:t>Здатність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застосовувати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знання</w:t>
      </w:r>
      <w:proofErr w:type="spellEnd"/>
      <w:r w:rsidRPr="00F06D06">
        <w:rPr>
          <w:rFonts w:eastAsia="TimesNewRomanPSMT"/>
          <w:sz w:val="28"/>
          <w:szCs w:val="28"/>
        </w:rPr>
        <w:t xml:space="preserve"> у </w:t>
      </w:r>
      <w:proofErr w:type="spellStart"/>
      <w:r w:rsidRPr="00F06D06">
        <w:rPr>
          <w:rFonts w:eastAsia="TimesNewRomanPSMT"/>
          <w:sz w:val="28"/>
          <w:szCs w:val="28"/>
        </w:rPr>
        <w:t>практичних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ситуаціях</w:t>
      </w:r>
      <w:proofErr w:type="spellEnd"/>
      <w:r w:rsidRPr="00F06D06">
        <w:rPr>
          <w:rFonts w:eastAsia="TimesNewRomanPSMT"/>
          <w:sz w:val="28"/>
          <w:szCs w:val="28"/>
        </w:rPr>
        <w:t>.</w:t>
      </w:r>
    </w:p>
    <w:p w14:paraId="3606E424" w14:textId="77777777" w:rsidR="00DA7FFE" w:rsidRPr="00F06D06" w:rsidRDefault="00DA7FFE" w:rsidP="00DA7FFE">
      <w:pPr>
        <w:ind w:firstLine="709"/>
        <w:jc w:val="both"/>
        <w:rPr>
          <w:rFonts w:eastAsia="TimesNewRomanPSMT"/>
          <w:sz w:val="28"/>
          <w:szCs w:val="28"/>
        </w:rPr>
      </w:pPr>
      <w:r w:rsidRPr="00F06D06">
        <w:rPr>
          <w:rFonts w:eastAsia="TimesNewRomanPSMT"/>
          <w:b/>
          <w:sz w:val="28"/>
          <w:szCs w:val="28"/>
        </w:rPr>
        <w:t>ЗК2</w:t>
      </w:r>
      <w:r w:rsidRPr="00F06D06">
        <w:rPr>
          <w:rFonts w:eastAsia="TimesNewRomanPSMT"/>
          <w:sz w:val="28"/>
          <w:szCs w:val="28"/>
        </w:rPr>
        <w:t xml:space="preserve">. </w:t>
      </w:r>
      <w:proofErr w:type="spellStart"/>
      <w:r w:rsidRPr="00F06D06">
        <w:rPr>
          <w:rFonts w:eastAsia="TimesNewRomanPSMT"/>
          <w:sz w:val="28"/>
          <w:szCs w:val="28"/>
        </w:rPr>
        <w:t>Знання</w:t>
      </w:r>
      <w:proofErr w:type="spellEnd"/>
      <w:r w:rsidRPr="00F06D06">
        <w:rPr>
          <w:rFonts w:eastAsia="TimesNewRomanPSMT"/>
          <w:sz w:val="28"/>
          <w:szCs w:val="28"/>
        </w:rPr>
        <w:t xml:space="preserve"> та </w:t>
      </w:r>
      <w:proofErr w:type="spellStart"/>
      <w:r w:rsidRPr="00F06D06">
        <w:rPr>
          <w:rFonts w:eastAsia="TimesNewRomanPSMT"/>
          <w:sz w:val="28"/>
          <w:szCs w:val="28"/>
        </w:rPr>
        <w:t>розуміння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предметної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області</w:t>
      </w:r>
      <w:proofErr w:type="spellEnd"/>
      <w:r w:rsidRPr="00F06D06">
        <w:rPr>
          <w:rFonts w:eastAsia="TimesNewRomanPSMT"/>
          <w:sz w:val="28"/>
          <w:szCs w:val="28"/>
        </w:rPr>
        <w:t xml:space="preserve"> і </w:t>
      </w:r>
      <w:proofErr w:type="spellStart"/>
      <w:r w:rsidRPr="00F06D06">
        <w:rPr>
          <w:rFonts w:eastAsia="TimesNewRomanPSMT"/>
          <w:sz w:val="28"/>
          <w:szCs w:val="28"/>
        </w:rPr>
        <w:t>розуміння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професійної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діяльності</w:t>
      </w:r>
      <w:proofErr w:type="spellEnd"/>
      <w:r w:rsidRPr="00F06D06">
        <w:rPr>
          <w:rFonts w:eastAsia="TimesNewRomanPSMT"/>
          <w:sz w:val="28"/>
          <w:szCs w:val="28"/>
        </w:rPr>
        <w:t>.</w:t>
      </w:r>
    </w:p>
    <w:p w14:paraId="416B04AE" w14:textId="77777777" w:rsidR="00DA7FFE" w:rsidRPr="00F06D06" w:rsidRDefault="00DA7FFE" w:rsidP="00DA7FFE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F06D06">
        <w:rPr>
          <w:rFonts w:eastAsia="TimesNewRomanPSMT"/>
          <w:b/>
          <w:sz w:val="28"/>
          <w:szCs w:val="28"/>
        </w:rPr>
        <w:t>ЗК5</w:t>
      </w:r>
      <w:r w:rsidRPr="00F06D06">
        <w:rPr>
          <w:rFonts w:eastAsia="TimesNewRomanPSMT"/>
          <w:sz w:val="28"/>
          <w:szCs w:val="28"/>
        </w:rPr>
        <w:t xml:space="preserve">. </w:t>
      </w:r>
      <w:proofErr w:type="spellStart"/>
      <w:r w:rsidRPr="00F06D06">
        <w:rPr>
          <w:rFonts w:eastAsia="TimesNewRomanPSMT"/>
          <w:sz w:val="28"/>
          <w:szCs w:val="28"/>
        </w:rPr>
        <w:t>Здатність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вчитися</w:t>
      </w:r>
      <w:proofErr w:type="spellEnd"/>
      <w:r w:rsidRPr="00F06D06">
        <w:rPr>
          <w:rFonts w:eastAsia="TimesNewRomanPSMT"/>
          <w:sz w:val="28"/>
          <w:szCs w:val="28"/>
        </w:rPr>
        <w:t xml:space="preserve"> і </w:t>
      </w:r>
      <w:proofErr w:type="spellStart"/>
      <w:r w:rsidRPr="00F06D06">
        <w:rPr>
          <w:rFonts w:eastAsia="TimesNewRomanPSMT"/>
          <w:sz w:val="28"/>
          <w:szCs w:val="28"/>
        </w:rPr>
        <w:t>оволодівати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сучасними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знаннями</w:t>
      </w:r>
      <w:proofErr w:type="spellEnd"/>
      <w:r w:rsidRPr="00F06D06">
        <w:rPr>
          <w:rFonts w:eastAsia="TimesNewRomanPSMT"/>
          <w:sz w:val="28"/>
          <w:szCs w:val="28"/>
        </w:rPr>
        <w:t>.</w:t>
      </w:r>
    </w:p>
    <w:p w14:paraId="419F6B9D" w14:textId="77777777" w:rsidR="00DA7FFE" w:rsidRPr="00472424" w:rsidRDefault="00DA7FFE" w:rsidP="00DA7FFE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1BF04F29" w14:textId="77777777" w:rsidR="00DA7FFE" w:rsidRPr="00472424" w:rsidRDefault="00DA7FFE" w:rsidP="00DA7FFE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72424">
        <w:rPr>
          <w:rFonts w:eastAsia="Calibri"/>
          <w:b/>
          <w:sz w:val="28"/>
          <w:szCs w:val="28"/>
          <w:lang w:val="uk-UA" w:eastAsia="en-US"/>
        </w:rPr>
        <w:t>Спеціальні (фахові) компетентності</w:t>
      </w:r>
      <w:r w:rsidRPr="00472424">
        <w:rPr>
          <w:rFonts w:eastAsia="Calibri"/>
          <w:sz w:val="28"/>
          <w:szCs w:val="28"/>
          <w:lang w:val="uk-UA" w:eastAsia="en-US"/>
        </w:rPr>
        <w:t>:</w:t>
      </w:r>
    </w:p>
    <w:p w14:paraId="6D19ABA9" w14:textId="77777777" w:rsidR="00DA7FFE" w:rsidRPr="008620EB" w:rsidRDefault="00DA7FFE" w:rsidP="00DA7FFE">
      <w:pPr>
        <w:tabs>
          <w:tab w:val="left" w:pos="284"/>
          <w:tab w:val="left" w:pos="567"/>
        </w:tabs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8620EB">
        <w:rPr>
          <w:rFonts w:eastAsia="TimesNewRomanPSMT"/>
          <w:b/>
          <w:sz w:val="28"/>
          <w:szCs w:val="28"/>
          <w:lang w:val="uk-UA"/>
        </w:rPr>
        <w:t>СК2.</w:t>
      </w:r>
      <w:r w:rsidRPr="008620EB">
        <w:rPr>
          <w:rFonts w:eastAsia="TimesNewRomanPSMT"/>
          <w:sz w:val="28"/>
          <w:szCs w:val="28"/>
          <w:lang w:val="uk-UA"/>
        </w:rPr>
        <w:t xml:space="preserve"> Здатність використовувати інформаційні технології, сучасні методи і моделі </w:t>
      </w:r>
      <w:proofErr w:type="spellStart"/>
      <w:r w:rsidRPr="008620EB">
        <w:rPr>
          <w:rFonts w:eastAsia="TimesNewRomanPSMT"/>
          <w:sz w:val="28"/>
          <w:szCs w:val="28"/>
          <w:lang w:val="uk-UA"/>
        </w:rPr>
        <w:t>кібербезпеки</w:t>
      </w:r>
      <w:proofErr w:type="spellEnd"/>
      <w:r w:rsidRPr="008620EB">
        <w:rPr>
          <w:rFonts w:eastAsia="TimesNewRomanPSMT"/>
          <w:sz w:val="28"/>
          <w:szCs w:val="28"/>
          <w:lang w:val="uk-UA"/>
        </w:rPr>
        <w:t xml:space="preserve"> та системи захисту інформації.</w:t>
      </w:r>
    </w:p>
    <w:p w14:paraId="0CDB7573" w14:textId="77777777" w:rsidR="00DA7FFE" w:rsidRPr="008620EB" w:rsidRDefault="00DA7FFE" w:rsidP="00DA7FFE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8620EB">
        <w:rPr>
          <w:rFonts w:eastAsia="TimesNewRomanPSMT"/>
          <w:b/>
          <w:sz w:val="28"/>
          <w:szCs w:val="28"/>
          <w:lang w:val="uk-UA"/>
        </w:rPr>
        <w:t>СК4.</w:t>
      </w:r>
      <w:r w:rsidRPr="008620EB">
        <w:rPr>
          <w:rFonts w:eastAsia="TimesNewRomanPSMT"/>
          <w:sz w:val="28"/>
          <w:szCs w:val="28"/>
          <w:lang w:val="uk-UA"/>
        </w:rPr>
        <w:t xml:space="preserve"> Здатність забезпечувати захист інформації в інформаційних та інформаційно-комунікаційних системах згідно встановленої політики </w:t>
      </w:r>
      <w:proofErr w:type="spellStart"/>
      <w:r w:rsidRPr="008620EB">
        <w:rPr>
          <w:rFonts w:eastAsia="TimesNewRomanPSMT"/>
          <w:sz w:val="28"/>
          <w:szCs w:val="28"/>
          <w:lang w:val="uk-UA"/>
        </w:rPr>
        <w:t>кібербезпеки</w:t>
      </w:r>
      <w:proofErr w:type="spellEnd"/>
      <w:r w:rsidRPr="008620EB">
        <w:rPr>
          <w:rFonts w:eastAsia="TimesNewRomanPSMT"/>
          <w:sz w:val="28"/>
          <w:szCs w:val="28"/>
          <w:lang w:val="uk-UA"/>
        </w:rPr>
        <w:t xml:space="preserve"> й захисту інформації.</w:t>
      </w:r>
    </w:p>
    <w:p w14:paraId="5A35646A" w14:textId="77777777" w:rsidR="00DA7FFE" w:rsidRPr="008620EB" w:rsidRDefault="00DA7FFE" w:rsidP="00DA7FFE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8620EB">
        <w:rPr>
          <w:rFonts w:eastAsia="TimesNewRomanPSMT"/>
          <w:b/>
          <w:sz w:val="28"/>
          <w:szCs w:val="28"/>
        </w:rPr>
        <w:t>CK</w:t>
      </w:r>
      <w:r w:rsidRPr="008620EB">
        <w:rPr>
          <w:rFonts w:eastAsia="TimesNewRomanPSMT"/>
          <w:b/>
          <w:sz w:val="28"/>
          <w:szCs w:val="28"/>
          <w:lang w:val="uk-UA"/>
        </w:rPr>
        <w:t>5.</w:t>
      </w:r>
      <w:r w:rsidRPr="008620EB">
        <w:rPr>
          <w:rFonts w:eastAsia="TimesNewRomanPSMT"/>
          <w:sz w:val="28"/>
          <w:szCs w:val="28"/>
          <w:lang w:val="uk-UA"/>
        </w:rPr>
        <w:t xml:space="preserve"> Здатність відновлювати функціонування інформаційних та інформаційно-комунікаційних систем після реалізації загроз, здійснення кібератак, збоїв і відмов різних класів та походження.</w:t>
      </w:r>
    </w:p>
    <w:p w14:paraId="4D5A13B8" w14:textId="77777777" w:rsidR="00DA7FFE" w:rsidRPr="008620EB" w:rsidRDefault="00DA7FFE" w:rsidP="00DA7FFE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620EB">
        <w:rPr>
          <w:rFonts w:eastAsia="TimesNewRomanPSMT"/>
          <w:b/>
          <w:sz w:val="28"/>
          <w:szCs w:val="28"/>
          <w:lang w:val="uk-UA"/>
        </w:rPr>
        <w:t>СК6.</w:t>
      </w:r>
      <w:r w:rsidRPr="008620EB">
        <w:rPr>
          <w:rFonts w:eastAsia="TimesNewRomanPSMT"/>
          <w:sz w:val="28"/>
          <w:szCs w:val="28"/>
          <w:lang w:val="uk-UA"/>
        </w:rPr>
        <w:t xml:space="preserve"> Здатність впроваджувати та забезпечувати функціонування комплексних систем захисту інформації (комплекси нормативно-правових, організаційних та технічних засобів і методів, процедур, практичних прийомів тощо.)</w:t>
      </w:r>
    </w:p>
    <w:p w14:paraId="13B35230" w14:textId="77777777" w:rsidR="00DA7FFE" w:rsidRPr="00472424" w:rsidRDefault="00DA7FFE" w:rsidP="00DA7FFE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6164B4D5" w14:textId="77777777" w:rsidR="00DA7FFE" w:rsidRPr="00472424" w:rsidRDefault="00DA7FFE" w:rsidP="00DA7FFE">
      <w:pPr>
        <w:tabs>
          <w:tab w:val="left" w:pos="284"/>
          <w:tab w:val="left" w:pos="567"/>
        </w:tabs>
        <w:ind w:firstLine="709"/>
        <w:jc w:val="both"/>
        <w:rPr>
          <w:rFonts w:eastAsia="Calibri"/>
          <w:b/>
          <w:i/>
          <w:sz w:val="28"/>
          <w:szCs w:val="28"/>
          <w:lang w:val="uk-UA" w:eastAsia="en-US"/>
        </w:rPr>
      </w:pPr>
      <w:r w:rsidRPr="00472424">
        <w:rPr>
          <w:rFonts w:eastAsia="Calibri"/>
          <w:b/>
          <w:i/>
          <w:sz w:val="28"/>
          <w:szCs w:val="28"/>
          <w:lang w:val="uk-UA" w:eastAsia="en-US"/>
        </w:rPr>
        <w:t>Програмні результати навчання (ПРН)</w:t>
      </w:r>
      <w:r>
        <w:rPr>
          <w:rFonts w:eastAsia="Calibri"/>
          <w:b/>
          <w:i/>
          <w:sz w:val="28"/>
          <w:szCs w:val="28"/>
          <w:lang w:val="uk-UA" w:eastAsia="en-US"/>
        </w:rPr>
        <w:t>:</w:t>
      </w:r>
    </w:p>
    <w:p w14:paraId="6F7A2E76" w14:textId="77777777" w:rsidR="00DA7FFE" w:rsidRPr="00472424" w:rsidRDefault="00DA7FFE" w:rsidP="00DA7FFE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3D5551F7" w14:textId="77777777" w:rsidR="00DA7FFE" w:rsidRPr="008620EB" w:rsidRDefault="00DA7FFE" w:rsidP="00DA7F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620EB">
        <w:rPr>
          <w:rStyle w:val="220"/>
          <w:sz w:val="28"/>
          <w:szCs w:val="28"/>
        </w:rPr>
        <w:t>ПРН</w:t>
      </w:r>
      <w:r w:rsidRPr="008620EB">
        <w:rPr>
          <w:b/>
          <w:sz w:val="28"/>
          <w:szCs w:val="28"/>
          <w:lang w:val="uk-UA"/>
        </w:rPr>
        <w:t>4.</w:t>
      </w:r>
      <w:r w:rsidRPr="008620EB">
        <w:rPr>
          <w:sz w:val="28"/>
          <w:szCs w:val="28"/>
          <w:lang w:val="uk-UA"/>
        </w:rPr>
        <w:t xml:space="preserve"> Організовувати власну професійну діяльність, обирати і використовувати оптимальні методи та способи розв'язання складних спеціалізованих задач і практичних проблем у професійній діяльності, оцінювати їхню ефективність.</w:t>
      </w:r>
    </w:p>
    <w:p w14:paraId="0D363631" w14:textId="77777777" w:rsidR="00DA7FFE" w:rsidRPr="008620EB" w:rsidRDefault="00DA7FFE" w:rsidP="00DA7F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620EB">
        <w:rPr>
          <w:rStyle w:val="220"/>
          <w:sz w:val="28"/>
          <w:szCs w:val="28"/>
        </w:rPr>
        <w:t>ПРН</w:t>
      </w:r>
      <w:r w:rsidRPr="008620EB">
        <w:rPr>
          <w:b/>
          <w:sz w:val="28"/>
          <w:szCs w:val="28"/>
          <w:lang w:val="uk-UA"/>
        </w:rPr>
        <w:t>5.</w:t>
      </w:r>
      <w:r w:rsidRPr="008620EB">
        <w:rPr>
          <w:sz w:val="28"/>
          <w:szCs w:val="28"/>
          <w:lang w:val="uk-UA"/>
        </w:rPr>
        <w:t xml:space="preserve"> Аналізувати, аргументувати, приймати рішення при розв'язанні складних спеціалізованих задач і практичних завдань у професійній діяльності, які характеризуються комплексністю та неповною визначеністю умов, відповідати за прийняті рішення.</w:t>
      </w:r>
    </w:p>
    <w:p w14:paraId="0A3F0196" w14:textId="77777777" w:rsidR="00DA7FFE" w:rsidRDefault="00DA7FFE" w:rsidP="00DA7FFE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8620EB">
        <w:rPr>
          <w:rStyle w:val="220"/>
          <w:sz w:val="28"/>
          <w:szCs w:val="28"/>
        </w:rPr>
        <w:t>ПРН</w:t>
      </w:r>
      <w:r w:rsidRPr="008620EB">
        <w:rPr>
          <w:b/>
          <w:sz w:val="28"/>
          <w:szCs w:val="28"/>
        </w:rPr>
        <w:t>6.</w:t>
      </w:r>
      <w:r w:rsidRPr="008620EB">
        <w:rPr>
          <w:sz w:val="28"/>
          <w:szCs w:val="28"/>
        </w:rPr>
        <w:t xml:space="preserve"> </w:t>
      </w:r>
      <w:proofErr w:type="spellStart"/>
      <w:r w:rsidRPr="008620EB">
        <w:rPr>
          <w:sz w:val="28"/>
          <w:szCs w:val="28"/>
        </w:rPr>
        <w:t>Адаптуватися</w:t>
      </w:r>
      <w:proofErr w:type="spellEnd"/>
      <w:r w:rsidRPr="008620EB">
        <w:rPr>
          <w:sz w:val="28"/>
          <w:szCs w:val="28"/>
        </w:rPr>
        <w:t xml:space="preserve"> до </w:t>
      </w:r>
      <w:proofErr w:type="spellStart"/>
      <w:r w:rsidRPr="008620EB">
        <w:rPr>
          <w:sz w:val="28"/>
          <w:szCs w:val="28"/>
        </w:rPr>
        <w:t>нових</w:t>
      </w:r>
      <w:proofErr w:type="spellEnd"/>
      <w:r w:rsidRPr="008620EB">
        <w:rPr>
          <w:sz w:val="28"/>
          <w:szCs w:val="28"/>
        </w:rPr>
        <w:t xml:space="preserve"> умов і </w:t>
      </w:r>
      <w:proofErr w:type="spellStart"/>
      <w:r w:rsidRPr="008620EB">
        <w:rPr>
          <w:sz w:val="28"/>
          <w:szCs w:val="28"/>
        </w:rPr>
        <w:t>технологій</w:t>
      </w:r>
      <w:proofErr w:type="spellEnd"/>
      <w:r w:rsidRPr="008620EB">
        <w:rPr>
          <w:sz w:val="28"/>
          <w:szCs w:val="28"/>
        </w:rPr>
        <w:t xml:space="preserve"> </w:t>
      </w:r>
      <w:proofErr w:type="spellStart"/>
      <w:r w:rsidRPr="008620EB">
        <w:rPr>
          <w:sz w:val="28"/>
          <w:szCs w:val="28"/>
        </w:rPr>
        <w:t>професійної</w:t>
      </w:r>
      <w:proofErr w:type="spellEnd"/>
      <w:r w:rsidRPr="008620EB">
        <w:rPr>
          <w:sz w:val="28"/>
          <w:szCs w:val="28"/>
        </w:rPr>
        <w:t xml:space="preserve"> </w:t>
      </w:r>
      <w:proofErr w:type="spellStart"/>
      <w:r w:rsidRPr="008620EB">
        <w:rPr>
          <w:sz w:val="28"/>
          <w:szCs w:val="28"/>
        </w:rPr>
        <w:t>діяльності</w:t>
      </w:r>
      <w:proofErr w:type="spellEnd"/>
      <w:r w:rsidRPr="008620EB">
        <w:rPr>
          <w:sz w:val="28"/>
          <w:szCs w:val="28"/>
        </w:rPr>
        <w:t xml:space="preserve">, </w:t>
      </w:r>
      <w:proofErr w:type="spellStart"/>
      <w:r w:rsidRPr="008620EB">
        <w:rPr>
          <w:sz w:val="28"/>
          <w:szCs w:val="28"/>
        </w:rPr>
        <w:t>прогнозувати</w:t>
      </w:r>
      <w:proofErr w:type="spellEnd"/>
      <w:r w:rsidRPr="008620EB">
        <w:rPr>
          <w:sz w:val="28"/>
          <w:szCs w:val="28"/>
        </w:rPr>
        <w:t xml:space="preserve"> </w:t>
      </w:r>
      <w:proofErr w:type="spellStart"/>
      <w:r w:rsidRPr="008620EB">
        <w:rPr>
          <w:sz w:val="28"/>
          <w:szCs w:val="28"/>
        </w:rPr>
        <w:t>кінцевий</w:t>
      </w:r>
      <w:proofErr w:type="spellEnd"/>
      <w:r w:rsidRPr="008620EB">
        <w:rPr>
          <w:sz w:val="28"/>
          <w:szCs w:val="28"/>
        </w:rPr>
        <w:t xml:space="preserve"> результат.</w:t>
      </w:r>
    </w:p>
    <w:p w14:paraId="7D12B1B4" w14:textId="5301E1C4" w:rsidR="006B22B8" w:rsidRPr="00DA7FFE" w:rsidRDefault="00DA7FFE" w:rsidP="00DA7FFE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8620EB">
        <w:rPr>
          <w:rStyle w:val="220"/>
          <w:sz w:val="28"/>
          <w:szCs w:val="28"/>
        </w:rPr>
        <w:t>ПРН</w:t>
      </w:r>
      <w:r w:rsidRPr="008620EB">
        <w:rPr>
          <w:b/>
          <w:sz w:val="28"/>
          <w:szCs w:val="28"/>
          <w:lang w:val="uk-UA"/>
        </w:rPr>
        <w:t>20.</w:t>
      </w:r>
      <w:r w:rsidRPr="008620EB">
        <w:rPr>
          <w:sz w:val="28"/>
          <w:szCs w:val="28"/>
          <w:lang w:val="uk-UA"/>
        </w:rPr>
        <w:t xml:space="preserve"> Визначати загрози створення технічних каналів витоку інформації на об'єктах інформаційної діяльності; впроваджувати засоби і заходи технічного захисту інформації від витоку технічними каналами, проводити обслуговування і контроль стану апаратних засобів захисту інформації та комплексів технічного захисту інформації</w:t>
      </w:r>
    </w:p>
    <w:p w14:paraId="62C55BD6" w14:textId="77777777" w:rsidR="00A47602" w:rsidRPr="000769BE" w:rsidRDefault="00A47602" w:rsidP="00A47602">
      <w:pPr>
        <w:pStyle w:val="22"/>
        <w:spacing w:line="240" w:lineRule="auto"/>
        <w:jc w:val="both"/>
        <w:rPr>
          <w:b/>
          <w:szCs w:val="28"/>
        </w:rPr>
      </w:pPr>
    </w:p>
    <w:p w14:paraId="48610047" w14:textId="77777777" w:rsidR="00A47602" w:rsidRPr="00472424" w:rsidRDefault="00A47602" w:rsidP="00A47602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t>Програма та структура навчальної дисципліни</w:t>
      </w:r>
    </w:p>
    <w:p w14:paraId="4C546DF9" w14:textId="77777777" w:rsidR="00A47602" w:rsidRPr="00472424" w:rsidRDefault="00A47602" w:rsidP="00A47602">
      <w:pPr>
        <w:ind w:left="360"/>
        <w:jc w:val="center"/>
        <w:rPr>
          <w:b/>
          <w:bCs/>
          <w:szCs w:val="28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53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839"/>
        <w:gridCol w:w="903"/>
        <w:gridCol w:w="493"/>
        <w:gridCol w:w="439"/>
        <w:gridCol w:w="503"/>
        <w:gridCol w:w="507"/>
        <w:gridCol w:w="505"/>
        <w:gridCol w:w="6"/>
        <w:gridCol w:w="819"/>
        <w:gridCol w:w="509"/>
        <w:gridCol w:w="550"/>
        <w:gridCol w:w="501"/>
        <w:gridCol w:w="507"/>
        <w:gridCol w:w="618"/>
      </w:tblGrid>
      <w:tr w:rsidR="00A47602" w:rsidRPr="00472424" w14:paraId="4932C563" w14:textId="77777777" w:rsidTr="00471F93">
        <w:tc>
          <w:tcPr>
            <w:tcW w:w="1190" w:type="pct"/>
            <w:vMerge w:val="restart"/>
            <w:vAlign w:val="center"/>
          </w:tcPr>
          <w:p w14:paraId="5E0BBC8D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810" w:type="pct"/>
            <w:gridSpan w:val="14"/>
          </w:tcPr>
          <w:p w14:paraId="034D57ED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Кількість годин</w:t>
            </w:r>
          </w:p>
        </w:tc>
      </w:tr>
      <w:tr w:rsidR="00A47602" w:rsidRPr="00472424" w14:paraId="69484946" w14:textId="77777777" w:rsidTr="00471F93">
        <w:tc>
          <w:tcPr>
            <w:tcW w:w="1190" w:type="pct"/>
            <w:vMerge/>
            <w:vAlign w:val="center"/>
          </w:tcPr>
          <w:p w14:paraId="3BCB39D7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76" w:type="pct"/>
            <w:gridSpan w:val="8"/>
          </w:tcPr>
          <w:p w14:paraId="7E76B389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34" w:type="pct"/>
            <w:gridSpan w:val="6"/>
            <w:vAlign w:val="center"/>
          </w:tcPr>
          <w:p w14:paraId="2AD28515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заочна форма</w:t>
            </w:r>
          </w:p>
        </w:tc>
      </w:tr>
      <w:tr w:rsidR="00A47602" w:rsidRPr="00472424" w14:paraId="1BD2F6B6" w14:textId="77777777" w:rsidTr="00471F93">
        <w:tc>
          <w:tcPr>
            <w:tcW w:w="1190" w:type="pct"/>
            <w:vMerge/>
            <w:vAlign w:val="center"/>
          </w:tcPr>
          <w:p w14:paraId="152FE9AF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6A249D96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тиж</w:t>
            </w:r>
            <w:proofErr w:type="spellEnd"/>
            <w:r w:rsidRPr="00472424">
              <w:rPr>
                <w:lang w:val="uk-UA"/>
              </w:rPr>
              <w:t>-ні</w:t>
            </w:r>
          </w:p>
        </w:tc>
        <w:tc>
          <w:tcPr>
            <w:tcW w:w="447" w:type="pct"/>
            <w:vMerge w:val="restart"/>
            <w:vAlign w:val="center"/>
          </w:tcPr>
          <w:p w14:paraId="19BE7A7B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усього</w:t>
            </w:r>
          </w:p>
        </w:tc>
        <w:tc>
          <w:tcPr>
            <w:tcW w:w="1211" w:type="pct"/>
            <w:gridSpan w:val="5"/>
            <w:vAlign w:val="center"/>
          </w:tcPr>
          <w:p w14:paraId="3B6D853E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у тому числі</w:t>
            </w:r>
          </w:p>
        </w:tc>
        <w:tc>
          <w:tcPr>
            <w:tcW w:w="408" w:type="pct"/>
            <w:gridSpan w:val="2"/>
            <w:vMerge w:val="restart"/>
            <w:vAlign w:val="center"/>
          </w:tcPr>
          <w:p w14:paraId="739D7D14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усьо</w:t>
            </w:r>
            <w:proofErr w:type="spellEnd"/>
            <w:r w:rsidRPr="00472424">
              <w:rPr>
                <w:lang w:val="uk-UA"/>
              </w:rPr>
              <w:t>-го</w:t>
            </w:r>
          </w:p>
        </w:tc>
        <w:tc>
          <w:tcPr>
            <w:tcW w:w="1329" w:type="pct"/>
            <w:gridSpan w:val="5"/>
            <w:vAlign w:val="center"/>
          </w:tcPr>
          <w:p w14:paraId="7BD45522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у тому числі</w:t>
            </w:r>
          </w:p>
        </w:tc>
      </w:tr>
      <w:tr w:rsidR="00A47602" w:rsidRPr="00472424" w14:paraId="44CB3632" w14:textId="77777777" w:rsidTr="00471F93">
        <w:tc>
          <w:tcPr>
            <w:tcW w:w="1190" w:type="pct"/>
            <w:vMerge/>
            <w:vAlign w:val="center"/>
          </w:tcPr>
          <w:p w14:paraId="074F5340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5" w:type="pct"/>
            <w:vMerge/>
          </w:tcPr>
          <w:p w14:paraId="09397B65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vMerge/>
            <w:vAlign w:val="center"/>
          </w:tcPr>
          <w:p w14:paraId="7D3F8D8E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</w:p>
        </w:tc>
        <w:tc>
          <w:tcPr>
            <w:tcW w:w="244" w:type="pct"/>
            <w:vAlign w:val="center"/>
          </w:tcPr>
          <w:p w14:paraId="0A2685D0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л</w:t>
            </w:r>
          </w:p>
        </w:tc>
        <w:tc>
          <w:tcPr>
            <w:tcW w:w="217" w:type="pct"/>
            <w:vAlign w:val="center"/>
          </w:tcPr>
          <w:p w14:paraId="02E82E65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п</w:t>
            </w:r>
          </w:p>
        </w:tc>
        <w:tc>
          <w:tcPr>
            <w:tcW w:w="249" w:type="pct"/>
            <w:vAlign w:val="center"/>
          </w:tcPr>
          <w:p w14:paraId="20488427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лр</w:t>
            </w:r>
            <w:proofErr w:type="spellEnd"/>
          </w:p>
        </w:tc>
        <w:tc>
          <w:tcPr>
            <w:tcW w:w="251" w:type="pct"/>
            <w:vAlign w:val="center"/>
          </w:tcPr>
          <w:p w14:paraId="19028D23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інд</w:t>
            </w:r>
            <w:proofErr w:type="spellEnd"/>
          </w:p>
        </w:tc>
        <w:tc>
          <w:tcPr>
            <w:tcW w:w="250" w:type="pct"/>
            <w:vAlign w:val="center"/>
          </w:tcPr>
          <w:p w14:paraId="11ED2E57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с.р</w:t>
            </w:r>
            <w:proofErr w:type="spellEnd"/>
            <w:r w:rsidRPr="00472424">
              <w:rPr>
                <w:lang w:val="uk-UA"/>
              </w:rPr>
              <w:t>.</w:t>
            </w:r>
          </w:p>
        </w:tc>
        <w:tc>
          <w:tcPr>
            <w:tcW w:w="408" w:type="pct"/>
            <w:gridSpan w:val="2"/>
            <w:vMerge/>
            <w:vAlign w:val="center"/>
          </w:tcPr>
          <w:p w14:paraId="5317830A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480B02C1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л</w:t>
            </w:r>
          </w:p>
        </w:tc>
        <w:tc>
          <w:tcPr>
            <w:tcW w:w="272" w:type="pct"/>
            <w:vAlign w:val="center"/>
          </w:tcPr>
          <w:p w14:paraId="69758412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п</w:t>
            </w:r>
          </w:p>
        </w:tc>
        <w:tc>
          <w:tcPr>
            <w:tcW w:w="248" w:type="pct"/>
            <w:vAlign w:val="center"/>
          </w:tcPr>
          <w:p w14:paraId="5C589E33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лр</w:t>
            </w:r>
            <w:proofErr w:type="spellEnd"/>
          </w:p>
        </w:tc>
        <w:tc>
          <w:tcPr>
            <w:tcW w:w="251" w:type="pct"/>
            <w:vAlign w:val="center"/>
          </w:tcPr>
          <w:p w14:paraId="4EB9E770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інд</w:t>
            </w:r>
            <w:proofErr w:type="spellEnd"/>
          </w:p>
        </w:tc>
        <w:tc>
          <w:tcPr>
            <w:tcW w:w="306" w:type="pct"/>
            <w:vAlign w:val="center"/>
          </w:tcPr>
          <w:p w14:paraId="4CF09684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с.р</w:t>
            </w:r>
            <w:proofErr w:type="spellEnd"/>
            <w:r w:rsidRPr="00472424">
              <w:rPr>
                <w:lang w:val="uk-UA"/>
              </w:rPr>
              <w:t>.</w:t>
            </w:r>
          </w:p>
        </w:tc>
      </w:tr>
      <w:tr w:rsidR="00A47602" w:rsidRPr="00472424" w14:paraId="4B7C0F92" w14:textId="77777777" w:rsidTr="00215CB1">
        <w:tc>
          <w:tcPr>
            <w:tcW w:w="5000" w:type="pct"/>
            <w:gridSpan w:val="15"/>
          </w:tcPr>
          <w:p w14:paraId="42EAF9C0" w14:textId="096E5DE5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  <w:r w:rsidRPr="00472424">
              <w:rPr>
                <w:b/>
                <w:bCs/>
                <w:sz w:val="24"/>
                <w:lang w:val="uk-UA"/>
              </w:rPr>
              <w:t>Модуль 1</w:t>
            </w:r>
            <w:r w:rsidRPr="00472424">
              <w:rPr>
                <w:b/>
                <w:sz w:val="24"/>
                <w:lang w:val="uk-UA"/>
              </w:rPr>
              <w:t xml:space="preserve">. </w:t>
            </w:r>
            <w:r w:rsidR="00471F93" w:rsidRPr="00BE4CBE">
              <w:rPr>
                <w:b/>
                <w:sz w:val="24"/>
                <w:szCs w:val="24"/>
                <w:lang w:val="uk-UA"/>
              </w:rPr>
              <w:t xml:space="preserve"> </w:t>
            </w:r>
            <w:r w:rsidR="00C15D64" w:rsidRPr="00B22A3F">
              <w:rPr>
                <w:b/>
                <w:sz w:val="24"/>
                <w:lang w:val="uk-UA"/>
              </w:rPr>
              <w:t xml:space="preserve"> Основи теорії інформації</w:t>
            </w:r>
            <w:r w:rsidR="00C15D64" w:rsidRPr="00B22A3F">
              <w:rPr>
                <w:b/>
                <w:lang w:val="uk-UA"/>
              </w:rPr>
              <w:t>.</w:t>
            </w:r>
          </w:p>
        </w:tc>
      </w:tr>
      <w:tr w:rsidR="006B22B8" w:rsidRPr="00472424" w14:paraId="018E35B7" w14:textId="77777777" w:rsidTr="005D2954">
        <w:tc>
          <w:tcPr>
            <w:tcW w:w="1190" w:type="pct"/>
          </w:tcPr>
          <w:p w14:paraId="716E1F30" w14:textId="0F6A686D" w:rsidR="006B22B8" w:rsidRPr="006B22B8" w:rsidRDefault="006B22B8" w:rsidP="006B22B8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6B22B8">
              <w:rPr>
                <w:b/>
                <w:bCs/>
                <w:sz w:val="24"/>
                <w:szCs w:val="24"/>
                <w:lang w:val="uk-UA"/>
              </w:rPr>
              <w:t>Тема 1.</w:t>
            </w:r>
            <w:r w:rsidRPr="006B22B8">
              <w:rPr>
                <w:bCs/>
                <w:sz w:val="24"/>
                <w:szCs w:val="24"/>
                <w:lang w:val="uk-UA"/>
              </w:rPr>
              <w:t xml:space="preserve"> Предмет, методи і задачі дисципліни.</w:t>
            </w:r>
          </w:p>
        </w:tc>
        <w:tc>
          <w:tcPr>
            <w:tcW w:w="415" w:type="pct"/>
            <w:vAlign w:val="center"/>
          </w:tcPr>
          <w:p w14:paraId="28AF7BC2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1-3</w:t>
            </w:r>
          </w:p>
        </w:tc>
        <w:tc>
          <w:tcPr>
            <w:tcW w:w="447" w:type="pct"/>
            <w:vAlign w:val="center"/>
          </w:tcPr>
          <w:p w14:paraId="6F2B9CF6" w14:textId="2022DCBB" w:rsidR="006B22B8" w:rsidRPr="00472424" w:rsidRDefault="00C94238" w:rsidP="006B22B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44" w:type="pct"/>
            <w:vAlign w:val="center"/>
          </w:tcPr>
          <w:p w14:paraId="77318140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6</w:t>
            </w:r>
          </w:p>
        </w:tc>
        <w:tc>
          <w:tcPr>
            <w:tcW w:w="217" w:type="pct"/>
            <w:vAlign w:val="center"/>
          </w:tcPr>
          <w:p w14:paraId="41386611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2BB070B8" w14:textId="36AB4CA0" w:rsidR="006B22B8" w:rsidRPr="00472424" w:rsidRDefault="00397F3E" w:rsidP="006B22B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51" w:type="pct"/>
            <w:vAlign w:val="center"/>
          </w:tcPr>
          <w:p w14:paraId="2AE114D1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7E864D4" w14:textId="3546A7A3" w:rsidR="006B22B8" w:rsidRPr="00472424" w:rsidRDefault="00C94238" w:rsidP="006B22B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08" w:type="pct"/>
            <w:gridSpan w:val="2"/>
            <w:vAlign w:val="center"/>
          </w:tcPr>
          <w:p w14:paraId="4970D6C2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08EB9DBB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520ECCD3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1CD495D8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285351F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6B539BD5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</w:tr>
      <w:tr w:rsidR="006B22B8" w:rsidRPr="00472424" w14:paraId="3A662748" w14:textId="77777777" w:rsidTr="005D2954">
        <w:tc>
          <w:tcPr>
            <w:tcW w:w="1190" w:type="pct"/>
          </w:tcPr>
          <w:p w14:paraId="47AF6035" w14:textId="03D88801" w:rsidR="006B22B8" w:rsidRPr="006B22B8" w:rsidRDefault="006B22B8" w:rsidP="006B22B8">
            <w:pPr>
              <w:rPr>
                <w:bCs/>
                <w:sz w:val="24"/>
                <w:szCs w:val="24"/>
                <w:lang w:val="uk-UA"/>
              </w:rPr>
            </w:pPr>
            <w:r w:rsidRPr="006B22B8">
              <w:rPr>
                <w:b/>
                <w:bCs/>
                <w:sz w:val="24"/>
                <w:szCs w:val="24"/>
                <w:lang w:val="uk-UA"/>
              </w:rPr>
              <w:t>Тема 2.</w:t>
            </w:r>
            <w:r w:rsidRPr="006B22B8">
              <w:rPr>
                <w:bCs/>
                <w:sz w:val="24"/>
                <w:szCs w:val="24"/>
                <w:lang w:val="uk-UA"/>
              </w:rPr>
              <w:t xml:space="preserve"> Визначення кількості інформації та ентропії.</w:t>
            </w:r>
          </w:p>
        </w:tc>
        <w:tc>
          <w:tcPr>
            <w:tcW w:w="415" w:type="pct"/>
            <w:vAlign w:val="center"/>
          </w:tcPr>
          <w:p w14:paraId="2E0AA9F9" w14:textId="77777777" w:rsidR="006B22B8" w:rsidRPr="00472424" w:rsidRDefault="006B22B8" w:rsidP="006B22B8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4,5</w:t>
            </w:r>
          </w:p>
        </w:tc>
        <w:tc>
          <w:tcPr>
            <w:tcW w:w="447" w:type="pct"/>
            <w:vAlign w:val="center"/>
          </w:tcPr>
          <w:p w14:paraId="6A2776CB" w14:textId="31F4258F" w:rsidR="006B22B8" w:rsidRPr="00472424" w:rsidRDefault="006B22B8" w:rsidP="006B22B8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</w:t>
            </w:r>
            <w:r w:rsidR="00C94238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244" w:type="pct"/>
            <w:vAlign w:val="center"/>
          </w:tcPr>
          <w:p w14:paraId="07053293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6D71E94C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460FF5C8" w14:textId="03F86581" w:rsidR="006B22B8" w:rsidRPr="00472424" w:rsidRDefault="00397F3E" w:rsidP="006B22B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51" w:type="pct"/>
            <w:vAlign w:val="center"/>
          </w:tcPr>
          <w:p w14:paraId="6D54C628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6842D7D4" w14:textId="1050EED4" w:rsidR="006B22B8" w:rsidRPr="00472424" w:rsidRDefault="00C94238" w:rsidP="006B22B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08" w:type="pct"/>
            <w:gridSpan w:val="2"/>
            <w:vAlign w:val="center"/>
          </w:tcPr>
          <w:p w14:paraId="675EBE0C" w14:textId="77777777" w:rsidR="006B22B8" w:rsidRPr="00472424" w:rsidRDefault="006B22B8" w:rsidP="006B22B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38ADD0FD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7F3752B2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086C803C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5804428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64C37B82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</w:tr>
      <w:tr w:rsidR="006B22B8" w:rsidRPr="00472424" w14:paraId="40FEC943" w14:textId="77777777" w:rsidTr="005D2954">
        <w:tc>
          <w:tcPr>
            <w:tcW w:w="1190" w:type="pct"/>
          </w:tcPr>
          <w:p w14:paraId="53E3B3D5" w14:textId="5C0A51E5" w:rsidR="006B22B8" w:rsidRPr="00C15D64" w:rsidRDefault="006B22B8" w:rsidP="006B22B8">
            <w:pPr>
              <w:rPr>
                <w:bCs/>
                <w:sz w:val="24"/>
                <w:szCs w:val="24"/>
                <w:lang w:val="uk-UA"/>
              </w:rPr>
            </w:pPr>
            <w:r w:rsidRPr="00C15D64">
              <w:rPr>
                <w:b/>
                <w:bCs/>
                <w:sz w:val="24"/>
                <w:szCs w:val="24"/>
                <w:lang w:val="uk-UA"/>
              </w:rPr>
              <w:t>Тема 3.</w:t>
            </w:r>
            <w:r w:rsidRPr="00C15D64">
              <w:rPr>
                <w:bCs/>
                <w:sz w:val="24"/>
                <w:szCs w:val="24"/>
                <w:lang w:val="uk-UA"/>
              </w:rPr>
              <w:t xml:space="preserve"> Моделі сигналів.  Цифрові системи передавання інформації.</w:t>
            </w:r>
          </w:p>
        </w:tc>
        <w:tc>
          <w:tcPr>
            <w:tcW w:w="415" w:type="pct"/>
            <w:vAlign w:val="center"/>
          </w:tcPr>
          <w:p w14:paraId="6176D74E" w14:textId="77777777" w:rsidR="006B22B8" w:rsidRPr="00472424" w:rsidRDefault="006B22B8" w:rsidP="006B22B8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6-7</w:t>
            </w:r>
          </w:p>
        </w:tc>
        <w:tc>
          <w:tcPr>
            <w:tcW w:w="447" w:type="pct"/>
            <w:vAlign w:val="center"/>
          </w:tcPr>
          <w:p w14:paraId="272EBEE1" w14:textId="19D95A41" w:rsidR="006B22B8" w:rsidRPr="00472424" w:rsidRDefault="006B22B8" w:rsidP="006B22B8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</w:t>
            </w:r>
            <w:r w:rsidR="00C94238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4" w:type="pct"/>
            <w:vAlign w:val="center"/>
          </w:tcPr>
          <w:p w14:paraId="475D74A9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675156B4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36781307" w14:textId="136DE5CE" w:rsidR="006B22B8" w:rsidRPr="00472424" w:rsidRDefault="00397F3E" w:rsidP="006B22B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51" w:type="pct"/>
            <w:vAlign w:val="center"/>
          </w:tcPr>
          <w:p w14:paraId="377ED301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7719094" w14:textId="1627B90B" w:rsidR="006B22B8" w:rsidRPr="00472424" w:rsidRDefault="00C94238" w:rsidP="006B22B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08" w:type="pct"/>
            <w:gridSpan w:val="2"/>
            <w:vAlign w:val="center"/>
          </w:tcPr>
          <w:p w14:paraId="7AC42E9E" w14:textId="77777777" w:rsidR="006B22B8" w:rsidRPr="00472424" w:rsidRDefault="006B22B8" w:rsidP="006B22B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533D4DB9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71DB8274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0D288A97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7596C4A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6C9C3DE1" w14:textId="77777777" w:rsidR="006B22B8" w:rsidRPr="00472424" w:rsidRDefault="006B22B8" w:rsidP="006B22B8">
            <w:pPr>
              <w:jc w:val="center"/>
              <w:rPr>
                <w:sz w:val="24"/>
                <w:lang w:val="uk-UA"/>
              </w:rPr>
            </w:pPr>
          </w:p>
        </w:tc>
      </w:tr>
      <w:tr w:rsidR="00A47602" w:rsidRPr="00472424" w14:paraId="6C6C72C8" w14:textId="77777777" w:rsidTr="00471F93">
        <w:tc>
          <w:tcPr>
            <w:tcW w:w="1190" w:type="pct"/>
            <w:vAlign w:val="center"/>
          </w:tcPr>
          <w:p w14:paraId="097BF82B" w14:textId="77777777" w:rsidR="00A47602" w:rsidRPr="00472424" w:rsidRDefault="00A47602" w:rsidP="00215CB1">
            <w:pPr>
              <w:rPr>
                <w:b/>
                <w:bCs/>
                <w:sz w:val="24"/>
                <w:lang w:val="uk-UA"/>
              </w:rPr>
            </w:pPr>
            <w:r w:rsidRPr="00472424">
              <w:rPr>
                <w:b/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15" w:type="pct"/>
            <w:vAlign w:val="center"/>
          </w:tcPr>
          <w:p w14:paraId="73EC4184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47" w:type="pct"/>
            <w:vAlign w:val="center"/>
          </w:tcPr>
          <w:p w14:paraId="499A5220" w14:textId="55F9489A" w:rsidR="00A47602" w:rsidRPr="00472424" w:rsidRDefault="00C94238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57</w:t>
            </w:r>
          </w:p>
        </w:tc>
        <w:tc>
          <w:tcPr>
            <w:tcW w:w="244" w:type="pct"/>
            <w:vAlign w:val="center"/>
          </w:tcPr>
          <w:p w14:paraId="404D6221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  <w:r w:rsidRPr="00472424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217" w:type="pct"/>
            <w:vAlign w:val="center"/>
          </w:tcPr>
          <w:p w14:paraId="73BA50EB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4DBF4BC5" w14:textId="4C8CF36B" w:rsidR="00A47602" w:rsidRPr="00472424" w:rsidRDefault="00397F3E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13</w:t>
            </w:r>
          </w:p>
        </w:tc>
        <w:tc>
          <w:tcPr>
            <w:tcW w:w="251" w:type="pct"/>
            <w:vAlign w:val="center"/>
          </w:tcPr>
          <w:p w14:paraId="3ECA9CE8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7DF25009" w14:textId="242DF3A2" w:rsidR="00A47602" w:rsidRPr="00472424" w:rsidRDefault="00C94238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408" w:type="pct"/>
            <w:gridSpan w:val="2"/>
            <w:vAlign w:val="center"/>
          </w:tcPr>
          <w:p w14:paraId="53F56EB7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09A54FA8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25ED8619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243E2B0D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0064D85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0CD898D9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A47602" w:rsidRPr="00472424" w14:paraId="14F394B5" w14:textId="77777777" w:rsidTr="00215CB1">
        <w:tc>
          <w:tcPr>
            <w:tcW w:w="5000" w:type="pct"/>
            <w:gridSpan w:val="15"/>
          </w:tcPr>
          <w:p w14:paraId="177C41C3" w14:textId="597D7A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b/>
                <w:bCs/>
                <w:sz w:val="24"/>
                <w:lang w:val="uk-UA"/>
              </w:rPr>
              <w:t>Модуль 2</w:t>
            </w:r>
            <w:r w:rsidRPr="00472424">
              <w:rPr>
                <w:b/>
                <w:sz w:val="24"/>
                <w:lang w:val="uk-UA"/>
              </w:rPr>
              <w:t xml:space="preserve">.  </w:t>
            </w:r>
            <w:r w:rsidR="0047124D" w:rsidRPr="00BE4CBE">
              <w:rPr>
                <w:b/>
                <w:sz w:val="24"/>
                <w:szCs w:val="24"/>
                <w:lang w:val="uk-UA"/>
              </w:rPr>
              <w:t xml:space="preserve"> </w:t>
            </w:r>
            <w:r w:rsidR="006E399D" w:rsidRPr="00B22A3F">
              <w:rPr>
                <w:b/>
                <w:bCs/>
                <w:spacing w:val="-1"/>
                <w:sz w:val="24"/>
                <w:lang w:val="uk-UA"/>
              </w:rPr>
              <w:t xml:space="preserve"> Ефективне та завадостійке кодування</w:t>
            </w:r>
            <w:r w:rsidR="006E399D">
              <w:rPr>
                <w:b/>
                <w:bCs/>
                <w:spacing w:val="-1"/>
                <w:sz w:val="24"/>
                <w:lang w:val="uk-UA"/>
              </w:rPr>
              <w:t>.</w:t>
            </w:r>
          </w:p>
        </w:tc>
      </w:tr>
      <w:tr w:rsidR="00C15D64" w:rsidRPr="00472424" w14:paraId="6C2CF8D7" w14:textId="77777777" w:rsidTr="00EE2A88">
        <w:tc>
          <w:tcPr>
            <w:tcW w:w="1190" w:type="pct"/>
          </w:tcPr>
          <w:p w14:paraId="5F9CA670" w14:textId="7D64AA04" w:rsidR="00C15D64" w:rsidRPr="00C15D64" w:rsidRDefault="00C15D64" w:rsidP="00C15D64">
            <w:pPr>
              <w:rPr>
                <w:bCs/>
                <w:sz w:val="24"/>
                <w:szCs w:val="24"/>
                <w:lang w:val="uk-UA"/>
              </w:rPr>
            </w:pPr>
            <w:r w:rsidRPr="00C15D64">
              <w:rPr>
                <w:b/>
                <w:bCs/>
                <w:sz w:val="24"/>
                <w:szCs w:val="24"/>
                <w:lang w:val="uk-UA"/>
              </w:rPr>
              <w:t>Тема 5.</w:t>
            </w:r>
            <w:r w:rsidRPr="00C15D64">
              <w:rPr>
                <w:bCs/>
                <w:sz w:val="24"/>
                <w:szCs w:val="24"/>
                <w:lang w:val="uk-UA"/>
              </w:rPr>
              <w:t xml:space="preserve"> Кодування інформації при передачі по дискретному каналу без перешкод.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C15D64">
              <w:rPr>
                <w:bCs/>
                <w:sz w:val="24"/>
                <w:szCs w:val="24"/>
                <w:lang w:val="uk-UA"/>
              </w:rPr>
              <w:t>Ефективне кодування</w:t>
            </w:r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15" w:type="pct"/>
            <w:vAlign w:val="center"/>
          </w:tcPr>
          <w:p w14:paraId="17AA09DB" w14:textId="77777777" w:rsidR="00C15D64" w:rsidRPr="00472424" w:rsidRDefault="00C15D64" w:rsidP="00C15D64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8-10</w:t>
            </w:r>
          </w:p>
        </w:tc>
        <w:tc>
          <w:tcPr>
            <w:tcW w:w="447" w:type="pct"/>
            <w:vAlign w:val="center"/>
          </w:tcPr>
          <w:p w14:paraId="7148D100" w14:textId="27E88B7F" w:rsidR="00C15D64" w:rsidRPr="00472424" w:rsidRDefault="00C94238" w:rsidP="00C15D64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21</w:t>
            </w:r>
          </w:p>
        </w:tc>
        <w:tc>
          <w:tcPr>
            <w:tcW w:w="244" w:type="pct"/>
            <w:vAlign w:val="center"/>
          </w:tcPr>
          <w:p w14:paraId="1186E0EB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6</w:t>
            </w:r>
          </w:p>
        </w:tc>
        <w:tc>
          <w:tcPr>
            <w:tcW w:w="217" w:type="pct"/>
            <w:vAlign w:val="center"/>
          </w:tcPr>
          <w:p w14:paraId="7E6F4AD8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0E973882" w14:textId="2238692D" w:rsidR="00C15D64" w:rsidRPr="00472424" w:rsidRDefault="00397F3E" w:rsidP="00C15D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51" w:type="pct"/>
            <w:vAlign w:val="center"/>
          </w:tcPr>
          <w:p w14:paraId="5A5F8640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DAE39D7" w14:textId="4E91048D" w:rsidR="00C15D64" w:rsidRPr="00472424" w:rsidRDefault="00C94238" w:rsidP="00C15D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08" w:type="pct"/>
            <w:gridSpan w:val="2"/>
            <w:vAlign w:val="center"/>
          </w:tcPr>
          <w:p w14:paraId="3FEDB8DC" w14:textId="77777777" w:rsidR="00C15D64" w:rsidRPr="00472424" w:rsidRDefault="00C15D64" w:rsidP="00C15D64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1DD99BE7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403EA770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3EAA4835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5A0EEE6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29F9B8A2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</w:tr>
      <w:tr w:rsidR="00C15D64" w:rsidRPr="00472424" w14:paraId="155AD27C" w14:textId="77777777" w:rsidTr="00EE2A88">
        <w:tc>
          <w:tcPr>
            <w:tcW w:w="1190" w:type="pct"/>
          </w:tcPr>
          <w:p w14:paraId="14532FB8" w14:textId="7767E057" w:rsidR="00C15D64" w:rsidRPr="00C15D64" w:rsidRDefault="00C15D64" w:rsidP="00C15D64">
            <w:pPr>
              <w:rPr>
                <w:bCs/>
                <w:sz w:val="24"/>
                <w:szCs w:val="24"/>
                <w:lang w:val="uk-UA"/>
              </w:rPr>
            </w:pPr>
            <w:r w:rsidRPr="00C15D64">
              <w:rPr>
                <w:b/>
                <w:bCs/>
                <w:sz w:val="24"/>
                <w:szCs w:val="24"/>
                <w:lang w:val="uk-UA"/>
              </w:rPr>
              <w:t>Тема 6.</w:t>
            </w:r>
            <w:r w:rsidRPr="00C15D64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C15D64">
              <w:rPr>
                <w:sz w:val="24"/>
                <w:szCs w:val="24"/>
                <w:lang w:val="uk-UA"/>
              </w:rPr>
              <w:t xml:space="preserve"> Лінійні групові коди.  Циклічні коди.  Недвійкові коди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15" w:type="pct"/>
            <w:vAlign w:val="center"/>
          </w:tcPr>
          <w:p w14:paraId="565A50A0" w14:textId="77777777" w:rsidR="00C15D64" w:rsidRPr="00472424" w:rsidRDefault="00C15D64" w:rsidP="00C15D64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447" w:type="pct"/>
            <w:vAlign w:val="center"/>
          </w:tcPr>
          <w:p w14:paraId="61D3FF76" w14:textId="2F3B1015" w:rsidR="00C15D64" w:rsidRPr="00472424" w:rsidRDefault="00C94238" w:rsidP="00C15D64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22</w:t>
            </w:r>
          </w:p>
        </w:tc>
        <w:tc>
          <w:tcPr>
            <w:tcW w:w="244" w:type="pct"/>
            <w:vAlign w:val="center"/>
          </w:tcPr>
          <w:p w14:paraId="1CFC3CF1" w14:textId="3BD2F58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17" w:type="pct"/>
            <w:vAlign w:val="center"/>
          </w:tcPr>
          <w:p w14:paraId="13BAB2AF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7C65A1D6" w14:textId="31E86AC3" w:rsidR="00C15D64" w:rsidRPr="00472424" w:rsidRDefault="00397F3E" w:rsidP="00C15D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51" w:type="pct"/>
            <w:vAlign w:val="center"/>
          </w:tcPr>
          <w:p w14:paraId="61FE8CC5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7D6B4F55" w14:textId="37758548" w:rsidR="00C15D64" w:rsidRPr="00472424" w:rsidRDefault="00C94238" w:rsidP="00C15D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08" w:type="pct"/>
            <w:gridSpan w:val="2"/>
            <w:vAlign w:val="center"/>
          </w:tcPr>
          <w:p w14:paraId="18CF740E" w14:textId="77777777" w:rsidR="00C15D64" w:rsidRPr="00472424" w:rsidRDefault="00C15D64" w:rsidP="00C15D64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69A40072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53B1FA91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6DE66EC1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C33D966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2C27FE7D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</w:tr>
      <w:tr w:rsidR="00C15D64" w:rsidRPr="00472424" w14:paraId="55FAAA26" w14:textId="77777777" w:rsidTr="00EE2A88">
        <w:tc>
          <w:tcPr>
            <w:tcW w:w="1190" w:type="pct"/>
          </w:tcPr>
          <w:p w14:paraId="5849A70D" w14:textId="1585B722" w:rsidR="00C15D64" w:rsidRPr="0069540B" w:rsidRDefault="00C15D64" w:rsidP="00C15D64">
            <w:pPr>
              <w:rPr>
                <w:bCs/>
                <w:sz w:val="24"/>
                <w:szCs w:val="24"/>
                <w:lang w:val="uk-UA"/>
              </w:rPr>
            </w:pPr>
            <w:r w:rsidRPr="0069540B">
              <w:rPr>
                <w:b/>
                <w:bCs/>
                <w:sz w:val="24"/>
                <w:szCs w:val="24"/>
                <w:lang w:val="uk-UA"/>
              </w:rPr>
              <w:t>Тема 7.</w:t>
            </w:r>
            <w:r w:rsidRPr="0069540B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9540B">
              <w:rPr>
                <w:sz w:val="24"/>
                <w:szCs w:val="24"/>
                <w:lang w:val="uk-UA"/>
              </w:rPr>
              <w:t xml:space="preserve"> Основи переведення даних в системі залишкових класів (СЗК) та навпаки. </w:t>
            </w:r>
            <w:r w:rsidR="0069540B" w:rsidRPr="0069540B">
              <w:rPr>
                <w:sz w:val="24"/>
                <w:szCs w:val="24"/>
                <w:lang w:val="uk-UA"/>
              </w:rPr>
              <w:t xml:space="preserve"> Коди </w:t>
            </w:r>
            <w:proofErr w:type="spellStart"/>
            <w:r w:rsidR="0069540B" w:rsidRPr="0069540B">
              <w:rPr>
                <w:sz w:val="24"/>
                <w:szCs w:val="24"/>
                <w:lang w:val="uk-UA"/>
              </w:rPr>
              <w:t>Галуа</w:t>
            </w:r>
            <w:proofErr w:type="spellEnd"/>
            <w:r w:rsidR="0069540B" w:rsidRPr="0069540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15" w:type="pct"/>
            <w:vAlign w:val="center"/>
          </w:tcPr>
          <w:p w14:paraId="1C9A8CEB" w14:textId="77777777" w:rsidR="00C15D64" w:rsidRPr="00472424" w:rsidRDefault="00C15D64" w:rsidP="00C15D64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12-13</w:t>
            </w:r>
          </w:p>
        </w:tc>
        <w:tc>
          <w:tcPr>
            <w:tcW w:w="447" w:type="pct"/>
            <w:vAlign w:val="center"/>
          </w:tcPr>
          <w:p w14:paraId="701CDC20" w14:textId="2E2A55E7" w:rsidR="00C15D64" w:rsidRPr="00472424" w:rsidRDefault="00C94238" w:rsidP="00C15D64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20</w:t>
            </w:r>
          </w:p>
        </w:tc>
        <w:tc>
          <w:tcPr>
            <w:tcW w:w="244" w:type="pct"/>
            <w:vAlign w:val="center"/>
          </w:tcPr>
          <w:p w14:paraId="1E359FC7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0A3F5B34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3B9A9F6D" w14:textId="10AB2D7C" w:rsidR="00C15D64" w:rsidRPr="00472424" w:rsidRDefault="00397F3E" w:rsidP="00C15D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51" w:type="pct"/>
            <w:vAlign w:val="center"/>
          </w:tcPr>
          <w:p w14:paraId="35E2E1A7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5BF7A154" w14:textId="634FB9C7" w:rsidR="00C15D64" w:rsidRPr="00472424" w:rsidRDefault="00C94238" w:rsidP="00C15D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08" w:type="pct"/>
            <w:gridSpan w:val="2"/>
            <w:vAlign w:val="center"/>
          </w:tcPr>
          <w:p w14:paraId="45F4EF4E" w14:textId="77777777" w:rsidR="00C15D64" w:rsidRPr="00472424" w:rsidRDefault="00C15D64" w:rsidP="00C15D64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608D4A5E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276AD97B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49261BA6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5FF9295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48A751D1" w14:textId="77777777" w:rsidR="00C15D64" w:rsidRPr="00472424" w:rsidRDefault="00C15D64" w:rsidP="00C15D64">
            <w:pPr>
              <w:jc w:val="center"/>
              <w:rPr>
                <w:sz w:val="24"/>
                <w:lang w:val="uk-UA"/>
              </w:rPr>
            </w:pPr>
          </w:p>
        </w:tc>
      </w:tr>
      <w:tr w:rsidR="00A47602" w:rsidRPr="00472424" w14:paraId="1BC72EEA" w14:textId="77777777" w:rsidTr="00471F93">
        <w:tc>
          <w:tcPr>
            <w:tcW w:w="1190" w:type="pct"/>
            <w:vAlign w:val="center"/>
          </w:tcPr>
          <w:p w14:paraId="2CEDDE20" w14:textId="77777777" w:rsidR="00A47602" w:rsidRPr="00472424" w:rsidRDefault="00A47602" w:rsidP="00215CB1">
            <w:pPr>
              <w:rPr>
                <w:b/>
                <w:bCs/>
                <w:sz w:val="24"/>
                <w:lang w:val="uk-UA"/>
              </w:rPr>
            </w:pPr>
            <w:r w:rsidRPr="00472424">
              <w:rPr>
                <w:b/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415" w:type="pct"/>
            <w:vAlign w:val="center"/>
          </w:tcPr>
          <w:p w14:paraId="3C6F44DF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47" w:type="pct"/>
            <w:vAlign w:val="center"/>
          </w:tcPr>
          <w:p w14:paraId="13B1F149" w14:textId="0CDD88A7" w:rsidR="00A47602" w:rsidRPr="00730329" w:rsidRDefault="00C94238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63</w:t>
            </w:r>
          </w:p>
        </w:tc>
        <w:tc>
          <w:tcPr>
            <w:tcW w:w="244" w:type="pct"/>
            <w:vAlign w:val="center"/>
          </w:tcPr>
          <w:p w14:paraId="2C8241EE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  <w:r w:rsidRPr="00472424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217" w:type="pct"/>
            <w:vAlign w:val="center"/>
          </w:tcPr>
          <w:p w14:paraId="1C281B15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49A3C361" w14:textId="3FB15505" w:rsidR="00A47602" w:rsidRPr="00472424" w:rsidRDefault="00397F3E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17</w:t>
            </w:r>
          </w:p>
        </w:tc>
        <w:tc>
          <w:tcPr>
            <w:tcW w:w="251" w:type="pct"/>
            <w:vAlign w:val="center"/>
          </w:tcPr>
          <w:p w14:paraId="2A8B3668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39B30946" w14:textId="4C447335" w:rsidR="00A47602" w:rsidRPr="00472424" w:rsidRDefault="00C94238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408" w:type="pct"/>
            <w:gridSpan w:val="2"/>
            <w:vAlign w:val="center"/>
          </w:tcPr>
          <w:p w14:paraId="2477A5F0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1D25A40F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48138BF2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30EC9B1B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0072CA2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2E4803D1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A47602" w:rsidRPr="00472424" w14:paraId="2DE72742" w14:textId="77777777" w:rsidTr="00471F93">
        <w:tc>
          <w:tcPr>
            <w:tcW w:w="1190" w:type="pct"/>
            <w:vAlign w:val="center"/>
          </w:tcPr>
          <w:p w14:paraId="11DCEF99" w14:textId="77777777" w:rsidR="00A47602" w:rsidRPr="00472424" w:rsidRDefault="00A47602" w:rsidP="00215CB1">
            <w:pPr>
              <w:pStyle w:val="4"/>
              <w:jc w:val="left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 xml:space="preserve">Всього годин </w:t>
            </w:r>
          </w:p>
        </w:tc>
        <w:tc>
          <w:tcPr>
            <w:tcW w:w="415" w:type="pct"/>
            <w:vAlign w:val="center"/>
          </w:tcPr>
          <w:p w14:paraId="63E06BF7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47" w:type="pct"/>
            <w:vAlign w:val="center"/>
          </w:tcPr>
          <w:p w14:paraId="339AC317" w14:textId="4E5396F5" w:rsidR="00A47602" w:rsidRPr="00472424" w:rsidRDefault="00C94238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12</w:t>
            </w:r>
            <w:r w:rsidR="00A47602" w:rsidRPr="00472424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44" w:type="pct"/>
            <w:vAlign w:val="center"/>
          </w:tcPr>
          <w:p w14:paraId="533B1375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  <w:r w:rsidRPr="00472424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217" w:type="pct"/>
            <w:vAlign w:val="center"/>
          </w:tcPr>
          <w:p w14:paraId="1C6661FF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1ECA3C18" w14:textId="18C28A05" w:rsidR="00A47602" w:rsidRPr="00472424" w:rsidRDefault="00C15D64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251" w:type="pct"/>
            <w:vAlign w:val="center"/>
          </w:tcPr>
          <w:p w14:paraId="4F7030FF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E147D08" w14:textId="7685CACB" w:rsidR="00A47602" w:rsidRPr="00472424" w:rsidRDefault="00C94238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C15D64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408" w:type="pct"/>
            <w:gridSpan w:val="2"/>
            <w:vAlign w:val="center"/>
          </w:tcPr>
          <w:p w14:paraId="130D5FF2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032677B2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75CAA4A7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7A1B9553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F3C8F43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2150A56E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14:paraId="17D9CE98" w14:textId="77777777" w:rsidR="00A47602" w:rsidRPr="00472424" w:rsidRDefault="00A47602" w:rsidP="00A47602">
      <w:pPr>
        <w:ind w:left="568"/>
        <w:rPr>
          <w:lang w:val="uk-UA"/>
        </w:rPr>
      </w:pPr>
    </w:p>
    <w:p w14:paraId="19D758DD" w14:textId="77777777" w:rsidR="00A47602" w:rsidRPr="00472424" w:rsidRDefault="00A47602" w:rsidP="00A47602">
      <w:pPr>
        <w:rPr>
          <w:lang w:val="uk-UA"/>
        </w:rPr>
      </w:pPr>
      <w:r w:rsidRPr="00472424">
        <w:rPr>
          <w:lang w:val="uk-UA"/>
        </w:rPr>
        <w:br w:type="page"/>
      </w:r>
    </w:p>
    <w:p w14:paraId="7578E03D" w14:textId="77777777" w:rsidR="00A47602" w:rsidRPr="00472424" w:rsidRDefault="00A47602" w:rsidP="00A47602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Теми лекцій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7904"/>
        <w:gridCol w:w="1177"/>
      </w:tblGrid>
      <w:tr w:rsidR="00CE72C6" w:rsidRPr="00472424" w14:paraId="4FBA5A77" w14:textId="77777777" w:rsidTr="00DC2DEA">
        <w:trPr>
          <w:trHeight w:val="660"/>
          <w:jc w:val="center"/>
        </w:trPr>
        <w:tc>
          <w:tcPr>
            <w:tcW w:w="739" w:type="dxa"/>
          </w:tcPr>
          <w:p w14:paraId="393F68B7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№</w:t>
            </w:r>
          </w:p>
          <w:p w14:paraId="50A1052D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904" w:type="dxa"/>
            <w:vAlign w:val="center"/>
          </w:tcPr>
          <w:p w14:paraId="4C50813D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177" w:type="dxa"/>
          </w:tcPr>
          <w:p w14:paraId="477ADE98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30329" w:rsidRPr="00472424" w14:paraId="30193F84" w14:textId="77777777" w:rsidTr="00853E1F">
        <w:trPr>
          <w:jc w:val="center"/>
        </w:trPr>
        <w:tc>
          <w:tcPr>
            <w:tcW w:w="739" w:type="dxa"/>
          </w:tcPr>
          <w:p w14:paraId="3B2D5AA0" w14:textId="2CF25546" w:rsidR="00730329" w:rsidRPr="00CE72C6" w:rsidRDefault="00730329" w:rsidP="00730329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55FA8C55" w14:textId="228DB879" w:rsidR="00730329" w:rsidRPr="00472424" w:rsidRDefault="00730329" w:rsidP="00730329">
            <w:pPr>
              <w:rPr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Основні визначення, поняття і характеристики щодо систем передачі інформації.</w:t>
            </w:r>
          </w:p>
        </w:tc>
        <w:tc>
          <w:tcPr>
            <w:tcW w:w="1177" w:type="dxa"/>
            <w:vAlign w:val="center"/>
          </w:tcPr>
          <w:p w14:paraId="07E67B6A" w14:textId="0572C6B8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730329" w:rsidRPr="00472424" w14:paraId="69599A7E" w14:textId="77777777" w:rsidTr="00853E1F">
        <w:trPr>
          <w:jc w:val="center"/>
        </w:trPr>
        <w:tc>
          <w:tcPr>
            <w:tcW w:w="739" w:type="dxa"/>
          </w:tcPr>
          <w:p w14:paraId="53A672A9" w14:textId="77777777" w:rsidR="00730329" w:rsidRPr="00CE72C6" w:rsidRDefault="00730329" w:rsidP="00730329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338990B7" w14:textId="1656871B" w:rsidR="00730329" w:rsidRPr="00472424" w:rsidRDefault="00730329" w:rsidP="00730329">
            <w:pPr>
              <w:rPr>
                <w:bCs/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Властивості інформації як об'єкту захисту.</w:t>
            </w:r>
          </w:p>
        </w:tc>
        <w:tc>
          <w:tcPr>
            <w:tcW w:w="1177" w:type="dxa"/>
            <w:vAlign w:val="center"/>
          </w:tcPr>
          <w:p w14:paraId="3F8195B8" w14:textId="3453043F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2</w:t>
            </w:r>
          </w:p>
        </w:tc>
      </w:tr>
      <w:tr w:rsidR="00730329" w:rsidRPr="00472424" w14:paraId="0D423FBF" w14:textId="77777777" w:rsidTr="00853E1F">
        <w:trPr>
          <w:jc w:val="center"/>
        </w:trPr>
        <w:tc>
          <w:tcPr>
            <w:tcW w:w="739" w:type="dxa"/>
          </w:tcPr>
          <w:p w14:paraId="2D88CE22" w14:textId="67BE2409" w:rsidR="00730329" w:rsidRPr="00CE72C6" w:rsidRDefault="00730329" w:rsidP="00730329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7458B994" w14:textId="1416222F" w:rsidR="00730329" w:rsidRPr="00472424" w:rsidRDefault="00730329" w:rsidP="00730329">
            <w:pPr>
              <w:rPr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Типова структура системи обміну інформацією.</w:t>
            </w:r>
          </w:p>
        </w:tc>
        <w:tc>
          <w:tcPr>
            <w:tcW w:w="1177" w:type="dxa"/>
            <w:vAlign w:val="center"/>
          </w:tcPr>
          <w:p w14:paraId="0AD44AB2" w14:textId="4D1DC7D9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730329" w:rsidRPr="00472424" w14:paraId="587D42A8" w14:textId="77777777" w:rsidTr="00024907">
        <w:trPr>
          <w:jc w:val="center"/>
        </w:trPr>
        <w:tc>
          <w:tcPr>
            <w:tcW w:w="739" w:type="dxa"/>
          </w:tcPr>
          <w:p w14:paraId="64A30802" w14:textId="77777777" w:rsidR="00730329" w:rsidRPr="00CE72C6" w:rsidRDefault="00730329" w:rsidP="00730329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5D7727F7" w14:textId="58789C5A" w:rsidR="00730329" w:rsidRPr="00472424" w:rsidRDefault="00730329" w:rsidP="00730329">
            <w:pPr>
              <w:rPr>
                <w:bCs/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Процеси, які забезпечують передачу інформації, її доступність і цілісність.</w:t>
            </w:r>
          </w:p>
        </w:tc>
        <w:tc>
          <w:tcPr>
            <w:tcW w:w="1177" w:type="dxa"/>
            <w:vAlign w:val="center"/>
          </w:tcPr>
          <w:p w14:paraId="3F451682" w14:textId="3AC1EA70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730329" w:rsidRPr="00472424" w14:paraId="2218B8C5" w14:textId="77777777" w:rsidTr="00024907">
        <w:trPr>
          <w:jc w:val="center"/>
        </w:trPr>
        <w:tc>
          <w:tcPr>
            <w:tcW w:w="739" w:type="dxa"/>
          </w:tcPr>
          <w:p w14:paraId="5873012B" w14:textId="77777777" w:rsidR="00730329" w:rsidRPr="00CE72C6" w:rsidRDefault="00730329" w:rsidP="00730329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4F00BC2A" w14:textId="452692FB" w:rsidR="00730329" w:rsidRPr="00472424" w:rsidRDefault="00730329" w:rsidP="00730329">
            <w:pPr>
              <w:rPr>
                <w:bCs/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Математичні моделі повідомлень, сигналів та завад; їх характеристики.</w:t>
            </w:r>
          </w:p>
        </w:tc>
        <w:tc>
          <w:tcPr>
            <w:tcW w:w="1177" w:type="dxa"/>
            <w:vAlign w:val="center"/>
          </w:tcPr>
          <w:p w14:paraId="6A3F8686" w14:textId="394A8AE0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730329" w:rsidRPr="00472424" w14:paraId="6B62C464" w14:textId="77777777" w:rsidTr="00024907">
        <w:trPr>
          <w:jc w:val="center"/>
        </w:trPr>
        <w:tc>
          <w:tcPr>
            <w:tcW w:w="739" w:type="dxa"/>
          </w:tcPr>
          <w:p w14:paraId="29751B3C" w14:textId="77777777" w:rsidR="00730329" w:rsidRPr="00CE72C6" w:rsidRDefault="00730329" w:rsidP="00730329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0CA29315" w14:textId="2D44F32C" w:rsidR="00730329" w:rsidRPr="00472424" w:rsidRDefault="00730329" w:rsidP="00730329">
            <w:pPr>
              <w:rPr>
                <w:bCs/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Векторне представлення повідомлень, сигналів та завад.</w:t>
            </w:r>
          </w:p>
        </w:tc>
        <w:tc>
          <w:tcPr>
            <w:tcW w:w="1177" w:type="dxa"/>
            <w:vAlign w:val="center"/>
          </w:tcPr>
          <w:p w14:paraId="53F14EA4" w14:textId="5847C822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2</w:t>
            </w:r>
          </w:p>
        </w:tc>
      </w:tr>
      <w:tr w:rsidR="00730329" w:rsidRPr="00472424" w14:paraId="77E73FBD" w14:textId="77777777" w:rsidTr="00024907">
        <w:trPr>
          <w:jc w:val="center"/>
        </w:trPr>
        <w:tc>
          <w:tcPr>
            <w:tcW w:w="739" w:type="dxa"/>
          </w:tcPr>
          <w:p w14:paraId="47150FDD" w14:textId="77777777" w:rsidR="00730329" w:rsidRPr="00CE72C6" w:rsidRDefault="00730329" w:rsidP="00730329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0E0E5B8B" w14:textId="5B39DCD9" w:rsidR="00730329" w:rsidRPr="00472424" w:rsidRDefault="00730329" w:rsidP="00730329">
            <w:pPr>
              <w:rPr>
                <w:bCs/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Кореляційні характеристики сигналів і завад.</w:t>
            </w:r>
          </w:p>
        </w:tc>
        <w:tc>
          <w:tcPr>
            <w:tcW w:w="1177" w:type="dxa"/>
            <w:vAlign w:val="center"/>
          </w:tcPr>
          <w:p w14:paraId="57DA9732" w14:textId="24BF367D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2</w:t>
            </w:r>
          </w:p>
        </w:tc>
      </w:tr>
      <w:tr w:rsidR="00730329" w:rsidRPr="00472424" w14:paraId="64E3E12E" w14:textId="77777777" w:rsidTr="00573410">
        <w:trPr>
          <w:jc w:val="center"/>
        </w:trPr>
        <w:tc>
          <w:tcPr>
            <w:tcW w:w="739" w:type="dxa"/>
          </w:tcPr>
          <w:p w14:paraId="7545F675" w14:textId="77777777" w:rsidR="00730329" w:rsidRPr="00CE72C6" w:rsidRDefault="00730329" w:rsidP="00730329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180CD2B4" w14:textId="31F0FFD9" w:rsidR="00730329" w:rsidRPr="00F87264" w:rsidRDefault="00730329" w:rsidP="00730329">
            <w:pPr>
              <w:jc w:val="both"/>
              <w:rPr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Управління інформаційними параметрами сигналів: однократні та багатократні види модуляції..</w:t>
            </w:r>
          </w:p>
        </w:tc>
        <w:tc>
          <w:tcPr>
            <w:tcW w:w="1177" w:type="dxa"/>
            <w:vAlign w:val="center"/>
          </w:tcPr>
          <w:p w14:paraId="3EFC01F5" w14:textId="7074208C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2</w:t>
            </w:r>
          </w:p>
        </w:tc>
      </w:tr>
      <w:tr w:rsidR="00730329" w:rsidRPr="00472424" w14:paraId="39ED36AF" w14:textId="77777777" w:rsidTr="00573410">
        <w:trPr>
          <w:jc w:val="center"/>
        </w:trPr>
        <w:tc>
          <w:tcPr>
            <w:tcW w:w="739" w:type="dxa"/>
          </w:tcPr>
          <w:p w14:paraId="15427F00" w14:textId="77777777" w:rsidR="00730329" w:rsidRPr="00CE72C6" w:rsidRDefault="00730329" w:rsidP="00730329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330EDBF2" w14:textId="186D480A" w:rsidR="00730329" w:rsidRPr="00472424" w:rsidRDefault="00730329" w:rsidP="00730329">
            <w:pPr>
              <w:rPr>
                <w:bCs/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Роль складних сигналів у вирішенні задач забезпечення якості передачі та захисту інформації.</w:t>
            </w:r>
          </w:p>
        </w:tc>
        <w:tc>
          <w:tcPr>
            <w:tcW w:w="1177" w:type="dxa"/>
            <w:vAlign w:val="center"/>
          </w:tcPr>
          <w:p w14:paraId="5C18AE8D" w14:textId="64E46FAF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2</w:t>
            </w:r>
          </w:p>
        </w:tc>
      </w:tr>
      <w:tr w:rsidR="00730329" w:rsidRPr="00472424" w14:paraId="74D5E56F" w14:textId="77777777" w:rsidTr="00573410">
        <w:trPr>
          <w:jc w:val="center"/>
        </w:trPr>
        <w:tc>
          <w:tcPr>
            <w:tcW w:w="739" w:type="dxa"/>
          </w:tcPr>
          <w:p w14:paraId="5C579AC9" w14:textId="77777777" w:rsidR="00730329" w:rsidRPr="00CE72C6" w:rsidRDefault="00730329" w:rsidP="00730329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27D9E83D" w14:textId="229DE65C" w:rsidR="00730329" w:rsidRPr="00472424" w:rsidRDefault="00730329" w:rsidP="00730329">
            <w:pPr>
              <w:rPr>
                <w:bCs/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Дискретні канали, їх математично-інформаційні моделі і характеристики.</w:t>
            </w:r>
          </w:p>
        </w:tc>
        <w:tc>
          <w:tcPr>
            <w:tcW w:w="1177" w:type="dxa"/>
            <w:vAlign w:val="center"/>
          </w:tcPr>
          <w:p w14:paraId="6DAF301E" w14:textId="1594F936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CE72C6" w:rsidRPr="00472424" w14:paraId="560D8A03" w14:textId="77777777" w:rsidTr="00CE72C6">
        <w:trPr>
          <w:jc w:val="center"/>
        </w:trPr>
        <w:tc>
          <w:tcPr>
            <w:tcW w:w="739" w:type="dxa"/>
          </w:tcPr>
          <w:p w14:paraId="08A99E62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904" w:type="dxa"/>
          </w:tcPr>
          <w:p w14:paraId="6E2DC8C6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77" w:type="dxa"/>
            <w:vAlign w:val="center"/>
          </w:tcPr>
          <w:p w14:paraId="6D7C5674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fldChar w:fldCharType="begin"/>
            </w:r>
            <w:r w:rsidRPr="00472424">
              <w:rPr>
                <w:sz w:val="24"/>
                <w:szCs w:val="24"/>
                <w:lang w:val="uk-UA"/>
              </w:rPr>
              <w:instrText xml:space="preserve"> =SUM(ABOVE) </w:instrText>
            </w:r>
            <w:r w:rsidRPr="00472424">
              <w:rPr>
                <w:sz w:val="24"/>
                <w:szCs w:val="24"/>
                <w:lang w:val="uk-UA"/>
              </w:rPr>
              <w:fldChar w:fldCharType="separate"/>
            </w:r>
            <w:r w:rsidRPr="00472424">
              <w:rPr>
                <w:noProof/>
                <w:sz w:val="24"/>
                <w:szCs w:val="24"/>
                <w:lang w:val="uk-UA"/>
              </w:rPr>
              <w:t>30</w:t>
            </w:r>
            <w:r w:rsidRPr="00472424">
              <w:rPr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60748841" w14:textId="77777777" w:rsidR="00A47602" w:rsidRPr="00472424" w:rsidRDefault="00A47602" w:rsidP="00A47602">
      <w:pPr>
        <w:rPr>
          <w:lang w:val="uk-UA"/>
        </w:rPr>
      </w:pPr>
    </w:p>
    <w:p w14:paraId="719C066B" w14:textId="77777777" w:rsidR="00A47602" w:rsidRPr="00472424" w:rsidRDefault="00A47602" w:rsidP="00A47602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t>Теми лабораторних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29"/>
        <w:gridCol w:w="1418"/>
      </w:tblGrid>
      <w:tr w:rsidR="00A47602" w:rsidRPr="00472424" w14:paraId="7FAB41E5" w14:textId="77777777" w:rsidTr="00215CB1">
        <w:tc>
          <w:tcPr>
            <w:tcW w:w="709" w:type="dxa"/>
          </w:tcPr>
          <w:p w14:paraId="09AF2ACA" w14:textId="77777777" w:rsidR="00A47602" w:rsidRPr="00472424" w:rsidRDefault="00A47602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№</w:t>
            </w:r>
          </w:p>
          <w:p w14:paraId="20093ADC" w14:textId="77777777" w:rsidR="00A47602" w:rsidRPr="00472424" w:rsidRDefault="00A47602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29" w:type="dxa"/>
            <w:vAlign w:val="center"/>
          </w:tcPr>
          <w:p w14:paraId="1D23DB99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418" w:type="dxa"/>
          </w:tcPr>
          <w:p w14:paraId="03AC2F9D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30329" w:rsidRPr="00472424" w14:paraId="6C224F57" w14:textId="77777777" w:rsidTr="00345520">
        <w:tc>
          <w:tcPr>
            <w:tcW w:w="709" w:type="dxa"/>
            <w:vAlign w:val="center"/>
          </w:tcPr>
          <w:p w14:paraId="680BE04E" w14:textId="77777777" w:rsidR="00730329" w:rsidRPr="00EF353E" w:rsidRDefault="00730329" w:rsidP="00730329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2AA902C1" w14:textId="03878CDC" w:rsidR="00730329" w:rsidRPr="00472424" w:rsidRDefault="00730329" w:rsidP="00730329">
            <w:pPr>
              <w:rPr>
                <w:sz w:val="24"/>
                <w:szCs w:val="24"/>
                <w:lang w:val="uk-UA"/>
              </w:rPr>
            </w:pPr>
            <w:r w:rsidRPr="00F04B58">
              <w:rPr>
                <w:sz w:val="24"/>
                <w:lang w:val="uk-UA"/>
              </w:rPr>
              <w:t>Сигнали. Дослідження амплітудної модуляції</w:t>
            </w:r>
          </w:p>
        </w:tc>
        <w:tc>
          <w:tcPr>
            <w:tcW w:w="1418" w:type="dxa"/>
            <w:vAlign w:val="center"/>
          </w:tcPr>
          <w:p w14:paraId="30DB679A" w14:textId="4FABE3B8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730329" w:rsidRPr="00472424" w14:paraId="4C90893F" w14:textId="77777777" w:rsidTr="00345520">
        <w:tc>
          <w:tcPr>
            <w:tcW w:w="709" w:type="dxa"/>
            <w:vAlign w:val="center"/>
          </w:tcPr>
          <w:p w14:paraId="7B4AB8FC" w14:textId="77777777" w:rsidR="00730329" w:rsidRPr="00EF353E" w:rsidRDefault="00730329" w:rsidP="00730329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0FE94E31" w14:textId="77777777" w:rsidR="00730329" w:rsidRPr="00F04B58" w:rsidRDefault="00730329" w:rsidP="00730329">
            <w:pPr>
              <w:jc w:val="both"/>
              <w:rPr>
                <w:sz w:val="24"/>
                <w:lang w:val="uk-UA"/>
              </w:rPr>
            </w:pPr>
            <w:r w:rsidRPr="00F04B58">
              <w:rPr>
                <w:sz w:val="24"/>
                <w:lang w:val="uk-UA"/>
              </w:rPr>
              <w:t xml:space="preserve">Дослідження амплітудно-імпульсних модуляторів. Амплітудна та </w:t>
            </w:r>
          </w:p>
          <w:p w14:paraId="7CA78977" w14:textId="04697211" w:rsidR="00730329" w:rsidRPr="00472424" w:rsidRDefault="00730329" w:rsidP="00730329">
            <w:pPr>
              <w:rPr>
                <w:noProof/>
                <w:sz w:val="24"/>
                <w:szCs w:val="24"/>
                <w:lang w:val="uk-UA"/>
              </w:rPr>
            </w:pPr>
            <w:r w:rsidRPr="00F04B58">
              <w:rPr>
                <w:sz w:val="24"/>
                <w:lang w:val="uk-UA"/>
              </w:rPr>
              <w:t>частотна маніпуляції.</w:t>
            </w:r>
          </w:p>
        </w:tc>
        <w:tc>
          <w:tcPr>
            <w:tcW w:w="1418" w:type="dxa"/>
            <w:vAlign w:val="center"/>
          </w:tcPr>
          <w:p w14:paraId="4251860D" w14:textId="51B1A75B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730329" w:rsidRPr="00472424" w14:paraId="70BD3295" w14:textId="77777777" w:rsidTr="00345520">
        <w:tc>
          <w:tcPr>
            <w:tcW w:w="709" w:type="dxa"/>
            <w:vAlign w:val="center"/>
          </w:tcPr>
          <w:p w14:paraId="5FEE1EA3" w14:textId="77777777" w:rsidR="00730329" w:rsidRPr="00EF353E" w:rsidRDefault="00730329" w:rsidP="00730329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4D1A2A81" w14:textId="101DAA44" w:rsidR="00730329" w:rsidRPr="00472424" w:rsidRDefault="00730329" w:rsidP="00730329">
            <w:pPr>
              <w:rPr>
                <w:sz w:val="24"/>
                <w:szCs w:val="24"/>
                <w:lang w:val="uk-UA"/>
              </w:rPr>
            </w:pPr>
            <w:r w:rsidRPr="00F04B58">
              <w:rPr>
                <w:sz w:val="24"/>
                <w:lang w:val="uk-UA"/>
              </w:rPr>
              <w:t>Дослідження основних інформаційних характеристик джерел повідомлень</w:t>
            </w:r>
            <w:r w:rsidR="00036154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7FDD8827" w14:textId="1A1C12C5" w:rsidR="00730329" w:rsidRPr="00472424" w:rsidRDefault="00036154" w:rsidP="007303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730329" w:rsidRPr="00472424" w14:paraId="21140375" w14:textId="77777777" w:rsidTr="00345520">
        <w:tc>
          <w:tcPr>
            <w:tcW w:w="709" w:type="dxa"/>
            <w:vAlign w:val="center"/>
          </w:tcPr>
          <w:p w14:paraId="254A660E" w14:textId="77777777" w:rsidR="00730329" w:rsidRPr="00EF353E" w:rsidRDefault="00730329" w:rsidP="00730329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5620EB91" w14:textId="77777777" w:rsidR="00730329" w:rsidRPr="00F04B58" w:rsidRDefault="00730329" w:rsidP="00730329">
            <w:pPr>
              <w:jc w:val="both"/>
              <w:rPr>
                <w:sz w:val="24"/>
                <w:lang w:val="uk-UA"/>
              </w:rPr>
            </w:pPr>
            <w:r w:rsidRPr="00F04B58">
              <w:rPr>
                <w:sz w:val="24"/>
                <w:lang w:val="uk-UA"/>
              </w:rPr>
              <w:t xml:space="preserve">Спектральне представлення сигналів. Дослідження спектру </w:t>
            </w:r>
          </w:p>
          <w:p w14:paraId="3239FE87" w14:textId="5D19AC8C" w:rsidR="00730329" w:rsidRPr="00472424" w:rsidRDefault="00730329" w:rsidP="00730329">
            <w:pPr>
              <w:rPr>
                <w:sz w:val="24"/>
                <w:szCs w:val="24"/>
                <w:lang w:val="uk-UA"/>
              </w:rPr>
            </w:pPr>
            <w:r w:rsidRPr="00F04B58">
              <w:rPr>
                <w:sz w:val="24"/>
                <w:lang w:val="uk-UA"/>
              </w:rPr>
              <w:t>сигналу при різній частоті його дискретизації</w:t>
            </w:r>
            <w:r w:rsidR="00036154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75E659E8" w14:textId="2BF5AB50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730329" w:rsidRPr="00472424" w14:paraId="2C12FABA" w14:textId="77777777" w:rsidTr="00345520">
        <w:tc>
          <w:tcPr>
            <w:tcW w:w="709" w:type="dxa"/>
            <w:vAlign w:val="center"/>
          </w:tcPr>
          <w:p w14:paraId="17D561D1" w14:textId="77777777" w:rsidR="00730329" w:rsidRPr="00EF353E" w:rsidRDefault="00730329" w:rsidP="00730329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70165F3F" w14:textId="3CFD5964" w:rsidR="00730329" w:rsidRPr="00472424" w:rsidRDefault="00730329" w:rsidP="00730329">
            <w:pPr>
              <w:rPr>
                <w:sz w:val="24"/>
                <w:szCs w:val="24"/>
                <w:lang w:val="uk-UA"/>
              </w:rPr>
            </w:pPr>
            <w:r w:rsidRPr="00F04B58">
              <w:rPr>
                <w:sz w:val="24"/>
                <w:lang w:val="uk-UA"/>
              </w:rPr>
              <w:t>Дослідження квантування сигналу за рівнем</w:t>
            </w:r>
            <w:r w:rsidR="00036154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2550E94D" w14:textId="3D25188A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730329" w:rsidRPr="00472424" w14:paraId="684EE702" w14:textId="77777777" w:rsidTr="00345520">
        <w:tc>
          <w:tcPr>
            <w:tcW w:w="709" w:type="dxa"/>
            <w:vAlign w:val="center"/>
          </w:tcPr>
          <w:p w14:paraId="6F297D8C" w14:textId="77777777" w:rsidR="00730329" w:rsidRPr="00EF353E" w:rsidRDefault="00730329" w:rsidP="00730329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715C7AC4" w14:textId="77777777" w:rsidR="00730329" w:rsidRPr="00F04B58" w:rsidRDefault="00730329" w:rsidP="00730329">
            <w:pPr>
              <w:jc w:val="both"/>
              <w:rPr>
                <w:sz w:val="24"/>
                <w:lang w:val="uk-UA"/>
              </w:rPr>
            </w:pPr>
            <w:r w:rsidRPr="00F04B58">
              <w:rPr>
                <w:sz w:val="24"/>
                <w:lang w:val="uk-UA"/>
              </w:rPr>
              <w:t xml:space="preserve">Перетворювачі інформації. Дослідження </w:t>
            </w:r>
          </w:p>
          <w:p w14:paraId="25C244BE" w14:textId="5E5B25B2" w:rsidR="00730329" w:rsidRPr="00472424" w:rsidRDefault="00730329" w:rsidP="00730329">
            <w:pPr>
              <w:rPr>
                <w:noProof/>
                <w:sz w:val="24"/>
                <w:szCs w:val="24"/>
                <w:lang w:val="uk-UA"/>
              </w:rPr>
            </w:pPr>
            <w:r w:rsidRPr="00F04B58">
              <w:rPr>
                <w:sz w:val="24"/>
                <w:lang w:val="uk-UA"/>
              </w:rPr>
              <w:t>перетворювача коду в напругу</w:t>
            </w:r>
            <w:r w:rsidR="00036154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28D4019F" w14:textId="65B94875" w:rsidR="00730329" w:rsidRPr="00472424" w:rsidRDefault="00036154" w:rsidP="007303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730329" w:rsidRPr="00472424" w14:paraId="59F05026" w14:textId="77777777" w:rsidTr="00345520">
        <w:tc>
          <w:tcPr>
            <w:tcW w:w="709" w:type="dxa"/>
            <w:vAlign w:val="center"/>
          </w:tcPr>
          <w:p w14:paraId="3601250C" w14:textId="77777777" w:rsidR="00730329" w:rsidRPr="00EF353E" w:rsidRDefault="00730329" w:rsidP="00730329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64F717B9" w14:textId="7C1EDF8A" w:rsidR="00730329" w:rsidRPr="00472424" w:rsidRDefault="00730329" w:rsidP="00730329">
            <w:pPr>
              <w:rPr>
                <w:sz w:val="24"/>
                <w:szCs w:val="24"/>
                <w:lang w:val="uk-UA"/>
              </w:rPr>
            </w:pPr>
            <w:r w:rsidRPr="00F04B58">
              <w:rPr>
                <w:sz w:val="24"/>
                <w:lang w:val="uk-UA"/>
              </w:rPr>
              <w:t>Дослідження цифро-аналогових перетворювачів сходового типу</w:t>
            </w:r>
          </w:p>
        </w:tc>
        <w:tc>
          <w:tcPr>
            <w:tcW w:w="1418" w:type="dxa"/>
            <w:vAlign w:val="center"/>
          </w:tcPr>
          <w:p w14:paraId="7655F04A" w14:textId="7117E2AD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730329" w:rsidRPr="00472424" w14:paraId="59DDFD62" w14:textId="77777777" w:rsidTr="00345520">
        <w:tc>
          <w:tcPr>
            <w:tcW w:w="709" w:type="dxa"/>
            <w:vAlign w:val="center"/>
          </w:tcPr>
          <w:p w14:paraId="733FB903" w14:textId="77777777" w:rsidR="00730329" w:rsidRPr="00EF353E" w:rsidRDefault="00730329" w:rsidP="00730329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6EA9A7EA" w14:textId="69C20BBB" w:rsidR="00730329" w:rsidRPr="00472424" w:rsidRDefault="00730329" w:rsidP="00730329">
            <w:pPr>
              <w:rPr>
                <w:noProof/>
                <w:sz w:val="24"/>
                <w:szCs w:val="24"/>
                <w:lang w:val="uk-UA"/>
              </w:rPr>
            </w:pPr>
            <w:r w:rsidRPr="00F04B58">
              <w:rPr>
                <w:sz w:val="24"/>
                <w:lang w:val="uk-UA"/>
              </w:rPr>
              <w:t>Ефективне кодування з втратою інформації</w:t>
            </w:r>
            <w:r w:rsidR="00036154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7D9BB790" w14:textId="76236FDD" w:rsidR="00730329" w:rsidRPr="00472424" w:rsidRDefault="00036154" w:rsidP="007303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730329" w:rsidRPr="00472424" w14:paraId="289DCE5F" w14:textId="77777777" w:rsidTr="00345520">
        <w:tc>
          <w:tcPr>
            <w:tcW w:w="709" w:type="dxa"/>
            <w:vAlign w:val="center"/>
          </w:tcPr>
          <w:p w14:paraId="344E6BFF" w14:textId="77777777" w:rsidR="00730329" w:rsidRPr="00472424" w:rsidRDefault="00730329" w:rsidP="00730329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229" w:type="dxa"/>
          </w:tcPr>
          <w:p w14:paraId="3F91F5D8" w14:textId="5448FE9E" w:rsidR="00730329" w:rsidRPr="00472424" w:rsidRDefault="00730329" w:rsidP="00730329">
            <w:pPr>
              <w:rPr>
                <w:noProof/>
                <w:sz w:val="24"/>
                <w:szCs w:val="24"/>
                <w:lang w:val="uk-UA"/>
              </w:rPr>
            </w:pPr>
            <w:r w:rsidRPr="00F04B58">
              <w:rPr>
                <w:sz w:val="24"/>
                <w:lang w:val="uk-UA"/>
              </w:rPr>
              <w:t>Дослідження та вивчення критеріїв оцінки завадостійкого кодування</w:t>
            </w:r>
            <w:r w:rsidR="00036154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5D9141FF" w14:textId="0E39643F" w:rsidR="00730329" w:rsidRPr="00472424" w:rsidRDefault="00036154" w:rsidP="007303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47602" w:rsidRPr="00472424" w14:paraId="4E92494A" w14:textId="77777777" w:rsidTr="00215CB1">
        <w:tc>
          <w:tcPr>
            <w:tcW w:w="709" w:type="dxa"/>
            <w:vAlign w:val="center"/>
          </w:tcPr>
          <w:p w14:paraId="4D03E2E1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vAlign w:val="center"/>
          </w:tcPr>
          <w:p w14:paraId="29239D0B" w14:textId="77777777" w:rsidR="00A47602" w:rsidRPr="00472424" w:rsidRDefault="00A47602" w:rsidP="00215CB1">
            <w:pPr>
              <w:rPr>
                <w:noProof/>
                <w:sz w:val="24"/>
                <w:szCs w:val="24"/>
                <w:lang w:val="uk-UA"/>
              </w:rPr>
            </w:pPr>
            <w:r w:rsidRPr="00472424">
              <w:rPr>
                <w:noProof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vAlign w:val="center"/>
          </w:tcPr>
          <w:p w14:paraId="564C7787" w14:textId="3DE066CA" w:rsidR="00A47602" w:rsidRPr="00472424" w:rsidRDefault="00730329" w:rsidP="00215C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</w:tbl>
    <w:p w14:paraId="5D126E27" w14:textId="77777777" w:rsidR="00A47602" w:rsidRPr="00472424" w:rsidRDefault="00A47602" w:rsidP="00A47602">
      <w:pPr>
        <w:ind w:left="1080"/>
        <w:rPr>
          <w:b/>
          <w:bCs/>
          <w:sz w:val="28"/>
          <w:szCs w:val="28"/>
          <w:lang w:val="uk-UA"/>
        </w:rPr>
      </w:pPr>
    </w:p>
    <w:p w14:paraId="2718B8F1" w14:textId="77777777" w:rsidR="00A47602" w:rsidRPr="00472424" w:rsidRDefault="00A47602" w:rsidP="00A47602">
      <w:pPr>
        <w:rPr>
          <w:lang w:val="uk-UA"/>
        </w:rPr>
      </w:pPr>
      <w:r w:rsidRPr="00472424">
        <w:rPr>
          <w:lang w:val="uk-UA"/>
        </w:rPr>
        <w:br w:type="page"/>
      </w:r>
    </w:p>
    <w:p w14:paraId="7A7BC92B" w14:textId="77777777" w:rsidR="00A47602" w:rsidRPr="00472424" w:rsidRDefault="00A47602" w:rsidP="00A47602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29"/>
        <w:gridCol w:w="1418"/>
      </w:tblGrid>
      <w:tr w:rsidR="00A47602" w:rsidRPr="00472424" w14:paraId="00AB6D73" w14:textId="77777777" w:rsidTr="00215CB1">
        <w:tc>
          <w:tcPr>
            <w:tcW w:w="709" w:type="dxa"/>
          </w:tcPr>
          <w:p w14:paraId="79E16BBB" w14:textId="77777777" w:rsidR="00A47602" w:rsidRPr="00472424" w:rsidRDefault="00A47602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№</w:t>
            </w:r>
          </w:p>
          <w:p w14:paraId="57EEE18A" w14:textId="77777777" w:rsidR="00A47602" w:rsidRPr="00472424" w:rsidRDefault="00A47602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29" w:type="dxa"/>
            <w:vAlign w:val="center"/>
          </w:tcPr>
          <w:p w14:paraId="024F47AC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418" w:type="dxa"/>
          </w:tcPr>
          <w:p w14:paraId="367D5179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DA34B4" w:rsidRPr="00472424" w14:paraId="541F1495" w14:textId="77777777" w:rsidTr="00A40CA8">
        <w:tc>
          <w:tcPr>
            <w:tcW w:w="709" w:type="dxa"/>
            <w:vAlign w:val="center"/>
          </w:tcPr>
          <w:p w14:paraId="4B927AC4" w14:textId="77777777" w:rsidR="00DA34B4" w:rsidRPr="00472424" w:rsidRDefault="00DA34B4" w:rsidP="00DA34B4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14:paraId="4D7C8E90" w14:textId="1C8A74A4" w:rsidR="00DA34B4" w:rsidRPr="00472424" w:rsidRDefault="00DA34B4" w:rsidP="00DA34B4">
            <w:pPr>
              <w:rPr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Безперервні канали, їх математично-інформаційні моделі і характеристики.</w:t>
            </w:r>
          </w:p>
        </w:tc>
        <w:tc>
          <w:tcPr>
            <w:tcW w:w="1418" w:type="dxa"/>
            <w:vAlign w:val="center"/>
          </w:tcPr>
          <w:p w14:paraId="3E761C0E" w14:textId="142B65C1" w:rsidR="00DA34B4" w:rsidRPr="00472424" w:rsidRDefault="0004480B" w:rsidP="00DA34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DA34B4" w:rsidRPr="00472424" w14:paraId="4C99D044" w14:textId="77777777" w:rsidTr="00A40CA8">
        <w:tc>
          <w:tcPr>
            <w:tcW w:w="709" w:type="dxa"/>
            <w:vAlign w:val="center"/>
          </w:tcPr>
          <w:p w14:paraId="47658D9E" w14:textId="77777777" w:rsidR="00DA34B4" w:rsidRPr="00472424" w:rsidRDefault="00DA34B4" w:rsidP="00DA34B4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</w:tcPr>
          <w:p w14:paraId="1DF6B90C" w14:textId="2C23ADC5" w:rsidR="00DA34B4" w:rsidRPr="00472424" w:rsidRDefault="00DA34B4" w:rsidP="00DA34B4">
            <w:pPr>
              <w:rPr>
                <w:noProof/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Спотворення і завади в каналах та їх вплив на доступність і цілісність інформації.</w:t>
            </w:r>
          </w:p>
        </w:tc>
        <w:tc>
          <w:tcPr>
            <w:tcW w:w="1418" w:type="dxa"/>
            <w:vAlign w:val="center"/>
          </w:tcPr>
          <w:p w14:paraId="1D25C240" w14:textId="60CD4A8B" w:rsidR="00DA34B4" w:rsidRPr="00472424" w:rsidRDefault="0004480B" w:rsidP="00DA34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DA34B4" w:rsidRPr="00472424" w14:paraId="69064F5F" w14:textId="77777777" w:rsidTr="00535B87">
        <w:tc>
          <w:tcPr>
            <w:tcW w:w="709" w:type="dxa"/>
            <w:vAlign w:val="center"/>
          </w:tcPr>
          <w:p w14:paraId="43D79153" w14:textId="77777777" w:rsidR="00DA34B4" w:rsidRPr="00472424" w:rsidRDefault="00DA34B4" w:rsidP="00DA34B4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14:paraId="3FEF0813" w14:textId="516B8C96" w:rsidR="00DA34B4" w:rsidRPr="00472424" w:rsidRDefault="00DA34B4" w:rsidP="00DA34B4">
            <w:pPr>
              <w:rPr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Власна та максимальна ентропія дискретного повідомлення.</w:t>
            </w:r>
          </w:p>
        </w:tc>
        <w:tc>
          <w:tcPr>
            <w:tcW w:w="1418" w:type="dxa"/>
            <w:vAlign w:val="center"/>
          </w:tcPr>
          <w:p w14:paraId="5015A275" w14:textId="40B559FA" w:rsidR="00DA34B4" w:rsidRPr="00472424" w:rsidRDefault="0004480B" w:rsidP="00DA34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DA34B4" w:rsidRPr="00472424" w14:paraId="6B48AA44" w14:textId="77777777" w:rsidTr="00535B87">
        <w:tc>
          <w:tcPr>
            <w:tcW w:w="709" w:type="dxa"/>
            <w:vAlign w:val="center"/>
          </w:tcPr>
          <w:p w14:paraId="321FECCB" w14:textId="77777777" w:rsidR="00DA34B4" w:rsidRPr="00472424" w:rsidRDefault="00DA34B4" w:rsidP="00DA34B4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</w:tcPr>
          <w:p w14:paraId="0DCBF633" w14:textId="7FF71EBC" w:rsidR="00DA34B4" w:rsidRPr="00472424" w:rsidRDefault="00DA34B4" w:rsidP="00DA34B4">
            <w:pPr>
              <w:rPr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Пропускна здатність безперервних каналів; її вплив на доступність та скритність інформації.</w:t>
            </w:r>
          </w:p>
        </w:tc>
        <w:tc>
          <w:tcPr>
            <w:tcW w:w="1418" w:type="dxa"/>
            <w:vAlign w:val="center"/>
          </w:tcPr>
          <w:p w14:paraId="64B0BCD2" w14:textId="0E42409A" w:rsidR="00DA34B4" w:rsidRPr="00472424" w:rsidRDefault="0004480B" w:rsidP="00DA34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DA34B4" w:rsidRPr="00472424" w14:paraId="0CA4F86C" w14:textId="77777777" w:rsidTr="00535B87">
        <w:tc>
          <w:tcPr>
            <w:tcW w:w="709" w:type="dxa"/>
            <w:vAlign w:val="center"/>
          </w:tcPr>
          <w:p w14:paraId="5DB8D4B5" w14:textId="77777777" w:rsidR="00DA34B4" w:rsidRPr="00472424" w:rsidRDefault="00DA34B4" w:rsidP="00DA34B4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</w:tcPr>
          <w:p w14:paraId="16C51413" w14:textId="099022A2" w:rsidR="00DA34B4" w:rsidRPr="00472424" w:rsidRDefault="00DA34B4" w:rsidP="00DA34B4">
            <w:pPr>
              <w:rPr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 xml:space="preserve">Алгоритм та структура оптимального демодулятора при когерентному прийомі двійкових сигналів. </w:t>
            </w:r>
          </w:p>
        </w:tc>
        <w:tc>
          <w:tcPr>
            <w:tcW w:w="1418" w:type="dxa"/>
            <w:vAlign w:val="center"/>
          </w:tcPr>
          <w:p w14:paraId="219FDB18" w14:textId="22D08190" w:rsidR="00DA34B4" w:rsidRPr="00472424" w:rsidRDefault="0004480B" w:rsidP="00DA34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DA34B4" w:rsidRPr="00472424" w14:paraId="0F647A6E" w14:textId="77777777" w:rsidTr="00535B87">
        <w:tc>
          <w:tcPr>
            <w:tcW w:w="709" w:type="dxa"/>
            <w:vAlign w:val="center"/>
          </w:tcPr>
          <w:p w14:paraId="2FDAEC66" w14:textId="77777777" w:rsidR="00DA34B4" w:rsidRPr="00472424" w:rsidRDefault="00DA34B4" w:rsidP="00DA34B4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229" w:type="dxa"/>
          </w:tcPr>
          <w:p w14:paraId="7CABE27D" w14:textId="3BB58589" w:rsidR="00DA34B4" w:rsidRPr="00472424" w:rsidRDefault="00DA34B4" w:rsidP="00DA34B4">
            <w:pPr>
              <w:rPr>
                <w:noProof/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Показники якості і завадостійкість когерентного прийому двійкових сигналів з амплітудною, частотною та фазовою модуляціями.</w:t>
            </w:r>
          </w:p>
        </w:tc>
        <w:tc>
          <w:tcPr>
            <w:tcW w:w="1418" w:type="dxa"/>
            <w:vAlign w:val="center"/>
          </w:tcPr>
          <w:p w14:paraId="691CC2A7" w14:textId="135FD0EF" w:rsidR="00DA34B4" w:rsidRPr="00472424" w:rsidRDefault="0004480B" w:rsidP="00DA34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DA34B4" w:rsidRPr="00472424" w14:paraId="5A92E406" w14:textId="77777777" w:rsidTr="00535B87">
        <w:tc>
          <w:tcPr>
            <w:tcW w:w="709" w:type="dxa"/>
            <w:vAlign w:val="center"/>
          </w:tcPr>
          <w:p w14:paraId="1CB987CF" w14:textId="77777777" w:rsidR="00DA34B4" w:rsidRPr="00472424" w:rsidRDefault="00DA34B4" w:rsidP="00DA34B4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</w:tcPr>
          <w:p w14:paraId="149BCC5F" w14:textId="0AA01981" w:rsidR="00DA34B4" w:rsidRPr="00472424" w:rsidRDefault="00DA34B4" w:rsidP="00DA34B4">
            <w:pPr>
              <w:rPr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Шляхи підвищення завадостійкості, скритності та інших показників якості.</w:t>
            </w:r>
          </w:p>
        </w:tc>
        <w:tc>
          <w:tcPr>
            <w:tcW w:w="1418" w:type="dxa"/>
            <w:vAlign w:val="center"/>
          </w:tcPr>
          <w:p w14:paraId="37FC0685" w14:textId="53C40C81" w:rsidR="00DA34B4" w:rsidRPr="00472424" w:rsidRDefault="0004480B" w:rsidP="00DA34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DA34B4" w:rsidRPr="00472424" w14:paraId="084DC610" w14:textId="77777777" w:rsidTr="00535B87">
        <w:tc>
          <w:tcPr>
            <w:tcW w:w="709" w:type="dxa"/>
            <w:vAlign w:val="center"/>
          </w:tcPr>
          <w:p w14:paraId="50428D80" w14:textId="77777777" w:rsidR="00DA34B4" w:rsidRPr="00472424" w:rsidRDefault="00DA34B4" w:rsidP="00DA34B4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229" w:type="dxa"/>
          </w:tcPr>
          <w:p w14:paraId="243B40BE" w14:textId="65ED7D1B" w:rsidR="00DA34B4" w:rsidRPr="00472424" w:rsidRDefault="00DA34B4" w:rsidP="00DA34B4">
            <w:pPr>
              <w:rPr>
                <w:noProof/>
                <w:sz w:val="24"/>
                <w:szCs w:val="24"/>
                <w:lang w:val="uk-UA"/>
              </w:rPr>
            </w:pPr>
            <w:r w:rsidRPr="00B22A3F">
              <w:rPr>
                <w:sz w:val="24"/>
                <w:lang w:val="uk-UA"/>
              </w:rPr>
              <w:t>Перспективи розвитку захищених інформаційних систем.</w:t>
            </w:r>
          </w:p>
        </w:tc>
        <w:tc>
          <w:tcPr>
            <w:tcW w:w="1418" w:type="dxa"/>
            <w:vAlign w:val="center"/>
          </w:tcPr>
          <w:p w14:paraId="102F7951" w14:textId="09E565D5" w:rsidR="00DA34B4" w:rsidRPr="00472424" w:rsidRDefault="0004480B" w:rsidP="00DA34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A47602" w:rsidRPr="00472424" w14:paraId="28983EFB" w14:textId="77777777" w:rsidTr="00215CB1">
        <w:tc>
          <w:tcPr>
            <w:tcW w:w="709" w:type="dxa"/>
            <w:vAlign w:val="center"/>
          </w:tcPr>
          <w:p w14:paraId="05E0CA70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vAlign w:val="center"/>
          </w:tcPr>
          <w:p w14:paraId="1BC2E85B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vAlign w:val="center"/>
          </w:tcPr>
          <w:p w14:paraId="1F58B158" w14:textId="72CE5418" w:rsidR="00A47602" w:rsidRPr="00472424" w:rsidRDefault="0004480B" w:rsidP="00215C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DA34B4">
              <w:rPr>
                <w:sz w:val="24"/>
                <w:szCs w:val="24"/>
                <w:lang w:val="uk-UA"/>
              </w:rPr>
              <w:t>0</w:t>
            </w:r>
          </w:p>
        </w:tc>
      </w:tr>
    </w:tbl>
    <w:p w14:paraId="73B4FDFE" w14:textId="77777777" w:rsidR="00A47602" w:rsidRPr="00472424" w:rsidRDefault="00A47602" w:rsidP="00A47602">
      <w:pPr>
        <w:ind w:left="993" w:hanging="284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Самостійна робота студентів передбачає:</w:t>
      </w:r>
    </w:p>
    <w:p w14:paraId="0180FF2D" w14:textId="77777777" w:rsidR="00A47602" w:rsidRPr="00472424" w:rsidRDefault="00A47602" w:rsidP="00A47602">
      <w:pPr>
        <w:ind w:left="993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систематичне вивчення лекційного матеріалу і навчальної літератури, що рекомендуються;</w:t>
      </w:r>
    </w:p>
    <w:p w14:paraId="4CCA053D" w14:textId="77777777" w:rsidR="00A47602" w:rsidRPr="00472424" w:rsidRDefault="00A47602" w:rsidP="00A47602">
      <w:pPr>
        <w:ind w:left="993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сумлінну підготовку до лабораторних занять;</w:t>
      </w:r>
    </w:p>
    <w:p w14:paraId="7D37CF39" w14:textId="77777777" w:rsidR="00A47602" w:rsidRPr="00472424" w:rsidRDefault="00A47602" w:rsidP="00A47602">
      <w:pPr>
        <w:ind w:left="1134" w:hanging="283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роботу над індивідуальними завданнями по лабораторним роботам;</w:t>
      </w:r>
    </w:p>
    <w:p w14:paraId="6115AFBF" w14:textId="77777777" w:rsidR="00A47602" w:rsidRPr="00472424" w:rsidRDefault="00A47602" w:rsidP="00A47602">
      <w:pPr>
        <w:ind w:left="993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розробка курсового проєкту;</w:t>
      </w:r>
    </w:p>
    <w:p w14:paraId="18041DC3" w14:textId="77777777" w:rsidR="00A47602" w:rsidRPr="00472424" w:rsidRDefault="00A47602" w:rsidP="00A47602">
      <w:pPr>
        <w:ind w:left="993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- вчасне і якісне оформлення звітів про лабораторні роботи. </w:t>
      </w:r>
    </w:p>
    <w:p w14:paraId="70F6807A" w14:textId="77777777" w:rsidR="00A47602" w:rsidRPr="00472424" w:rsidRDefault="00A47602" w:rsidP="00A47602">
      <w:pPr>
        <w:ind w:left="142" w:firstLine="567"/>
        <w:jc w:val="both"/>
        <w:rPr>
          <w:sz w:val="28"/>
          <w:szCs w:val="28"/>
          <w:lang w:val="uk-UA"/>
        </w:rPr>
      </w:pPr>
    </w:p>
    <w:p w14:paraId="3BABC2D4" w14:textId="77777777" w:rsidR="00A47602" w:rsidRPr="00472424" w:rsidRDefault="00A47602" w:rsidP="00A47602">
      <w:pPr>
        <w:ind w:left="142" w:firstLine="567"/>
        <w:jc w:val="both"/>
        <w:rPr>
          <w:bCs/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Систематичний контроль за самостійною роботою студентів і якістю засвоєння ними поточного навчального матеріалу передбачає:</w:t>
      </w:r>
    </w:p>
    <w:p w14:paraId="475E1841" w14:textId="77777777" w:rsidR="00A47602" w:rsidRPr="00472424" w:rsidRDefault="00A47602" w:rsidP="00A47602">
      <w:pPr>
        <w:ind w:left="851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перевірку на лабораторних роботах підготовки до виконання роботи;</w:t>
      </w:r>
    </w:p>
    <w:p w14:paraId="7FD55C43" w14:textId="77777777" w:rsidR="00A47602" w:rsidRPr="00472424" w:rsidRDefault="00A47602" w:rsidP="00A47602">
      <w:pPr>
        <w:ind w:left="1134" w:hanging="425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вивчення літератури, що рекомендувалася, та конспекту лекцій;</w:t>
      </w:r>
    </w:p>
    <w:p w14:paraId="374170B3" w14:textId="77777777" w:rsidR="00A47602" w:rsidRPr="00472424" w:rsidRDefault="00A47602" w:rsidP="00A47602">
      <w:pPr>
        <w:ind w:left="1134" w:hanging="425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оформлення звітів з лабораторних робіт;</w:t>
      </w:r>
    </w:p>
    <w:p w14:paraId="648D4E54" w14:textId="77777777" w:rsidR="00A47602" w:rsidRPr="00472424" w:rsidRDefault="00A47602" w:rsidP="00A47602">
      <w:pPr>
        <w:ind w:left="1134" w:hanging="425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 перевірку виконання етапів курсового проєкту.</w:t>
      </w:r>
    </w:p>
    <w:p w14:paraId="1C02DB69" w14:textId="77777777" w:rsidR="00A47602" w:rsidRPr="00472424" w:rsidRDefault="00A47602" w:rsidP="00A47602">
      <w:pPr>
        <w:ind w:left="1080"/>
        <w:rPr>
          <w:b/>
          <w:bCs/>
          <w:sz w:val="28"/>
          <w:szCs w:val="28"/>
          <w:lang w:val="uk-UA"/>
        </w:rPr>
      </w:pPr>
    </w:p>
    <w:p w14:paraId="35D85C46" w14:textId="77777777" w:rsidR="00A47602" w:rsidRPr="00472424" w:rsidRDefault="00A47602" w:rsidP="00A47602">
      <w:pPr>
        <w:ind w:left="1080"/>
        <w:rPr>
          <w:b/>
          <w:bCs/>
          <w:sz w:val="28"/>
          <w:szCs w:val="28"/>
          <w:lang w:val="uk-UA"/>
        </w:rPr>
      </w:pPr>
    </w:p>
    <w:p w14:paraId="4858C777" w14:textId="77777777" w:rsidR="00A47602" w:rsidRPr="00472424" w:rsidRDefault="00A47602" w:rsidP="00A47602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t>Методи та засоби діагностики результатів навчання:</w:t>
      </w:r>
      <w:r w:rsidRPr="00472424"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</w:t>
      </w:r>
    </w:p>
    <w:p w14:paraId="10E8F880" w14:textId="77777777" w:rsidR="00A47602" w:rsidRPr="00472424" w:rsidRDefault="00A47602" w:rsidP="00A47602">
      <w:pPr>
        <w:numPr>
          <w:ilvl w:val="0"/>
          <w:numId w:val="34"/>
        </w:numPr>
        <w:tabs>
          <w:tab w:val="left" w:pos="1134"/>
        </w:tabs>
        <w:ind w:left="0" w:firstLine="993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іспит;</w:t>
      </w:r>
    </w:p>
    <w:p w14:paraId="5491F8ED" w14:textId="77777777" w:rsidR="00A47602" w:rsidRPr="00472424" w:rsidRDefault="00A47602" w:rsidP="00A47602">
      <w:pPr>
        <w:numPr>
          <w:ilvl w:val="0"/>
          <w:numId w:val="34"/>
        </w:numPr>
        <w:tabs>
          <w:tab w:val="left" w:pos="1134"/>
        </w:tabs>
        <w:ind w:left="0" w:firstLine="993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захист звітів з лабораторних робіт;</w:t>
      </w:r>
    </w:p>
    <w:p w14:paraId="5DAB99B1" w14:textId="77777777" w:rsidR="00A47602" w:rsidRPr="00472424" w:rsidRDefault="00A47602" w:rsidP="00A47602">
      <w:pPr>
        <w:ind w:left="1080"/>
        <w:rPr>
          <w:b/>
          <w:bCs/>
          <w:sz w:val="28"/>
          <w:szCs w:val="28"/>
          <w:lang w:val="uk-UA"/>
        </w:rPr>
      </w:pPr>
    </w:p>
    <w:p w14:paraId="1B340AB9" w14:textId="77777777" w:rsidR="00A47602" w:rsidRPr="00472424" w:rsidRDefault="00A47602" w:rsidP="00A47602">
      <w:pPr>
        <w:pStyle w:val="10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t>Методи навчання:</w:t>
      </w:r>
    </w:p>
    <w:p w14:paraId="368C1281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firstLine="65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словесний метод (лекція, співбесіда тощо);</w:t>
      </w:r>
    </w:p>
    <w:p w14:paraId="36AEBAA7" w14:textId="77777777" w:rsidR="00A47602" w:rsidRPr="00472424" w:rsidRDefault="00A47602" w:rsidP="00A47602">
      <w:pPr>
        <w:numPr>
          <w:ilvl w:val="0"/>
          <w:numId w:val="39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практичний метод (лабораторні заняття): </w:t>
      </w:r>
      <w:r w:rsidRPr="00472424">
        <w:rPr>
          <w:bCs/>
          <w:sz w:val="28"/>
          <w:lang w:val="uk-UA"/>
        </w:rPr>
        <w:t>виконання лабораторних робіт з використанням наочних технічних засобів навчання у вигляді систем моделювання за допомогою інженерних пакетів проектування цифрових пристроїв</w:t>
      </w:r>
      <w:r w:rsidRPr="00472424">
        <w:rPr>
          <w:sz w:val="28"/>
          <w:szCs w:val="28"/>
          <w:lang w:val="uk-UA"/>
        </w:rPr>
        <w:t xml:space="preserve">; </w:t>
      </w:r>
    </w:p>
    <w:p w14:paraId="683B5FB3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метод командної роботи; </w:t>
      </w:r>
    </w:p>
    <w:p w14:paraId="48D3375C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lastRenderedPageBreak/>
        <w:t>метод проєктного навчання;</w:t>
      </w:r>
    </w:p>
    <w:p w14:paraId="69FF9C63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наочний метод (метод ілюстрацій, метод демонстрацій);</w:t>
      </w:r>
    </w:p>
    <w:p w14:paraId="0E1F6540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робота з навчально-методичною літературою;</w:t>
      </w:r>
    </w:p>
    <w:p w14:paraId="657BEF36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proofErr w:type="spellStart"/>
      <w:r w:rsidRPr="00472424">
        <w:rPr>
          <w:sz w:val="28"/>
          <w:szCs w:val="28"/>
          <w:lang w:val="uk-UA"/>
        </w:rPr>
        <w:t>відеометод</w:t>
      </w:r>
      <w:proofErr w:type="spellEnd"/>
      <w:r w:rsidRPr="00472424">
        <w:rPr>
          <w:sz w:val="28"/>
          <w:szCs w:val="28"/>
          <w:lang w:val="uk-UA"/>
        </w:rPr>
        <w:t xml:space="preserve"> (дистанційні, мультимедійні);</w:t>
      </w:r>
    </w:p>
    <w:p w14:paraId="5E94D5D7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самостійна робота (вивчення теоретичного матеріалу, виконання індивідуальних завдань). </w:t>
      </w:r>
    </w:p>
    <w:p w14:paraId="0EDC702D" w14:textId="77777777" w:rsidR="00A47602" w:rsidRPr="00472424" w:rsidRDefault="00A47602" w:rsidP="00A47602">
      <w:pPr>
        <w:tabs>
          <w:tab w:val="left" w:pos="851"/>
        </w:tabs>
        <w:jc w:val="both"/>
        <w:rPr>
          <w:b/>
          <w:bCs/>
          <w:sz w:val="28"/>
          <w:szCs w:val="28"/>
          <w:lang w:val="uk-UA"/>
        </w:rPr>
      </w:pPr>
    </w:p>
    <w:p w14:paraId="39C8245F" w14:textId="77777777" w:rsidR="00A47602" w:rsidRPr="00472424" w:rsidRDefault="00A47602" w:rsidP="00A47602">
      <w:pPr>
        <w:ind w:left="1134" w:hanging="425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Поточний контроль знань студентів проводиться:</w:t>
      </w:r>
    </w:p>
    <w:p w14:paraId="4E2828ED" w14:textId="77777777" w:rsidR="00A47602" w:rsidRPr="00472424" w:rsidRDefault="00A47602" w:rsidP="00A47602">
      <w:pPr>
        <w:ind w:left="993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на лабораторних роботах оцінюється підготовка до роботи, обсяг її виконання, результати захисту звіту;</w:t>
      </w:r>
    </w:p>
    <w:p w14:paraId="75B6F2D2" w14:textId="1237FB69" w:rsidR="00A47602" w:rsidRPr="00472424" w:rsidRDefault="00A47602" w:rsidP="00A47602">
      <w:pPr>
        <w:ind w:left="993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на лекційних заняттях виконується вибіркове опитування студентів</w:t>
      </w:r>
      <w:r w:rsidR="0047124D">
        <w:rPr>
          <w:sz w:val="28"/>
          <w:szCs w:val="28"/>
          <w:lang w:val="uk-UA"/>
        </w:rPr>
        <w:t>.</w:t>
      </w:r>
    </w:p>
    <w:p w14:paraId="068E639E" w14:textId="1085D484" w:rsidR="00A47602" w:rsidRPr="00472424" w:rsidRDefault="00A47602" w:rsidP="00A47602">
      <w:pPr>
        <w:rPr>
          <w:b/>
          <w:bCs/>
          <w:sz w:val="28"/>
          <w:szCs w:val="28"/>
          <w:lang w:val="uk-UA"/>
        </w:rPr>
      </w:pPr>
    </w:p>
    <w:p w14:paraId="1F906B82" w14:textId="77777777" w:rsidR="00A47602" w:rsidRPr="00941591" w:rsidRDefault="00A47602" w:rsidP="00A47602">
      <w:pPr>
        <w:pStyle w:val="10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941591">
        <w:rPr>
          <w:rFonts w:ascii="Times New Roman" w:hAnsi="Times New Roman" w:cs="Times New Roman"/>
          <w:sz w:val="28"/>
          <w:szCs w:val="28"/>
          <w:lang w:val="uk-UA"/>
        </w:rPr>
        <w:t>Оцінювання результатів навчання</w:t>
      </w:r>
    </w:p>
    <w:p w14:paraId="02791C2B" w14:textId="77777777" w:rsidR="00A47602" w:rsidRPr="00472424" w:rsidRDefault="00A47602" w:rsidP="00A47602">
      <w:pPr>
        <w:pStyle w:val="ae"/>
        <w:ind w:left="928"/>
        <w:jc w:val="both"/>
        <w:rPr>
          <w:sz w:val="28"/>
          <w:szCs w:val="28"/>
        </w:rPr>
      </w:pPr>
      <w:r w:rsidRPr="00472424">
        <w:rPr>
          <w:bCs/>
          <w:sz w:val="28"/>
          <w:szCs w:val="28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</w:p>
    <w:p w14:paraId="7B3A4B19" w14:textId="77777777" w:rsidR="00A47602" w:rsidRPr="00472424" w:rsidRDefault="00A47602" w:rsidP="00A47602">
      <w:pPr>
        <w:ind w:left="142" w:firstLine="567"/>
        <w:jc w:val="both"/>
        <w:rPr>
          <w:sz w:val="28"/>
          <w:szCs w:val="28"/>
          <w:lang w:val="uk-UA"/>
        </w:rPr>
      </w:pPr>
    </w:p>
    <w:p w14:paraId="0660081B" w14:textId="77777777" w:rsidR="00A47602" w:rsidRPr="00472424" w:rsidRDefault="00A47602" w:rsidP="00A47602">
      <w:pPr>
        <w:numPr>
          <w:ilvl w:val="1"/>
          <w:numId w:val="41"/>
        </w:numPr>
        <w:jc w:val="center"/>
        <w:rPr>
          <w:b/>
          <w:bCs/>
          <w:sz w:val="28"/>
          <w:szCs w:val="28"/>
          <w:lang w:val="uk-UA"/>
        </w:rPr>
      </w:pPr>
      <w:r w:rsidRPr="00472424">
        <w:rPr>
          <w:b/>
          <w:bCs/>
          <w:sz w:val="28"/>
          <w:szCs w:val="28"/>
          <w:lang w:val="uk-UA"/>
        </w:rPr>
        <w:t xml:space="preserve">Розподіл балів за видами навчальної діяльності 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4678"/>
        <w:gridCol w:w="1746"/>
      </w:tblGrid>
      <w:tr w:rsidR="00A47602" w:rsidRPr="00472424" w14:paraId="0F285AAF" w14:textId="77777777" w:rsidTr="00215CB1">
        <w:trPr>
          <w:trHeight w:val="380"/>
          <w:tblHeader/>
          <w:jc w:val="center"/>
        </w:trPr>
        <w:tc>
          <w:tcPr>
            <w:tcW w:w="3573" w:type="dxa"/>
            <w:vAlign w:val="center"/>
          </w:tcPr>
          <w:p w14:paraId="2D23AE2E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472424">
              <w:rPr>
                <w:rFonts w:eastAsia="Calibri"/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4678" w:type="dxa"/>
            <w:vAlign w:val="center"/>
          </w:tcPr>
          <w:p w14:paraId="4CDDE14B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472424">
              <w:rPr>
                <w:rFonts w:eastAsia="Calibri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746" w:type="dxa"/>
            <w:vAlign w:val="center"/>
          </w:tcPr>
          <w:p w14:paraId="7718D821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472424">
              <w:rPr>
                <w:rFonts w:eastAsia="Calibri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A47602" w:rsidRPr="00472424" w14:paraId="17957AFB" w14:textId="77777777" w:rsidTr="00215CB1">
        <w:trPr>
          <w:trHeight w:val="311"/>
          <w:jc w:val="center"/>
        </w:trPr>
        <w:tc>
          <w:tcPr>
            <w:tcW w:w="9997" w:type="dxa"/>
            <w:gridSpan w:val="3"/>
          </w:tcPr>
          <w:p w14:paraId="1A2BA63F" w14:textId="41F216C8" w:rsidR="00A47602" w:rsidRPr="00472424" w:rsidRDefault="00A47602" w:rsidP="00215CB1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b/>
                <w:bCs/>
                <w:sz w:val="24"/>
                <w:lang w:val="uk-UA"/>
              </w:rPr>
              <w:t>Модуль 1</w:t>
            </w:r>
            <w:r w:rsidRPr="00472424">
              <w:rPr>
                <w:b/>
                <w:sz w:val="24"/>
                <w:lang w:val="uk-UA"/>
              </w:rPr>
              <w:t xml:space="preserve">. </w:t>
            </w:r>
            <w:r w:rsidR="00AC366B" w:rsidRPr="00B22A3F">
              <w:rPr>
                <w:b/>
                <w:sz w:val="24"/>
                <w:lang w:val="uk-UA"/>
              </w:rPr>
              <w:t>Основи теорії інформації</w:t>
            </w:r>
            <w:r w:rsidR="00AC366B">
              <w:rPr>
                <w:b/>
                <w:sz w:val="24"/>
                <w:lang w:val="uk-UA"/>
              </w:rPr>
              <w:t>.</w:t>
            </w:r>
          </w:p>
        </w:tc>
      </w:tr>
      <w:tr w:rsidR="00465F0C" w:rsidRPr="00472424" w14:paraId="50D92F58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5C9BBC95" w14:textId="1582F67A" w:rsidR="00465F0C" w:rsidRPr="00036154" w:rsidRDefault="00465F0C" w:rsidP="00465F0C">
            <w:pPr>
              <w:rPr>
                <w:rFonts w:eastAsia="Calibri"/>
                <w:bCs/>
                <w:lang w:val="uk-UA"/>
              </w:rPr>
            </w:pPr>
            <w:r w:rsidRPr="00036154">
              <w:rPr>
                <w:rFonts w:eastAsia="Calibri"/>
                <w:bCs/>
                <w:lang w:val="uk-UA"/>
              </w:rPr>
              <w:t xml:space="preserve">Лабораторна робота 1. </w:t>
            </w:r>
            <w:r w:rsidR="00036154" w:rsidRPr="00036154">
              <w:rPr>
                <w:lang w:val="uk-UA"/>
              </w:rPr>
              <w:t>Сигнали. Дослідження амплітудної модуляції</w:t>
            </w:r>
          </w:p>
        </w:tc>
        <w:tc>
          <w:tcPr>
            <w:tcW w:w="4678" w:type="dxa"/>
            <w:vMerge w:val="restart"/>
          </w:tcPr>
          <w:p w14:paraId="2C08EDA8" w14:textId="27F95944" w:rsidR="00BB238D" w:rsidRPr="00BB238D" w:rsidRDefault="00465F0C" w:rsidP="00BB238D">
            <w:pPr>
              <w:pStyle w:val="a6"/>
              <w:kinsoku w:val="0"/>
              <w:overflowPunct w:val="0"/>
              <w:spacing w:after="0"/>
              <w:jc w:val="both"/>
              <w:rPr>
                <w:sz w:val="24"/>
                <w:lang w:val="uk-UA"/>
              </w:rPr>
            </w:pPr>
            <w:r w:rsidRPr="00BB238D">
              <w:rPr>
                <w:rFonts w:eastAsia="Calibri"/>
                <w:sz w:val="24"/>
                <w:lang w:val="uk-UA"/>
              </w:rPr>
              <w:t>ПРН</w:t>
            </w:r>
            <w:r w:rsidRPr="00BB238D">
              <w:rPr>
                <w:rFonts w:eastAsia="Calibri"/>
                <w:sz w:val="24"/>
              </w:rPr>
              <w:t> </w:t>
            </w:r>
            <w:r w:rsidR="00A02ABE">
              <w:rPr>
                <w:rFonts w:eastAsia="Calibri"/>
                <w:sz w:val="24"/>
                <w:lang w:val="uk-UA"/>
              </w:rPr>
              <w:t>1, 2, 3, 11</w:t>
            </w:r>
            <w:r w:rsidRPr="00BB238D">
              <w:rPr>
                <w:rFonts w:eastAsia="Calibri"/>
                <w:sz w:val="24"/>
                <w:lang w:val="uk-UA"/>
              </w:rPr>
              <w:t>. </w:t>
            </w:r>
            <w:r w:rsidR="00BB238D" w:rsidRPr="00BB238D">
              <w:rPr>
                <w:rFonts w:eastAsia="Calibri"/>
                <w:sz w:val="24"/>
                <w:lang w:val="uk-UA"/>
              </w:rPr>
              <w:t xml:space="preserve">В тому числі </w:t>
            </w:r>
            <w:r w:rsidR="00BB238D" w:rsidRPr="00BB238D">
              <w:rPr>
                <w:bCs/>
                <w:sz w:val="24"/>
                <w:lang w:val="uk-UA"/>
              </w:rPr>
              <w:t>знати основні поняття теорії кодування</w:t>
            </w:r>
            <w:r w:rsidR="00BB238D" w:rsidRPr="00BB238D">
              <w:rPr>
                <w:sz w:val="24"/>
                <w:lang w:val="uk-UA"/>
              </w:rPr>
              <w:t>, класифікацію та характеристики кодів, використовуваних в обчислювальній техніці; основні принципи оптимального кодування повідомлень, основні алгоритми, які використовуються для стиснення даних, класифікацію перешкодостійких кодів, принципи їх побудови і використання для виявлення і виправлення помилок.</w:t>
            </w:r>
          </w:p>
          <w:p w14:paraId="276026BD" w14:textId="7F728A64" w:rsidR="00465F0C" w:rsidRPr="00BB238D" w:rsidRDefault="00BB238D" w:rsidP="00BB238D">
            <w:pPr>
              <w:pStyle w:val="a6"/>
              <w:kinsoku w:val="0"/>
              <w:overflowPunct w:val="0"/>
              <w:spacing w:after="0"/>
              <w:jc w:val="both"/>
              <w:rPr>
                <w:spacing w:val="-1"/>
                <w:sz w:val="20"/>
                <w:szCs w:val="20"/>
                <w:lang w:val="uk-UA"/>
              </w:rPr>
            </w:pPr>
            <w:r w:rsidRPr="00BB238D">
              <w:rPr>
                <w:bCs/>
                <w:sz w:val="24"/>
                <w:lang w:val="uk-UA"/>
              </w:rPr>
              <w:t xml:space="preserve">вміти </w:t>
            </w:r>
            <w:r w:rsidRPr="00BB238D">
              <w:rPr>
                <w:bCs/>
                <w:spacing w:val="-1"/>
                <w:sz w:val="24"/>
                <w:lang w:val="uk-UA"/>
              </w:rPr>
              <w:t>використовувати</w:t>
            </w:r>
            <w:r w:rsidRPr="00BB238D">
              <w:rPr>
                <w:spacing w:val="-1"/>
                <w:sz w:val="24"/>
                <w:lang w:val="uk-UA"/>
              </w:rPr>
              <w:t xml:space="preserve"> різні коди для представлення інформації і виконання різних арифметичних операцій із застосуванням зазначених способів кодування; використовувати різні методики побудови оптимальних кодів і їх використання для розробки і реалізації різних алгоритмів стиснення даних; використовувати принципи завадостійкого кодування для побудови кодів, що дозволяють виявляти і виправляти помилки різної кратності в кодових комбінаціях.</w:t>
            </w:r>
          </w:p>
        </w:tc>
        <w:tc>
          <w:tcPr>
            <w:tcW w:w="1746" w:type="dxa"/>
            <w:vMerge w:val="restart"/>
            <w:vAlign w:val="center"/>
          </w:tcPr>
          <w:p w14:paraId="2EBAD70F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465F0C" w:rsidRPr="00472424" w14:paraId="6E7A3EC1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36FA1517" w14:textId="768CBF2B" w:rsidR="00465F0C" w:rsidRPr="00036154" w:rsidRDefault="00465F0C" w:rsidP="00465F0C">
            <w:pPr>
              <w:rPr>
                <w:rFonts w:eastAsia="Calibri"/>
                <w:bCs/>
                <w:lang w:val="uk-UA"/>
              </w:rPr>
            </w:pPr>
            <w:r w:rsidRPr="00036154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1.</w:t>
            </w:r>
          </w:p>
        </w:tc>
        <w:tc>
          <w:tcPr>
            <w:tcW w:w="4678" w:type="dxa"/>
            <w:vMerge/>
          </w:tcPr>
          <w:p w14:paraId="3307F031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</w:tcPr>
          <w:p w14:paraId="529663A9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465F0C" w:rsidRPr="00472424" w14:paraId="0A0E8837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2E8A89DD" w14:textId="60B4464B" w:rsidR="00036154" w:rsidRPr="00036154" w:rsidRDefault="00465F0C" w:rsidP="00036154">
            <w:pPr>
              <w:jc w:val="both"/>
              <w:rPr>
                <w:rFonts w:eastAsia="Calibri"/>
                <w:bCs/>
                <w:lang w:val="uk-UA"/>
              </w:rPr>
            </w:pPr>
            <w:r w:rsidRPr="00036154">
              <w:rPr>
                <w:rFonts w:eastAsia="Calibri"/>
                <w:bCs/>
                <w:lang w:val="uk-UA"/>
              </w:rPr>
              <w:t xml:space="preserve">Лабораторна робота 2. </w:t>
            </w:r>
            <w:r w:rsidR="00036154" w:rsidRPr="00036154">
              <w:rPr>
                <w:lang w:val="uk-UA"/>
              </w:rPr>
              <w:t xml:space="preserve">Дослідження амплітудно-імпульсних модуляторів. </w:t>
            </w:r>
          </w:p>
          <w:p w14:paraId="73872EDB" w14:textId="18514315" w:rsidR="00465F0C" w:rsidRPr="00036154" w:rsidRDefault="00465F0C" w:rsidP="00036154">
            <w:pPr>
              <w:rPr>
                <w:rFonts w:eastAsia="Calibri"/>
                <w:bCs/>
                <w:lang w:val="uk-UA"/>
              </w:rPr>
            </w:pPr>
          </w:p>
        </w:tc>
        <w:tc>
          <w:tcPr>
            <w:tcW w:w="4678" w:type="dxa"/>
            <w:vMerge/>
          </w:tcPr>
          <w:p w14:paraId="241D837E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1B4A3CE3" w14:textId="26082776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465F0C" w:rsidRPr="00472424" w14:paraId="6689D84E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62C675B0" w14:textId="52A4331B" w:rsidR="00465F0C" w:rsidRPr="00465F0C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2.</w:t>
            </w:r>
          </w:p>
        </w:tc>
        <w:tc>
          <w:tcPr>
            <w:tcW w:w="4678" w:type="dxa"/>
            <w:vMerge/>
          </w:tcPr>
          <w:p w14:paraId="729DB946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27D9B88E" w14:textId="34BF32AF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465F0C" w:rsidRPr="00472424" w14:paraId="04BFF298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47FA3D08" w14:textId="77777777" w:rsidR="00036154" w:rsidRPr="00036154" w:rsidRDefault="00465F0C" w:rsidP="00036154">
            <w:pPr>
              <w:jc w:val="both"/>
              <w:rPr>
                <w:lang w:val="uk-UA"/>
              </w:rPr>
            </w:pPr>
            <w:r w:rsidRPr="00036154">
              <w:rPr>
                <w:rFonts w:eastAsia="Calibri"/>
                <w:bCs/>
                <w:lang w:val="uk-UA"/>
              </w:rPr>
              <w:t xml:space="preserve">Лабораторна робота 3. </w:t>
            </w:r>
            <w:r w:rsidR="00036154" w:rsidRPr="00036154">
              <w:rPr>
                <w:lang w:val="uk-UA"/>
              </w:rPr>
              <w:t xml:space="preserve">Амплітудна та </w:t>
            </w:r>
          </w:p>
          <w:p w14:paraId="513C156E" w14:textId="660426C2" w:rsidR="00465F0C" w:rsidRPr="00465F0C" w:rsidRDefault="00036154" w:rsidP="00036154">
            <w:pPr>
              <w:rPr>
                <w:rFonts w:eastAsia="Calibri"/>
                <w:bCs/>
                <w:lang w:val="uk-UA"/>
              </w:rPr>
            </w:pPr>
            <w:r w:rsidRPr="00036154">
              <w:rPr>
                <w:lang w:val="uk-UA"/>
              </w:rPr>
              <w:t>частотна маніпуляції.</w:t>
            </w:r>
          </w:p>
        </w:tc>
        <w:tc>
          <w:tcPr>
            <w:tcW w:w="4678" w:type="dxa"/>
            <w:vMerge/>
          </w:tcPr>
          <w:p w14:paraId="090F08C9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</w:tcPr>
          <w:p w14:paraId="20D0C91C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465F0C" w:rsidRPr="00472424" w14:paraId="44EDA9A7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066AB6BE" w14:textId="5679AA17" w:rsidR="00465F0C" w:rsidRPr="00465F0C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3.</w:t>
            </w:r>
          </w:p>
        </w:tc>
        <w:tc>
          <w:tcPr>
            <w:tcW w:w="4678" w:type="dxa"/>
            <w:vMerge/>
          </w:tcPr>
          <w:p w14:paraId="46F14375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30B5AE54" w14:textId="5410835C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465F0C" w:rsidRPr="00472424" w14:paraId="2EC4D756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52CA6644" w14:textId="6D1BC6D4" w:rsidR="00465F0C" w:rsidRPr="00AC366B" w:rsidRDefault="00465F0C" w:rsidP="00465F0C">
            <w:pPr>
              <w:rPr>
                <w:rFonts w:eastAsia="Calibri"/>
                <w:bCs/>
                <w:lang w:val="uk-UA"/>
              </w:rPr>
            </w:pPr>
            <w:r w:rsidRPr="00AC366B">
              <w:rPr>
                <w:rFonts w:eastAsia="Calibri"/>
                <w:bCs/>
                <w:lang w:val="uk-UA"/>
              </w:rPr>
              <w:t xml:space="preserve">Лабораторна робота 4. </w:t>
            </w:r>
            <w:r w:rsidR="00036154" w:rsidRPr="00AC366B">
              <w:rPr>
                <w:lang w:val="uk-UA"/>
              </w:rPr>
              <w:t>Дослідження основних інформаційних характеристик джерел повідомлень.</w:t>
            </w:r>
          </w:p>
        </w:tc>
        <w:tc>
          <w:tcPr>
            <w:tcW w:w="4678" w:type="dxa"/>
            <w:vMerge/>
          </w:tcPr>
          <w:p w14:paraId="39C22F9F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69A9B655" w14:textId="2DE20CC4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465F0C" w:rsidRPr="00472424" w14:paraId="1CE68D65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5085CCC4" w14:textId="6C3BC435" w:rsidR="00465F0C" w:rsidRPr="00465F0C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4.</w:t>
            </w:r>
          </w:p>
        </w:tc>
        <w:tc>
          <w:tcPr>
            <w:tcW w:w="4678" w:type="dxa"/>
            <w:vMerge/>
          </w:tcPr>
          <w:p w14:paraId="380D62D4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749540DE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A47602" w:rsidRPr="00472424" w14:paraId="6726B2F1" w14:textId="77777777" w:rsidTr="00215CB1">
        <w:trPr>
          <w:trHeight w:val="294"/>
          <w:jc w:val="center"/>
        </w:trPr>
        <w:tc>
          <w:tcPr>
            <w:tcW w:w="3573" w:type="dxa"/>
          </w:tcPr>
          <w:p w14:paraId="53CB2233" w14:textId="27646E44" w:rsidR="00A47602" w:rsidRPr="00AC366B" w:rsidRDefault="00465F0C" w:rsidP="00AC366B">
            <w:pPr>
              <w:jc w:val="both"/>
              <w:rPr>
                <w:lang w:val="uk-UA"/>
              </w:rPr>
            </w:pPr>
            <w:r w:rsidRPr="00AC366B">
              <w:rPr>
                <w:rFonts w:eastAsia="Calibri"/>
                <w:bCs/>
                <w:lang w:val="uk-UA"/>
              </w:rPr>
              <w:t xml:space="preserve">Лабораторна робота 5. </w:t>
            </w:r>
            <w:r w:rsidR="00AC366B" w:rsidRPr="00AC366B">
              <w:rPr>
                <w:lang w:val="uk-UA"/>
              </w:rPr>
              <w:t xml:space="preserve">Спектральне представлення сигналів. </w:t>
            </w:r>
          </w:p>
        </w:tc>
        <w:tc>
          <w:tcPr>
            <w:tcW w:w="4678" w:type="dxa"/>
            <w:vMerge/>
          </w:tcPr>
          <w:p w14:paraId="32EBD572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1C6844DE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A47602" w:rsidRPr="00472424" w14:paraId="55544367" w14:textId="77777777" w:rsidTr="00215CB1">
        <w:trPr>
          <w:trHeight w:val="294"/>
          <w:jc w:val="center"/>
        </w:trPr>
        <w:tc>
          <w:tcPr>
            <w:tcW w:w="3573" w:type="dxa"/>
          </w:tcPr>
          <w:p w14:paraId="52ABAD87" w14:textId="38EC289A" w:rsidR="00A47602" w:rsidRPr="00472424" w:rsidRDefault="00465F0C" w:rsidP="00215CB1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5.</w:t>
            </w:r>
          </w:p>
        </w:tc>
        <w:tc>
          <w:tcPr>
            <w:tcW w:w="4678" w:type="dxa"/>
            <w:vMerge/>
          </w:tcPr>
          <w:p w14:paraId="1F2CF60D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1AE81AAE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465F0C" w:rsidRPr="00472424" w14:paraId="4EBDB427" w14:textId="77777777" w:rsidTr="002D04CC">
        <w:trPr>
          <w:trHeight w:val="294"/>
          <w:jc w:val="center"/>
        </w:trPr>
        <w:tc>
          <w:tcPr>
            <w:tcW w:w="3573" w:type="dxa"/>
            <w:vAlign w:val="center"/>
          </w:tcPr>
          <w:p w14:paraId="1CAA971E" w14:textId="00ED5E9D" w:rsidR="00465F0C" w:rsidRPr="00472424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6</w:t>
            </w:r>
            <w:r w:rsidRPr="00472424">
              <w:rPr>
                <w:rFonts w:eastAsia="Calibri"/>
                <w:bCs/>
                <w:lang w:val="uk-UA"/>
              </w:rPr>
              <w:t xml:space="preserve">. </w:t>
            </w:r>
            <w:r w:rsidR="00AC366B" w:rsidRPr="00AC366B">
              <w:rPr>
                <w:lang w:val="uk-UA"/>
              </w:rPr>
              <w:t>Дослідження спектру сигналу при різній частоті його дискретизації.</w:t>
            </w:r>
          </w:p>
        </w:tc>
        <w:tc>
          <w:tcPr>
            <w:tcW w:w="4678" w:type="dxa"/>
            <w:vMerge/>
          </w:tcPr>
          <w:p w14:paraId="5774256D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1DCCA409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465F0C" w:rsidRPr="00472424" w14:paraId="48EB4833" w14:textId="77777777" w:rsidTr="00215CB1">
        <w:trPr>
          <w:trHeight w:val="294"/>
          <w:jc w:val="center"/>
        </w:trPr>
        <w:tc>
          <w:tcPr>
            <w:tcW w:w="3573" w:type="dxa"/>
          </w:tcPr>
          <w:p w14:paraId="5EB50F90" w14:textId="52C7940C" w:rsidR="00465F0C" w:rsidRPr="00472424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6.</w:t>
            </w:r>
          </w:p>
        </w:tc>
        <w:tc>
          <w:tcPr>
            <w:tcW w:w="4678" w:type="dxa"/>
            <w:vMerge/>
          </w:tcPr>
          <w:p w14:paraId="6322E785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4D18BBD9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A47602" w:rsidRPr="00472424" w14:paraId="1C51822F" w14:textId="77777777" w:rsidTr="00215CB1">
        <w:trPr>
          <w:trHeight w:val="294"/>
          <w:jc w:val="center"/>
        </w:trPr>
        <w:tc>
          <w:tcPr>
            <w:tcW w:w="3573" w:type="dxa"/>
          </w:tcPr>
          <w:p w14:paraId="053DBA9A" w14:textId="77777777" w:rsidR="00A47602" w:rsidRPr="00472424" w:rsidRDefault="00A47602" w:rsidP="00215CB1">
            <w:pPr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4678" w:type="dxa"/>
          </w:tcPr>
          <w:p w14:paraId="2C2C52E7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Align w:val="center"/>
          </w:tcPr>
          <w:p w14:paraId="3B754128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100</w:t>
            </w:r>
          </w:p>
        </w:tc>
      </w:tr>
      <w:tr w:rsidR="00A47602" w:rsidRPr="00472424" w14:paraId="4B5A92C4" w14:textId="77777777" w:rsidTr="00215CB1">
        <w:trPr>
          <w:trHeight w:val="294"/>
          <w:jc w:val="center"/>
        </w:trPr>
        <w:tc>
          <w:tcPr>
            <w:tcW w:w="9997" w:type="dxa"/>
            <w:gridSpan w:val="3"/>
            <w:vAlign w:val="center"/>
          </w:tcPr>
          <w:p w14:paraId="7DFC1911" w14:textId="7682095C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b/>
                <w:bCs/>
                <w:sz w:val="24"/>
                <w:lang w:val="uk-UA"/>
              </w:rPr>
              <w:t>Модуль 2</w:t>
            </w:r>
            <w:r w:rsidRPr="00472424">
              <w:rPr>
                <w:b/>
                <w:sz w:val="24"/>
                <w:lang w:val="uk-UA"/>
              </w:rPr>
              <w:t xml:space="preserve">.  </w:t>
            </w:r>
            <w:r w:rsidR="006E399D" w:rsidRPr="00B22A3F">
              <w:rPr>
                <w:b/>
                <w:bCs/>
                <w:spacing w:val="-1"/>
                <w:sz w:val="24"/>
                <w:lang w:val="uk-UA"/>
              </w:rPr>
              <w:t>Ефективне та завадостійке кодування</w:t>
            </w:r>
            <w:r w:rsidR="006E399D">
              <w:rPr>
                <w:b/>
                <w:bCs/>
                <w:spacing w:val="-1"/>
                <w:sz w:val="24"/>
                <w:lang w:val="uk-UA"/>
              </w:rPr>
              <w:t>.</w:t>
            </w:r>
          </w:p>
        </w:tc>
      </w:tr>
      <w:tr w:rsidR="00BB238D" w:rsidRPr="00472424" w14:paraId="59CFA10C" w14:textId="77777777" w:rsidTr="00622F12">
        <w:trPr>
          <w:trHeight w:val="294"/>
          <w:jc w:val="center"/>
        </w:trPr>
        <w:tc>
          <w:tcPr>
            <w:tcW w:w="3573" w:type="dxa"/>
            <w:vAlign w:val="center"/>
          </w:tcPr>
          <w:p w14:paraId="6CBD5120" w14:textId="181814CA" w:rsidR="00BB238D" w:rsidRPr="006E399D" w:rsidRDefault="00BB238D" w:rsidP="00BB238D">
            <w:pPr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6E399D">
              <w:rPr>
                <w:sz w:val="22"/>
                <w:szCs w:val="22"/>
                <w:lang w:val="uk-UA"/>
              </w:rPr>
              <w:lastRenderedPageBreak/>
              <w:t>Лабораторна робота 7. Дослідження квантування сигналу за рівнем.</w:t>
            </w:r>
          </w:p>
        </w:tc>
        <w:tc>
          <w:tcPr>
            <w:tcW w:w="4678" w:type="dxa"/>
            <w:vMerge w:val="restart"/>
          </w:tcPr>
          <w:p w14:paraId="18798F90" w14:textId="3804E8AB" w:rsidR="00BB238D" w:rsidRPr="00BB238D" w:rsidRDefault="00BB238D" w:rsidP="00BB238D">
            <w:pPr>
              <w:pStyle w:val="a6"/>
              <w:kinsoku w:val="0"/>
              <w:overflowPunct w:val="0"/>
              <w:spacing w:after="0"/>
              <w:jc w:val="both"/>
              <w:rPr>
                <w:sz w:val="24"/>
                <w:lang w:val="uk-UA"/>
              </w:rPr>
            </w:pPr>
            <w:r w:rsidRPr="00BB238D">
              <w:rPr>
                <w:rFonts w:eastAsia="Calibri"/>
                <w:sz w:val="24"/>
                <w:lang w:val="uk-UA"/>
              </w:rPr>
              <w:t>ПРН</w:t>
            </w:r>
            <w:r w:rsidRPr="00BB238D">
              <w:rPr>
                <w:rFonts w:eastAsia="Calibri"/>
                <w:sz w:val="24"/>
              </w:rPr>
              <w:t> </w:t>
            </w:r>
            <w:r w:rsidR="00A02ABE">
              <w:rPr>
                <w:rFonts w:eastAsia="Calibri"/>
                <w:sz w:val="24"/>
                <w:lang w:val="uk-UA"/>
              </w:rPr>
              <w:t>1, 2, 3</w:t>
            </w:r>
            <w:r w:rsidRPr="00BB238D">
              <w:rPr>
                <w:rFonts w:eastAsia="Calibri"/>
                <w:sz w:val="24"/>
                <w:lang w:val="uk-UA"/>
              </w:rPr>
              <w:t>, </w:t>
            </w:r>
            <w:r w:rsidR="00A02ABE">
              <w:rPr>
                <w:rFonts w:eastAsia="Calibri"/>
                <w:sz w:val="24"/>
                <w:lang w:val="uk-UA"/>
              </w:rPr>
              <w:t>1</w:t>
            </w:r>
            <w:r w:rsidRPr="00BB238D">
              <w:rPr>
                <w:rFonts w:eastAsia="Calibri"/>
                <w:sz w:val="24"/>
                <w:lang w:val="uk-UA"/>
              </w:rPr>
              <w:t xml:space="preserve">1. В тому числі </w:t>
            </w:r>
            <w:r w:rsidRPr="00BB238D">
              <w:rPr>
                <w:bCs/>
                <w:sz w:val="24"/>
                <w:lang w:val="uk-UA"/>
              </w:rPr>
              <w:t>знати основні поняття теорії кодування</w:t>
            </w:r>
            <w:r w:rsidRPr="00BB238D">
              <w:rPr>
                <w:sz w:val="24"/>
                <w:lang w:val="uk-UA"/>
              </w:rPr>
              <w:t>, класифікацію та характеристики кодів, використовуваних в обчислювальній техніці; основні принципи оптимального кодування повідомлень, основні алгоритми, які використовуються для стиснення даних, класифікацію перешкодостійких кодів, принципи їх побудови і використання для виявлення і виправлення помилок.</w:t>
            </w:r>
          </w:p>
          <w:p w14:paraId="28D812F5" w14:textId="0A855744" w:rsidR="00BB238D" w:rsidRPr="00472424" w:rsidRDefault="00BB238D" w:rsidP="00BB238D">
            <w:pPr>
              <w:pStyle w:val="22"/>
              <w:spacing w:after="0" w:line="240" w:lineRule="auto"/>
              <w:ind w:left="0"/>
              <w:jc w:val="both"/>
              <w:rPr>
                <w:rFonts w:eastAsia="Calibri"/>
                <w:b/>
                <w:lang w:val="uk-UA"/>
              </w:rPr>
            </w:pPr>
            <w:r w:rsidRPr="00BB238D">
              <w:rPr>
                <w:bCs/>
                <w:sz w:val="24"/>
                <w:szCs w:val="24"/>
                <w:lang w:val="uk-UA"/>
              </w:rPr>
              <w:t xml:space="preserve">вміти </w:t>
            </w:r>
            <w:r w:rsidRPr="00BB238D">
              <w:rPr>
                <w:bCs/>
                <w:spacing w:val="-1"/>
                <w:sz w:val="24"/>
                <w:szCs w:val="24"/>
                <w:lang w:val="uk-UA"/>
              </w:rPr>
              <w:t>використовувати</w:t>
            </w:r>
            <w:r w:rsidRPr="00BB238D">
              <w:rPr>
                <w:spacing w:val="-1"/>
                <w:sz w:val="24"/>
                <w:szCs w:val="24"/>
                <w:lang w:val="uk-UA"/>
              </w:rPr>
              <w:t xml:space="preserve"> різні коди для представлення інформації і виконання різних арифметичних операцій із застосуванням зазначених способів кодування; використовувати різні методики побудови оптимальних кодів і їх використання для розробки і реалізації різних алгоритмів стиснення даних; використовувати принципи завадостійкого кодування для побудови кодів, що дозволяють виявляти і виправляти помилки різної кратності в кодових комбінаціях.</w:t>
            </w:r>
          </w:p>
        </w:tc>
        <w:tc>
          <w:tcPr>
            <w:tcW w:w="1746" w:type="dxa"/>
            <w:vMerge w:val="restart"/>
            <w:vAlign w:val="center"/>
          </w:tcPr>
          <w:p w14:paraId="045C08F0" w14:textId="77777777" w:rsidR="00BB238D" w:rsidRPr="00472424" w:rsidRDefault="00BB238D" w:rsidP="00BB238D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1A0197" w:rsidRPr="00472424" w14:paraId="09AEF856" w14:textId="77777777" w:rsidTr="00622F12">
        <w:trPr>
          <w:trHeight w:val="294"/>
          <w:jc w:val="center"/>
        </w:trPr>
        <w:tc>
          <w:tcPr>
            <w:tcW w:w="3573" w:type="dxa"/>
            <w:vAlign w:val="center"/>
          </w:tcPr>
          <w:p w14:paraId="0D623C9A" w14:textId="7ECF3B40" w:rsidR="001A0197" w:rsidRPr="001A0197" w:rsidRDefault="001A0197" w:rsidP="001A0197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7</w:t>
            </w:r>
          </w:p>
        </w:tc>
        <w:tc>
          <w:tcPr>
            <w:tcW w:w="4678" w:type="dxa"/>
            <w:vMerge/>
          </w:tcPr>
          <w:p w14:paraId="0CBBA15C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152A0FDB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1A0197" w:rsidRPr="00472424" w14:paraId="661BCA85" w14:textId="77777777" w:rsidTr="00622F12">
        <w:trPr>
          <w:trHeight w:val="294"/>
          <w:jc w:val="center"/>
        </w:trPr>
        <w:tc>
          <w:tcPr>
            <w:tcW w:w="3573" w:type="dxa"/>
            <w:vAlign w:val="center"/>
          </w:tcPr>
          <w:p w14:paraId="1B7B1612" w14:textId="77777777" w:rsidR="00BB238D" w:rsidRPr="00BB238D" w:rsidRDefault="001A0197" w:rsidP="00BB238D">
            <w:pPr>
              <w:jc w:val="both"/>
              <w:rPr>
                <w:lang w:val="uk-UA"/>
              </w:rPr>
            </w:pPr>
            <w:r w:rsidRPr="00BB238D">
              <w:rPr>
                <w:lang w:val="uk-UA"/>
              </w:rPr>
              <w:t xml:space="preserve">Лабораторна робота 8. </w:t>
            </w:r>
            <w:r w:rsidR="00BB238D" w:rsidRPr="00BB238D">
              <w:rPr>
                <w:lang w:val="uk-UA"/>
              </w:rPr>
              <w:t xml:space="preserve">Перетворювачі інформації. Дослідження </w:t>
            </w:r>
          </w:p>
          <w:p w14:paraId="1879C26D" w14:textId="5C0A6D14" w:rsidR="001A0197" w:rsidRPr="001A0197" w:rsidRDefault="00BB238D" w:rsidP="00BB238D">
            <w:pPr>
              <w:rPr>
                <w:rFonts w:eastAsia="Calibri"/>
                <w:bCs/>
                <w:lang w:val="uk-UA"/>
              </w:rPr>
            </w:pPr>
            <w:r w:rsidRPr="00BB238D">
              <w:rPr>
                <w:lang w:val="uk-UA"/>
              </w:rPr>
              <w:t>перетворювача коду в напругу.</w:t>
            </w:r>
          </w:p>
        </w:tc>
        <w:tc>
          <w:tcPr>
            <w:tcW w:w="4678" w:type="dxa"/>
            <w:vMerge/>
          </w:tcPr>
          <w:p w14:paraId="12249882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20FB5C97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1A0197" w:rsidRPr="00472424" w14:paraId="59F0F146" w14:textId="77777777" w:rsidTr="00622F12">
        <w:trPr>
          <w:trHeight w:val="294"/>
          <w:jc w:val="center"/>
        </w:trPr>
        <w:tc>
          <w:tcPr>
            <w:tcW w:w="3573" w:type="dxa"/>
            <w:vAlign w:val="center"/>
          </w:tcPr>
          <w:p w14:paraId="53353CF6" w14:textId="4C3DED1A" w:rsidR="001A0197" w:rsidRPr="001A0197" w:rsidRDefault="001A0197" w:rsidP="001A0197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8</w:t>
            </w:r>
          </w:p>
        </w:tc>
        <w:tc>
          <w:tcPr>
            <w:tcW w:w="4678" w:type="dxa"/>
            <w:vMerge/>
          </w:tcPr>
          <w:p w14:paraId="3C7091BE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459400D6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1A0197" w:rsidRPr="00472424" w14:paraId="29AD8663" w14:textId="77777777" w:rsidTr="00622F12">
        <w:trPr>
          <w:trHeight w:val="294"/>
          <w:jc w:val="center"/>
        </w:trPr>
        <w:tc>
          <w:tcPr>
            <w:tcW w:w="3573" w:type="dxa"/>
            <w:vAlign w:val="center"/>
          </w:tcPr>
          <w:p w14:paraId="0B64FAFA" w14:textId="0BAAE17F" w:rsidR="001A0197" w:rsidRPr="001A0197" w:rsidRDefault="001A0197" w:rsidP="001A0197">
            <w:pPr>
              <w:rPr>
                <w:rFonts w:eastAsia="Calibri"/>
                <w:bCs/>
                <w:lang w:val="uk-UA"/>
              </w:rPr>
            </w:pPr>
            <w:r>
              <w:rPr>
                <w:lang w:val="uk-UA"/>
              </w:rPr>
              <w:t xml:space="preserve">Лабораторна робота 9. </w:t>
            </w:r>
            <w:r w:rsidR="00BB238D" w:rsidRPr="00BB238D">
              <w:rPr>
                <w:lang w:val="uk-UA"/>
              </w:rPr>
              <w:t>Дослідження цифро-аналогових перетворювачів сходового типу</w:t>
            </w:r>
            <w:r w:rsidR="00BB238D">
              <w:rPr>
                <w:sz w:val="24"/>
                <w:lang w:val="uk-UA"/>
              </w:rPr>
              <w:t>.</w:t>
            </w:r>
          </w:p>
        </w:tc>
        <w:tc>
          <w:tcPr>
            <w:tcW w:w="4678" w:type="dxa"/>
            <w:vMerge/>
          </w:tcPr>
          <w:p w14:paraId="3BFCF58E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72650CEB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1A0197" w:rsidRPr="00472424" w14:paraId="7602396E" w14:textId="77777777" w:rsidTr="00B070B4">
        <w:trPr>
          <w:trHeight w:val="294"/>
          <w:jc w:val="center"/>
        </w:trPr>
        <w:tc>
          <w:tcPr>
            <w:tcW w:w="3573" w:type="dxa"/>
            <w:vAlign w:val="center"/>
          </w:tcPr>
          <w:p w14:paraId="010956EA" w14:textId="60A8BD70" w:rsidR="001A0197" w:rsidRPr="00472424" w:rsidRDefault="001A0197" w:rsidP="001A0197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9</w:t>
            </w:r>
          </w:p>
        </w:tc>
        <w:tc>
          <w:tcPr>
            <w:tcW w:w="4678" w:type="dxa"/>
            <w:vMerge/>
          </w:tcPr>
          <w:p w14:paraId="5E580567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71D43BAC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1A0197" w:rsidRPr="00472424" w14:paraId="26B8BDEE" w14:textId="77777777" w:rsidTr="00A02E8F">
        <w:trPr>
          <w:trHeight w:val="294"/>
          <w:jc w:val="center"/>
        </w:trPr>
        <w:tc>
          <w:tcPr>
            <w:tcW w:w="3573" w:type="dxa"/>
            <w:vAlign w:val="center"/>
          </w:tcPr>
          <w:p w14:paraId="4E622C38" w14:textId="2A116804" w:rsidR="001A0197" w:rsidRPr="00BB238D" w:rsidRDefault="001A0197" w:rsidP="001A0197">
            <w:pPr>
              <w:rPr>
                <w:rFonts w:eastAsia="Calibri"/>
                <w:bCs/>
                <w:lang w:val="uk-UA"/>
              </w:rPr>
            </w:pPr>
            <w:r w:rsidRPr="00BB238D">
              <w:rPr>
                <w:lang w:val="uk-UA"/>
              </w:rPr>
              <w:t xml:space="preserve">Лабораторна робота 10. </w:t>
            </w:r>
            <w:r w:rsidR="00BB238D" w:rsidRPr="00BB238D">
              <w:rPr>
                <w:lang w:val="uk-UA"/>
              </w:rPr>
              <w:t>Ефективне кодування з втратою інформації</w:t>
            </w:r>
            <w:r w:rsidRPr="00BB238D">
              <w:rPr>
                <w:lang w:val="uk-UA"/>
              </w:rPr>
              <w:t>.</w:t>
            </w:r>
          </w:p>
        </w:tc>
        <w:tc>
          <w:tcPr>
            <w:tcW w:w="4678" w:type="dxa"/>
            <w:vMerge/>
          </w:tcPr>
          <w:p w14:paraId="2747328B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716ABBEF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1A0197" w:rsidRPr="00472424" w14:paraId="0880A75D" w14:textId="77777777" w:rsidTr="000A3B77">
        <w:trPr>
          <w:trHeight w:val="294"/>
          <w:jc w:val="center"/>
        </w:trPr>
        <w:tc>
          <w:tcPr>
            <w:tcW w:w="3573" w:type="dxa"/>
            <w:vAlign w:val="center"/>
          </w:tcPr>
          <w:p w14:paraId="185B21EA" w14:textId="573B1D1A" w:rsidR="001A0197" w:rsidRPr="00472424" w:rsidRDefault="001A0197" w:rsidP="001A0197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</w:t>
            </w:r>
            <w:r>
              <w:rPr>
                <w:rFonts w:eastAsia="Calibri"/>
                <w:bCs/>
                <w:lang w:val="uk-UA"/>
              </w:rPr>
              <w:t>0</w:t>
            </w:r>
          </w:p>
        </w:tc>
        <w:tc>
          <w:tcPr>
            <w:tcW w:w="4678" w:type="dxa"/>
            <w:vMerge/>
          </w:tcPr>
          <w:p w14:paraId="7B30C84C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198117F4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A47602" w:rsidRPr="00472424" w14:paraId="6D37D2C7" w14:textId="77777777" w:rsidTr="00215CB1">
        <w:trPr>
          <w:trHeight w:val="294"/>
          <w:jc w:val="center"/>
        </w:trPr>
        <w:tc>
          <w:tcPr>
            <w:tcW w:w="3573" w:type="dxa"/>
          </w:tcPr>
          <w:p w14:paraId="4AA14558" w14:textId="35E9D48B" w:rsidR="00A47602" w:rsidRPr="00BB238D" w:rsidRDefault="001A0197" w:rsidP="00215CB1">
            <w:pPr>
              <w:rPr>
                <w:rFonts w:eastAsia="Calibri"/>
                <w:bCs/>
                <w:lang w:val="uk-UA"/>
              </w:rPr>
            </w:pPr>
            <w:r w:rsidRPr="00BB238D">
              <w:rPr>
                <w:lang w:val="uk-UA"/>
              </w:rPr>
              <w:t xml:space="preserve">Лабораторна робота 11. </w:t>
            </w:r>
            <w:r w:rsidR="00BB238D" w:rsidRPr="00BB238D">
              <w:rPr>
                <w:lang w:val="uk-UA"/>
              </w:rPr>
              <w:t>Дослідження та вивчення критеріїв оцінки завадостійкого кодування.</w:t>
            </w:r>
          </w:p>
        </w:tc>
        <w:tc>
          <w:tcPr>
            <w:tcW w:w="4678" w:type="dxa"/>
            <w:vMerge/>
          </w:tcPr>
          <w:p w14:paraId="27EE2167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75843D7D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A47602" w:rsidRPr="00472424" w14:paraId="2A1B9E26" w14:textId="77777777" w:rsidTr="00215CB1">
        <w:trPr>
          <w:trHeight w:val="294"/>
          <w:jc w:val="center"/>
        </w:trPr>
        <w:tc>
          <w:tcPr>
            <w:tcW w:w="3573" w:type="dxa"/>
          </w:tcPr>
          <w:p w14:paraId="119E0B91" w14:textId="4B13DB70" w:rsidR="00A47602" w:rsidRPr="00472424" w:rsidRDefault="00A47602" w:rsidP="00215CB1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</w:t>
            </w:r>
            <w:r w:rsidR="001A0197">
              <w:rPr>
                <w:rFonts w:eastAsia="Calibri"/>
                <w:bCs/>
                <w:lang w:val="uk-UA"/>
              </w:rPr>
              <w:t>1</w:t>
            </w:r>
          </w:p>
        </w:tc>
        <w:tc>
          <w:tcPr>
            <w:tcW w:w="4678" w:type="dxa"/>
            <w:vMerge/>
          </w:tcPr>
          <w:p w14:paraId="772E631C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499D142B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A47602" w:rsidRPr="00472424" w14:paraId="6471D7DB" w14:textId="77777777" w:rsidTr="00215CB1">
        <w:trPr>
          <w:trHeight w:val="294"/>
          <w:jc w:val="center"/>
        </w:trPr>
        <w:tc>
          <w:tcPr>
            <w:tcW w:w="3573" w:type="dxa"/>
          </w:tcPr>
          <w:p w14:paraId="008EDA32" w14:textId="77777777" w:rsidR="00A47602" w:rsidRPr="00472424" w:rsidRDefault="00A47602" w:rsidP="00215CB1">
            <w:pPr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4678" w:type="dxa"/>
          </w:tcPr>
          <w:p w14:paraId="03556119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</w:tcPr>
          <w:p w14:paraId="7D7AA0A5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100</w:t>
            </w:r>
          </w:p>
        </w:tc>
      </w:tr>
      <w:tr w:rsidR="00A47602" w:rsidRPr="00472424" w14:paraId="1B6D10A7" w14:textId="77777777" w:rsidTr="00215CB1">
        <w:trPr>
          <w:trHeight w:val="294"/>
          <w:jc w:val="center"/>
        </w:trPr>
        <w:tc>
          <w:tcPr>
            <w:tcW w:w="3573" w:type="dxa"/>
          </w:tcPr>
          <w:p w14:paraId="7E72CC17" w14:textId="77777777" w:rsidR="00A47602" w:rsidRPr="00472424" w:rsidRDefault="00A47602" w:rsidP="00215CB1">
            <w:pPr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Навчальна робота</w:t>
            </w:r>
          </w:p>
        </w:tc>
        <w:tc>
          <w:tcPr>
            <w:tcW w:w="6424" w:type="dxa"/>
            <w:gridSpan w:val="2"/>
          </w:tcPr>
          <w:p w14:paraId="150C7EE7" w14:textId="77777777" w:rsidR="00A47602" w:rsidRPr="00472424" w:rsidRDefault="00A47602" w:rsidP="00215CB1">
            <w:pPr>
              <w:jc w:val="right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(М1 + М2)/2*0,7 ≤ 70</w:t>
            </w:r>
          </w:p>
        </w:tc>
      </w:tr>
      <w:tr w:rsidR="00A47602" w:rsidRPr="00472424" w14:paraId="75006652" w14:textId="77777777" w:rsidTr="00215CB1">
        <w:trPr>
          <w:trHeight w:val="294"/>
          <w:jc w:val="center"/>
        </w:trPr>
        <w:tc>
          <w:tcPr>
            <w:tcW w:w="3573" w:type="dxa"/>
          </w:tcPr>
          <w:p w14:paraId="42249B01" w14:textId="5CCF6E52" w:rsidR="00A47602" w:rsidRPr="00472424" w:rsidRDefault="001A0197" w:rsidP="00215CB1">
            <w:pPr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Залік</w:t>
            </w:r>
          </w:p>
        </w:tc>
        <w:tc>
          <w:tcPr>
            <w:tcW w:w="6424" w:type="dxa"/>
            <w:gridSpan w:val="2"/>
          </w:tcPr>
          <w:p w14:paraId="115B4205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ab/>
            </w:r>
            <w:r w:rsidRPr="00472424">
              <w:rPr>
                <w:rFonts w:eastAsia="Calibri"/>
                <w:b/>
                <w:lang w:val="uk-UA"/>
              </w:rPr>
              <w:tab/>
            </w:r>
            <w:r w:rsidRPr="00472424">
              <w:rPr>
                <w:rFonts w:eastAsia="Calibri"/>
                <w:b/>
                <w:lang w:val="uk-UA"/>
              </w:rPr>
              <w:tab/>
            </w:r>
            <w:r w:rsidRPr="00472424">
              <w:rPr>
                <w:rFonts w:eastAsia="Calibri"/>
                <w:b/>
                <w:lang w:val="uk-UA"/>
              </w:rPr>
              <w:tab/>
            </w:r>
            <w:r w:rsidRPr="00472424">
              <w:rPr>
                <w:rFonts w:eastAsia="Calibri"/>
                <w:b/>
                <w:lang w:val="uk-UA"/>
              </w:rPr>
              <w:tab/>
            </w:r>
            <w:r w:rsidRPr="00472424">
              <w:rPr>
                <w:rFonts w:eastAsia="Calibri"/>
                <w:b/>
                <w:lang w:val="uk-UA"/>
              </w:rPr>
              <w:tab/>
              <w:t xml:space="preserve">          30</w:t>
            </w:r>
          </w:p>
        </w:tc>
      </w:tr>
      <w:tr w:rsidR="00A47602" w:rsidRPr="00472424" w14:paraId="5AACB314" w14:textId="77777777" w:rsidTr="00215CB1">
        <w:trPr>
          <w:trHeight w:val="294"/>
          <w:jc w:val="center"/>
        </w:trPr>
        <w:tc>
          <w:tcPr>
            <w:tcW w:w="3573" w:type="dxa"/>
          </w:tcPr>
          <w:p w14:paraId="2B6253F2" w14:textId="77777777" w:rsidR="00A47602" w:rsidRPr="00472424" w:rsidRDefault="00A47602" w:rsidP="00215CB1">
            <w:pPr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6424" w:type="dxa"/>
            <w:gridSpan w:val="2"/>
          </w:tcPr>
          <w:p w14:paraId="763B4400" w14:textId="77777777" w:rsidR="00A47602" w:rsidRPr="00472424" w:rsidRDefault="00A47602" w:rsidP="00215CB1">
            <w:pPr>
              <w:jc w:val="right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(Навчальна робота + екзамен) ≤ 100</w:t>
            </w:r>
          </w:p>
        </w:tc>
      </w:tr>
    </w:tbl>
    <w:p w14:paraId="2E5EE281" w14:textId="77777777" w:rsidR="00A47602" w:rsidRPr="00472424" w:rsidRDefault="00A47602" w:rsidP="00A47602">
      <w:pPr>
        <w:ind w:left="142" w:firstLine="567"/>
        <w:jc w:val="both"/>
        <w:rPr>
          <w:sz w:val="24"/>
          <w:szCs w:val="24"/>
          <w:lang w:val="uk-UA"/>
        </w:rPr>
      </w:pPr>
      <w:r w:rsidRPr="00472424">
        <w:rPr>
          <w:rFonts w:eastAsia="Calibri"/>
          <w:bCs/>
          <w:sz w:val="24"/>
          <w:szCs w:val="24"/>
          <w:lang w:val="uk-UA"/>
        </w:rPr>
        <w:t xml:space="preserve">Самостійна робота з підготовки до лабораторної роботи передбачає вивчення лекційного матеріалу, </w:t>
      </w:r>
      <w:r w:rsidRPr="00472424">
        <w:rPr>
          <w:sz w:val="24"/>
          <w:szCs w:val="24"/>
          <w:lang w:val="uk-UA"/>
        </w:rPr>
        <w:t>підготовку до виконання лабораторної роботи, підготовку звітів з лабораторної роботи.</w:t>
      </w:r>
    </w:p>
    <w:p w14:paraId="09243958" w14:textId="77777777" w:rsidR="00A47602" w:rsidRPr="00472424" w:rsidRDefault="00A47602" w:rsidP="00A47602">
      <w:pPr>
        <w:ind w:left="142" w:firstLine="567"/>
        <w:jc w:val="both"/>
        <w:rPr>
          <w:sz w:val="24"/>
          <w:szCs w:val="24"/>
          <w:lang w:val="uk-UA"/>
        </w:rPr>
      </w:pPr>
    </w:p>
    <w:p w14:paraId="4DB8AD93" w14:textId="77777777" w:rsidR="00A47602" w:rsidRPr="00472424" w:rsidRDefault="00A47602" w:rsidP="00A47602">
      <w:pPr>
        <w:numPr>
          <w:ilvl w:val="1"/>
          <w:numId w:val="41"/>
        </w:numPr>
        <w:jc w:val="center"/>
        <w:rPr>
          <w:b/>
          <w:bCs/>
          <w:sz w:val="28"/>
          <w:szCs w:val="28"/>
          <w:lang w:val="uk-UA"/>
        </w:rPr>
      </w:pPr>
      <w:r w:rsidRPr="00472424">
        <w:rPr>
          <w:b/>
          <w:bCs/>
          <w:sz w:val="28"/>
          <w:szCs w:val="28"/>
          <w:lang w:val="uk-UA"/>
        </w:rPr>
        <w:t xml:space="preserve">Шкала оцінювання знань здобувача вищої освіти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5130"/>
      </w:tblGrid>
      <w:tr w:rsidR="00A47602" w:rsidRPr="00472424" w14:paraId="1DCBDFD4" w14:textId="77777777" w:rsidTr="00215CB1">
        <w:trPr>
          <w:trHeight w:val="445"/>
          <w:jc w:val="center"/>
        </w:trPr>
        <w:tc>
          <w:tcPr>
            <w:tcW w:w="4358" w:type="dxa"/>
            <w:vAlign w:val="center"/>
          </w:tcPr>
          <w:p w14:paraId="40E7BA9E" w14:textId="77777777" w:rsidR="00A47602" w:rsidRPr="00472424" w:rsidRDefault="00A47602" w:rsidP="00215CB1">
            <w:pPr>
              <w:ind w:right="-82"/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5130" w:type="dxa"/>
            <w:vAlign w:val="center"/>
          </w:tcPr>
          <w:p w14:paraId="14EF0D8D" w14:textId="77777777" w:rsidR="00A47602" w:rsidRPr="00472424" w:rsidRDefault="00A47602" w:rsidP="00215CB1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Оцінка за національною системою</w:t>
            </w:r>
          </w:p>
          <w:p w14:paraId="31E79F02" w14:textId="77777777" w:rsidR="00A47602" w:rsidRPr="00472424" w:rsidRDefault="00A47602" w:rsidP="00215CB1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(екзамени/заліки)</w:t>
            </w:r>
          </w:p>
        </w:tc>
      </w:tr>
      <w:tr w:rsidR="00A47602" w:rsidRPr="00472424" w14:paraId="5B645912" w14:textId="77777777" w:rsidTr="00215CB1">
        <w:trPr>
          <w:trHeight w:val="348"/>
          <w:jc w:val="center"/>
        </w:trPr>
        <w:tc>
          <w:tcPr>
            <w:tcW w:w="4358" w:type="dxa"/>
            <w:vAlign w:val="center"/>
          </w:tcPr>
          <w:p w14:paraId="31568229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5130" w:type="dxa"/>
            <w:vAlign w:val="center"/>
          </w:tcPr>
          <w:p w14:paraId="5ECC36EF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відмінно</w:t>
            </w:r>
          </w:p>
        </w:tc>
      </w:tr>
      <w:tr w:rsidR="00A47602" w:rsidRPr="00472424" w14:paraId="264E1354" w14:textId="77777777" w:rsidTr="00215CB1">
        <w:trPr>
          <w:trHeight w:val="361"/>
          <w:jc w:val="center"/>
        </w:trPr>
        <w:tc>
          <w:tcPr>
            <w:tcW w:w="4358" w:type="dxa"/>
            <w:vAlign w:val="center"/>
          </w:tcPr>
          <w:p w14:paraId="33B9F71C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74-89</w:t>
            </w:r>
          </w:p>
        </w:tc>
        <w:tc>
          <w:tcPr>
            <w:tcW w:w="5130" w:type="dxa"/>
            <w:vAlign w:val="center"/>
          </w:tcPr>
          <w:p w14:paraId="0049B269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добре</w:t>
            </w:r>
          </w:p>
        </w:tc>
      </w:tr>
      <w:tr w:rsidR="00A47602" w:rsidRPr="00472424" w14:paraId="18E289D8" w14:textId="77777777" w:rsidTr="00215CB1">
        <w:trPr>
          <w:trHeight w:val="361"/>
          <w:jc w:val="center"/>
        </w:trPr>
        <w:tc>
          <w:tcPr>
            <w:tcW w:w="4358" w:type="dxa"/>
            <w:vAlign w:val="center"/>
          </w:tcPr>
          <w:p w14:paraId="1C48454D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60-73</w:t>
            </w:r>
          </w:p>
        </w:tc>
        <w:tc>
          <w:tcPr>
            <w:tcW w:w="5130" w:type="dxa"/>
            <w:vAlign w:val="center"/>
          </w:tcPr>
          <w:p w14:paraId="1B975D49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задовільно</w:t>
            </w:r>
          </w:p>
        </w:tc>
      </w:tr>
      <w:tr w:rsidR="00A47602" w:rsidRPr="00472424" w14:paraId="77B232A5" w14:textId="77777777" w:rsidTr="00215CB1">
        <w:trPr>
          <w:trHeight w:val="361"/>
          <w:jc w:val="center"/>
        </w:trPr>
        <w:tc>
          <w:tcPr>
            <w:tcW w:w="4358" w:type="dxa"/>
            <w:vAlign w:val="center"/>
          </w:tcPr>
          <w:p w14:paraId="45CEF285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0-59</w:t>
            </w:r>
          </w:p>
        </w:tc>
        <w:tc>
          <w:tcPr>
            <w:tcW w:w="5130" w:type="dxa"/>
            <w:vAlign w:val="center"/>
          </w:tcPr>
          <w:p w14:paraId="2F3AA3FF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незадовільно</w:t>
            </w:r>
          </w:p>
        </w:tc>
      </w:tr>
    </w:tbl>
    <w:p w14:paraId="0A4DC8F3" w14:textId="77777777" w:rsidR="00A47602" w:rsidRPr="00472424" w:rsidRDefault="00A47602" w:rsidP="00A47602">
      <w:pPr>
        <w:jc w:val="both"/>
        <w:rPr>
          <w:sz w:val="24"/>
          <w:szCs w:val="24"/>
          <w:lang w:val="uk-UA"/>
        </w:rPr>
      </w:pPr>
    </w:p>
    <w:p w14:paraId="6522C00E" w14:textId="77777777" w:rsidR="00A47602" w:rsidRPr="00472424" w:rsidRDefault="00A47602" w:rsidP="00A47602">
      <w:pPr>
        <w:numPr>
          <w:ilvl w:val="1"/>
          <w:numId w:val="41"/>
        </w:numPr>
        <w:jc w:val="center"/>
        <w:rPr>
          <w:b/>
          <w:bCs/>
          <w:sz w:val="28"/>
          <w:szCs w:val="28"/>
          <w:lang w:val="uk-UA"/>
        </w:rPr>
      </w:pPr>
      <w:r w:rsidRPr="00472424">
        <w:rPr>
          <w:b/>
          <w:bCs/>
          <w:sz w:val="28"/>
          <w:szCs w:val="28"/>
          <w:lang w:val="uk-UA"/>
        </w:rPr>
        <w:t xml:space="preserve"> </w:t>
      </w:r>
      <w:r w:rsidRPr="00472424">
        <w:rPr>
          <w:b/>
          <w:sz w:val="28"/>
          <w:szCs w:val="28"/>
          <w:lang w:val="uk-UA"/>
        </w:rPr>
        <w:t>Політика оцінювання</w:t>
      </w:r>
    </w:p>
    <w:p w14:paraId="012ED89E" w14:textId="77777777" w:rsidR="00A47602" w:rsidRPr="00472424" w:rsidRDefault="00A47602" w:rsidP="00A47602">
      <w:pPr>
        <w:ind w:left="142" w:firstLine="567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9"/>
        <w:gridCol w:w="6839"/>
      </w:tblGrid>
      <w:tr w:rsidR="00A47602" w:rsidRPr="00472424" w14:paraId="755393DF" w14:textId="77777777" w:rsidTr="00215CB1">
        <w:tc>
          <w:tcPr>
            <w:tcW w:w="2660" w:type="dxa"/>
          </w:tcPr>
          <w:p w14:paraId="7D38DEB7" w14:textId="77777777" w:rsidR="00A47602" w:rsidRPr="00472424" w:rsidRDefault="00A47602" w:rsidP="00215CB1">
            <w:pPr>
              <w:rPr>
                <w:b/>
                <w:sz w:val="24"/>
                <w:szCs w:val="24"/>
                <w:lang w:val="uk-UA"/>
              </w:rPr>
            </w:pPr>
            <w:r w:rsidRPr="00472424">
              <w:rPr>
                <w:b/>
                <w:sz w:val="24"/>
                <w:szCs w:val="24"/>
                <w:lang w:val="uk-UA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09C510F7" w14:textId="77777777" w:rsidR="00A47602" w:rsidRPr="00472424" w:rsidRDefault="00A47602" w:rsidP="00215CB1">
            <w:pPr>
              <w:jc w:val="both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Дедлайни визначені в ЕНК.</w:t>
            </w:r>
          </w:p>
          <w:p w14:paraId="682883C2" w14:textId="77777777" w:rsidR="00A47602" w:rsidRPr="00472424" w:rsidRDefault="00A47602" w:rsidP="00215CB1">
            <w:pPr>
              <w:jc w:val="both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Роботи, які здаються з порушенням термінів без поважних причин, оцінюються на нижчу оцінку.</w:t>
            </w:r>
          </w:p>
        </w:tc>
      </w:tr>
      <w:tr w:rsidR="00A47602" w:rsidRPr="00472424" w14:paraId="400D30DD" w14:textId="77777777" w:rsidTr="00215CB1">
        <w:tc>
          <w:tcPr>
            <w:tcW w:w="2660" w:type="dxa"/>
          </w:tcPr>
          <w:p w14:paraId="225CCF85" w14:textId="77777777" w:rsidR="00A47602" w:rsidRPr="00472424" w:rsidRDefault="00A47602" w:rsidP="00215CB1">
            <w:pPr>
              <w:rPr>
                <w:b/>
                <w:sz w:val="24"/>
                <w:szCs w:val="24"/>
                <w:lang w:val="uk-UA"/>
              </w:rPr>
            </w:pPr>
            <w:r w:rsidRPr="00472424">
              <w:rPr>
                <w:b/>
                <w:sz w:val="24"/>
                <w:szCs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D91DE62" w14:textId="77777777" w:rsidR="00A47602" w:rsidRPr="00472424" w:rsidRDefault="00A47602" w:rsidP="00215CB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 xml:space="preserve">Списування під час самостійних робіт, тестування та екзаменів заборонені (в </w:t>
            </w:r>
            <w:proofErr w:type="spellStart"/>
            <w:r w:rsidRPr="00472424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472424">
              <w:rPr>
                <w:sz w:val="24"/>
                <w:szCs w:val="24"/>
                <w:lang w:val="uk-UA"/>
              </w:rPr>
              <w:t xml:space="preserve">. з використанням мобільних пристроїв). </w:t>
            </w:r>
          </w:p>
        </w:tc>
      </w:tr>
      <w:tr w:rsidR="00A47602" w:rsidRPr="00B70B58" w14:paraId="084C64AA" w14:textId="77777777" w:rsidTr="00215CB1">
        <w:tc>
          <w:tcPr>
            <w:tcW w:w="2660" w:type="dxa"/>
          </w:tcPr>
          <w:p w14:paraId="55187144" w14:textId="77777777" w:rsidR="00A47602" w:rsidRPr="00472424" w:rsidRDefault="00A47602" w:rsidP="00215CB1">
            <w:pPr>
              <w:rPr>
                <w:b/>
                <w:sz w:val="24"/>
                <w:szCs w:val="24"/>
                <w:lang w:val="uk-UA"/>
              </w:rPr>
            </w:pPr>
            <w:r w:rsidRPr="00472424">
              <w:rPr>
                <w:b/>
                <w:sz w:val="24"/>
                <w:szCs w:val="24"/>
                <w:lang w:val="uk-UA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25BE1585" w14:textId="77777777" w:rsidR="00A47602" w:rsidRPr="00472424" w:rsidRDefault="00A47602" w:rsidP="00215CB1">
            <w:pPr>
              <w:jc w:val="both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</w:t>
            </w:r>
            <w:r w:rsidRPr="00472424">
              <w:rPr>
                <w:sz w:val="24"/>
                <w:szCs w:val="24"/>
                <w:lang w:val="uk-UA"/>
              </w:rPr>
              <w:lastRenderedPageBreak/>
              <w:t xml:space="preserve">відбуватись індивідуально (в дистанційній </w:t>
            </w:r>
            <w:proofErr w:type="spellStart"/>
            <w:r w:rsidRPr="00472424">
              <w:rPr>
                <w:sz w:val="24"/>
                <w:szCs w:val="24"/>
                <w:lang w:val="uk-UA"/>
              </w:rPr>
              <w:t>on-line</w:t>
            </w:r>
            <w:proofErr w:type="spellEnd"/>
            <w:r w:rsidRPr="00472424">
              <w:rPr>
                <w:sz w:val="24"/>
                <w:szCs w:val="24"/>
                <w:lang w:val="uk-UA"/>
              </w:rPr>
              <w:t xml:space="preserve"> формі за погодженням з деканом факультету відповідно до графіку ліквідації заборгованостей після закінчення дії об’єктивних причин).</w:t>
            </w:r>
          </w:p>
        </w:tc>
      </w:tr>
    </w:tbl>
    <w:p w14:paraId="75BE7CF6" w14:textId="77777777" w:rsidR="00A47602" w:rsidRPr="00472424" w:rsidRDefault="00A47602" w:rsidP="00A47602">
      <w:pPr>
        <w:ind w:left="142" w:firstLine="567"/>
        <w:jc w:val="both"/>
        <w:rPr>
          <w:sz w:val="28"/>
          <w:szCs w:val="28"/>
          <w:lang w:val="uk-UA"/>
        </w:rPr>
      </w:pPr>
    </w:p>
    <w:p w14:paraId="27CCD3D8" w14:textId="77777777" w:rsidR="00A47602" w:rsidRPr="00B4650F" w:rsidRDefault="00A47602" w:rsidP="00A47602">
      <w:pPr>
        <w:pStyle w:val="10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B4650F">
        <w:rPr>
          <w:rFonts w:ascii="Times New Roman" w:hAnsi="Times New Roman" w:cs="Times New Roman"/>
          <w:sz w:val="28"/>
          <w:szCs w:val="28"/>
          <w:lang w:val="uk-UA"/>
        </w:rPr>
        <w:t>Навчально-методичне забезпечення</w:t>
      </w:r>
      <w:r w:rsidRPr="00B4650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14:paraId="77E7BD4A" w14:textId="77777777" w:rsidR="00A47602" w:rsidRPr="00472424" w:rsidRDefault="00A47602" w:rsidP="00A47602">
      <w:pPr>
        <w:ind w:firstLine="709"/>
        <w:rPr>
          <w:b/>
          <w:bCs/>
          <w:sz w:val="28"/>
          <w:szCs w:val="28"/>
          <w:lang w:val="uk-UA"/>
        </w:rPr>
      </w:pPr>
    </w:p>
    <w:p w14:paraId="1A06B813" w14:textId="77777777" w:rsidR="00253845" w:rsidRPr="00253845" w:rsidRDefault="00253845" w:rsidP="00A47602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253845">
        <w:rPr>
          <w:sz w:val="28"/>
          <w:szCs w:val="28"/>
          <w:lang w:val="uk-UA"/>
        </w:rPr>
        <w:t xml:space="preserve">Електронний навчальний курс на платформі </w:t>
      </w:r>
      <w:proofErr w:type="spellStart"/>
      <w:r w:rsidRPr="00253845">
        <w:rPr>
          <w:sz w:val="28"/>
          <w:szCs w:val="28"/>
          <w:lang w:val="uk-UA"/>
        </w:rPr>
        <w:t>Moodle</w:t>
      </w:r>
      <w:proofErr w:type="spellEnd"/>
      <w:r w:rsidRPr="00253845">
        <w:rPr>
          <w:sz w:val="28"/>
          <w:szCs w:val="28"/>
          <w:lang w:val="uk-UA"/>
        </w:rPr>
        <w:t xml:space="preserve"> вміщує повне методичне забезпечення включаючи: лекції, презентації до лекцій, методичні вказівки до виконання лабораторних робіт, глосарій термінів тощо.</w:t>
      </w:r>
    </w:p>
    <w:p w14:paraId="49748764" w14:textId="742712BC" w:rsidR="00253845" w:rsidRPr="00253845" w:rsidRDefault="00253845" w:rsidP="00253845">
      <w:pPr>
        <w:ind w:left="426"/>
        <w:jc w:val="both"/>
        <w:rPr>
          <w:sz w:val="28"/>
          <w:szCs w:val="28"/>
          <w:lang w:val="uk-UA"/>
        </w:rPr>
      </w:pPr>
      <w:hyperlink r:id="rId6" w:history="1">
        <w:r w:rsidRPr="00253845">
          <w:rPr>
            <w:rStyle w:val="a8"/>
            <w:sz w:val="28"/>
            <w:szCs w:val="28"/>
          </w:rPr>
          <w:t>https</w:t>
        </w:r>
        <w:r w:rsidRPr="00253845">
          <w:rPr>
            <w:rStyle w:val="a8"/>
            <w:sz w:val="28"/>
            <w:szCs w:val="28"/>
            <w:lang w:val="uk-UA"/>
          </w:rPr>
          <w:t>://</w:t>
        </w:r>
        <w:r w:rsidRPr="00253845">
          <w:rPr>
            <w:rStyle w:val="a8"/>
            <w:sz w:val="28"/>
            <w:szCs w:val="28"/>
          </w:rPr>
          <w:t>elearn</w:t>
        </w:r>
        <w:r w:rsidRPr="00253845">
          <w:rPr>
            <w:rStyle w:val="a8"/>
            <w:sz w:val="28"/>
            <w:szCs w:val="28"/>
            <w:lang w:val="uk-UA"/>
          </w:rPr>
          <w:t>.</w:t>
        </w:r>
        <w:r w:rsidRPr="00253845">
          <w:rPr>
            <w:rStyle w:val="a8"/>
            <w:sz w:val="28"/>
            <w:szCs w:val="28"/>
          </w:rPr>
          <w:t>nubip</w:t>
        </w:r>
        <w:r w:rsidRPr="00253845">
          <w:rPr>
            <w:rStyle w:val="a8"/>
            <w:sz w:val="28"/>
            <w:szCs w:val="28"/>
            <w:lang w:val="uk-UA"/>
          </w:rPr>
          <w:t>.</w:t>
        </w:r>
        <w:r w:rsidRPr="00253845">
          <w:rPr>
            <w:rStyle w:val="a8"/>
            <w:sz w:val="28"/>
            <w:szCs w:val="28"/>
          </w:rPr>
          <w:t>edu</w:t>
        </w:r>
        <w:r w:rsidRPr="00253845">
          <w:rPr>
            <w:rStyle w:val="a8"/>
            <w:sz w:val="28"/>
            <w:szCs w:val="28"/>
            <w:lang w:val="uk-UA"/>
          </w:rPr>
          <w:t>.</w:t>
        </w:r>
        <w:r w:rsidRPr="00253845">
          <w:rPr>
            <w:rStyle w:val="a8"/>
            <w:sz w:val="28"/>
            <w:szCs w:val="28"/>
          </w:rPr>
          <w:t>ua</w:t>
        </w:r>
        <w:r w:rsidRPr="00253845">
          <w:rPr>
            <w:rStyle w:val="a8"/>
            <w:sz w:val="28"/>
            <w:szCs w:val="28"/>
            <w:lang w:val="uk-UA"/>
          </w:rPr>
          <w:t>/</w:t>
        </w:r>
        <w:r w:rsidRPr="00253845">
          <w:rPr>
            <w:rStyle w:val="a8"/>
            <w:sz w:val="28"/>
            <w:szCs w:val="28"/>
          </w:rPr>
          <w:t>course</w:t>
        </w:r>
        <w:r w:rsidRPr="00253845">
          <w:rPr>
            <w:rStyle w:val="a8"/>
            <w:sz w:val="28"/>
            <w:szCs w:val="28"/>
            <w:lang w:val="uk-UA"/>
          </w:rPr>
          <w:t>/</w:t>
        </w:r>
        <w:r w:rsidRPr="00253845">
          <w:rPr>
            <w:rStyle w:val="a8"/>
            <w:sz w:val="28"/>
            <w:szCs w:val="28"/>
          </w:rPr>
          <w:t>view</w:t>
        </w:r>
        <w:r w:rsidRPr="00253845">
          <w:rPr>
            <w:rStyle w:val="a8"/>
            <w:sz w:val="28"/>
            <w:szCs w:val="28"/>
            <w:lang w:val="uk-UA"/>
          </w:rPr>
          <w:t>.</w:t>
        </w:r>
        <w:r w:rsidRPr="00253845">
          <w:rPr>
            <w:rStyle w:val="a8"/>
            <w:sz w:val="28"/>
            <w:szCs w:val="28"/>
          </w:rPr>
          <w:t>php</w:t>
        </w:r>
        <w:r w:rsidRPr="00253845">
          <w:rPr>
            <w:rStyle w:val="a8"/>
            <w:sz w:val="28"/>
            <w:szCs w:val="28"/>
            <w:lang w:val="uk-UA"/>
          </w:rPr>
          <w:t>?</w:t>
        </w:r>
        <w:r w:rsidRPr="00253845">
          <w:rPr>
            <w:rStyle w:val="a8"/>
            <w:sz w:val="28"/>
            <w:szCs w:val="28"/>
          </w:rPr>
          <w:t>id</w:t>
        </w:r>
        <w:r w:rsidRPr="00253845">
          <w:rPr>
            <w:rStyle w:val="a8"/>
            <w:sz w:val="28"/>
            <w:szCs w:val="28"/>
            <w:lang w:val="uk-UA"/>
          </w:rPr>
          <w:t>=4161</w:t>
        </w:r>
      </w:hyperlink>
    </w:p>
    <w:p w14:paraId="3CF11416" w14:textId="3E49E72E" w:rsidR="00A47602" w:rsidRPr="00472424" w:rsidRDefault="00A47602" w:rsidP="00A47602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Конспект лекцій з курсу "</w:t>
      </w:r>
      <w:r w:rsidR="00253845">
        <w:rPr>
          <w:sz w:val="28"/>
          <w:szCs w:val="28"/>
          <w:lang w:val="uk-UA"/>
        </w:rPr>
        <w:t>Теорія інформації та кодування</w:t>
      </w:r>
      <w:r w:rsidRPr="00472424">
        <w:rPr>
          <w:sz w:val="28"/>
          <w:szCs w:val="28"/>
          <w:lang w:val="uk-UA"/>
        </w:rPr>
        <w:t>". - Київ, НУБіП, 2022.</w:t>
      </w:r>
    </w:p>
    <w:p w14:paraId="79C5A67C" w14:textId="77777777" w:rsidR="00A47602" w:rsidRPr="00472424" w:rsidRDefault="00A47602" w:rsidP="00A47602">
      <w:pPr>
        <w:tabs>
          <w:tab w:val="left" w:pos="3287"/>
        </w:tabs>
        <w:ind w:left="426"/>
        <w:jc w:val="both"/>
        <w:rPr>
          <w:sz w:val="28"/>
          <w:szCs w:val="28"/>
          <w:lang w:val="uk-UA"/>
        </w:rPr>
      </w:pPr>
    </w:p>
    <w:p w14:paraId="2E90E666" w14:textId="77777777" w:rsidR="00A47602" w:rsidRPr="00AC5B50" w:rsidRDefault="00A47602" w:rsidP="00A47602">
      <w:pPr>
        <w:pStyle w:val="10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AC5B50">
        <w:rPr>
          <w:rFonts w:ascii="Times New Roman" w:hAnsi="Times New Roman" w:cs="Times New Roman"/>
          <w:sz w:val="28"/>
          <w:szCs w:val="28"/>
          <w:lang w:val="uk-UA"/>
        </w:rPr>
        <w:t xml:space="preserve">Рекомендовані джерела інформації </w:t>
      </w:r>
    </w:p>
    <w:p w14:paraId="07E39A92" w14:textId="77777777" w:rsidR="00A47602" w:rsidRPr="00472424" w:rsidRDefault="00A47602" w:rsidP="00A47602">
      <w:pPr>
        <w:ind w:firstLine="709"/>
        <w:rPr>
          <w:b/>
          <w:bCs/>
          <w:sz w:val="28"/>
          <w:szCs w:val="28"/>
          <w:lang w:val="uk-UA"/>
        </w:rPr>
      </w:pPr>
    </w:p>
    <w:p w14:paraId="573F6DAE" w14:textId="7FAC6E8B" w:rsidR="00253845" w:rsidRPr="00253845" w:rsidRDefault="00253845" w:rsidP="0025384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253845">
        <w:rPr>
          <w:sz w:val="28"/>
          <w:szCs w:val="28"/>
          <w:lang w:val="uk-UA"/>
        </w:rPr>
        <w:t xml:space="preserve">. </w:t>
      </w:r>
      <w:proofErr w:type="spellStart"/>
      <w:r w:rsidRPr="00253845">
        <w:rPr>
          <w:sz w:val="28"/>
          <w:szCs w:val="28"/>
          <w:lang w:val="uk-UA"/>
        </w:rPr>
        <w:t>Подлевський</w:t>
      </w:r>
      <w:proofErr w:type="spellEnd"/>
      <w:r w:rsidRPr="00253845">
        <w:rPr>
          <w:sz w:val="28"/>
          <w:szCs w:val="28"/>
          <w:lang w:val="uk-UA"/>
        </w:rPr>
        <w:t xml:space="preserve"> Б. М. Теорія інформації в задачах. Центр навчальної літератури. 2019. – 271 с. </w:t>
      </w:r>
    </w:p>
    <w:p w14:paraId="6AC2830F" w14:textId="776F77A0" w:rsidR="00253845" w:rsidRPr="00253845" w:rsidRDefault="00253845" w:rsidP="0025384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5384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253845">
        <w:rPr>
          <w:sz w:val="28"/>
          <w:szCs w:val="28"/>
          <w:lang w:val="uk-UA"/>
        </w:rPr>
        <w:t>Подлевський</w:t>
      </w:r>
      <w:proofErr w:type="spellEnd"/>
      <w:r w:rsidRPr="00253845">
        <w:rPr>
          <w:sz w:val="28"/>
          <w:szCs w:val="28"/>
          <w:lang w:val="uk-UA"/>
        </w:rPr>
        <w:t xml:space="preserve"> Б. М. Теорія інформації : підручник / Б. М. </w:t>
      </w:r>
      <w:proofErr w:type="spellStart"/>
      <w:r w:rsidRPr="00253845">
        <w:rPr>
          <w:sz w:val="28"/>
          <w:szCs w:val="28"/>
          <w:lang w:val="uk-UA"/>
        </w:rPr>
        <w:t>Подлевський</w:t>
      </w:r>
      <w:proofErr w:type="spellEnd"/>
      <w:r w:rsidRPr="00253845">
        <w:rPr>
          <w:sz w:val="28"/>
          <w:szCs w:val="28"/>
          <w:lang w:val="uk-UA"/>
        </w:rPr>
        <w:t xml:space="preserve">, Р. Є. </w:t>
      </w:r>
      <w:proofErr w:type="spellStart"/>
      <w:r w:rsidRPr="00253845">
        <w:rPr>
          <w:sz w:val="28"/>
          <w:szCs w:val="28"/>
          <w:lang w:val="uk-UA"/>
        </w:rPr>
        <w:t>Рикалюк</w:t>
      </w:r>
      <w:proofErr w:type="spellEnd"/>
      <w:r w:rsidRPr="00253845">
        <w:rPr>
          <w:sz w:val="28"/>
          <w:szCs w:val="28"/>
          <w:lang w:val="uk-UA"/>
        </w:rPr>
        <w:t xml:space="preserve">. – Львів: Видавничий центр ЛНУ ім. І. Франка, 2016. – 342 </w:t>
      </w:r>
    </w:p>
    <w:p w14:paraId="37173E42" w14:textId="5E1BF985" w:rsidR="00A47602" w:rsidRPr="00253845" w:rsidRDefault="00253845" w:rsidP="00253845">
      <w:pPr>
        <w:jc w:val="both"/>
        <w:rPr>
          <w:sz w:val="28"/>
          <w:szCs w:val="28"/>
          <w:lang w:val="uk-UA"/>
        </w:rPr>
      </w:pPr>
      <w:r w:rsidRPr="00253845">
        <w:rPr>
          <w:spacing w:val="-6"/>
          <w:sz w:val="28"/>
          <w:szCs w:val="28"/>
          <w:lang w:val="uk-UA"/>
        </w:rPr>
        <w:tab/>
        <w:t xml:space="preserve">3. </w:t>
      </w:r>
      <w:r w:rsidRPr="00253845">
        <w:rPr>
          <w:sz w:val="28"/>
          <w:szCs w:val="28"/>
          <w:lang w:val="uk-UA"/>
        </w:rPr>
        <w:t xml:space="preserve">Бойко Ю. М. Теоретичні аспекти підвищення завадостійкості й ефективності обробки сигналів в радіотехнічних пристроях та засобах телекомунікаційних систем за наявності завад : монографія / Ю. М. Бойко, В. А. </w:t>
      </w:r>
      <w:proofErr w:type="spellStart"/>
      <w:r w:rsidRPr="00253845">
        <w:rPr>
          <w:sz w:val="28"/>
          <w:szCs w:val="28"/>
          <w:lang w:val="uk-UA"/>
        </w:rPr>
        <w:t>Дружинінін</w:t>
      </w:r>
      <w:proofErr w:type="spellEnd"/>
      <w:r w:rsidRPr="00253845">
        <w:rPr>
          <w:sz w:val="28"/>
          <w:szCs w:val="28"/>
          <w:lang w:val="uk-UA"/>
        </w:rPr>
        <w:t xml:space="preserve">, С. В. </w:t>
      </w:r>
      <w:proofErr w:type="spellStart"/>
      <w:r w:rsidRPr="00253845">
        <w:rPr>
          <w:sz w:val="28"/>
          <w:szCs w:val="28"/>
          <w:lang w:val="uk-UA"/>
        </w:rPr>
        <w:t>Толюпа</w:t>
      </w:r>
      <w:proofErr w:type="spellEnd"/>
      <w:r w:rsidRPr="00253845">
        <w:rPr>
          <w:sz w:val="28"/>
          <w:szCs w:val="28"/>
          <w:lang w:val="uk-UA"/>
        </w:rPr>
        <w:t>. - Київ : Логос, 2018. - 227 с.</w:t>
      </w:r>
    </w:p>
    <w:sectPr w:rsidR="00A47602" w:rsidRPr="00253845" w:rsidSect="009E11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900D63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772C6C"/>
    <w:multiLevelType w:val="hybridMultilevel"/>
    <w:tmpl w:val="49443304"/>
    <w:lvl w:ilvl="0" w:tplc="013C9C7C">
      <w:start w:val="1"/>
      <w:numFmt w:val="decimal"/>
      <w:lvlText w:val="%1."/>
      <w:lvlJc w:val="left"/>
      <w:pPr>
        <w:tabs>
          <w:tab w:val="num" w:pos="1040"/>
        </w:tabs>
        <w:ind w:left="-29" w:firstLine="709"/>
      </w:pPr>
      <w:rPr>
        <w:rFonts w:hint="default"/>
      </w:rPr>
    </w:lvl>
    <w:lvl w:ilvl="1" w:tplc="7E7615D0">
      <w:start w:val="1"/>
      <w:numFmt w:val="decimal"/>
      <w:lvlText w:val="%2."/>
      <w:lvlJc w:val="left"/>
      <w:pPr>
        <w:tabs>
          <w:tab w:val="num" w:pos="1411"/>
        </w:tabs>
        <w:ind w:left="14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2" w15:restartNumberingAfterBreak="0">
    <w:nsid w:val="0DDC650F"/>
    <w:multiLevelType w:val="hybridMultilevel"/>
    <w:tmpl w:val="B874D576"/>
    <w:lvl w:ilvl="0" w:tplc="578055E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D4B"/>
    <w:multiLevelType w:val="multilevel"/>
    <w:tmpl w:val="93B4F5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6F031DF"/>
    <w:multiLevelType w:val="hybridMultilevel"/>
    <w:tmpl w:val="DC30D9F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C2E8D444">
      <w:start w:val="1"/>
      <w:numFmt w:val="decimal"/>
      <w:lvlText w:val="%2."/>
      <w:lvlJc w:val="left"/>
      <w:pPr>
        <w:tabs>
          <w:tab w:val="num" w:pos="1690"/>
        </w:tabs>
        <w:ind w:left="1690" w:hanging="5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FBE72FE"/>
    <w:multiLevelType w:val="multilevel"/>
    <w:tmpl w:val="BD06239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284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6" w15:restartNumberingAfterBreak="0">
    <w:nsid w:val="20466502"/>
    <w:multiLevelType w:val="hybridMultilevel"/>
    <w:tmpl w:val="8C1EC240"/>
    <w:lvl w:ilvl="0" w:tplc="01F4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3384F92"/>
    <w:multiLevelType w:val="hybridMultilevel"/>
    <w:tmpl w:val="6DC6C7AC"/>
    <w:lvl w:ilvl="0" w:tplc="D0E473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C0D77"/>
    <w:multiLevelType w:val="hybridMultilevel"/>
    <w:tmpl w:val="6C5EF0EE"/>
    <w:lvl w:ilvl="0" w:tplc="78107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AF1356"/>
    <w:multiLevelType w:val="multilevel"/>
    <w:tmpl w:val="B5E6C0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E024557"/>
    <w:multiLevelType w:val="singleLevel"/>
    <w:tmpl w:val="C93465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8750D1D"/>
    <w:multiLevelType w:val="hybridMultilevel"/>
    <w:tmpl w:val="97D8BAAC"/>
    <w:lvl w:ilvl="0" w:tplc="C9346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8D5D73"/>
    <w:multiLevelType w:val="hybridMultilevel"/>
    <w:tmpl w:val="F4948CD4"/>
    <w:lvl w:ilvl="0" w:tplc="0E669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931284"/>
    <w:multiLevelType w:val="hybridMultilevel"/>
    <w:tmpl w:val="FE98D748"/>
    <w:lvl w:ilvl="0" w:tplc="5B68302C">
      <w:start w:val="8"/>
      <w:numFmt w:val="bullet"/>
      <w:suff w:val="space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958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682232C"/>
    <w:multiLevelType w:val="hybridMultilevel"/>
    <w:tmpl w:val="7D56B41E"/>
    <w:lvl w:ilvl="0" w:tplc="0E669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233B08"/>
    <w:multiLevelType w:val="hybridMultilevel"/>
    <w:tmpl w:val="94608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E7E40"/>
    <w:multiLevelType w:val="multilevel"/>
    <w:tmpl w:val="7A126D5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4F6E6CCC"/>
    <w:multiLevelType w:val="hybridMultilevel"/>
    <w:tmpl w:val="5AF4C95C"/>
    <w:lvl w:ilvl="0" w:tplc="C2E8D444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20C4A0C"/>
    <w:multiLevelType w:val="hybridMultilevel"/>
    <w:tmpl w:val="E83E115A"/>
    <w:lvl w:ilvl="0" w:tplc="81B8E6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DE003E"/>
    <w:multiLevelType w:val="hybridMultilevel"/>
    <w:tmpl w:val="8C1EC240"/>
    <w:lvl w:ilvl="0" w:tplc="01F4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9D10E5"/>
    <w:multiLevelType w:val="hybridMultilevel"/>
    <w:tmpl w:val="91249E3A"/>
    <w:lvl w:ilvl="0" w:tplc="7352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91626"/>
    <w:multiLevelType w:val="hybridMultilevel"/>
    <w:tmpl w:val="E76A7504"/>
    <w:lvl w:ilvl="0" w:tplc="76CAB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940EE"/>
    <w:multiLevelType w:val="hybridMultilevel"/>
    <w:tmpl w:val="162A8EDA"/>
    <w:lvl w:ilvl="0" w:tplc="D0E473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44180"/>
    <w:multiLevelType w:val="hybridMultilevel"/>
    <w:tmpl w:val="8AF0C3B8"/>
    <w:lvl w:ilvl="0" w:tplc="DD3A9B3A">
      <w:start w:val="8"/>
      <w:numFmt w:val="bullet"/>
      <w:suff w:val="space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E710F"/>
    <w:multiLevelType w:val="hybridMultilevel"/>
    <w:tmpl w:val="262E325C"/>
    <w:lvl w:ilvl="0" w:tplc="81B8E6D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80D81"/>
    <w:multiLevelType w:val="hybridMultilevel"/>
    <w:tmpl w:val="8C1EC240"/>
    <w:lvl w:ilvl="0" w:tplc="01F4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C5F3FB5"/>
    <w:multiLevelType w:val="hybridMultilevel"/>
    <w:tmpl w:val="958C8AE4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676948"/>
    <w:multiLevelType w:val="hybridMultilevel"/>
    <w:tmpl w:val="063C8CB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656796"/>
    <w:multiLevelType w:val="hybridMultilevel"/>
    <w:tmpl w:val="E7C4082C"/>
    <w:lvl w:ilvl="0" w:tplc="29F88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210F3F"/>
    <w:multiLevelType w:val="hybridMultilevel"/>
    <w:tmpl w:val="78AAB070"/>
    <w:lvl w:ilvl="0" w:tplc="238C025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D7680"/>
    <w:multiLevelType w:val="hybridMultilevel"/>
    <w:tmpl w:val="91029534"/>
    <w:lvl w:ilvl="0" w:tplc="01F4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cs="Times New Roman"/>
        <w:b/>
      </w:rPr>
    </w:lvl>
    <w:lvl w:ilvl="1">
      <w:start w:val="1"/>
      <w:numFmt w:val="decimal"/>
      <w:pStyle w:val="20"/>
      <w:isLgl/>
      <w:lvlText w:val="%1.%2"/>
      <w:lvlJc w:val="left"/>
      <w:pPr>
        <w:tabs>
          <w:tab w:val="num" w:pos="-283"/>
        </w:tabs>
        <w:ind w:left="-1003" w:firstLine="720"/>
      </w:pPr>
      <w:rPr>
        <w:rFonts w:cs="Times New Roman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cs="Times New Roman"/>
      </w:rPr>
    </w:lvl>
  </w:abstractNum>
  <w:abstractNum w:abstractNumId="34" w15:restartNumberingAfterBreak="0">
    <w:nsid w:val="72713959"/>
    <w:multiLevelType w:val="hybridMultilevel"/>
    <w:tmpl w:val="77DA55AC"/>
    <w:lvl w:ilvl="0" w:tplc="8A927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0F6587"/>
    <w:multiLevelType w:val="multilevel"/>
    <w:tmpl w:val="5C6AB6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6" w15:restartNumberingAfterBreak="0">
    <w:nsid w:val="73514C4B"/>
    <w:multiLevelType w:val="hybridMultilevel"/>
    <w:tmpl w:val="D9A8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12A6B"/>
    <w:multiLevelType w:val="hybridMultilevel"/>
    <w:tmpl w:val="2F820E66"/>
    <w:lvl w:ilvl="0" w:tplc="76CABA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36B62"/>
    <w:multiLevelType w:val="hybridMultilevel"/>
    <w:tmpl w:val="A19E91B4"/>
    <w:lvl w:ilvl="0" w:tplc="0FBAB9E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7895492E"/>
    <w:multiLevelType w:val="hybridMultilevel"/>
    <w:tmpl w:val="10364AF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0A3BC6"/>
    <w:multiLevelType w:val="singleLevel"/>
    <w:tmpl w:val="C93A524C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1" w15:restartNumberingAfterBreak="0">
    <w:nsid w:val="79921CF3"/>
    <w:multiLevelType w:val="hybridMultilevel"/>
    <w:tmpl w:val="7D34D1EA"/>
    <w:lvl w:ilvl="0" w:tplc="238C025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190273">
    <w:abstractNumId w:val="15"/>
  </w:num>
  <w:num w:numId="2" w16cid:durableId="14754404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020445">
    <w:abstractNumId w:val="31"/>
  </w:num>
  <w:num w:numId="4" w16cid:durableId="941230866">
    <w:abstractNumId w:val="28"/>
  </w:num>
  <w:num w:numId="5" w16cid:durableId="863591113">
    <w:abstractNumId w:val="7"/>
  </w:num>
  <w:num w:numId="6" w16cid:durableId="552813142">
    <w:abstractNumId w:val="22"/>
  </w:num>
  <w:num w:numId="7" w16cid:durableId="458106684">
    <w:abstractNumId w:val="9"/>
  </w:num>
  <w:num w:numId="8" w16cid:durableId="2059820091">
    <w:abstractNumId w:val="29"/>
  </w:num>
  <w:num w:numId="9" w16cid:durableId="1035890412">
    <w:abstractNumId w:val="20"/>
  </w:num>
  <w:num w:numId="10" w16cid:durableId="1105806592">
    <w:abstractNumId w:val="37"/>
  </w:num>
  <w:num w:numId="11" w16cid:durableId="200747826">
    <w:abstractNumId w:val="23"/>
  </w:num>
  <w:num w:numId="12" w16cid:durableId="2084713889">
    <w:abstractNumId w:val="26"/>
  </w:num>
  <w:num w:numId="13" w16cid:durableId="1405881730">
    <w:abstractNumId w:val="4"/>
  </w:num>
  <w:num w:numId="14" w16cid:durableId="2102293272">
    <w:abstractNumId w:val="19"/>
  </w:num>
  <w:num w:numId="15" w16cid:durableId="1165438553">
    <w:abstractNumId w:val="4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6" w16cid:durableId="1046294934">
    <w:abstractNumId w:val="36"/>
  </w:num>
  <w:num w:numId="17" w16cid:durableId="1597904322">
    <w:abstractNumId w:val="18"/>
  </w:num>
  <w:num w:numId="18" w16cid:durableId="1203906436">
    <w:abstractNumId w:val="34"/>
  </w:num>
  <w:num w:numId="19" w16cid:durableId="372080334">
    <w:abstractNumId w:val="1"/>
  </w:num>
  <w:num w:numId="20" w16cid:durableId="1392460655">
    <w:abstractNumId w:val="38"/>
  </w:num>
  <w:num w:numId="21" w16cid:durableId="1750619244">
    <w:abstractNumId w:val="35"/>
  </w:num>
  <w:num w:numId="22" w16cid:durableId="1909877400">
    <w:abstractNumId w:val="0"/>
  </w:num>
  <w:num w:numId="23" w16cid:durableId="1694722359">
    <w:abstractNumId w:val="11"/>
  </w:num>
  <w:num w:numId="24" w16cid:durableId="584729069">
    <w:abstractNumId w:val="10"/>
  </w:num>
  <w:num w:numId="25" w16cid:durableId="38434859">
    <w:abstractNumId w:val="12"/>
  </w:num>
  <w:num w:numId="26" w16cid:durableId="173806929">
    <w:abstractNumId w:val="5"/>
  </w:num>
  <w:num w:numId="27" w16cid:durableId="1517961226">
    <w:abstractNumId w:val="30"/>
  </w:num>
  <w:num w:numId="28" w16cid:durableId="1662464630">
    <w:abstractNumId w:val="32"/>
  </w:num>
  <w:num w:numId="29" w16cid:durableId="1152986096">
    <w:abstractNumId w:val="21"/>
  </w:num>
  <w:num w:numId="30" w16cid:durableId="1564826280">
    <w:abstractNumId w:val="6"/>
  </w:num>
  <w:num w:numId="31" w16cid:durableId="168914190">
    <w:abstractNumId w:val="27"/>
  </w:num>
  <w:num w:numId="32" w16cid:durableId="780301177">
    <w:abstractNumId w:val="13"/>
  </w:num>
  <w:num w:numId="33" w16cid:durableId="1516505796">
    <w:abstractNumId w:val="16"/>
  </w:num>
  <w:num w:numId="34" w16cid:durableId="369497989">
    <w:abstractNumId w:val="25"/>
  </w:num>
  <w:num w:numId="35" w16cid:durableId="833060418">
    <w:abstractNumId w:val="39"/>
  </w:num>
  <w:num w:numId="36" w16cid:durableId="1667398971">
    <w:abstractNumId w:val="41"/>
  </w:num>
  <w:num w:numId="37" w16cid:durableId="1490319535">
    <w:abstractNumId w:val="8"/>
  </w:num>
  <w:num w:numId="38" w16cid:durableId="477113537">
    <w:abstractNumId w:val="2"/>
  </w:num>
  <w:num w:numId="39" w16cid:durableId="800071854">
    <w:abstractNumId w:val="14"/>
  </w:num>
  <w:num w:numId="40" w16cid:durableId="1157957405">
    <w:abstractNumId w:val="24"/>
  </w:num>
  <w:num w:numId="41" w16cid:durableId="1144853605">
    <w:abstractNumId w:val="3"/>
  </w:num>
  <w:num w:numId="42" w16cid:durableId="1499926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75"/>
    <w:rsid w:val="0000210B"/>
    <w:rsid w:val="00007CA3"/>
    <w:rsid w:val="000130D9"/>
    <w:rsid w:val="00021F3D"/>
    <w:rsid w:val="0002370E"/>
    <w:rsid w:val="00026FE1"/>
    <w:rsid w:val="000304A1"/>
    <w:rsid w:val="00035AF4"/>
    <w:rsid w:val="00036154"/>
    <w:rsid w:val="00041D55"/>
    <w:rsid w:val="0004480B"/>
    <w:rsid w:val="00053FE9"/>
    <w:rsid w:val="00057A88"/>
    <w:rsid w:val="000644F1"/>
    <w:rsid w:val="0006651C"/>
    <w:rsid w:val="000769BE"/>
    <w:rsid w:val="0008353E"/>
    <w:rsid w:val="00087122"/>
    <w:rsid w:val="000950F7"/>
    <w:rsid w:val="000A1EE5"/>
    <w:rsid w:val="000A72D6"/>
    <w:rsid w:val="000B7EB3"/>
    <w:rsid w:val="000C33F2"/>
    <w:rsid w:val="000D4CD8"/>
    <w:rsid w:val="000D53F6"/>
    <w:rsid w:val="000D6341"/>
    <w:rsid w:val="000E6899"/>
    <w:rsid w:val="000F0368"/>
    <w:rsid w:val="000F70C6"/>
    <w:rsid w:val="001021E0"/>
    <w:rsid w:val="00103470"/>
    <w:rsid w:val="00103ED0"/>
    <w:rsid w:val="00114E2A"/>
    <w:rsid w:val="00115C22"/>
    <w:rsid w:val="00143522"/>
    <w:rsid w:val="00143639"/>
    <w:rsid w:val="00146B3C"/>
    <w:rsid w:val="00150EC5"/>
    <w:rsid w:val="001522A9"/>
    <w:rsid w:val="001542A4"/>
    <w:rsid w:val="001556D2"/>
    <w:rsid w:val="001557A7"/>
    <w:rsid w:val="00181596"/>
    <w:rsid w:val="00181F7A"/>
    <w:rsid w:val="001826F0"/>
    <w:rsid w:val="00185217"/>
    <w:rsid w:val="001905A1"/>
    <w:rsid w:val="00197950"/>
    <w:rsid w:val="001A0197"/>
    <w:rsid w:val="001A22F5"/>
    <w:rsid w:val="001B08A1"/>
    <w:rsid w:val="001B152D"/>
    <w:rsid w:val="001C2781"/>
    <w:rsid w:val="001C3AAF"/>
    <w:rsid w:val="001C4AD5"/>
    <w:rsid w:val="001D26E5"/>
    <w:rsid w:val="001D2DD4"/>
    <w:rsid w:val="001D4861"/>
    <w:rsid w:val="001D7578"/>
    <w:rsid w:val="001E2E12"/>
    <w:rsid w:val="001E3610"/>
    <w:rsid w:val="001E6327"/>
    <w:rsid w:val="001F0AA7"/>
    <w:rsid w:val="001F51C6"/>
    <w:rsid w:val="002014BF"/>
    <w:rsid w:val="00220504"/>
    <w:rsid w:val="002258FF"/>
    <w:rsid w:val="00236A34"/>
    <w:rsid w:val="00237B82"/>
    <w:rsid w:val="0024281C"/>
    <w:rsid w:val="00253845"/>
    <w:rsid w:val="002632F4"/>
    <w:rsid w:val="0026401C"/>
    <w:rsid w:val="00271D8F"/>
    <w:rsid w:val="002805E3"/>
    <w:rsid w:val="002900F9"/>
    <w:rsid w:val="00292E8B"/>
    <w:rsid w:val="00297F51"/>
    <w:rsid w:val="002A031B"/>
    <w:rsid w:val="002A0730"/>
    <w:rsid w:val="002A4A5B"/>
    <w:rsid w:val="002A5536"/>
    <w:rsid w:val="002A73D7"/>
    <w:rsid w:val="002B3418"/>
    <w:rsid w:val="002B4A93"/>
    <w:rsid w:val="002B6733"/>
    <w:rsid w:val="002B7403"/>
    <w:rsid w:val="002D6D04"/>
    <w:rsid w:val="002E7092"/>
    <w:rsid w:val="002F06BA"/>
    <w:rsid w:val="00302053"/>
    <w:rsid w:val="0030502B"/>
    <w:rsid w:val="00305200"/>
    <w:rsid w:val="00314F75"/>
    <w:rsid w:val="00316C30"/>
    <w:rsid w:val="00317CF9"/>
    <w:rsid w:val="00320FE9"/>
    <w:rsid w:val="00323690"/>
    <w:rsid w:val="00330DC3"/>
    <w:rsid w:val="0033639B"/>
    <w:rsid w:val="00340EDB"/>
    <w:rsid w:val="00341055"/>
    <w:rsid w:val="00343481"/>
    <w:rsid w:val="003513A8"/>
    <w:rsid w:val="00362457"/>
    <w:rsid w:val="0037001B"/>
    <w:rsid w:val="00374EFC"/>
    <w:rsid w:val="003849B6"/>
    <w:rsid w:val="00385001"/>
    <w:rsid w:val="00387AFB"/>
    <w:rsid w:val="003914FB"/>
    <w:rsid w:val="00397F3E"/>
    <w:rsid w:val="003A2A50"/>
    <w:rsid w:val="003A7305"/>
    <w:rsid w:val="003C2D6A"/>
    <w:rsid w:val="003C404D"/>
    <w:rsid w:val="003D067D"/>
    <w:rsid w:val="003D2E57"/>
    <w:rsid w:val="003D47E5"/>
    <w:rsid w:val="003E5AF1"/>
    <w:rsid w:val="003F0826"/>
    <w:rsid w:val="003F2149"/>
    <w:rsid w:val="004126F3"/>
    <w:rsid w:val="00420E24"/>
    <w:rsid w:val="004219C8"/>
    <w:rsid w:val="0042691E"/>
    <w:rsid w:val="00427DC5"/>
    <w:rsid w:val="004331BB"/>
    <w:rsid w:val="004373D1"/>
    <w:rsid w:val="00442A3E"/>
    <w:rsid w:val="00442F5D"/>
    <w:rsid w:val="004474B6"/>
    <w:rsid w:val="004551BE"/>
    <w:rsid w:val="00455317"/>
    <w:rsid w:val="00460CA4"/>
    <w:rsid w:val="004628D7"/>
    <w:rsid w:val="00465F0C"/>
    <w:rsid w:val="0047124D"/>
    <w:rsid w:val="00471894"/>
    <w:rsid w:val="00471F93"/>
    <w:rsid w:val="00472424"/>
    <w:rsid w:val="00477D59"/>
    <w:rsid w:val="004947F1"/>
    <w:rsid w:val="0049744C"/>
    <w:rsid w:val="004B2577"/>
    <w:rsid w:val="004D1E92"/>
    <w:rsid w:val="004D6296"/>
    <w:rsid w:val="004E184B"/>
    <w:rsid w:val="004F2095"/>
    <w:rsid w:val="004F26A5"/>
    <w:rsid w:val="004F624C"/>
    <w:rsid w:val="004F74A2"/>
    <w:rsid w:val="00505A9F"/>
    <w:rsid w:val="00506D21"/>
    <w:rsid w:val="00513739"/>
    <w:rsid w:val="0052466F"/>
    <w:rsid w:val="005257C1"/>
    <w:rsid w:val="00532C7F"/>
    <w:rsid w:val="00537B14"/>
    <w:rsid w:val="00541D4D"/>
    <w:rsid w:val="00553390"/>
    <w:rsid w:val="005546E2"/>
    <w:rsid w:val="00562658"/>
    <w:rsid w:val="00572BCE"/>
    <w:rsid w:val="00574F41"/>
    <w:rsid w:val="00581547"/>
    <w:rsid w:val="00582863"/>
    <w:rsid w:val="00583ABE"/>
    <w:rsid w:val="005852F2"/>
    <w:rsid w:val="00590758"/>
    <w:rsid w:val="005943DB"/>
    <w:rsid w:val="00595921"/>
    <w:rsid w:val="005A253A"/>
    <w:rsid w:val="005B4BBB"/>
    <w:rsid w:val="005C4837"/>
    <w:rsid w:val="005C78D9"/>
    <w:rsid w:val="005D2848"/>
    <w:rsid w:val="005D4AA8"/>
    <w:rsid w:val="005E2295"/>
    <w:rsid w:val="005E586C"/>
    <w:rsid w:val="005E6589"/>
    <w:rsid w:val="005E74BD"/>
    <w:rsid w:val="005F0795"/>
    <w:rsid w:val="005F51BE"/>
    <w:rsid w:val="005F6DAB"/>
    <w:rsid w:val="00603051"/>
    <w:rsid w:val="0060316F"/>
    <w:rsid w:val="0060333E"/>
    <w:rsid w:val="00604357"/>
    <w:rsid w:val="00604F4C"/>
    <w:rsid w:val="006224C3"/>
    <w:rsid w:val="00630743"/>
    <w:rsid w:val="006317B1"/>
    <w:rsid w:val="00631BA0"/>
    <w:rsid w:val="006363BA"/>
    <w:rsid w:val="006376A3"/>
    <w:rsid w:val="0063781B"/>
    <w:rsid w:val="00642546"/>
    <w:rsid w:val="00647A18"/>
    <w:rsid w:val="00653D0A"/>
    <w:rsid w:val="006557A7"/>
    <w:rsid w:val="00657C5F"/>
    <w:rsid w:val="00664B96"/>
    <w:rsid w:val="00665E9E"/>
    <w:rsid w:val="00673D1A"/>
    <w:rsid w:val="0067484A"/>
    <w:rsid w:val="00682712"/>
    <w:rsid w:val="00690253"/>
    <w:rsid w:val="00690806"/>
    <w:rsid w:val="00692AC3"/>
    <w:rsid w:val="0069540B"/>
    <w:rsid w:val="006A06FF"/>
    <w:rsid w:val="006A19E8"/>
    <w:rsid w:val="006A54AC"/>
    <w:rsid w:val="006A6E2D"/>
    <w:rsid w:val="006B22B8"/>
    <w:rsid w:val="006B38A9"/>
    <w:rsid w:val="006C4614"/>
    <w:rsid w:val="006C74A9"/>
    <w:rsid w:val="006D12CD"/>
    <w:rsid w:val="006D2E84"/>
    <w:rsid w:val="006E399D"/>
    <w:rsid w:val="006F2BF9"/>
    <w:rsid w:val="006F35DB"/>
    <w:rsid w:val="006F41E7"/>
    <w:rsid w:val="0070088A"/>
    <w:rsid w:val="007058A9"/>
    <w:rsid w:val="00706AC1"/>
    <w:rsid w:val="00707FF6"/>
    <w:rsid w:val="007112A1"/>
    <w:rsid w:val="007114C0"/>
    <w:rsid w:val="007243FB"/>
    <w:rsid w:val="00727DD1"/>
    <w:rsid w:val="00730329"/>
    <w:rsid w:val="00741C3E"/>
    <w:rsid w:val="00751AEE"/>
    <w:rsid w:val="0075304C"/>
    <w:rsid w:val="007606FC"/>
    <w:rsid w:val="0077606C"/>
    <w:rsid w:val="007830FC"/>
    <w:rsid w:val="007A0300"/>
    <w:rsid w:val="007A1C7B"/>
    <w:rsid w:val="007A2B47"/>
    <w:rsid w:val="007B1AA1"/>
    <w:rsid w:val="007B302F"/>
    <w:rsid w:val="007C4587"/>
    <w:rsid w:val="007D3037"/>
    <w:rsid w:val="007E3494"/>
    <w:rsid w:val="007E5946"/>
    <w:rsid w:val="007F2025"/>
    <w:rsid w:val="007F7C49"/>
    <w:rsid w:val="00812D5F"/>
    <w:rsid w:val="00816161"/>
    <w:rsid w:val="0082431F"/>
    <w:rsid w:val="00824328"/>
    <w:rsid w:val="008273FE"/>
    <w:rsid w:val="00830ADB"/>
    <w:rsid w:val="00832453"/>
    <w:rsid w:val="00840325"/>
    <w:rsid w:val="008430DE"/>
    <w:rsid w:val="00843E92"/>
    <w:rsid w:val="00851951"/>
    <w:rsid w:val="008620BF"/>
    <w:rsid w:val="00862A85"/>
    <w:rsid w:val="008763BC"/>
    <w:rsid w:val="00882866"/>
    <w:rsid w:val="0088595B"/>
    <w:rsid w:val="0089449A"/>
    <w:rsid w:val="00894CE1"/>
    <w:rsid w:val="0089742A"/>
    <w:rsid w:val="008A038B"/>
    <w:rsid w:val="008A7051"/>
    <w:rsid w:val="008B5618"/>
    <w:rsid w:val="008B5FEF"/>
    <w:rsid w:val="008B7247"/>
    <w:rsid w:val="008C7222"/>
    <w:rsid w:val="008D2D78"/>
    <w:rsid w:val="008E0804"/>
    <w:rsid w:val="008E65C9"/>
    <w:rsid w:val="008E6FD9"/>
    <w:rsid w:val="008E7BB7"/>
    <w:rsid w:val="008F2F0A"/>
    <w:rsid w:val="008F54D3"/>
    <w:rsid w:val="0090680C"/>
    <w:rsid w:val="00907FD3"/>
    <w:rsid w:val="009113F8"/>
    <w:rsid w:val="00917E2E"/>
    <w:rsid w:val="00923337"/>
    <w:rsid w:val="00926093"/>
    <w:rsid w:val="00933376"/>
    <w:rsid w:val="00934720"/>
    <w:rsid w:val="00934734"/>
    <w:rsid w:val="00954C50"/>
    <w:rsid w:val="00956991"/>
    <w:rsid w:val="00963689"/>
    <w:rsid w:val="00963BC8"/>
    <w:rsid w:val="009641C8"/>
    <w:rsid w:val="00966D23"/>
    <w:rsid w:val="009839AA"/>
    <w:rsid w:val="00992A92"/>
    <w:rsid w:val="009979D3"/>
    <w:rsid w:val="009A05DD"/>
    <w:rsid w:val="009A3C24"/>
    <w:rsid w:val="009A5DE6"/>
    <w:rsid w:val="009B31C3"/>
    <w:rsid w:val="009C136B"/>
    <w:rsid w:val="009C491E"/>
    <w:rsid w:val="009D2F87"/>
    <w:rsid w:val="009D6ABB"/>
    <w:rsid w:val="009E1135"/>
    <w:rsid w:val="009E2030"/>
    <w:rsid w:val="009E27A6"/>
    <w:rsid w:val="009F077E"/>
    <w:rsid w:val="009F31EA"/>
    <w:rsid w:val="009F687E"/>
    <w:rsid w:val="009F72C7"/>
    <w:rsid w:val="00A02ABE"/>
    <w:rsid w:val="00A15198"/>
    <w:rsid w:val="00A40A56"/>
    <w:rsid w:val="00A47602"/>
    <w:rsid w:val="00A61503"/>
    <w:rsid w:val="00A61614"/>
    <w:rsid w:val="00A634F4"/>
    <w:rsid w:val="00A64B8E"/>
    <w:rsid w:val="00A67509"/>
    <w:rsid w:val="00A73350"/>
    <w:rsid w:val="00A813A7"/>
    <w:rsid w:val="00A82E36"/>
    <w:rsid w:val="00A83494"/>
    <w:rsid w:val="00A84445"/>
    <w:rsid w:val="00A84509"/>
    <w:rsid w:val="00A86785"/>
    <w:rsid w:val="00AA0861"/>
    <w:rsid w:val="00AA52E8"/>
    <w:rsid w:val="00AB3FAA"/>
    <w:rsid w:val="00AB7E33"/>
    <w:rsid w:val="00AC366B"/>
    <w:rsid w:val="00AD6CC3"/>
    <w:rsid w:val="00AE2FCF"/>
    <w:rsid w:val="00AE50FE"/>
    <w:rsid w:val="00AE788E"/>
    <w:rsid w:val="00AF6DDF"/>
    <w:rsid w:val="00B02E7D"/>
    <w:rsid w:val="00B176B0"/>
    <w:rsid w:val="00B23290"/>
    <w:rsid w:val="00B34660"/>
    <w:rsid w:val="00B52003"/>
    <w:rsid w:val="00B54300"/>
    <w:rsid w:val="00B554D8"/>
    <w:rsid w:val="00B651B6"/>
    <w:rsid w:val="00B651FB"/>
    <w:rsid w:val="00B66CBC"/>
    <w:rsid w:val="00B701F7"/>
    <w:rsid w:val="00B70B58"/>
    <w:rsid w:val="00B8180E"/>
    <w:rsid w:val="00B97696"/>
    <w:rsid w:val="00BA0B9E"/>
    <w:rsid w:val="00BB238D"/>
    <w:rsid w:val="00BB4C14"/>
    <w:rsid w:val="00BB6AE7"/>
    <w:rsid w:val="00BC210E"/>
    <w:rsid w:val="00BD1868"/>
    <w:rsid w:val="00BD65C3"/>
    <w:rsid w:val="00BD7258"/>
    <w:rsid w:val="00BF21A0"/>
    <w:rsid w:val="00BF2AB9"/>
    <w:rsid w:val="00BF6FF7"/>
    <w:rsid w:val="00C022BA"/>
    <w:rsid w:val="00C02B7D"/>
    <w:rsid w:val="00C03E83"/>
    <w:rsid w:val="00C10034"/>
    <w:rsid w:val="00C11375"/>
    <w:rsid w:val="00C1202B"/>
    <w:rsid w:val="00C15D64"/>
    <w:rsid w:val="00C168DE"/>
    <w:rsid w:val="00C16DF1"/>
    <w:rsid w:val="00C23FE4"/>
    <w:rsid w:val="00C3389E"/>
    <w:rsid w:val="00C36063"/>
    <w:rsid w:val="00C40638"/>
    <w:rsid w:val="00C40803"/>
    <w:rsid w:val="00C446C1"/>
    <w:rsid w:val="00C462A6"/>
    <w:rsid w:val="00C50436"/>
    <w:rsid w:val="00C5102E"/>
    <w:rsid w:val="00C518C0"/>
    <w:rsid w:val="00C52518"/>
    <w:rsid w:val="00C538B1"/>
    <w:rsid w:val="00C55782"/>
    <w:rsid w:val="00C57D74"/>
    <w:rsid w:val="00C61FEB"/>
    <w:rsid w:val="00C6377B"/>
    <w:rsid w:val="00C64902"/>
    <w:rsid w:val="00C70114"/>
    <w:rsid w:val="00C7044B"/>
    <w:rsid w:val="00C70567"/>
    <w:rsid w:val="00C70EE8"/>
    <w:rsid w:val="00C809F3"/>
    <w:rsid w:val="00C828A3"/>
    <w:rsid w:val="00C85079"/>
    <w:rsid w:val="00C85B91"/>
    <w:rsid w:val="00C903E3"/>
    <w:rsid w:val="00C91EDB"/>
    <w:rsid w:val="00C936CD"/>
    <w:rsid w:val="00C94238"/>
    <w:rsid w:val="00C96C0C"/>
    <w:rsid w:val="00CA4489"/>
    <w:rsid w:val="00CA5F72"/>
    <w:rsid w:val="00CC21D2"/>
    <w:rsid w:val="00CC3EBF"/>
    <w:rsid w:val="00CC44B6"/>
    <w:rsid w:val="00CC5F90"/>
    <w:rsid w:val="00CD1190"/>
    <w:rsid w:val="00CE1B2D"/>
    <w:rsid w:val="00CE72C6"/>
    <w:rsid w:val="00CF1D4C"/>
    <w:rsid w:val="00CF523B"/>
    <w:rsid w:val="00CF5949"/>
    <w:rsid w:val="00CF7F36"/>
    <w:rsid w:val="00D139B2"/>
    <w:rsid w:val="00D16739"/>
    <w:rsid w:val="00D23E18"/>
    <w:rsid w:val="00D254C6"/>
    <w:rsid w:val="00D437A1"/>
    <w:rsid w:val="00D43B66"/>
    <w:rsid w:val="00D448F7"/>
    <w:rsid w:val="00D5065F"/>
    <w:rsid w:val="00D5546D"/>
    <w:rsid w:val="00D560AA"/>
    <w:rsid w:val="00D65575"/>
    <w:rsid w:val="00D75FBE"/>
    <w:rsid w:val="00D76052"/>
    <w:rsid w:val="00D80B7F"/>
    <w:rsid w:val="00D827C5"/>
    <w:rsid w:val="00D836DD"/>
    <w:rsid w:val="00DA072B"/>
    <w:rsid w:val="00DA34B4"/>
    <w:rsid w:val="00DA7FFE"/>
    <w:rsid w:val="00DB02E5"/>
    <w:rsid w:val="00DB1F06"/>
    <w:rsid w:val="00DB283E"/>
    <w:rsid w:val="00DC2CB7"/>
    <w:rsid w:val="00DC2DEA"/>
    <w:rsid w:val="00DC4D1A"/>
    <w:rsid w:val="00DC58C4"/>
    <w:rsid w:val="00DC7D3D"/>
    <w:rsid w:val="00DD2FDF"/>
    <w:rsid w:val="00DE0D11"/>
    <w:rsid w:val="00DE533B"/>
    <w:rsid w:val="00DE58FA"/>
    <w:rsid w:val="00DE5EED"/>
    <w:rsid w:val="00DF28D1"/>
    <w:rsid w:val="00E13802"/>
    <w:rsid w:val="00E14C33"/>
    <w:rsid w:val="00E21918"/>
    <w:rsid w:val="00E2200E"/>
    <w:rsid w:val="00E26968"/>
    <w:rsid w:val="00E312E8"/>
    <w:rsid w:val="00E36EBB"/>
    <w:rsid w:val="00E416F2"/>
    <w:rsid w:val="00E428B0"/>
    <w:rsid w:val="00E637D0"/>
    <w:rsid w:val="00E63C09"/>
    <w:rsid w:val="00E67C2F"/>
    <w:rsid w:val="00E823F1"/>
    <w:rsid w:val="00E90E0A"/>
    <w:rsid w:val="00E96ED7"/>
    <w:rsid w:val="00EA14B0"/>
    <w:rsid w:val="00EA32F2"/>
    <w:rsid w:val="00EB648F"/>
    <w:rsid w:val="00EC4A6E"/>
    <w:rsid w:val="00EC5600"/>
    <w:rsid w:val="00ED49B1"/>
    <w:rsid w:val="00ED71E2"/>
    <w:rsid w:val="00ED7C85"/>
    <w:rsid w:val="00EE40B9"/>
    <w:rsid w:val="00EE58AF"/>
    <w:rsid w:val="00EE6263"/>
    <w:rsid w:val="00EF353E"/>
    <w:rsid w:val="00F00FDD"/>
    <w:rsid w:val="00F01ACE"/>
    <w:rsid w:val="00F02729"/>
    <w:rsid w:val="00F07A52"/>
    <w:rsid w:val="00F12561"/>
    <w:rsid w:val="00F12C13"/>
    <w:rsid w:val="00F135B2"/>
    <w:rsid w:val="00F13E22"/>
    <w:rsid w:val="00F201A9"/>
    <w:rsid w:val="00F21CA9"/>
    <w:rsid w:val="00F30F7C"/>
    <w:rsid w:val="00F421BC"/>
    <w:rsid w:val="00F453D4"/>
    <w:rsid w:val="00F504EA"/>
    <w:rsid w:val="00F512DD"/>
    <w:rsid w:val="00F52375"/>
    <w:rsid w:val="00F551ED"/>
    <w:rsid w:val="00F6206F"/>
    <w:rsid w:val="00F670BF"/>
    <w:rsid w:val="00F80146"/>
    <w:rsid w:val="00F825DE"/>
    <w:rsid w:val="00F841D7"/>
    <w:rsid w:val="00F87264"/>
    <w:rsid w:val="00F93438"/>
    <w:rsid w:val="00F95C92"/>
    <w:rsid w:val="00F97476"/>
    <w:rsid w:val="00F976C0"/>
    <w:rsid w:val="00F97E55"/>
    <w:rsid w:val="00F97FC8"/>
    <w:rsid w:val="00FC06FC"/>
    <w:rsid w:val="00FC1515"/>
    <w:rsid w:val="00FC2048"/>
    <w:rsid w:val="00FD3DC2"/>
    <w:rsid w:val="00FD4951"/>
    <w:rsid w:val="00FD5364"/>
    <w:rsid w:val="00FE27F4"/>
    <w:rsid w:val="00FE3841"/>
    <w:rsid w:val="00FF42DD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B02E3"/>
  <w15:chartTrackingRefBased/>
  <w15:docId w15:val="{A9E73621-72B5-4663-B720-4A454AC0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375"/>
    <w:rPr>
      <w:lang w:val="ru-RU" w:eastAsia="ru-RU"/>
    </w:rPr>
  </w:style>
  <w:style w:type="paragraph" w:styleId="10">
    <w:name w:val="heading 1"/>
    <w:basedOn w:val="a"/>
    <w:next w:val="a"/>
    <w:link w:val="11"/>
    <w:qFormat/>
    <w:rsid w:val="00B543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"/>
    <w:next w:val="a"/>
    <w:qFormat/>
    <w:rsid w:val="00B543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11375"/>
    <w:pPr>
      <w:keepNext/>
      <w:tabs>
        <w:tab w:val="left" w:pos="42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11375"/>
    <w:pPr>
      <w:keepNext/>
      <w:tabs>
        <w:tab w:val="left" w:pos="426"/>
      </w:tabs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11375"/>
    <w:pPr>
      <w:keepNext/>
      <w:tabs>
        <w:tab w:val="left" w:pos="426"/>
      </w:tabs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C11375"/>
    <w:pPr>
      <w:keepNext/>
      <w:tabs>
        <w:tab w:val="left" w:pos="426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rsid w:val="00C11375"/>
    <w:pPr>
      <w:keepNext/>
      <w:jc w:val="center"/>
      <w:outlineLvl w:val="6"/>
    </w:pPr>
    <w:rPr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B54300"/>
    <w:pPr>
      <w:jc w:val="center"/>
    </w:pPr>
    <w:rPr>
      <w:sz w:val="24"/>
      <w:lang w:val="uk-UA"/>
    </w:rPr>
  </w:style>
  <w:style w:type="paragraph" w:customStyle="1" w:styleId="1">
    <w:name w:val="Нумерация 1"/>
    <w:rsid w:val="00843E92"/>
    <w:pPr>
      <w:numPr>
        <w:numId w:val="2"/>
      </w:numPr>
      <w:jc w:val="both"/>
    </w:pPr>
    <w:rPr>
      <w:rFonts w:eastAsia="Calibri"/>
      <w:b/>
      <w:noProof/>
      <w:color w:val="000000"/>
      <w:sz w:val="24"/>
      <w:lang w:val="ru-RU" w:eastAsia="ru-RU"/>
    </w:rPr>
  </w:style>
  <w:style w:type="paragraph" w:customStyle="1" w:styleId="20">
    <w:name w:val="Нумерация 2"/>
    <w:basedOn w:val="1"/>
    <w:rsid w:val="00843E92"/>
    <w:pPr>
      <w:numPr>
        <w:ilvl w:val="1"/>
      </w:numPr>
      <w:snapToGrid w:val="0"/>
    </w:pPr>
    <w:rPr>
      <w:b w:val="0"/>
      <w:noProof w:val="0"/>
      <w:color w:val="auto"/>
    </w:rPr>
  </w:style>
  <w:style w:type="table" w:styleId="a3">
    <w:name w:val="Table Grid"/>
    <w:basedOn w:val="a1"/>
    <w:uiPriority w:val="59"/>
    <w:rsid w:val="0063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0272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rsid w:val="00F0272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C2781"/>
    <w:pPr>
      <w:spacing w:after="120"/>
    </w:pPr>
    <w:rPr>
      <w:sz w:val="28"/>
      <w:szCs w:val="24"/>
      <w:lang w:val="x-none" w:eastAsia="x-none"/>
    </w:rPr>
  </w:style>
  <w:style w:type="character" w:customStyle="1" w:styleId="a7">
    <w:name w:val="Основний текст Знак"/>
    <w:link w:val="a6"/>
    <w:rsid w:val="001C2781"/>
    <w:rPr>
      <w:sz w:val="28"/>
      <w:szCs w:val="24"/>
    </w:rPr>
  </w:style>
  <w:style w:type="character" w:styleId="a8">
    <w:name w:val="Hyperlink"/>
    <w:rsid w:val="00513739"/>
    <w:rPr>
      <w:color w:val="0000FF"/>
      <w:u w:val="single"/>
    </w:rPr>
  </w:style>
  <w:style w:type="paragraph" w:styleId="a9">
    <w:name w:val="Body Text Indent"/>
    <w:basedOn w:val="a"/>
    <w:link w:val="aa"/>
    <w:rsid w:val="00513739"/>
    <w:pPr>
      <w:spacing w:after="120"/>
      <w:ind w:left="283"/>
    </w:pPr>
    <w:rPr>
      <w:sz w:val="28"/>
      <w:szCs w:val="24"/>
    </w:rPr>
  </w:style>
  <w:style w:type="character" w:customStyle="1" w:styleId="aa">
    <w:name w:val="Основний текст з відступом Знак"/>
    <w:link w:val="a9"/>
    <w:rsid w:val="00513739"/>
    <w:rPr>
      <w:sz w:val="28"/>
      <w:szCs w:val="24"/>
      <w:lang w:val="ru-RU" w:eastAsia="ru-RU"/>
    </w:rPr>
  </w:style>
  <w:style w:type="paragraph" w:styleId="ab">
    <w:name w:val="header"/>
    <w:basedOn w:val="a"/>
    <w:link w:val="ac"/>
    <w:rsid w:val="005943DB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ій колонтитул Знак"/>
    <w:link w:val="ab"/>
    <w:rsid w:val="005943DB"/>
    <w:rPr>
      <w:sz w:val="24"/>
      <w:szCs w:val="24"/>
      <w:lang w:val="ru-RU" w:eastAsia="ru-RU"/>
    </w:rPr>
  </w:style>
  <w:style w:type="paragraph" w:styleId="22">
    <w:name w:val="Body Text Indent 2"/>
    <w:basedOn w:val="a"/>
    <w:link w:val="23"/>
    <w:rsid w:val="00FF42DD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rsid w:val="00FF42DD"/>
  </w:style>
  <w:style w:type="paragraph" w:styleId="31">
    <w:name w:val="Body Text Indent 3"/>
    <w:basedOn w:val="a"/>
    <w:link w:val="32"/>
    <w:rsid w:val="002B4A9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1"/>
    <w:rsid w:val="002B4A93"/>
    <w:rPr>
      <w:sz w:val="16"/>
      <w:szCs w:val="16"/>
    </w:rPr>
  </w:style>
  <w:style w:type="character" w:styleId="ad">
    <w:name w:val="FollowedHyperlink"/>
    <w:rsid w:val="00830ADB"/>
    <w:rPr>
      <w:color w:val="954F72"/>
      <w:u w:val="single"/>
    </w:rPr>
  </w:style>
  <w:style w:type="paragraph" w:styleId="2">
    <w:name w:val="List Number 2"/>
    <w:basedOn w:val="a"/>
    <w:rsid w:val="00CA4489"/>
    <w:pPr>
      <w:numPr>
        <w:numId w:val="22"/>
      </w:numPr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812D5F"/>
    <w:pPr>
      <w:autoSpaceDE w:val="0"/>
      <w:autoSpaceDN w:val="0"/>
      <w:ind w:left="720"/>
      <w:contextualSpacing/>
    </w:pPr>
    <w:rPr>
      <w:lang w:val="uk-UA"/>
    </w:rPr>
  </w:style>
  <w:style w:type="table" w:customStyle="1" w:styleId="TableGrid">
    <w:name w:val="TableGrid"/>
    <w:rsid w:val="005D4AA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0"/>
    <w:rsid w:val="009E1135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styleId="af">
    <w:name w:val="Unresolved Mention"/>
    <w:basedOn w:val="a0"/>
    <w:uiPriority w:val="99"/>
    <w:semiHidden/>
    <w:unhideWhenUsed/>
    <w:rsid w:val="0088595B"/>
    <w:rPr>
      <w:color w:val="605E5C"/>
      <w:shd w:val="clear" w:color="auto" w:fill="E1DFDD"/>
    </w:rPr>
  </w:style>
  <w:style w:type="paragraph" w:customStyle="1" w:styleId="p1">
    <w:name w:val="p1"/>
    <w:basedOn w:val="a"/>
    <w:rsid w:val="00A86785"/>
    <w:rPr>
      <w:rFonts w:ascii="Arial" w:hAnsi="Arial" w:cs="Arial"/>
      <w:color w:val="000000"/>
      <w:sz w:val="18"/>
      <w:szCs w:val="18"/>
    </w:rPr>
  </w:style>
  <w:style w:type="character" w:customStyle="1" w:styleId="s1">
    <w:name w:val="s1"/>
    <w:basedOn w:val="a0"/>
    <w:rsid w:val="00926093"/>
    <w:rPr>
      <w:rFonts w:ascii="Arial" w:hAnsi="Arial" w:cs="Arial" w:hint="default"/>
      <w:sz w:val="17"/>
      <w:szCs w:val="17"/>
    </w:rPr>
  </w:style>
  <w:style w:type="character" w:customStyle="1" w:styleId="220">
    <w:name w:val="Основной текст (2)2"/>
    <w:uiPriority w:val="99"/>
    <w:rsid w:val="00DA7FF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41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D934-D410-4436-A277-49F3CB26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9844</Words>
  <Characters>5612</Characters>
  <Application>Microsoft Office Word</Application>
  <DocSecurity>0</DocSecurity>
  <Lines>46</Lines>
  <Paragraphs>30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НАЦІОНАЛЬНИЙ УНІВЕРСИТЕТ БІОРЕСУРСІВ І</vt:lpstr>
      <vt:lpstr>НАЦІОНАЛЬНИЙ УНІВЕРСИТЕТ БІОРЕСУРСІВ І</vt:lpstr>
      <vt:lpstr>НАЦІОНАЛЬНИЙ УНІВЕРСИТЕТ БІОРЕСУРСІВ І</vt:lpstr>
    </vt:vector>
  </TitlesOfParts>
  <Company/>
  <LinksUpToDate>false</LinksUpToDate>
  <CharactersWithSpaces>15426</CharactersWithSpaces>
  <SharedDoc>false</SharedDoc>
  <HLinks>
    <vt:vector size="12" baseType="variant">
      <vt:variant>
        <vt:i4>7602294</vt:i4>
      </vt:variant>
      <vt:variant>
        <vt:i4>63</vt:i4>
      </vt:variant>
      <vt:variant>
        <vt:i4>0</vt:i4>
      </vt:variant>
      <vt:variant>
        <vt:i4>5</vt:i4>
      </vt:variant>
      <vt:variant>
        <vt:lpwstr>http://asvcorp.ru/tech/digit/index.html</vt:lpwstr>
      </vt:variant>
      <vt:variant>
        <vt:lpwstr/>
      </vt:variant>
      <vt:variant>
        <vt:i4>2359392</vt:i4>
      </vt:variant>
      <vt:variant>
        <vt:i4>60</vt:i4>
      </vt:variant>
      <vt:variant>
        <vt:i4>0</vt:i4>
      </vt:variant>
      <vt:variant>
        <vt:i4>5</vt:i4>
      </vt:variant>
      <vt:variant>
        <vt:lpwstr>http://radiolub.ru/page/populjarnye-cifrovye-mikroshemy-spravochnik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</dc:title>
  <dc:subject/>
  <dc:creator>Rabochie</dc:creator>
  <cp:keywords/>
  <cp:lastModifiedBy>Andriy</cp:lastModifiedBy>
  <cp:revision>5</cp:revision>
  <cp:lastPrinted>2021-01-11T12:47:00Z</cp:lastPrinted>
  <dcterms:created xsi:type="dcterms:W3CDTF">2026-06-16T16:06:00Z</dcterms:created>
  <dcterms:modified xsi:type="dcterms:W3CDTF">2026-06-21T13:42:00Z</dcterms:modified>
</cp:coreProperties>
</file>