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863B" w14:textId="7831591A" w:rsidR="00C77624" w:rsidRDefault="003C4853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4853">
        <w:rPr>
          <w:rFonts w:ascii="Times New Roman" w:hAnsi="Times New Roman"/>
          <w:b/>
          <w:bCs/>
          <w:sz w:val="24"/>
          <w:szCs w:val="24"/>
        </w:rPr>
        <w:t>Організація деревообробного виробництва</w:t>
      </w:r>
    </w:p>
    <w:p w14:paraId="677561AC" w14:textId="77777777" w:rsidR="003C4853" w:rsidRPr="00D373F0" w:rsidRDefault="003C4853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04FBD72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7B525E" w:rsidRPr="007B525E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CA61C8E" w14:textId="77777777" w:rsidR="00F5266C" w:rsidRDefault="003C4853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Олександр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7B525E">
              <w:rPr>
                <w:rFonts w:ascii="Times New Roman" w:hAnsi="Times New Roman"/>
                <w:b/>
                <w:sz w:val="24"/>
                <w:szCs w:val="24"/>
              </w:rPr>
              <w:t>к.с.-</w:t>
            </w:r>
            <w:proofErr w:type="spellStart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  <w:p w14:paraId="5D21E322" w14:textId="08F22933" w:rsidR="003C4853" w:rsidRPr="007B525E" w:rsidRDefault="003C4853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Андрій Григорович,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к.с.-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7012AFE8" w:rsidR="00F5266C" w:rsidRPr="00D10F14" w:rsidRDefault="003C4853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16FA72C9" w:rsidR="00F5266C" w:rsidRPr="00D373F0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0E98A290" w:rsidR="00F5266C" w:rsidRPr="00F5266C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3C485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7B525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3C485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5248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63C4D6CA" w14:textId="32565DCB" w:rsidR="00F5266C" w:rsidRDefault="003C4853" w:rsidP="00870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C4853">
        <w:rPr>
          <w:rFonts w:ascii="Times New Roman" w:hAnsi="Times New Roman"/>
          <w:spacing w:val="-6"/>
          <w:sz w:val="24"/>
          <w:szCs w:val="24"/>
        </w:rPr>
        <w:t>Ринкові механізми господарювання передбачають пошук та використання нових джерел і організаційних методів ефективної діяльності підприємств. Важлива роль у цьому належить організації виробництва насамперед тому, що вона не потребує істотних капітальних вкладень, трудовитрат, але при цьому є засобом інтеграції усіх чинників економічного розвитку. Підготовка високопрофесійних кадрів, які володіли б комплексом знань з питань передових, ефективних форм і методів організації та управління деревообробними підприємствами, сформованих за допомогою спеціальної теоретичної та практичної підготовки з організації виробництва.</w:t>
      </w:r>
      <w:r w:rsidRPr="003C4853">
        <w:t xml:space="preserve"> </w:t>
      </w:r>
      <w:r w:rsidRPr="003C4853">
        <w:rPr>
          <w:rFonts w:ascii="Times New Roman" w:hAnsi="Times New Roman"/>
          <w:spacing w:val="-6"/>
          <w:sz w:val="24"/>
          <w:szCs w:val="24"/>
        </w:rPr>
        <w:t>Ринкові механізми господарювання передбачають пошук та використання нових джерел і організаційних методів ефективної діяльності підприємств. Важлива роль у цьому належить організації виробництва насамперед тому, що вона не потребує істотних капітальних вкладень, трудовитрат, але при цьому є засобом інтеграції усіх чинників економічного розвитку. Підготовка високопрофесійних кадрів, які володіли б комплексом знань з питань передових, ефективних форм і методів організації та управління деревообробними підприємствами, сформованих за допомогою спеціальної теоретичної та практичної підготовки з організації виробництва.</w:t>
      </w:r>
    </w:p>
    <w:p w14:paraId="63172AB7" w14:textId="77777777" w:rsidR="00870AD9" w:rsidRPr="0061674B" w:rsidRDefault="00870AD9" w:rsidP="00870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68B663D1" w14:textId="6CFEEE3A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деревообробного виробництва як прикладна економічна дисципліна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6832C9D" w14:textId="1CF86AEF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>Деревообробні підприємства</w:t>
      </w:r>
      <w:r w:rsidRPr="003C4853">
        <w:rPr>
          <w:rFonts w:ascii="Times New Roman" w:hAnsi="Times New Roman"/>
          <w:bCs/>
          <w:sz w:val="24"/>
          <w:szCs w:val="24"/>
        </w:rPr>
        <w:t xml:space="preserve">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54458E0" w14:textId="66058E32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використання обладнання та виробничої потужності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E913E64" w14:textId="02EE7CA5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використання предметів праці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709094DD" w14:textId="35A1B24D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Технічне нормування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4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739F119" w14:textId="0199F9B5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праці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9A4DB8C" w14:textId="5955960C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Оплата праці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3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7CCFD84" w14:textId="63004AC3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інноваційної діяльності та процесу підготовки виробництва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EF960D6" w14:textId="61C6540F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>Управління якістю продукції та організація технічного контролю</w:t>
      </w:r>
      <w:r w:rsidR="00201C36">
        <w:rPr>
          <w:rFonts w:ascii="Times New Roman" w:hAnsi="Times New Roman"/>
          <w:bCs/>
          <w:sz w:val="24"/>
          <w:szCs w:val="24"/>
        </w:rPr>
        <w:t xml:space="preserve"> 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24448DD" w14:textId="0E0263A6" w:rsidR="00201C36" w:rsidRDefault="003C4853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3C4853">
        <w:rPr>
          <w:rFonts w:ascii="Times New Roman" w:hAnsi="Times New Roman"/>
          <w:bCs/>
          <w:sz w:val="24"/>
          <w:szCs w:val="24"/>
        </w:rPr>
        <w:t xml:space="preserve">Організація роботи допоміжного, обслуговуючого виробництва та комерційної діяльності </w:t>
      </w:r>
      <w:r w:rsidR="00201C36">
        <w:rPr>
          <w:rFonts w:ascii="Times New Roman" w:hAnsi="Times New Roman"/>
          <w:bCs/>
          <w:sz w:val="24"/>
          <w:szCs w:val="24"/>
        </w:rPr>
        <w:t>(</w:t>
      </w:r>
      <w:r w:rsidR="00A425C0">
        <w:rPr>
          <w:rFonts w:ascii="Times New Roman" w:hAnsi="Times New Roman"/>
          <w:bCs/>
          <w:sz w:val="24"/>
          <w:szCs w:val="24"/>
        </w:rPr>
        <w:t>1</w:t>
      </w:r>
      <w:r w:rsidR="00201C36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97E0105" w14:textId="77777777" w:rsidR="00870AD9" w:rsidRDefault="00870AD9" w:rsidP="00870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B34A40" w14:textId="2F0B4D07" w:rsidR="00F5266C" w:rsidRPr="00F5266C" w:rsidRDefault="00F5266C" w:rsidP="00B153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142C46CE" w:rsidR="00506FAC" w:rsidRPr="00506FAC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Організація використання засобів виробництва на деревообробних підприємствах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4C3A7AD0" w14:textId="35F7E179" w:rsidR="00506FAC" w:rsidRPr="00506FAC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Організація використання оборотних фондів на деревообробних підприємствах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7A865ED1" w14:textId="17C6659B" w:rsidR="00506FAC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25C0">
        <w:rPr>
          <w:rFonts w:ascii="Times New Roman" w:hAnsi="Times New Roman"/>
          <w:bCs/>
          <w:sz w:val="24"/>
          <w:szCs w:val="24"/>
        </w:rPr>
        <w:t>Проектування</w:t>
      </w:r>
      <w:proofErr w:type="spellEnd"/>
      <w:r w:rsidRPr="00A425C0">
        <w:rPr>
          <w:rFonts w:ascii="Times New Roman" w:hAnsi="Times New Roman"/>
          <w:bCs/>
          <w:sz w:val="24"/>
          <w:szCs w:val="24"/>
        </w:rPr>
        <w:t xml:space="preserve"> нормативного балансу робочої зміни на основі фотографії робочого дня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 w:rsidR="00C77624">
        <w:rPr>
          <w:rFonts w:ascii="Times New Roman" w:hAnsi="Times New Roman"/>
          <w:sz w:val="24"/>
          <w:szCs w:val="24"/>
        </w:rPr>
        <w:t xml:space="preserve"> 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334946CF" w14:textId="4EAA696D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Визначення норм виробітку на основі даних фотохронометражу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 w:rsidR="00201C36">
        <w:rPr>
          <w:rFonts w:ascii="Times New Roman" w:hAnsi="Times New Roman"/>
          <w:sz w:val="24"/>
          <w:szCs w:val="24"/>
        </w:rPr>
        <w:t xml:space="preserve"> год.)</w:t>
      </w:r>
      <w:r w:rsidR="00870AD9">
        <w:rPr>
          <w:rFonts w:ascii="Times New Roman" w:hAnsi="Times New Roman"/>
          <w:bCs/>
          <w:sz w:val="24"/>
          <w:szCs w:val="24"/>
        </w:rPr>
        <w:t xml:space="preserve"> </w:t>
      </w:r>
    </w:p>
    <w:p w14:paraId="269FDE15" w14:textId="3642047F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Визначення норм виробітку аналітично-розрахунковим методом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 w:rsidR="00201C36">
        <w:rPr>
          <w:rFonts w:ascii="Times New Roman" w:hAnsi="Times New Roman"/>
          <w:sz w:val="24"/>
          <w:szCs w:val="24"/>
        </w:rPr>
        <w:t xml:space="preserve"> год.)</w:t>
      </w:r>
    </w:p>
    <w:p w14:paraId="0A8B54D9" w14:textId="0121CA16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Визначення середніх норм виробітку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 w:rsidR="00201C36">
        <w:rPr>
          <w:rFonts w:ascii="Times New Roman" w:hAnsi="Times New Roman"/>
          <w:sz w:val="24"/>
          <w:szCs w:val="24"/>
        </w:rPr>
        <w:t xml:space="preserve"> год.)</w:t>
      </w:r>
    </w:p>
    <w:p w14:paraId="604FC5DE" w14:textId="5BC84663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lastRenderedPageBreak/>
        <w:t>Визначення норм виробітку і планової продуктивності праці за типовими нормативними довідниками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201C36">
        <w:rPr>
          <w:rFonts w:ascii="Times New Roman" w:hAnsi="Times New Roman"/>
          <w:sz w:val="24"/>
          <w:szCs w:val="24"/>
        </w:rPr>
        <w:t>год.)</w:t>
      </w:r>
    </w:p>
    <w:p w14:paraId="5E6901F5" w14:textId="36818537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Розрахунок заробітної плати бригаді деревообробного цеху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 w:rsidR="00145460">
        <w:rPr>
          <w:rFonts w:ascii="Times New Roman" w:hAnsi="Times New Roman"/>
          <w:sz w:val="24"/>
          <w:szCs w:val="24"/>
        </w:rPr>
        <w:t>3</w:t>
      </w:r>
      <w:r w:rsidR="00201C36">
        <w:rPr>
          <w:rFonts w:ascii="Times New Roman" w:hAnsi="Times New Roman"/>
          <w:sz w:val="24"/>
          <w:szCs w:val="24"/>
        </w:rPr>
        <w:t xml:space="preserve"> год.)</w:t>
      </w:r>
    </w:p>
    <w:p w14:paraId="6D0D80D4" w14:textId="4A87A3FB" w:rsidR="00870AD9" w:rsidRPr="00870AD9" w:rsidRDefault="00A425C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425C0">
        <w:rPr>
          <w:rFonts w:ascii="Times New Roman" w:hAnsi="Times New Roman"/>
          <w:bCs/>
          <w:sz w:val="24"/>
          <w:szCs w:val="24"/>
        </w:rPr>
        <w:t>Документальне оформлення розрахунків з оплати праці у деревообробному виробництві</w:t>
      </w:r>
      <w:r w:rsidR="00201C36" w:rsidRPr="00506FAC">
        <w:rPr>
          <w:rFonts w:ascii="Times New Roman" w:hAnsi="Times New Roman"/>
          <w:sz w:val="24"/>
          <w:szCs w:val="24"/>
        </w:rPr>
        <w:t>.</w:t>
      </w:r>
      <w:r w:rsidR="00201C3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201C36">
        <w:rPr>
          <w:rFonts w:ascii="Times New Roman" w:hAnsi="Times New Roman"/>
          <w:sz w:val="24"/>
          <w:szCs w:val="24"/>
        </w:rPr>
        <w:t xml:space="preserve"> год.)</w:t>
      </w:r>
    </w:p>
    <w:sectPr w:rsidR="00870AD9" w:rsidRPr="00870AD9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16017">
    <w:abstractNumId w:val="1"/>
  </w:num>
  <w:num w:numId="2" w16cid:durableId="13162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45460"/>
    <w:rsid w:val="00201C36"/>
    <w:rsid w:val="00232996"/>
    <w:rsid w:val="002E65FF"/>
    <w:rsid w:val="00304359"/>
    <w:rsid w:val="003C4853"/>
    <w:rsid w:val="003D62D4"/>
    <w:rsid w:val="00506FAC"/>
    <w:rsid w:val="0061674B"/>
    <w:rsid w:val="00631D1F"/>
    <w:rsid w:val="00752484"/>
    <w:rsid w:val="007B525E"/>
    <w:rsid w:val="008120F9"/>
    <w:rsid w:val="00870AD9"/>
    <w:rsid w:val="0087595C"/>
    <w:rsid w:val="00926877"/>
    <w:rsid w:val="00A425C0"/>
    <w:rsid w:val="00B15320"/>
    <w:rsid w:val="00B661DC"/>
    <w:rsid w:val="00C77624"/>
    <w:rsid w:val="00D10F14"/>
    <w:rsid w:val="00D130EC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  <w:style w:type="paragraph" w:customStyle="1" w:styleId="docdata">
    <w:name w:val="docdata"/>
    <w:aliases w:val="docy,v5,2128,baiaagaaboqcaaadiqqaaauvbaaaaaaaaaaaaaaaaaaaaaaaaaaaaaaaaaaaaaaaaaaaaaaaaaaaaaaaaaaaaaaaaaaaaaaaaaaaaaaaaaaaaaaaaaaaaaaaaaaaaaaaaaaaaaaaaaaaaaaaaaaaaaaaaaaaaaaaaaaaaaaaaaaaaaaaaaaaaaaaaaaaaaaaaaaaaaaaaaaaaaaaaaaaaaaaaaaaaaaaaaaaaaaa"/>
    <w:basedOn w:val="a"/>
    <w:rsid w:val="00C776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10</cp:revision>
  <dcterms:created xsi:type="dcterms:W3CDTF">2026-02-27T09:32:00Z</dcterms:created>
  <dcterms:modified xsi:type="dcterms:W3CDTF">2026-03-04T13:40:00Z</dcterms:modified>
</cp:coreProperties>
</file>