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97" w:rsidRDefault="0026278D">
      <w:pPr>
        <w:pStyle w:val="Normal1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НАЦІОНАЛЬНИЙ УНІВЕРСИТЕТ БІОРЕСУРСІВ </w:t>
      </w:r>
    </w:p>
    <w:p w:rsidR="00A30B97" w:rsidRDefault="0026278D">
      <w:pPr>
        <w:pStyle w:val="Normal1"/>
        <w:spacing w:before="0" w:beforeAutospacing="0" w:after="0" w:afterAutospacing="0"/>
        <w:jc w:val="center"/>
        <w:rPr>
          <w:b/>
        </w:rPr>
      </w:pPr>
      <w:r>
        <w:rPr>
          <w:b/>
        </w:rPr>
        <w:t>І ПРИРОДОКОРИСТУВАННЯ УКРАЇНИ</w:t>
      </w:r>
    </w:p>
    <w:p w:rsidR="00A30B97" w:rsidRDefault="0026278D">
      <w:pPr>
        <w:pStyle w:val="Normal1"/>
        <w:spacing w:before="0" w:beforeAutospacing="0" w:after="0" w:afterAutospacing="0"/>
        <w:jc w:val="center"/>
      </w:pPr>
      <w:r>
        <w:t xml:space="preserve">Кафедра філософії та міжнародної комунікації </w:t>
      </w:r>
    </w:p>
    <w:p w:rsidR="00AD2913" w:rsidRDefault="00AD2913">
      <w:pPr>
        <w:pStyle w:val="Normal1"/>
        <w:spacing w:before="0" w:beforeAutospacing="0" w:after="0" w:afterAutospacing="0"/>
        <w:jc w:val="center"/>
      </w:pPr>
      <w:r>
        <w:t>Кафедра іноземної філології і перекладу</w:t>
      </w:r>
    </w:p>
    <w:p w:rsidR="00A30B97" w:rsidRDefault="0026278D">
      <w:pPr>
        <w:pStyle w:val="Normal1"/>
        <w:spacing w:before="0" w:beforeAutospacing="0" w:after="0" w:afterAutospacing="0"/>
        <w:jc w:val="center"/>
      </w:pPr>
      <w:r>
        <w:t xml:space="preserve">   </w:t>
      </w:r>
    </w:p>
    <w:tbl>
      <w:tblPr>
        <w:tblStyle w:val="TableNormal1"/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4677"/>
      </w:tblGrid>
      <w:tr w:rsidR="00A30B97" w:rsidTr="00A13BC5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A30B97" w:rsidRDefault="0026278D">
            <w:pPr>
              <w:pStyle w:val="Normal1"/>
              <w:spacing w:before="0" w:beforeAutospacing="0" w:after="0" w:afterAutospacing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</w:t>
            </w:r>
            <w:r>
              <w:rPr>
                <w:rFonts w:eastAsia="Calibri"/>
                <w:b/>
              </w:rPr>
              <w:t>ЗАТВЕРДЖУЮ</w:t>
            </w:r>
          </w:p>
          <w:p w:rsidR="00A30B97" w:rsidRDefault="0026278D">
            <w:pPr>
              <w:pStyle w:val="Normal1"/>
              <w:spacing w:before="0" w:beforeAutospacing="0" w:after="0" w:afterAutospacing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Декан факультету тваринництва та водних біоресурсів</w:t>
            </w:r>
          </w:p>
          <w:p w:rsidR="00A30B97" w:rsidRDefault="0026278D">
            <w:pPr>
              <w:pStyle w:val="Normal1"/>
              <w:spacing w:before="0" w:beforeAutospacing="0" w:after="0" w:afterAutospacing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_________________Руслан КОНОНЕНКО                                                                     </w:t>
            </w:r>
          </w:p>
          <w:p w:rsidR="00A30B97" w:rsidRDefault="0026278D">
            <w:pPr>
              <w:pStyle w:val="Normal1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“</w:t>
            </w:r>
            <w:r w:rsidR="009C1C1F">
              <w:rPr>
                <w:rFonts w:eastAsia="Calibri"/>
              </w:rPr>
              <w:t>14</w:t>
            </w:r>
            <w:r>
              <w:rPr>
                <w:rFonts w:eastAsia="Calibri"/>
              </w:rPr>
              <w:t>”_____</w:t>
            </w:r>
            <w:r w:rsidR="009C1C1F">
              <w:rPr>
                <w:rFonts w:eastAsia="Calibri"/>
              </w:rPr>
              <w:t>05</w:t>
            </w:r>
            <w:bookmarkStart w:id="0" w:name="_GoBack"/>
            <w:bookmarkEnd w:id="0"/>
            <w:r>
              <w:rPr>
                <w:rFonts w:eastAsia="Calibri"/>
              </w:rPr>
              <w:t>________2026 р.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30B97" w:rsidRDefault="007D5130" w:rsidP="007D5130">
            <w:pPr>
              <w:pStyle w:val="Normal1"/>
              <w:tabs>
                <w:tab w:val="right" w:pos="4647"/>
              </w:tabs>
              <w:spacing w:before="0" w:beforeAutospacing="0" w:after="0" w:afterAutospacing="0"/>
              <w:rPr>
                <w:rFonts w:eastAsia="Calibri"/>
                <w:b/>
              </w:rPr>
            </w:pPr>
            <w:r>
              <w:rPr>
                <w:rFonts w:eastAsia="Calibri"/>
              </w:rPr>
              <w:tab/>
            </w:r>
            <w:r w:rsidR="0026278D">
              <w:rPr>
                <w:rFonts w:eastAsia="Calibri"/>
              </w:rPr>
              <w:t xml:space="preserve">                         </w:t>
            </w:r>
            <w:r w:rsidR="0026278D">
              <w:rPr>
                <w:rFonts w:eastAsia="Calibri"/>
                <w:b/>
              </w:rPr>
              <w:t xml:space="preserve">СХВАЛЕНО </w:t>
            </w:r>
          </w:p>
          <w:p w:rsidR="00A30B97" w:rsidRDefault="0026278D">
            <w:pPr>
              <w:pStyle w:val="Normal1"/>
              <w:spacing w:before="0" w:beforeAutospacing="0" w:after="0" w:afterAutospacing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на засіданні кафедри філософії та міжнародної комунікації</w:t>
            </w:r>
          </w:p>
          <w:p w:rsidR="00A13BC5" w:rsidRDefault="0026278D">
            <w:pPr>
              <w:pStyle w:val="Normal1"/>
              <w:spacing w:before="0" w:beforeAutospacing="0" w:after="0" w:afterAutospacing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протокол № 11 від “06” травня 2026 р.         </w:t>
            </w:r>
            <w:r w:rsidR="00A13BC5">
              <w:rPr>
                <w:rFonts w:eastAsia="Calibri"/>
              </w:rPr>
              <w:t>з</w:t>
            </w:r>
            <w:r>
              <w:rPr>
                <w:rFonts w:eastAsia="Calibri"/>
              </w:rPr>
              <w:t>авідувач кафедри</w:t>
            </w:r>
          </w:p>
          <w:p w:rsidR="00A30B97" w:rsidRDefault="00A13BC5">
            <w:pPr>
              <w:pStyle w:val="Normal1"/>
              <w:spacing w:before="0" w:beforeAutospacing="0" w:after="0" w:afterAutospacing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___________</w:t>
            </w:r>
            <w:r w:rsidR="0026278D">
              <w:rPr>
                <w:rFonts w:eastAsia="Calibri"/>
              </w:rPr>
              <w:t>Валентина КУЛЬТЕНКО</w:t>
            </w:r>
          </w:p>
          <w:p w:rsidR="00A30B97" w:rsidRDefault="00A30B97">
            <w:pPr>
              <w:pStyle w:val="Normal1"/>
              <w:spacing w:before="0" w:beforeAutospacing="0" w:after="0" w:afterAutospacing="0"/>
              <w:rPr>
                <w:rFonts w:eastAsia="Calibri"/>
              </w:rPr>
            </w:pPr>
          </w:p>
        </w:tc>
      </w:tr>
    </w:tbl>
    <w:p w:rsidR="00A13BC5" w:rsidRDefault="0026278D">
      <w:pPr>
        <w:pStyle w:val="Normal1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 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</w:tblGrid>
      <w:tr w:rsidR="00A13BC5" w:rsidRPr="00A13BC5" w:rsidTr="00A13BC5">
        <w:trPr>
          <w:jc w:val="righ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3BC5" w:rsidRPr="00A13BC5" w:rsidRDefault="00A13BC5" w:rsidP="00A13BC5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A13BC5">
              <w:rPr>
                <w:rFonts w:eastAsia="Calibri"/>
                <w:sz w:val="24"/>
                <w:szCs w:val="24"/>
              </w:rPr>
              <w:t xml:space="preserve">                         </w:t>
            </w:r>
            <w:r w:rsidRPr="00A13BC5">
              <w:rPr>
                <w:rFonts w:eastAsia="Calibri"/>
                <w:b/>
                <w:sz w:val="24"/>
                <w:szCs w:val="24"/>
              </w:rPr>
              <w:t xml:space="preserve">СХВАЛЕНО  </w:t>
            </w:r>
          </w:p>
          <w:p w:rsidR="00A13BC5" w:rsidRPr="00A13BC5" w:rsidRDefault="00A13BC5" w:rsidP="00A13BC5">
            <w:pPr>
              <w:jc w:val="right"/>
              <w:rPr>
                <w:rFonts w:eastAsia="Calibri"/>
                <w:sz w:val="24"/>
                <w:szCs w:val="24"/>
              </w:rPr>
            </w:pPr>
            <w:r w:rsidRPr="00A13BC5">
              <w:rPr>
                <w:rFonts w:eastAsia="Calibri"/>
                <w:sz w:val="24"/>
                <w:szCs w:val="24"/>
              </w:rPr>
              <w:t xml:space="preserve">      на засіданні кафедри іноземної філології </w:t>
            </w:r>
            <w:r w:rsidR="00AD2913">
              <w:rPr>
                <w:rFonts w:eastAsia="Calibri"/>
                <w:sz w:val="24"/>
                <w:szCs w:val="24"/>
              </w:rPr>
              <w:t>і</w:t>
            </w:r>
            <w:r w:rsidRPr="00A13BC5">
              <w:rPr>
                <w:rFonts w:eastAsia="Calibri"/>
                <w:sz w:val="24"/>
                <w:szCs w:val="24"/>
              </w:rPr>
              <w:t xml:space="preserve"> перекладу </w:t>
            </w:r>
          </w:p>
          <w:p w:rsidR="00A13BC5" w:rsidRPr="00A13BC5" w:rsidRDefault="00A13BC5" w:rsidP="00A13BC5">
            <w:pPr>
              <w:ind w:left="167"/>
              <w:jc w:val="right"/>
              <w:rPr>
                <w:rFonts w:eastAsia="Calibri"/>
                <w:sz w:val="24"/>
                <w:szCs w:val="24"/>
              </w:rPr>
            </w:pPr>
            <w:r w:rsidRPr="00A13BC5">
              <w:rPr>
                <w:rFonts w:eastAsia="Calibri"/>
                <w:sz w:val="24"/>
                <w:szCs w:val="24"/>
                <w:lang w:val="en-US"/>
              </w:rPr>
              <w:t xml:space="preserve">    </w:t>
            </w:r>
            <w:r w:rsidRPr="00A13BC5">
              <w:rPr>
                <w:rFonts w:eastAsia="Calibri"/>
                <w:sz w:val="24"/>
                <w:szCs w:val="24"/>
              </w:rPr>
              <w:t xml:space="preserve">протокол № 9 від «28» травня 2026 р.         </w:t>
            </w:r>
            <w:r w:rsidRPr="00A13BC5">
              <w:rPr>
                <w:rFonts w:eastAsia="Calibri"/>
                <w:sz w:val="24"/>
                <w:szCs w:val="24"/>
                <w:lang w:val="en-US"/>
              </w:rPr>
              <w:t xml:space="preserve">       </w:t>
            </w:r>
            <w:r w:rsidRPr="00A13BC5">
              <w:rPr>
                <w:rFonts w:eastAsia="Calibri"/>
                <w:sz w:val="24"/>
                <w:szCs w:val="24"/>
              </w:rPr>
              <w:t>завідувач кафедри</w:t>
            </w:r>
          </w:p>
          <w:p w:rsidR="00A13BC5" w:rsidRPr="00A13BC5" w:rsidRDefault="00A13BC5" w:rsidP="00A13BC5">
            <w:pPr>
              <w:ind w:left="167"/>
              <w:jc w:val="right"/>
              <w:rPr>
                <w:rFonts w:eastAsia="Calibri"/>
                <w:sz w:val="24"/>
                <w:szCs w:val="24"/>
              </w:rPr>
            </w:pPr>
            <w:r w:rsidRPr="00A13BC5">
              <w:rPr>
                <w:rFonts w:eastAsia="Calibri"/>
                <w:sz w:val="24"/>
                <w:szCs w:val="24"/>
              </w:rPr>
              <w:t xml:space="preserve">_______________Світлана АМЕЛІНА </w:t>
            </w:r>
          </w:p>
          <w:p w:rsidR="00A13BC5" w:rsidRPr="00A13BC5" w:rsidRDefault="00A13BC5" w:rsidP="00A13BC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A30B97" w:rsidRDefault="00A13BC5">
      <w:pPr>
        <w:pStyle w:val="Normal1"/>
        <w:spacing w:before="0" w:beforeAutospacing="0" w:after="0" w:afterAutospacing="0"/>
        <w:jc w:val="right"/>
        <w:rPr>
          <w:b/>
        </w:rPr>
      </w:pPr>
      <w:r>
        <w:rPr>
          <w:b/>
        </w:rPr>
        <w:t>РОЗГЛЯНУТО</w:t>
      </w:r>
      <w:r w:rsidR="0026278D">
        <w:rPr>
          <w:b/>
        </w:rPr>
        <w:t xml:space="preserve">  </w:t>
      </w:r>
    </w:p>
    <w:p w:rsidR="00A30B97" w:rsidRDefault="0026278D">
      <w:pPr>
        <w:pStyle w:val="Normal1"/>
        <w:spacing w:before="0" w:beforeAutospacing="0" w:after="0" w:afterAutospacing="0"/>
        <w:jc w:val="right"/>
        <w:rPr>
          <w:color w:val="000000"/>
        </w:rPr>
      </w:pPr>
      <w:r>
        <w:t xml:space="preserve">Гарант ОП </w:t>
      </w:r>
      <w:r>
        <w:rPr>
          <w:color w:val="000000"/>
        </w:rPr>
        <w:t xml:space="preserve">Технологія виробництва і переробки </w:t>
      </w:r>
    </w:p>
    <w:p w:rsidR="00A30B97" w:rsidRDefault="0026278D">
      <w:pPr>
        <w:pStyle w:val="Normal1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продукції тваринництва</w:t>
      </w:r>
    </w:p>
    <w:p w:rsidR="00A30B97" w:rsidRDefault="0026278D">
      <w:pPr>
        <w:pStyle w:val="Normal1"/>
        <w:spacing w:before="0" w:beforeAutospacing="0" w:after="0" w:afterAutospacing="0"/>
        <w:jc w:val="right"/>
      </w:pPr>
      <w:r>
        <w:rPr>
          <w:color w:val="000000"/>
        </w:rPr>
        <w:t>першого (бакалаврського) рівня вищої освіти</w:t>
      </w:r>
    </w:p>
    <w:p w:rsidR="00A30B97" w:rsidRDefault="0026278D">
      <w:pPr>
        <w:pStyle w:val="Normal1"/>
        <w:wordWrap w:val="0"/>
        <w:spacing w:before="0" w:beforeAutospacing="0" w:after="0" w:afterAutospacing="0"/>
        <w:jc w:val="right"/>
      </w:pPr>
      <w:r>
        <w:t xml:space="preserve">_______________ Наталія ПРОКОПЕНКО                                                                </w:t>
      </w:r>
    </w:p>
    <w:p w:rsidR="00A30B97" w:rsidRDefault="0026278D">
      <w:pPr>
        <w:pStyle w:val="Normal1"/>
        <w:spacing w:before="0" w:beforeAutospacing="0" w:after="0" w:afterAutospacing="0"/>
        <w:jc w:val="right"/>
      </w:pPr>
      <w:r>
        <w:t xml:space="preserve"> </w:t>
      </w:r>
    </w:p>
    <w:p w:rsidR="00A30B97" w:rsidRDefault="0026278D">
      <w:pPr>
        <w:pStyle w:val="Heading21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</w:p>
    <w:p w:rsidR="00A30B97" w:rsidRDefault="0026278D">
      <w:pPr>
        <w:pStyle w:val="Heading21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</w:p>
    <w:p w:rsidR="00A30B97" w:rsidRDefault="0026278D">
      <w:pPr>
        <w:pStyle w:val="Heading21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</w:p>
    <w:p w:rsidR="00A30B97" w:rsidRDefault="0026278D">
      <w:pPr>
        <w:pStyle w:val="Heading21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</w:p>
    <w:p w:rsidR="00A30B97" w:rsidRDefault="0026278D">
      <w:pPr>
        <w:pStyle w:val="Heading21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РОБОЧА ПРОГРАМА </w:t>
      </w:r>
    </w:p>
    <w:p w:rsidR="00A30B97" w:rsidRDefault="0026278D">
      <w:pPr>
        <w:pStyle w:val="Heading21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НАВЧАЛЬНОЇ ДИСЦИПЛІНИ </w:t>
      </w:r>
    </w:p>
    <w:p w:rsidR="00A30B97" w:rsidRDefault="0026278D">
      <w:pPr>
        <w:pStyle w:val="Normal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МОВНІ КОМУНІКАЦІЇ ТА КРИТИЧНЕ МИСЛЕННЯ</w:t>
      </w:r>
    </w:p>
    <w:p w:rsidR="00A30B97" w:rsidRDefault="0026278D">
      <w:pPr>
        <w:pStyle w:val="Normal1"/>
        <w:tabs>
          <w:tab w:val="left" w:leader="underscore" w:pos="0"/>
          <w:tab w:val="left" w:leader="underscore" w:pos="3766"/>
          <w:tab w:val="left" w:leader="underscore" w:pos="19495"/>
          <w:tab w:val="left" w:leader="underscore" w:pos="31680"/>
        </w:tabs>
        <w:spacing w:before="0" w:beforeAutospacing="0" w:after="0" w:afterAutospacing="0" w:line="264" w:lineRule="auto"/>
      </w:pPr>
      <w:r>
        <w:t xml:space="preserve"> </w:t>
      </w:r>
    </w:p>
    <w:p w:rsidR="00A30B97" w:rsidRDefault="0026278D">
      <w:pPr>
        <w:pStyle w:val="Normal11"/>
        <w:spacing w:before="0" w:beforeAutospacing="0" w:after="0" w:afterAutospacing="0"/>
        <w:jc w:val="both"/>
      </w:pPr>
      <w:r>
        <w:t xml:space="preserve"> </w:t>
      </w:r>
    </w:p>
    <w:p w:rsidR="00A30B97" w:rsidRDefault="0026278D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Галузь знань: </w:t>
      </w:r>
      <w:r w:rsidR="007D5130">
        <w:rPr>
          <w:color w:val="000000"/>
        </w:rPr>
        <w:t xml:space="preserve">20 Аграрні науки та продовольство </w:t>
      </w:r>
    </w:p>
    <w:p w:rsidR="00A30B97" w:rsidRDefault="0026278D">
      <w:pPr>
        <w:pStyle w:val="Normal1"/>
        <w:spacing w:before="0" w:beforeAutospacing="0" w:after="0" w:afterAutospacing="0"/>
        <w:jc w:val="both"/>
      </w:pPr>
      <w:r>
        <w:rPr>
          <w:color w:val="000000"/>
        </w:rPr>
        <w:t xml:space="preserve">Спеціальність: </w:t>
      </w:r>
      <w:r>
        <w:t xml:space="preserve"> </w:t>
      </w:r>
      <w:r w:rsidR="007D5130">
        <w:t>204 Технологія виробництва і переробки продукції тваринництва</w:t>
      </w:r>
    </w:p>
    <w:p w:rsidR="00A30B97" w:rsidRDefault="0026278D">
      <w:pPr>
        <w:pStyle w:val="Normal1"/>
        <w:spacing w:before="0" w:beforeAutospacing="0" w:after="0" w:afterAutospacing="0" w:line="264" w:lineRule="auto"/>
      </w:pPr>
      <w:r>
        <w:rPr>
          <w:color w:val="000000"/>
        </w:rPr>
        <w:t xml:space="preserve">Освітня програма: Технологія виробництва і переробки продукції тваринництва </w:t>
      </w:r>
    </w:p>
    <w:p w:rsidR="00A30B97" w:rsidRDefault="0026278D">
      <w:pPr>
        <w:pStyle w:val="Normal1"/>
        <w:spacing w:before="0" w:beforeAutospacing="0" w:after="0" w:afterAutospacing="0" w:line="264" w:lineRule="auto"/>
        <w:rPr>
          <w:color w:val="000000"/>
        </w:rPr>
      </w:pPr>
      <w:r>
        <w:rPr>
          <w:color w:val="000000"/>
        </w:rPr>
        <w:t>Факультет тваринництва та водних біоресурсів</w:t>
      </w:r>
    </w:p>
    <w:p w:rsidR="00A30B97" w:rsidRDefault="0026278D">
      <w:pPr>
        <w:pStyle w:val="Normal1"/>
        <w:spacing w:before="0" w:beforeAutospacing="0" w:after="0" w:afterAutospacing="0"/>
        <w:jc w:val="both"/>
      </w:pPr>
      <w:r>
        <w:rPr>
          <w:color w:val="000000"/>
        </w:rPr>
        <w:t>Розробник:</w:t>
      </w:r>
      <w:r>
        <w:rPr>
          <w:b/>
          <w:bCs/>
          <w:color w:val="000000"/>
        </w:rPr>
        <w:t xml:space="preserve"> </w:t>
      </w:r>
      <w:r>
        <w:t>доцент кафедри філософії  та міжнародної комунікації, кандидат філософських наук, доцент Матвієнко І.С.</w:t>
      </w:r>
      <w:r w:rsidR="00885C25">
        <w:t>;</w:t>
      </w:r>
    </w:p>
    <w:p w:rsidR="00885C25" w:rsidRDefault="00885C25">
      <w:pPr>
        <w:pStyle w:val="Normal1"/>
        <w:spacing w:before="0" w:beforeAutospacing="0" w:after="0" w:afterAutospacing="0"/>
        <w:jc w:val="both"/>
      </w:pPr>
      <w:r>
        <w:t xml:space="preserve">доцент кафедри іноземної філології і перекладу, кандидат педагогічних наук, </w:t>
      </w:r>
    </w:p>
    <w:p w:rsidR="00885C25" w:rsidRDefault="00885C25">
      <w:pPr>
        <w:pStyle w:val="Normal1"/>
        <w:spacing w:before="0" w:beforeAutospacing="0" w:after="0" w:afterAutospacing="0"/>
        <w:jc w:val="both"/>
      </w:pPr>
      <w:r>
        <w:t>доцент Глушаниця Н.В.</w:t>
      </w:r>
    </w:p>
    <w:p w:rsidR="00A30B97" w:rsidRDefault="0026278D">
      <w:pPr>
        <w:pStyle w:val="Normal1"/>
        <w:spacing w:before="0" w:beforeAutospacing="0" w:after="0" w:afterAutospacing="0"/>
        <w:jc w:val="both"/>
      </w:pPr>
      <w:r>
        <w:t xml:space="preserve"> </w:t>
      </w:r>
    </w:p>
    <w:p w:rsidR="00A30B97" w:rsidRDefault="0026278D">
      <w:pPr>
        <w:pStyle w:val="Normal1"/>
        <w:spacing w:before="0" w:beforeAutospacing="0" w:after="0" w:afterAutospacing="0"/>
        <w:jc w:val="center"/>
      </w:pPr>
      <w:r>
        <w:t xml:space="preserve"> </w:t>
      </w:r>
    </w:p>
    <w:p w:rsidR="00A30B97" w:rsidRDefault="0026278D">
      <w:pPr>
        <w:pStyle w:val="Normal1"/>
        <w:spacing w:before="0" w:beforeAutospacing="0" w:after="0" w:afterAutospacing="0"/>
        <w:jc w:val="center"/>
      </w:pPr>
      <w:r>
        <w:t xml:space="preserve"> </w:t>
      </w:r>
    </w:p>
    <w:p w:rsidR="00A30B97" w:rsidRDefault="0026278D">
      <w:pPr>
        <w:pStyle w:val="Normal1"/>
        <w:spacing w:before="0" w:beforeAutospacing="0" w:after="0" w:afterAutospacing="0"/>
        <w:jc w:val="center"/>
      </w:pPr>
      <w:r>
        <w:t xml:space="preserve"> </w:t>
      </w:r>
    </w:p>
    <w:p w:rsidR="00A30B97" w:rsidRDefault="0026278D">
      <w:pPr>
        <w:pStyle w:val="Normal1"/>
        <w:spacing w:before="0" w:beforeAutospacing="0" w:after="0" w:afterAutospacing="0"/>
        <w:jc w:val="center"/>
      </w:pPr>
      <w:r>
        <w:t xml:space="preserve"> </w:t>
      </w:r>
    </w:p>
    <w:p w:rsidR="00A30B97" w:rsidRDefault="0026278D">
      <w:pPr>
        <w:pStyle w:val="Normal1"/>
        <w:spacing w:before="0" w:beforeAutospacing="0" w:after="0" w:afterAutospacing="0"/>
        <w:jc w:val="center"/>
      </w:pPr>
      <w:r>
        <w:t xml:space="preserve"> </w:t>
      </w:r>
    </w:p>
    <w:p w:rsidR="00A30B97" w:rsidRDefault="0026278D">
      <w:pPr>
        <w:pStyle w:val="Normal1"/>
        <w:spacing w:before="0" w:beforeAutospacing="0" w:after="0" w:afterAutospacing="0"/>
        <w:jc w:val="center"/>
      </w:pPr>
      <w:r>
        <w:t xml:space="preserve"> </w:t>
      </w:r>
    </w:p>
    <w:p w:rsidR="00A30B97" w:rsidRDefault="0026278D">
      <w:pPr>
        <w:pStyle w:val="Normal1"/>
        <w:spacing w:before="0" w:beforeAutospacing="0" w:after="0" w:afterAutospacing="0"/>
        <w:jc w:val="center"/>
      </w:pPr>
      <w:r>
        <w:t xml:space="preserve"> </w:t>
      </w:r>
    </w:p>
    <w:p w:rsidR="00A30B97" w:rsidRDefault="0026278D">
      <w:pPr>
        <w:pStyle w:val="Normal1"/>
        <w:spacing w:before="0" w:beforeAutospacing="0" w:after="0" w:afterAutospacing="0"/>
        <w:jc w:val="center"/>
      </w:pPr>
      <w:r>
        <w:t xml:space="preserve"> </w:t>
      </w:r>
    </w:p>
    <w:p w:rsidR="00A30B97" w:rsidRDefault="0026278D">
      <w:pPr>
        <w:pStyle w:val="Normal1"/>
        <w:spacing w:before="0" w:beforeAutospacing="0" w:after="0" w:afterAutospacing="0"/>
        <w:jc w:val="center"/>
      </w:pPr>
      <w:r>
        <w:t>Київ – 2026 р.</w:t>
      </w:r>
    </w:p>
    <w:p w:rsidR="00A30B97" w:rsidRDefault="0026278D">
      <w:pPr>
        <w:pStyle w:val="Normal1"/>
        <w:spacing w:before="0" w:beforeAutospacing="0" w:after="0" w:afterAutospacing="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Опис навчальної дисципліни</w:t>
      </w:r>
    </w:p>
    <w:p w:rsidR="00E601FE" w:rsidRDefault="00E601FE" w:rsidP="00E601FE">
      <w:pPr>
        <w:pStyle w:val="Normal1"/>
        <w:spacing w:before="0" w:beforeAutospacing="0" w:after="0" w:afterAutospacing="0"/>
        <w:ind w:firstLine="567"/>
        <w:jc w:val="both"/>
        <w:rPr>
          <w:i/>
        </w:rPr>
      </w:pPr>
      <w:r w:rsidRPr="00E601FE">
        <w:rPr>
          <w:i/>
        </w:rPr>
        <w:t>Навчальна дисципліна «</w:t>
      </w:r>
      <w:proofErr w:type="spellStart"/>
      <w:r w:rsidRPr="00E601FE">
        <w:rPr>
          <w:i/>
        </w:rPr>
        <w:t>Мовні</w:t>
      </w:r>
      <w:proofErr w:type="spellEnd"/>
      <w:r w:rsidRPr="00E601FE">
        <w:rPr>
          <w:i/>
        </w:rPr>
        <w:t xml:space="preserve"> комунікації та критичне мислення» спрямована на формування іншомовної комунікативної, лінгвістичної, соціокультурної та професійної </w:t>
      </w:r>
      <w:proofErr w:type="spellStart"/>
      <w:r w:rsidRPr="00E601FE">
        <w:rPr>
          <w:i/>
        </w:rPr>
        <w:t>компетентностей</w:t>
      </w:r>
      <w:proofErr w:type="spellEnd"/>
      <w:r w:rsidRPr="00E601FE">
        <w:rPr>
          <w:i/>
        </w:rPr>
        <w:t xml:space="preserve"> здобувачів освіти, розвиток навичок усного й писемного мовлення у професійному середовищі. Дисципліна забезпечує оволодіння сучасними засобами ефективної комунікації, аргументації, аналізу та оцінювання інформації. Особлива увага приділяється розвитку критичного й логічного мислення, умінь формулювати власні думки, обґрунтовувати позицію, вести науковий діалог і приймати виважені рішення. Курс має міждисциплінарний характер та сприяє формуванню самостійності, доказовості й культури професійного спілкування. Так курс дає змогу всім ще краще вчити мову й логіку, щоб бути готовим до нових фахових задач, де потрібні ясна думка, точна мова та власна думка для майбутніх висококваліфікованих фахівців у професіях.</w:t>
      </w:r>
    </w:p>
    <w:p w:rsidR="00A55033" w:rsidRPr="00E601FE" w:rsidRDefault="00A55033" w:rsidP="00E601FE">
      <w:pPr>
        <w:pStyle w:val="Normal1"/>
        <w:spacing w:before="0" w:beforeAutospacing="0" w:after="0" w:afterAutospacing="0"/>
        <w:ind w:firstLine="567"/>
        <w:jc w:val="both"/>
        <w:rPr>
          <w:i/>
        </w:rPr>
      </w:pPr>
    </w:p>
    <w:p w:rsidR="00A30B97" w:rsidRDefault="0026278D">
      <w:pPr>
        <w:pStyle w:val="Heading11"/>
        <w:spacing w:before="0" w:beforeAutospacing="0" w:after="0" w:afterAutospacing="0"/>
        <w:rPr>
          <w:b w:val="0"/>
          <w:bCs w:val="0"/>
        </w:rPr>
      </w:pPr>
      <w:bookmarkStart w:id="1" w:name="_Hlk160101106"/>
      <w:bookmarkEnd w:id="1"/>
      <w:r>
        <w:rPr>
          <w:b w:val="0"/>
          <w:bCs w:val="0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690"/>
        <w:gridCol w:w="2647"/>
      </w:tblGrid>
      <w:tr w:rsidR="003C4119" w:rsidRPr="003C4119" w:rsidTr="003C4119">
        <w:trPr>
          <w:trHeight w:val="422"/>
        </w:trPr>
        <w:tc>
          <w:tcPr>
            <w:tcW w:w="9639" w:type="dxa"/>
            <w:gridSpan w:val="3"/>
            <w:shd w:val="clear" w:color="auto" w:fill="auto"/>
          </w:tcPr>
          <w:p w:rsidR="003C4119" w:rsidRPr="003C4119" w:rsidRDefault="003C4119" w:rsidP="0026278D">
            <w:pPr>
              <w:ind w:right="138"/>
              <w:jc w:val="center"/>
              <w:rPr>
                <w:b/>
                <w:sz w:val="24"/>
                <w:szCs w:val="24"/>
              </w:rPr>
            </w:pPr>
            <w:bookmarkStart w:id="2" w:name="_Hlk232365146"/>
            <w:r w:rsidRPr="003C4119">
              <w:rPr>
                <w:b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5337" w:type="dxa"/>
            <w:gridSpan w:val="2"/>
            <w:shd w:val="clear" w:color="auto" w:fill="auto"/>
          </w:tcPr>
          <w:p w:rsidR="003C4119" w:rsidRPr="003C4119" w:rsidRDefault="003C4119" w:rsidP="0026278D">
            <w:pPr>
              <w:rPr>
                <w:i/>
                <w:sz w:val="24"/>
                <w:szCs w:val="24"/>
              </w:rPr>
            </w:pPr>
            <w:r w:rsidRPr="003C4119">
              <w:rPr>
                <w:i/>
                <w:sz w:val="24"/>
                <w:szCs w:val="24"/>
              </w:rPr>
              <w:t>Бакалавр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Галузь знань</w:t>
            </w:r>
          </w:p>
        </w:tc>
        <w:tc>
          <w:tcPr>
            <w:tcW w:w="5337" w:type="dxa"/>
            <w:gridSpan w:val="2"/>
            <w:shd w:val="clear" w:color="auto" w:fill="auto"/>
          </w:tcPr>
          <w:p w:rsidR="003C4119" w:rsidRPr="007D5130" w:rsidRDefault="007D5130" w:rsidP="0026278D">
            <w:pPr>
              <w:rPr>
                <w:sz w:val="24"/>
                <w:szCs w:val="24"/>
              </w:rPr>
            </w:pPr>
            <w:r w:rsidRPr="007D5130">
              <w:rPr>
                <w:color w:val="000000"/>
                <w:sz w:val="24"/>
                <w:szCs w:val="24"/>
              </w:rPr>
              <w:t>20 Аграрні науки та продовольство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5337" w:type="dxa"/>
            <w:gridSpan w:val="2"/>
            <w:shd w:val="clear" w:color="auto" w:fill="auto"/>
          </w:tcPr>
          <w:p w:rsidR="003C4119" w:rsidRPr="007D5130" w:rsidRDefault="003C4119" w:rsidP="0026278D">
            <w:pPr>
              <w:rPr>
                <w:sz w:val="24"/>
                <w:szCs w:val="24"/>
              </w:rPr>
            </w:pPr>
            <w:r w:rsidRPr="007D5130">
              <w:rPr>
                <w:sz w:val="24"/>
                <w:szCs w:val="24"/>
              </w:rPr>
              <w:t>Н2 Тваринництво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Освітня програма</w:t>
            </w:r>
          </w:p>
        </w:tc>
        <w:tc>
          <w:tcPr>
            <w:tcW w:w="5337" w:type="dxa"/>
            <w:gridSpan w:val="2"/>
            <w:shd w:val="clear" w:color="auto" w:fill="auto"/>
          </w:tcPr>
          <w:p w:rsidR="003C4119" w:rsidRPr="003C4119" w:rsidRDefault="007D5130" w:rsidP="0026278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204 </w:t>
            </w:r>
            <w:r w:rsidRPr="003C4119">
              <w:rPr>
                <w:iCs/>
                <w:sz w:val="24"/>
                <w:szCs w:val="24"/>
              </w:rPr>
              <w:t>Технологія виробництва і переробки продукції тваринництва</w:t>
            </w:r>
          </w:p>
        </w:tc>
      </w:tr>
      <w:tr w:rsidR="003C4119" w:rsidRPr="003C4119" w:rsidTr="003C4119">
        <w:tc>
          <w:tcPr>
            <w:tcW w:w="9639" w:type="dxa"/>
            <w:gridSpan w:val="3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b/>
                <w:sz w:val="24"/>
                <w:szCs w:val="24"/>
              </w:rPr>
            </w:pPr>
            <w:r w:rsidRPr="003C4119">
              <w:rPr>
                <w:b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Вид</w:t>
            </w:r>
          </w:p>
        </w:tc>
        <w:tc>
          <w:tcPr>
            <w:tcW w:w="5337" w:type="dxa"/>
            <w:gridSpan w:val="2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337" w:type="dxa"/>
            <w:gridSpan w:val="2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337" w:type="dxa"/>
            <w:gridSpan w:val="2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337" w:type="dxa"/>
            <w:gridSpan w:val="2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Курсовий проект (робота) (за наявності)</w:t>
            </w:r>
          </w:p>
        </w:tc>
        <w:tc>
          <w:tcPr>
            <w:tcW w:w="5337" w:type="dxa"/>
            <w:gridSpan w:val="2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-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Форма контролю</w:t>
            </w:r>
          </w:p>
        </w:tc>
        <w:tc>
          <w:tcPr>
            <w:tcW w:w="5337" w:type="dxa"/>
            <w:gridSpan w:val="2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i/>
                <w:sz w:val="24"/>
                <w:szCs w:val="24"/>
              </w:rPr>
            </w:pPr>
            <w:r w:rsidRPr="003C4119">
              <w:rPr>
                <w:i/>
                <w:sz w:val="24"/>
                <w:szCs w:val="24"/>
              </w:rPr>
              <w:t xml:space="preserve">Екзамен </w:t>
            </w:r>
          </w:p>
        </w:tc>
      </w:tr>
      <w:tr w:rsidR="003C4119" w:rsidRPr="003C4119" w:rsidTr="003C4119">
        <w:tc>
          <w:tcPr>
            <w:tcW w:w="9639" w:type="dxa"/>
            <w:gridSpan w:val="3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b/>
                <w:sz w:val="24"/>
                <w:szCs w:val="24"/>
              </w:rPr>
            </w:pPr>
            <w:r w:rsidRPr="003C4119">
              <w:rPr>
                <w:b/>
                <w:sz w:val="24"/>
                <w:szCs w:val="24"/>
              </w:rPr>
              <w:t>Показники навчальної дисципліни</w:t>
            </w:r>
          </w:p>
          <w:p w:rsidR="003C4119" w:rsidRPr="003C4119" w:rsidRDefault="003C4119" w:rsidP="0026278D">
            <w:pPr>
              <w:jc w:val="center"/>
              <w:rPr>
                <w:b/>
                <w:sz w:val="24"/>
                <w:szCs w:val="24"/>
              </w:rPr>
            </w:pPr>
            <w:r w:rsidRPr="003C4119">
              <w:rPr>
                <w:b/>
                <w:sz w:val="24"/>
                <w:szCs w:val="24"/>
              </w:rPr>
              <w:t xml:space="preserve"> для денної та заочної форм здобуття вищої освіти</w:t>
            </w:r>
          </w:p>
        </w:tc>
      </w:tr>
      <w:tr w:rsidR="003C4119" w:rsidRPr="003C4119" w:rsidTr="003C4119">
        <w:tc>
          <w:tcPr>
            <w:tcW w:w="4302" w:type="dxa"/>
            <w:vMerge w:val="restart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</w:p>
        </w:tc>
        <w:tc>
          <w:tcPr>
            <w:tcW w:w="5337" w:type="dxa"/>
            <w:gridSpan w:val="2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b/>
                <w:bCs/>
                <w:sz w:val="24"/>
                <w:szCs w:val="24"/>
              </w:rPr>
            </w:pPr>
            <w:r w:rsidRPr="003C4119">
              <w:rPr>
                <w:b/>
                <w:bCs/>
                <w:sz w:val="24"/>
                <w:szCs w:val="24"/>
              </w:rPr>
              <w:t>Форма здобуття вищої освіти</w:t>
            </w:r>
          </w:p>
        </w:tc>
      </w:tr>
      <w:tr w:rsidR="003C4119" w:rsidRPr="003C4119" w:rsidTr="003C4119">
        <w:tc>
          <w:tcPr>
            <w:tcW w:w="4302" w:type="dxa"/>
            <w:vMerge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b/>
                <w:bCs/>
                <w:sz w:val="24"/>
                <w:szCs w:val="24"/>
              </w:rPr>
            </w:pPr>
            <w:r w:rsidRPr="003C4119">
              <w:rPr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647" w:type="dxa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b/>
                <w:bCs/>
                <w:sz w:val="24"/>
                <w:szCs w:val="24"/>
              </w:rPr>
            </w:pPr>
            <w:r w:rsidRPr="003C4119">
              <w:rPr>
                <w:b/>
                <w:bCs/>
                <w:sz w:val="24"/>
                <w:szCs w:val="24"/>
              </w:rPr>
              <w:t>заочна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 xml:space="preserve"> Курс (рік підготовки)</w:t>
            </w:r>
          </w:p>
        </w:tc>
        <w:tc>
          <w:tcPr>
            <w:tcW w:w="2690" w:type="dxa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4</w:t>
            </w:r>
          </w:p>
        </w:tc>
        <w:tc>
          <w:tcPr>
            <w:tcW w:w="2647" w:type="dxa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4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Семестр</w:t>
            </w:r>
          </w:p>
        </w:tc>
        <w:tc>
          <w:tcPr>
            <w:tcW w:w="2690" w:type="dxa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8</w:t>
            </w:r>
          </w:p>
        </w:tc>
        <w:tc>
          <w:tcPr>
            <w:tcW w:w="2647" w:type="dxa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8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Лекційні заняття</w:t>
            </w:r>
          </w:p>
        </w:tc>
        <w:tc>
          <w:tcPr>
            <w:tcW w:w="2690" w:type="dxa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i/>
                <w:sz w:val="24"/>
                <w:szCs w:val="24"/>
              </w:rPr>
            </w:pPr>
            <w:r w:rsidRPr="003C4119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647" w:type="dxa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690" w:type="dxa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  <w:r w:rsidRPr="003C4119">
              <w:rPr>
                <w:i/>
                <w:sz w:val="24"/>
                <w:szCs w:val="24"/>
              </w:rPr>
              <w:t xml:space="preserve">  год.</w:t>
            </w:r>
          </w:p>
        </w:tc>
        <w:tc>
          <w:tcPr>
            <w:tcW w:w="2647" w:type="dxa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Лабораторні заняття</w:t>
            </w:r>
          </w:p>
        </w:tc>
        <w:tc>
          <w:tcPr>
            <w:tcW w:w="2690" w:type="dxa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i/>
                <w:sz w:val="24"/>
                <w:szCs w:val="24"/>
              </w:rPr>
            </w:pPr>
            <w:r w:rsidRPr="003C4119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647" w:type="dxa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i/>
                <w:sz w:val="24"/>
                <w:szCs w:val="24"/>
              </w:rPr>
            </w:pPr>
            <w:r w:rsidRPr="003C4119">
              <w:rPr>
                <w:i/>
                <w:sz w:val="24"/>
                <w:szCs w:val="24"/>
              </w:rPr>
              <w:t>-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26278D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2690" w:type="dxa"/>
            <w:shd w:val="clear" w:color="auto" w:fill="auto"/>
          </w:tcPr>
          <w:p w:rsidR="003C4119" w:rsidRPr="003C4119" w:rsidRDefault="003C4119" w:rsidP="0026278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60</w:t>
            </w:r>
            <w:r w:rsidRPr="003C4119">
              <w:rPr>
                <w:i/>
                <w:sz w:val="24"/>
                <w:szCs w:val="24"/>
              </w:rPr>
              <w:t xml:space="preserve">  год.</w:t>
            </w:r>
          </w:p>
        </w:tc>
        <w:tc>
          <w:tcPr>
            <w:tcW w:w="2647" w:type="dxa"/>
            <w:shd w:val="clear" w:color="auto" w:fill="auto"/>
          </w:tcPr>
          <w:p w:rsidR="003C4119" w:rsidRPr="003C4119" w:rsidRDefault="005E603C" w:rsidP="0026278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</w:t>
            </w:r>
            <w:r w:rsidR="003C4119" w:rsidRPr="003C4119">
              <w:rPr>
                <w:i/>
                <w:sz w:val="24"/>
                <w:szCs w:val="24"/>
              </w:rPr>
              <w:t xml:space="preserve"> год.</w:t>
            </w:r>
          </w:p>
        </w:tc>
      </w:tr>
      <w:tr w:rsidR="003C4119" w:rsidRPr="003C4119" w:rsidTr="003C4119">
        <w:tc>
          <w:tcPr>
            <w:tcW w:w="4302" w:type="dxa"/>
            <w:shd w:val="clear" w:color="auto" w:fill="auto"/>
          </w:tcPr>
          <w:p w:rsidR="003C4119" w:rsidRPr="003C4119" w:rsidRDefault="003C4119" w:rsidP="005E603C">
            <w:pPr>
              <w:rPr>
                <w:sz w:val="24"/>
                <w:szCs w:val="24"/>
              </w:rPr>
            </w:pPr>
            <w:r w:rsidRPr="003C4119">
              <w:rPr>
                <w:sz w:val="24"/>
                <w:szCs w:val="24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  <w:shd w:val="clear" w:color="auto" w:fill="auto"/>
          </w:tcPr>
          <w:p w:rsidR="003C4119" w:rsidRPr="003C4119" w:rsidRDefault="00C023D8" w:rsidP="005E603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3C4119" w:rsidRPr="003C4119">
              <w:rPr>
                <w:i/>
                <w:sz w:val="24"/>
                <w:szCs w:val="24"/>
              </w:rPr>
              <w:t xml:space="preserve"> год.</w:t>
            </w:r>
          </w:p>
          <w:p w:rsidR="003C4119" w:rsidRPr="003C4119" w:rsidRDefault="003C4119" w:rsidP="005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7" w:type="dxa"/>
            <w:shd w:val="clear" w:color="auto" w:fill="auto"/>
          </w:tcPr>
          <w:p w:rsidR="003C4119" w:rsidRPr="003C4119" w:rsidRDefault="003C4119" w:rsidP="005E603C">
            <w:pPr>
              <w:jc w:val="center"/>
              <w:rPr>
                <w:sz w:val="24"/>
                <w:szCs w:val="24"/>
              </w:rPr>
            </w:pPr>
          </w:p>
        </w:tc>
      </w:tr>
      <w:bookmarkEnd w:id="2"/>
    </w:tbl>
    <w:p w:rsidR="004062E3" w:rsidRPr="004062E3" w:rsidRDefault="004062E3" w:rsidP="005E603C">
      <w:pPr>
        <w:pStyle w:val="Normal1"/>
        <w:spacing w:before="0" w:beforeAutospacing="0" w:after="0" w:afterAutospacing="0"/>
      </w:pPr>
    </w:p>
    <w:p w:rsidR="00A30B97" w:rsidRPr="00D257BB" w:rsidRDefault="0026278D" w:rsidP="005E603C">
      <w:pPr>
        <w:pStyle w:val="Heading11"/>
        <w:numPr>
          <w:ilvl w:val="0"/>
          <w:numId w:val="1"/>
        </w:numPr>
        <w:tabs>
          <w:tab w:val="clear" w:pos="720"/>
          <w:tab w:val="left" w:pos="394"/>
          <w:tab w:val="left" w:pos="443"/>
          <w:tab w:val="left" w:pos="31680"/>
        </w:tabs>
        <w:spacing w:before="0" w:beforeAutospacing="0" w:after="0" w:afterAutospacing="0"/>
        <w:ind w:left="0" w:firstLine="142"/>
        <w:jc w:val="both"/>
        <w:rPr>
          <w:b w:val="0"/>
          <w:bCs w:val="0"/>
        </w:rPr>
      </w:pPr>
      <w:r w:rsidRPr="00D257BB">
        <w:rPr>
          <w:b w:val="0"/>
        </w:rPr>
        <w:t>Мета, компетентності та програмні результати навчальної дисципліни</w:t>
      </w:r>
    </w:p>
    <w:p w:rsidR="00A30B97" w:rsidRDefault="0026278D" w:rsidP="005E603C">
      <w:pPr>
        <w:pStyle w:val="NormalWeb1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Метою </w:t>
      </w:r>
      <w:r>
        <w:rPr>
          <w:color w:val="000000"/>
        </w:rPr>
        <w:t>дисципліни</w:t>
      </w:r>
      <w:r>
        <w:rPr>
          <w:b/>
          <w:bCs/>
          <w:color w:val="000000"/>
        </w:rPr>
        <w:t xml:space="preserve"> «</w:t>
      </w:r>
      <w:proofErr w:type="spellStart"/>
      <w:r>
        <w:rPr>
          <w:b/>
          <w:bCs/>
          <w:color w:val="000000"/>
        </w:rPr>
        <w:t>Мовні</w:t>
      </w:r>
      <w:proofErr w:type="spellEnd"/>
      <w:r>
        <w:rPr>
          <w:b/>
          <w:bCs/>
          <w:color w:val="000000"/>
        </w:rPr>
        <w:t xml:space="preserve"> комунікації та критичне мислення» </w:t>
      </w:r>
      <w:r>
        <w:rPr>
          <w:color w:val="000000"/>
        </w:rPr>
        <w:t xml:space="preserve">є формування та вдосконаленні культури мислення студентів шляхом засвоєння ними основних знань з логіки та вироблення навичок критичного мислення, як несуперечливого, доказового мислення, яке можна застосовувати в практичних ситуаціях. </w:t>
      </w:r>
    </w:p>
    <w:p w:rsidR="00A30B97" w:rsidRDefault="0026278D" w:rsidP="005E603C">
      <w:pPr>
        <w:pStyle w:val="Normal11"/>
        <w:tabs>
          <w:tab w:val="left" w:pos="172"/>
          <w:tab w:val="left" w:pos="345"/>
          <w:tab w:val="left" w:pos="31680"/>
        </w:tabs>
        <w:spacing w:before="0" w:beforeAutospacing="0" w:after="0" w:afterAutospacing="0" w:line="252" w:lineRule="auto"/>
        <w:ind w:hanging="142"/>
        <w:jc w:val="both"/>
        <w:rPr>
          <w:b/>
          <w:i/>
        </w:rPr>
      </w:pPr>
      <w:r>
        <w:rPr>
          <w:b/>
          <w:i/>
        </w:rPr>
        <w:tab/>
        <w:t>Перелік освітніх компонент, які передують вивченню навчальної дисципліни (за  їх наявності): філософія</w:t>
      </w:r>
      <w:r w:rsidR="00FE7D2E">
        <w:rPr>
          <w:b/>
          <w:i/>
        </w:rPr>
        <w:t xml:space="preserve">, іноземна мова </w:t>
      </w:r>
      <w:r w:rsidR="00542BC3">
        <w:rPr>
          <w:b/>
          <w:i/>
        </w:rPr>
        <w:t>(</w:t>
      </w:r>
      <w:r w:rsidR="00FE7D2E">
        <w:rPr>
          <w:b/>
          <w:i/>
        </w:rPr>
        <w:t>англійська)</w:t>
      </w:r>
      <w:r w:rsidR="00542BC3">
        <w:rPr>
          <w:b/>
          <w:i/>
        </w:rPr>
        <w:t>.</w:t>
      </w:r>
    </w:p>
    <w:p w:rsidR="00A30B97" w:rsidRDefault="0026278D">
      <w:pPr>
        <w:pStyle w:val="NormalWeb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F1A6E" w:rsidRDefault="0026278D">
      <w:pPr>
        <w:pStyle w:val="Normal1"/>
        <w:tabs>
          <w:tab w:val="left" w:pos="0"/>
          <w:tab w:val="left" w:pos="98"/>
          <w:tab w:val="left" w:pos="209"/>
          <w:tab w:val="left" w:pos="19495"/>
          <w:tab w:val="left" w:pos="20000"/>
          <w:tab w:val="left" w:pos="31680"/>
        </w:tabs>
        <w:spacing w:before="0" w:beforeAutospacing="0" w:after="0" w:afterAutospacing="0" w:line="252" w:lineRule="auto"/>
        <w:jc w:val="both"/>
        <w:rPr>
          <w:bCs/>
          <w:iCs/>
        </w:rPr>
      </w:pPr>
      <w:r>
        <w:rPr>
          <w:bCs/>
          <w:iCs/>
        </w:rPr>
        <w:t xml:space="preserve"> </w:t>
      </w:r>
      <w:r>
        <w:rPr>
          <w:bCs/>
          <w:iCs/>
        </w:rPr>
        <w:tab/>
      </w:r>
    </w:p>
    <w:p w:rsidR="00BF1A6E" w:rsidRDefault="00BF1A6E">
      <w:pPr>
        <w:pStyle w:val="Normal1"/>
        <w:tabs>
          <w:tab w:val="left" w:pos="0"/>
          <w:tab w:val="left" w:pos="98"/>
          <w:tab w:val="left" w:pos="209"/>
          <w:tab w:val="left" w:pos="19495"/>
          <w:tab w:val="left" w:pos="20000"/>
          <w:tab w:val="left" w:pos="31680"/>
        </w:tabs>
        <w:spacing w:before="0" w:beforeAutospacing="0" w:after="0" w:afterAutospacing="0" w:line="252" w:lineRule="auto"/>
        <w:jc w:val="both"/>
        <w:rPr>
          <w:b/>
          <w:i/>
        </w:rPr>
      </w:pPr>
    </w:p>
    <w:p w:rsidR="00BF1A6E" w:rsidRDefault="00BF1A6E">
      <w:pPr>
        <w:pStyle w:val="Normal1"/>
        <w:tabs>
          <w:tab w:val="left" w:pos="0"/>
          <w:tab w:val="left" w:pos="98"/>
          <w:tab w:val="left" w:pos="209"/>
          <w:tab w:val="left" w:pos="19495"/>
          <w:tab w:val="left" w:pos="20000"/>
          <w:tab w:val="left" w:pos="31680"/>
        </w:tabs>
        <w:spacing w:before="0" w:beforeAutospacing="0" w:after="0" w:afterAutospacing="0" w:line="252" w:lineRule="auto"/>
        <w:jc w:val="both"/>
        <w:rPr>
          <w:b/>
          <w:i/>
        </w:rPr>
      </w:pPr>
    </w:p>
    <w:p w:rsidR="00A30B97" w:rsidRDefault="0026278D">
      <w:pPr>
        <w:pStyle w:val="Normal1"/>
        <w:tabs>
          <w:tab w:val="left" w:pos="0"/>
          <w:tab w:val="left" w:pos="98"/>
          <w:tab w:val="left" w:pos="209"/>
          <w:tab w:val="left" w:pos="19495"/>
          <w:tab w:val="left" w:pos="20000"/>
          <w:tab w:val="left" w:pos="31680"/>
        </w:tabs>
        <w:spacing w:before="0" w:beforeAutospacing="0" w:after="0" w:afterAutospacing="0" w:line="252" w:lineRule="auto"/>
        <w:jc w:val="both"/>
        <w:rPr>
          <w:b/>
          <w:i/>
        </w:rPr>
      </w:pPr>
      <w:r>
        <w:rPr>
          <w:b/>
          <w:i/>
        </w:rPr>
        <w:lastRenderedPageBreak/>
        <w:t xml:space="preserve">Набуття </w:t>
      </w:r>
      <w:proofErr w:type="spellStart"/>
      <w:r>
        <w:rPr>
          <w:b/>
          <w:i/>
        </w:rPr>
        <w:t>компетентностей</w:t>
      </w:r>
      <w:proofErr w:type="spellEnd"/>
      <w:r>
        <w:rPr>
          <w:b/>
          <w:i/>
        </w:rPr>
        <w:t>:</w:t>
      </w:r>
    </w:p>
    <w:p w:rsidR="00A30B97" w:rsidRDefault="0026278D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i/>
        </w:rPr>
      </w:pPr>
      <w:r>
        <w:rPr>
          <w:i/>
        </w:rPr>
        <w:tab/>
        <w:t>інтегральна компетентність:</w:t>
      </w:r>
      <w:r>
        <w:rPr>
          <w:b/>
          <w:i/>
        </w:rPr>
        <w:t xml:space="preserve"> </w:t>
      </w:r>
    </w:p>
    <w:p w:rsidR="00A30B97" w:rsidRDefault="0026278D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</w:pPr>
      <w:r>
        <w:t xml:space="preserve">здатність розв’язувати складні спеціалізовані задачі та практичні проблеми з технології виробництва і переробки продукції тваринництва або у процесі навчання, що передбачає застосування теорій та методів </w:t>
      </w:r>
      <w:proofErr w:type="spellStart"/>
      <w:r>
        <w:t>зоотехнологічної</w:t>
      </w:r>
      <w:proofErr w:type="spellEnd"/>
      <w:r>
        <w:t xml:space="preserve"> науки і характеризується комплексністю та невизначеністю умов</w:t>
      </w:r>
    </w:p>
    <w:p w:rsidR="00A30B97" w:rsidRDefault="00A30B97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i/>
          <w:highlight w:val="yellow"/>
        </w:rPr>
      </w:pPr>
    </w:p>
    <w:p w:rsidR="00A30B97" w:rsidRDefault="0026278D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rFonts w:eastAsia="SimSun"/>
          <w:i/>
          <w:highlight w:val="yellow"/>
        </w:rPr>
      </w:pPr>
      <w:r>
        <w:rPr>
          <w:i/>
        </w:rPr>
        <w:tab/>
        <w:t>загальні компетентності:</w:t>
      </w:r>
    </w:p>
    <w:p w:rsidR="00A30B97" w:rsidRDefault="0026278D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rFonts w:eastAsia="Calibri"/>
          <w:bCs/>
        </w:rPr>
      </w:pPr>
      <w:r>
        <w:rPr>
          <w:rFonts w:eastAsia="Calibri"/>
          <w:bCs/>
        </w:rPr>
        <w:t>ЗК 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A30B97" w:rsidRDefault="0026278D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rFonts w:eastAsia="Calibri"/>
          <w:bCs/>
        </w:rPr>
      </w:pPr>
      <w:r>
        <w:rPr>
          <w:rFonts w:eastAsia="Calibri"/>
          <w:bCs/>
        </w:rPr>
        <w:t>ЗК 3. Здатність застосовувати знання в практичних ситуаціях.</w:t>
      </w:r>
    </w:p>
    <w:p w:rsidR="00A30B97" w:rsidRDefault="0026278D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rFonts w:eastAsia="Calibri"/>
          <w:bCs/>
        </w:rPr>
      </w:pPr>
      <w:r>
        <w:rPr>
          <w:rFonts w:eastAsia="Calibri"/>
          <w:bCs/>
        </w:rPr>
        <w:t>ЗК 4. Знання та розуміння предметної області та розуміння професійної діяльності.</w:t>
      </w:r>
    </w:p>
    <w:p w:rsidR="00FB6F39" w:rsidRDefault="00FB6F39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rFonts w:eastAsia="Calibri"/>
          <w:bCs/>
        </w:rPr>
      </w:pPr>
      <w:r w:rsidRPr="00FB6F39">
        <w:rPr>
          <w:rFonts w:eastAsia="Calibri"/>
          <w:bCs/>
          <w:iCs/>
        </w:rPr>
        <w:t>ЗК 6. Здатність до вибору стратегії спілкування; здатність працювати в команді; навички міжособистісної взаємодії.</w:t>
      </w:r>
    </w:p>
    <w:p w:rsidR="00A30B97" w:rsidRDefault="0026278D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rFonts w:eastAsia="Calibri"/>
          <w:bCs/>
        </w:rPr>
      </w:pPr>
      <w:r>
        <w:rPr>
          <w:rFonts w:eastAsia="Calibri"/>
          <w:bCs/>
        </w:rPr>
        <w:t>ЗК 7. Здатність оцінювати та забезпечувати якість виконуваних робіт.</w:t>
      </w:r>
    </w:p>
    <w:p w:rsidR="00A30B97" w:rsidRDefault="0026278D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rFonts w:eastAsia="Calibri"/>
          <w:bCs/>
        </w:rPr>
      </w:pPr>
      <w:r>
        <w:rPr>
          <w:rFonts w:eastAsia="Calibri"/>
          <w:bCs/>
        </w:rPr>
        <w:t>ЗК 9. Здатність до пошуку, оброблення та аналізу інформації з різних джерел.</w:t>
      </w:r>
    </w:p>
    <w:p w:rsidR="00A30B97" w:rsidRDefault="00A30B97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rFonts w:eastAsia="Calibri"/>
          <w:bCs/>
        </w:rPr>
      </w:pPr>
    </w:p>
    <w:p w:rsidR="00A30B97" w:rsidRDefault="0026278D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 xml:space="preserve">спеціальні компетентності: </w:t>
      </w:r>
    </w:p>
    <w:p w:rsidR="00A30B97" w:rsidRDefault="0026278D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rFonts w:eastAsia="Calibri"/>
          <w:bCs/>
        </w:rPr>
      </w:pPr>
      <w:r>
        <w:rPr>
          <w:rFonts w:eastAsia="Calibri"/>
          <w:bCs/>
        </w:rPr>
        <w:t>СК 1. Здатність використовувати професійні знання в галузі виробництва і переробки продукції тваринництва для ефективного ведення бізнесу.</w:t>
      </w:r>
    </w:p>
    <w:p w:rsidR="00A30B97" w:rsidRDefault="0026278D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rFonts w:eastAsia="Calibri"/>
          <w:bCs/>
        </w:rPr>
      </w:pPr>
      <w:r>
        <w:rPr>
          <w:rFonts w:eastAsia="Calibri"/>
          <w:bCs/>
        </w:rPr>
        <w:t>СК 4. Здатність до складання раціонів для різних видів і статевовікових груп тварин та організації їх нормованої годівлі з урахуванням наявних фінансових та ресурсних обмежень.</w:t>
      </w:r>
    </w:p>
    <w:p w:rsidR="00A30B97" w:rsidRDefault="0026278D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rFonts w:eastAsia="Calibri"/>
          <w:bCs/>
        </w:rPr>
      </w:pPr>
      <w:r>
        <w:rPr>
          <w:rFonts w:eastAsia="Calibri"/>
          <w:bCs/>
        </w:rPr>
        <w:t>СК 5. Здатність застосовувати різні системи та способи утримання сільськогосподарських тварин та контролювати і оптимізувати мікроклімат технологічних приміщень.</w:t>
      </w:r>
    </w:p>
    <w:p w:rsidR="00A30B97" w:rsidRDefault="0026278D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rFonts w:eastAsia="Calibri"/>
          <w:bCs/>
        </w:rPr>
      </w:pPr>
      <w:r>
        <w:rPr>
          <w:rFonts w:eastAsia="Calibri"/>
          <w:bCs/>
        </w:rPr>
        <w:t>СК 6. Здатність застосовувати базові знання економіки, організації та менеджменту у виробництві та переробці продукції тваринництва.</w:t>
      </w:r>
    </w:p>
    <w:p w:rsidR="00A30B97" w:rsidRDefault="00A30B97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b/>
          <w:i/>
        </w:rPr>
      </w:pPr>
    </w:p>
    <w:p w:rsidR="00A30B97" w:rsidRDefault="0026278D">
      <w:pPr>
        <w:pStyle w:val="Normal1"/>
        <w:shd w:val="clear" w:color="auto" w:fill="FFFFFF"/>
        <w:tabs>
          <w:tab w:val="left" w:pos="0"/>
          <w:tab w:val="left" w:pos="357"/>
          <w:tab w:val="left" w:pos="19495"/>
          <w:tab w:val="left" w:pos="31680"/>
        </w:tabs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ab/>
        <w:t>Програмні результати навчання:</w:t>
      </w:r>
    </w:p>
    <w:p w:rsidR="00A30B97" w:rsidRDefault="0026278D">
      <w:pPr>
        <w:pStyle w:val="Normal1"/>
        <w:tabs>
          <w:tab w:val="left" w:pos="0"/>
          <w:tab w:val="left" w:pos="98"/>
          <w:tab w:val="left" w:pos="209"/>
          <w:tab w:val="left" w:pos="19495"/>
          <w:tab w:val="left" w:pos="20000"/>
          <w:tab w:val="left" w:pos="31680"/>
        </w:tabs>
        <w:spacing w:before="0" w:beforeAutospacing="0" w:after="0" w:afterAutospacing="0"/>
        <w:jc w:val="both"/>
        <w:rPr>
          <w:rFonts w:eastAsia="Calibri"/>
          <w:bCs/>
        </w:rPr>
      </w:pPr>
      <w:r>
        <w:rPr>
          <w:rFonts w:eastAsia="Calibri"/>
          <w:bCs/>
        </w:rPr>
        <w:t>ПРН-1. Забезпечувати дотримання параметрів та контролювати технологічні процеси з виробництва і переробки продукції тваринництва.</w:t>
      </w:r>
    </w:p>
    <w:p w:rsidR="00FB6F39" w:rsidRDefault="00FB6F39">
      <w:pPr>
        <w:pStyle w:val="Normal1"/>
        <w:tabs>
          <w:tab w:val="left" w:pos="0"/>
          <w:tab w:val="left" w:pos="98"/>
          <w:tab w:val="left" w:pos="209"/>
          <w:tab w:val="left" w:pos="19495"/>
          <w:tab w:val="left" w:pos="20000"/>
          <w:tab w:val="left" w:pos="31680"/>
        </w:tabs>
        <w:spacing w:before="0" w:beforeAutospacing="0" w:after="0" w:afterAutospacing="0"/>
        <w:jc w:val="both"/>
        <w:rPr>
          <w:rFonts w:eastAsia="Calibri"/>
          <w:bCs/>
        </w:rPr>
      </w:pPr>
      <w:r w:rsidRPr="00FB6F39">
        <w:rPr>
          <w:rFonts w:eastAsia="Calibri"/>
          <w:bCs/>
          <w:lang w:val="ru-RU"/>
        </w:rPr>
        <w:t xml:space="preserve">ПРН-4. </w:t>
      </w:r>
      <w:r w:rsidRPr="00FB6F39">
        <w:rPr>
          <w:rFonts w:eastAsia="Calibri"/>
          <w:bCs/>
        </w:rPr>
        <w:t>Слідувати принципам професійного спілкування; співпрацювати в команді.</w:t>
      </w:r>
    </w:p>
    <w:p w:rsidR="0082724C" w:rsidRDefault="0082724C">
      <w:pPr>
        <w:pStyle w:val="Normal1"/>
        <w:tabs>
          <w:tab w:val="left" w:pos="0"/>
          <w:tab w:val="left" w:pos="98"/>
          <w:tab w:val="left" w:pos="209"/>
          <w:tab w:val="left" w:pos="19495"/>
          <w:tab w:val="left" w:pos="20000"/>
          <w:tab w:val="left" w:pos="31680"/>
        </w:tabs>
        <w:spacing w:before="0" w:beforeAutospacing="0" w:after="0" w:afterAutospacing="0"/>
        <w:jc w:val="both"/>
        <w:rPr>
          <w:rFonts w:eastAsia="Calibri"/>
          <w:bCs/>
        </w:rPr>
      </w:pPr>
      <w:r w:rsidRPr="0082724C">
        <w:rPr>
          <w:rFonts w:eastAsia="Calibri"/>
          <w:bCs/>
        </w:rPr>
        <w:t>ПРН-7. Визначати шляхи пошуку, оброблення та узагальнення інформації.</w:t>
      </w:r>
    </w:p>
    <w:p w:rsidR="00A30B97" w:rsidRDefault="0026278D">
      <w:pPr>
        <w:pStyle w:val="Normal1"/>
        <w:tabs>
          <w:tab w:val="left" w:pos="0"/>
          <w:tab w:val="left" w:pos="98"/>
          <w:tab w:val="left" w:pos="209"/>
          <w:tab w:val="left" w:pos="19495"/>
          <w:tab w:val="left" w:pos="20000"/>
          <w:tab w:val="left" w:pos="31680"/>
        </w:tabs>
        <w:spacing w:before="0" w:beforeAutospacing="0" w:after="0" w:afterAutospacing="0"/>
        <w:jc w:val="both"/>
        <w:rPr>
          <w:rFonts w:eastAsia="Calibri"/>
          <w:bCs/>
        </w:rPr>
      </w:pPr>
      <w:r>
        <w:rPr>
          <w:rFonts w:eastAsia="Calibri"/>
          <w:bCs/>
        </w:rPr>
        <w:t>ПРН-20. Застосовувати міжнародні та національні стандарти і практики в професійній діяльності.</w:t>
      </w:r>
    </w:p>
    <w:p w:rsidR="00A30B97" w:rsidRDefault="0026278D">
      <w:pPr>
        <w:pStyle w:val="Normal1"/>
        <w:tabs>
          <w:tab w:val="left" w:pos="0"/>
          <w:tab w:val="left" w:pos="98"/>
          <w:tab w:val="left" w:pos="209"/>
          <w:tab w:val="left" w:pos="19495"/>
          <w:tab w:val="left" w:pos="20000"/>
          <w:tab w:val="left" w:pos="31680"/>
        </w:tabs>
        <w:spacing w:before="0" w:beforeAutospacing="0" w:after="0" w:afterAutospacing="0"/>
        <w:jc w:val="both"/>
        <w:rPr>
          <w:i/>
        </w:rPr>
      </w:pPr>
      <w:r>
        <w:rPr>
          <w:rFonts w:eastAsia="Calibri"/>
          <w:bCs/>
        </w:rPr>
        <w:t>ПРН-21. Знати основні історичні етапи розвитку предметної області.</w:t>
      </w:r>
      <w:r>
        <w:rPr>
          <w:i/>
        </w:rPr>
        <w:t xml:space="preserve"> </w:t>
      </w:r>
    </w:p>
    <w:p w:rsidR="00A30B97" w:rsidRDefault="00A30B97">
      <w:pPr>
        <w:pStyle w:val="Normal1"/>
        <w:tabs>
          <w:tab w:val="left" w:pos="0"/>
          <w:tab w:val="left" w:pos="98"/>
          <w:tab w:val="left" w:pos="209"/>
          <w:tab w:val="left" w:pos="19495"/>
          <w:tab w:val="left" w:pos="20000"/>
          <w:tab w:val="left" w:pos="31680"/>
        </w:tabs>
        <w:spacing w:before="0" w:beforeAutospacing="0" w:after="0" w:afterAutospacing="0"/>
        <w:jc w:val="both"/>
        <w:rPr>
          <w:i/>
        </w:rPr>
      </w:pPr>
    </w:p>
    <w:p w:rsidR="00A30B97" w:rsidRDefault="0026278D" w:rsidP="00AB7309">
      <w:pPr>
        <w:pStyle w:val="Heading111"/>
        <w:numPr>
          <w:ilvl w:val="0"/>
          <w:numId w:val="1"/>
        </w:numPr>
        <w:tabs>
          <w:tab w:val="left" w:pos="665"/>
        </w:tabs>
        <w:spacing w:before="0" w:beforeAutospacing="0" w:after="0" w:afterAutospacing="0"/>
        <w:ind w:left="0"/>
        <w:rPr>
          <w:b w:val="0"/>
          <w:kern w:val="36"/>
        </w:rPr>
      </w:pPr>
      <w:bookmarkStart w:id="3" w:name="_Hlk160101203"/>
      <w:bookmarkEnd w:id="3"/>
      <w:r w:rsidRPr="00D257BB">
        <w:rPr>
          <w:b w:val="0"/>
          <w:kern w:val="36"/>
        </w:rPr>
        <w:t>Програма та структура навчальної дисципліни</w:t>
      </w:r>
    </w:p>
    <w:p w:rsidR="00AB7309" w:rsidRPr="00AB7309" w:rsidRDefault="00AB7309" w:rsidP="00AB7309">
      <w:pPr>
        <w:pStyle w:val="Normal11"/>
        <w:spacing w:before="0" w:beforeAutospacing="0" w:after="0" w:afterAutospacing="0"/>
      </w:pPr>
    </w:p>
    <w:tbl>
      <w:tblPr>
        <w:tblStyle w:val="TableNormal11"/>
        <w:tblW w:w="95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805"/>
        <w:gridCol w:w="35"/>
        <w:gridCol w:w="10"/>
        <w:gridCol w:w="120"/>
        <w:gridCol w:w="640"/>
        <w:gridCol w:w="90"/>
        <w:gridCol w:w="500"/>
        <w:gridCol w:w="590"/>
        <w:gridCol w:w="330"/>
        <w:gridCol w:w="440"/>
        <w:gridCol w:w="540"/>
        <w:gridCol w:w="20"/>
        <w:gridCol w:w="20"/>
        <w:gridCol w:w="110"/>
        <w:gridCol w:w="385"/>
        <w:gridCol w:w="425"/>
        <w:gridCol w:w="567"/>
        <w:gridCol w:w="567"/>
        <w:gridCol w:w="709"/>
      </w:tblGrid>
      <w:tr w:rsidR="00A30B97" w:rsidTr="00A56DC1">
        <w:tc>
          <w:tcPr>
            <w:tcW w:w="2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Pr="00AB7309" w:rsidRDefault="0026278D" w:rsidP="00AB7309">
            <w:pPr>
              <w:pStyle w:val="Normal11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AB7309">
              <w:rPr>
                <w:b/>
                <w:bCs/>
                <w:i/>
              </w:rPr>
              <w:t>Назви змістових модулів  і тем</w:t>
            </w:r>
          </w:p>
        </w:tc>
        <w:tc>
          <w:tcPr>
            <w:tcW w:w="6903" w:type="dxa"/>
            <w:gridSpan w:val="19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30B97" w:rsidRPr="00AB7309" w:rsidRDefault="0026278D" w:rsidP="00AB7309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r w:rsidRPr="00AB7309">
              <w:rPr>
                <w:rFonts w:ascii="Times New Roman" w:hAnsi="Times New Roman"/>
                <w:b/>
                <w:i/>
              </w:rPr>
              <w:t>Кількість годин</w:t>
            </w:r>
          </w:p>
        </w:tc>
      </w:tr>
      <w:tr w:rsidR="00A30B97" w:rsidTr="00A56DC1">
        <w:tc>
          <w:tcPr>
            <w:tcW w:w="26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A30B97" w:rsidP="00AB7309">
            <w:pPr>
              <w:rPr>
                <w:b/>
                <w:sz w:val="24"/>
                <w:szCs w:val="24"/>
              </w:rPr>
            </w:pPr>
          </w:p>
        </w:tc>
        <w:tc>
          <w:tcPr>
            <w:tcW w:w="4100" w:type="dxa"/>
            <w:gridSpan w:val="11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30B97" w:rsidRPr="00AB7309" w:rsidRDefault="0026278D" w:rsidP="00AB7309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r w:rsidRPr="00AB7309">
              <w:rPr>
                <w:rFonts w:ascii="Times New Roman" w:hAnsi="Times New Roman"/>
                <w:b/>
                <w:i/>
              </w:rPr>
              <w:t>Денна форма</w:t>
            </w:r>
          </w:p>
        </w:tc>
        <w:tc>
          <w:tcPr>
            <w:tcW w:w="2803" w:type="dxa"/>
            <w:gridSpan w:val="8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30B97" w:rsidRPr="00D33C9F" w:rsidRDefault="00D33C9F" w:rsidP="00AB7309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r w:rsidRPr="00D33C9F">
              <w:rPr>
                <w:rFonts w:ascii="Times New Roman" w:hAnsi="Times New Roman"/>
                <w:b/>
                <w:bCs/>
                <w:i/>
                <w:lang w:eastAsia="ru-RU"/>
              </w:rPr>
              <w:t>Заочна форма</w:t>
            </w:r>
          </w:p>
        </w:tc>
      </w:tr>
      <w:tr w:rsidR="00D33C9F" w:rsidTr="00A56DC1">
        <w:tc>
          <w:tcPr>
            <w:tcW w:w="26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C9F" w:rsidRDefault="00D33C9F">
            <w:pPr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Pr="00AB7309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r w:rsidRPr="00AB7309">
              <w:rPr>
                <w:rFonts w:ascii="Times New Roman" w:hAnsi="Times New Roman"/>
                <w:b/>
                <w:i/>
              </w:rPr>
              <w:t>тижні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Pr="00AB7309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r w:rsidRPr="00AB7309">
              <w:rPr>
                <w:rFonts w:ascii="Times New Roman" w:hAnsi="Times New Roman"/>
                <w:b/>
                <w:i/>
              </w:rPr>
              <w:t>усього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Pr="00AB7309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r w:rsidRPr="00AB7309">
              <w:rPr>
                <w:rFonts w:ascii="Times New Roman" w:hAnsi="Times New Roman"/>
                <w:b/>
                <w:i/>
              </w:rPr>
              <w:t>л</w:t>
            </w:r>
          </w:p>
        </w:tc>
        <w:tc>
          <w:tcPr>
            <w:tcW w:w="5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Pr="00AB7309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r w:rsidRPr="00AB7309">
              <w:rPr>
                <w:rFonts w:ascii="Times New Roman" w:hAnsi="Times New Roman"/>
                <w:b/>
                <w:i/>
              </w:rPr>
              <w:t>п</w:t>
            </w:r>
          </w:p>
        </w:tc>
        <w:tc>
          <w:tcPr>
            <w:tcW w:w="3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Pr="00AB7309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AB7309">
              <w:rPr>
                <w:rFonts w:ascii="Times New Roman" w:hAnsi="Times New Roman"/>
                <w:b/>
                <w:i/>
              </w:rPr>
              <w:t>лаб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Pr="00AB7309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AB7309">
              <w:rPr>
                <w:rFonts w:ascii="Times New Roman" w:hAnsi="Times New Roman"/>
                <w:b/>
                <w:i/>
              </w:rPr>
              <w:t>інд</w:t>
            </w:r>
            <w:proofErr w:type="spellEnd"/>
          </w:p>
        </w:tc>
        <w:tc>
          <w:tcPr>
            <w:tcW w:w="58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Pr="00AB7309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AB7309">
              <w:rPr>
                <w:rFonts w:ascii="Times New Roman" w:hAnsi="Times New Roman"/>
                <w:b/>
                <w:i/>
              </w:rPr>
              <w:t>с.р</w:t>
            </w:r>
            <w:proofErr w:type="spellEnd"/>
            <w:r w:rsidRPr="00AB7309"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49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4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56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лаб</w:t>
            </w:r>
            <w:proofErr w:type="spellEnd"/>
          </w:p>
        </w:tc>
        <w:tc>
          <w:tcPr>
            <w:tcW w:w="56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інд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33C9F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Pr="00AB7309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r w:rsidRPr="00AB7309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Pr="00AB7309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r w:rsidRPr="00AB7309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Pr="00AB7309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r w:rsidRPr="00AB7309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Pr="00AB7309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r w:rsidRPr="00AB7309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Pr="00AB7309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r w:rsidRPr="00AB7309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Pr="00AB7309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r w:rsidRPr="00AB7309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Pr="00AB7309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/>
              </w:rPr>
            </w:pPr>
            <w:r w:rsidRPr="00AB7309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AB7309" w:rsidTr="00A56DC1">
        <w:tc>
          <w:tcPr>
            <w:tcW w:w="9513" w:type="dxa"/>
            <w:gridSpan w:val="2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309" w:rsidRDefault="00AB7309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семестр</w:t>
            </w:r>
          </w:p>
        </w:tc>
      </w:tr>
      <w:tr w:rsidR="00A30B97" w:rsidTr="00A56DC1">
        <w:tc>
          <w:tcPr>
            <w:tcW w:w="9513" w:type="dxa"/>
            <w:gridSpan w:val="2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8E0FB9">
              <w:rPr>
                <w:rFonts w:ascii="Times New Roman" w:hAnsi="Times New Roman"/>
              </w:rPr>
              <w:t>Модуль 1.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  <w:i/>
              </w:rPr>
              <w:t>Сутність критичного мислення</w:t>
            </w:r>
          </w:p>
        </w:tc>
      </w:tr>
      <w:tr w:rsidR="00D33C9F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1. Критичне мислення як логічна рефлексія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33C9F" w:rsidRDefault="00D33C9F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6B2483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 Основні </w:t>
            </w:r>
            <w:r>
              <w:rPr>
                <w:rFonts w:ascii="Times New Roman" w:hAnsi="Times New Roman"/>
              </w:rPr>
              <w:lastRenderedPageBreak/>
              <w:t>формально-логічні закони та критичне мислення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B2483" w:rsidRDefault="006B2483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6B2483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 </w:t>
            </w:r>
            <w:r>
              <w:rPr>
                <w:rStyle w:val="17"/>
                <w:color w:val="000000"/>
              </w:rPr>
              <w:t>Понятійний апарат міркувань</w:t>
            </w: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B2483" w:rsidRDefault="006B2483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6B2483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4. </w:t>
            </w:r>
            <w:r>
              <w:rPr>
                <w:rStyle w:val="18"/>
                <w:color w:val="000000"/>
              </w:rPr>
              <w:t>Критичне аналіз і прийняття рішення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B2483" w:rsidRDefault="006B2483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6B2483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5. Теорія умовиводів та запитання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B2483" w:rsidRDefault="006B2483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6B2483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Разом за модулем 1.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A30B97" w:rsidTr="00A56DC1">
        <w:tc>
          <w:tcPr>
            <w:tcW w:w="9513" w:type="dxa"/>
            <w:gridSpan w:val="2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8E0FB9">
              <w:rPr>
                <w:rFonts w:ascii="Times New Roman" w:hAnsi="Times New Roman"/>
              </w:rPr>
              <w:t>Модуль 2.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Критичне мислення як основа інтелектуальної діяльності</w:t>
            </w:r>
          </w:p>
        </w:tc>
      </w:tr>
      <w:tr w:rsidR="006B2483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6. Аргументація</w:t>
            </w:r>
          </w:p>
        </w:tc>
        <w:tc>
          <w:tcPr>
            <w:tcW w:w="970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4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6B2483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7. Еристика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4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B2483" w:rsidRDefault="006B2483">
            <w:pPr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6B2483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Разом за модулем 2.</w:t>
            </w:r>
          </w:p>
        </w:tc>
        <w:tc>
          <w:tcPr>
            <w:tcW w:w="1610" w:type="dxa"/>
            <w:gridSpan w:val="5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8E0FB9" w:rsidTr="00A56DC1">
        <w:tc>
          <w:tcPr>
            <w:tcW w:w="9513" w:type="dxa"/>
            <w:gridSpan w:val="2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FB9" w:rsidRDefault="008E0FB9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E0FB9">
              <w:rPr>
                <w:rFonts w:ascii="Times New Roman" w:hAnsi="Times New Roman"/>
                <w:bCs/>
              </w:rPr>
              <w:t xml:space="preserve">Модуль </w:t>
            </w:r>
            <w:r>
              <w:rPr>
                <w:rFonts w:ascii="Times New Roman" w:hAnsi="Times New Roman"/>
                <w:bCs/>
              </w:rPr>
              <w:t>3</w:t>
            </w:r>
            <w:r w:rsidRPr="008E0FB9">
              <w:rPr>
                <w:rFonts w:ascii="Times New Roman" w:hAnsi="Times New Roman"/>
              </w:rPr>
              <w:t xml:space="preserve">. </w:t>
            </w:r>
            <w:r w:rsidRPr="008E0FB9">
              <w:rPr>
                <w:rFonts w:ascii="Times New Roman" w:hAnsi="Times New Roman"/>
                <w:b/>
                <w:i/>
              </w:rPr>
              <w:t>Особистісна сфера</w:t>
            </w:r>
          </w:p>
        </w:tc>
      </w:tr>
      <w:tr w:rsidR="00307598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E0FB9">
              <w:rPr>
                <w:rFonts w:ascii="Times New Roman" w:hAnsi="Times New Roman"/>
                <w:bCs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Cs/>
                <w:lang w:eastAsia="ru-RU"/>
              </w:rPr>
              <w:t>8</w:t>
            </w:r>
            <w:r w:rsidRPr="008E0FB9">
              <w:rPr>
                <w:rFonts w:ascii="Times New Roman" w:hAnsi="Times New Roman"/>
                <w:bCs/>
                <w:lang w:eastAsia="ru-RU"/>
              </w:rPr>
              <w:t>. Повсякденне життя і його проблеми.</w:t>
            </w:r>
            <w:r w:rsidRPr="008E0FB9">
              <w:rPr>
                <w:rFonts w:ascii="Times New Roman" w:hAnsi="Times New Roman"/>
                <w:lang w:eastAsia="ru-RU"/>
              </w:rPr>
              <w:t xml:space="preserve"> </w:t>
            </w:r>
            <w:r w:rsidRPr="008E0FB9">
              <w:rPr>
                <w:rFonts w:ascii="Times New Roman" w:hAnsi="Times New Roman"/>
                <w:bCs/>
                <w:lang w:eastAsia="ru-RU"/>
              </w:rPr>
              <w:t>Помешкання. Іменник.</w:t>
            </w:r>
          </w:p>
        </w:tc>
        <w:tc>
          <w:tcPr>
            <w:tcW w:w="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05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4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307598" w:rsidRDefault="00307598" w:rsidP="00F210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 w:rsidP="00F210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 w:rsidP="00F210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 w:rsidP="00F210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 w:rsidP="00F210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307598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E0FB9">
              <w:rPr>
                <w:rFonts w:ascii="Times New Roman" w:hAnsi="Times New Roman"/>
                <w:bCs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  <w:r w:rsidRPr="008E0FB9">
              <w:rPr>
                <w:rFonts w:ascii="Times New Roman" w:hAnsi="Times New Roman"/>
                <w:bCs/>
                <w:lang w:eastAsia="ru-RU"/>
              </w:rPr>
              <w:t>.</w:t>
            </w:r>
            <w:r w:rsidRPr="008E0FB9">
              <w:rPr>
                <w:rFonts w:ascii="Times New Roman" w:hAnsi="Times New Roman"/>
                <w:lang w:eastAsia="ru-RU"/>
              </w:rPr>
              <w:t xml:space="preserve"> Сім’я. Родинні стосунки. Характер людини. Артикль.</w:t>
            </w:r>
          </w:p>
        </w:tc>
        <w:tc>
          <w:tcPr>
            <w:tcW w:w="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05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4"/>
            <w:vMerge/>
            <w:tcBorders>
              <w:left w:val="nil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nil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307598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E0FB9">
              <w:rPr>
                <w:rFonts w:ascii="Times New Roman" w:hAnsi="Times New Roman"/>
                <w:bCs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Cs/>
                <w:lang w:eastAsia="ru-RU"/>
              </w:rPr>
              <w:t>10</w:t>
            </w:r>
            <w:r w:rsidRPr="008E0FB9">
              <w:rPr>
                <w:rFonts w:ascii="Times New Roman" w:hAnsi="Times New Roman"/>
                <w:bCs/>
                <w:lang w:eastAsia="ru-RU"/>
              </w:rPr>
              <w:t>.</w:t>
            </w:r>
            <w:r w:rsidRPr="008E0FB9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8E0FB9">
              <w:rPr>
                <w:rFonts w:ascii="Times New Roman" w:hAnsi="Times New Roman"/>
                <w:bCs/>
                <w:lang w:eastAsia="ru-RU"/>
              </w:rPr>
              <w:t>Здоровий спосіб життя. Числівник. Прикметник.</w:t>
            </w:r>
          </w:p>
        </w:tc>
        <w:tc>
          <w:tcPr>
            <w:tcW w:w="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05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4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nil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307598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E0FB9">
              <w:rPr>
                <w:rFonts w:ascii="Times New Roman" w:hAnsi="Times New Roman"/>
                <w:bCs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Cs/>
                <w:lang w:eastAsia="ru-RU"/>
              </w:rPr>
              <w:t>11</w:t>
            </w:r>
            <w:r w:rsidRPr="008E0FB9">
              <w:rPr>
                <w:rFonts w:ascii="Times New Roman" w:hAnsi="Times New Roman"/>
                <w:bCs/>
                <w:lang w:eastAsia="ru-RU"/>
              </w:rPr>
              <w:t>.</w:t>
            </w:r>
            <w:r w:rsidRPr="008E0FB9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8E0FB9">
              <w:rPr>
                <w:rFonts w:ascii="Times New Roman" w:hAnsi="Times New Roman"/>
                <w:bCs/>
                <w:lang w:eastAsia="ru-RU"/>
              </w:rPr>
              <w:t xml:space="preserve">Студентське життя. </w:t>
            </w:r>
            <w:proofErr w:type="spellStart"/>
            <w:r w:rsidRPr="008E0FB9">
              <w:rPr>
                <w:rFonts w:ascii="Times New Roman" w:hAnsi="Times New Roman"/>
                <w:bCs/>
                <w:lang w:eastAsia="ru-RU"/>
              </w:rPr>
              <w:t>Часо</w:t>
            </w:r>
            <w:proofErr w:type="spellEnd"/>
            <w:r w:rsidRPr="008E0FB9">
              <w:rPr>
                <w:rFonts w:ascii="Times New Roman" w:hAnsi="Times New Roman"/>
                <w:bCs/>
                <w:lang w:eastAsia="ru-RU"/>
              </w:rPr>
              <w:t>-видові форми дієслова.</w:t>
            </w:r>
          </w:p>
        </w:tc>
        <w:tc>
          <w:tcPr>
            <w:tcW w:w="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05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6B2483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E0FB9">
              <w:rPr>
                <w:rFonts w:ascii="Times New Roman" w:hAnsi="Times New Roman"/>
                <w:bCs/>
                <w:lang w:eastAsia="ru-RU"/>
              </w:rPr>
              <w:t xml:space="preserve">Разом за модулем </w:t>
            </w: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B2FAC">
              <w:rPr>
                <w:rFonts w:ascii="Times New Roman" w:hAnsi="Times New Roman"/>
              </w:rPr>
              <w:t>8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 w:rsidP="00F210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B2FAC">
              <w:rPr>
                <w:rFonts w:ascii="Times New Roman" w:hAnsi="Times New Roman"/>
              </w:rPr>
              <w:t>25</w:t>
            </w: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8E0FB9" w:rsidTr="00A56DC1">
        <w:tc>
          <w:tcPr>
            <w:tcW w:w="9513" w:type="dxa"/>
            <w:gridSpan w:val="2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FB9" w:rsidRDefault="00952F6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52F68">
              <w:rPr>
                <w:rFonts w:ascii="Times New Roman" w:hAnsi="Times New Roman"/>
                <w:bCs/>
                <w:lang w:eastAsia="ru-RU"/>
              </w:rPr>
              <w:t xml:space="preserve">Модуль 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Pr="00952F68">
              <w:rPr>
                <w:rFonts w:ascii="Times New Roman" w:hAnsi="Times New Roman"/>
                <w:bCs/>
                <w:lang w:eastAsia="ru-RU"/>
              </w:rPr>
              <w:t xml:space="preserve">. </w:t>
            </w:r>
            <w:r w:rsidRPr="00952F68">
              <w:rPr>
                <w:rFonts w:ascii="Times New Roman" w:hAnsi="Times New Roman"/>
                <w:b/>
                <w:bCs/>
                <w:i/>
                <w:lang w:eastAsia="ru-RU"/>
              </w:rPr>
              <w:t>Публічна сфера: суспільство, сучасний світ</w:t>
            </w:r>
          </w:p>
        </w:tc>
      </w:tr>
      <w:tr w:rsidR="00307598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52F68">
              <w:rPr>
                <w:rFonts w:ascii="Times New Roman" w:hAnsi="Times New Roman"/>
                <w:bCs/>
                <w:lang w:eastAsia="ru-RU"/>
              </w:rPr>
              <w:t>Тема</w:t>
            </w:r>
            <w:r w:rsidRPr="00952F68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12</w:t>
            </w:r>
            <w:r w:rsidRPr="00952F68">
              <w:rPr>
                <w:rFonts w:ascii="Times New Roman" w:hAnsi="Times New Roman"/>
                <w:lang w:eastAsia="ru-RU"/>
              </w:rPr>
              <w:t>. Погода. Природа. Навколишнє середовище. Конструкції з дієслівними формами (складний додаток, складний підмет, складний присудок).</w:t>
            </w:r>
          </w:p>
        </w:tc>
        <w:tc>
          <w:tcPr>
            <w:tcW w:w="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05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4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307598" w:rsidRDefault="00307598" w:rsidP="00F210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 w:rsidP="00F210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 w:rsidP="00F210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 w:rsidP="00F210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 w:rsidP="00F210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 w:rsidP="00F210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 w:rsidP="00F210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 w:rsidP="00F210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307598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52F68">
              <w:rPr>
                <w:rFonts w:ascii="Times New Roman" w:hAnsi="Times New Roman"/>
                <w:bCs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Cs/>
                <w:lang w:eastAsia="ru-RU"/>
              </w:rPr>
              <w:t>13</w:t>
            </w:r>
            <w:r w:rsidRPr="00952F68">
              <w:rPr>
                <w:rFonts w:ascii="Times New Roman" w:hAnsi="Times New Roman"/>
                <w:bCs/>
                <w:lang w:eastAsia="ru-RU"/>
              </w:rPr>
              <w:t>. Подорожі, екскурсії.</w:t>
            </w:r>
            <w:r w:rsidRPr="00952F68">
              <w:rPr>
                <w:rFonts w:ascii="Times New Roman" w:hAnsi="Times New Roman"/>
                <w:lang w:eastAsia="ru-RU"/>
              </w:rPr>
              <w:t xml:space="preserve"> Прислівник.</w:t>
            </w:r>
          </w:p>
        </w:tc>
        <w:tc>
          <w:tcPr>
            <w:tcW w:w="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05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4"/>
            <w:vMerge/>
            <w:tcBorders>
              <w:left w:val="nil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nil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307598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52F68">
              <w:rPr>
                <w:rFonts w:ascii="Times New Roman" w:hAnsi="Times New Roman"/>
                <w:bCs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Cs/>
                <w:lang w:eastAsia="ru-RU"/>
              </w:rPr>
              <w:t>14</w:t>
            </w:r>
            <w:r w:rsidRPr="00952F68">
              <w:rPr>
                <w:rFonts w:ascii="Times New Roman" w:hAnsi="Times New Roman"/>
                <w:bCs/>
                <w:lang w:eastAsia="ru-RU"/>
              </w:rPr>
              <w:t>.</w:t>
            </w:r>
            <w:r w:rsidRPr="00952F68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952F68">
              <w:rPr>
                <w:rFonts w:ascii="Times New Roman" w:hAnsi="Times New Roman"/>
                <w:bCs/>
                <w:lang w:eastAsia="ru-RU"/>
              </w:rPr>
              <w:t>Культура й мистецтво в Україні та в країні, мову якої вивчають. Прийменник.</w:t>
            </w:r>
          </w:p>
        </w:tc>
        <w:tc>
          <w:tcPr>
            <w:tcW w:w="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05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4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nil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307598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598" w:rsidRPr="00952F68" w:rsidRDefault="00307598">
            <w:pPr>
              <w:pStyle w:val="1"/>
              <w:spacing w:before="0" w:beforeAutospacing="0" w:after="0" w:afterAutospacing="0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Тема 15. Покупки. </w:t>
            </w:r>
          </w:p>
        </w:tc>
        <w:tc>
          <w:tcPr>
            <w:tcW w:w="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05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4"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307598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6B2483" w:rsidRPr="00EB2FAC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B2FAC">
              <w:rPr>
                <w:rFonts w:ascii="Times New Roman" w:hAnsi="Times New Roman"/>
                <w:bCs/>
                <w:lang w:eastAsia="ru-RU"/>
              </w:rPr>
              <w:t>Разом за модулем 4</w:t>
            </w:r>
          </w:p>
        </w:tc>
        <w:tc>
          <w:tcPr>
            <w:tcW w:w="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B2FAC">
              <w:rPr>
                <w:rFonts w:ascii="Times New Roman" w:hAnsi="Times New Roman"/>
              </w:rPr>
              <w:t>7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 w:rsidP="00F210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B2FAC">
              <w:rPr>
                <w:rFonts w:ascii="Times New Roman" w:hAnsi="Times New Roman"/>
              </w:rPr>
              <w:t>20</w:t>
            </w: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6B2483" w:rsidRPr="00EB2FAC" w:rsidTr="00A56DC1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483" w:rsidRPr="00425F4D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425F4D">
              <w:rPr>
                <w:rFonts w:ascii="Times New Roman" w:hAnsi="Times New Roman"/>
                <w:b/>
              </w:rPr>
              <w:t>Усього годин</w:t>
            </w:r>
          </w:p>
        </w:tc>
        <w:tc>
          <w:tcPr>
            <w:tcW w:w="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B2FAC">
              <w:rPr>
                <w:rFonts w:ascii="Times New Roman" w:hAnsi="Times New Roman"/>
              </w:rPr>
              <w:t>30</w:t>
            </w:r>
          </w:p>
        </w:tc>
        <w:tc>
          <w:tcPr>
            <w:tcW w:w="3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6B24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B2483" w:rsidRPr="00EB2FAC" w:rsidRDefault="0030759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</w:tbl>
    <w:p w:rsidR="00A30B97" w:rsidRPr="00EB2FAC" w:rsidRDefault="0026278D">
      <w:pPr>
        <w:pStyle w:val="Heading111"/>
        <w:tabs>
          <w:tab w:val="left" w:pos="0"/>
          <w:tab w:val="left" w:pos="665"/>
        </w:tabs>
        <w:spacing w:before="0" w:beforeAutospacing="0" w:after="0" w:afterAutospacing="0"/>
        <w:rPr>
          <w:b w:val="0"/>
          <w:bCs w:val="0"/>
          <w:kern w:val="36"/>
        </w:rPr>
      </w:pPr>
      <w:r w:rsidRPr="00EB2FAC">
        <w:rPr>
          <w:b w:val="0"/>
          <w:bCs w:val="0"/>
          <w:kern w:val="36"/>
        </w:rPr>
        <w:t xml:space="preserve"> </w:t>
      </w:r>
    </w:p>
    <w:p w:rsidR="00A30B97" w:rsidRDefault="0026278D">
      <w:pPr>
        <w:pStyle w:val="Heading111"/>
        <w:numPr>
          <w:ilvl w:val="0"/>
          <w:numId w:val="1"/>
        </w:numPr>
        <w:tabs>
          <w:tab w:val="left" w:pos="443"/>
          <w:tab w:val="left" w:pos="665"/>
        </w:tabs>
        <w:spacing w:before="0" w:beforeAutospacing="0" w:after="0" w:afterAutospacing="0"/>
        <w:rPr>
          <w:b w:val="0"/>
          <w:bCs w:val="0"/>
          <w:kern w:val="36"/>
        </w:rPr>
      </w:pPr>
      <w:r>
        <w:rPr>
          <w:kern w:val="36"/>
        </w:rPr>
        <w:t xml:space="preserve">Теми семінарських занять </w:t>
      </w:r>
    </w:p>
    <w:tbl>
      <w:tblPr>
        <w:tblStyle w:val="TableNormal1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7047"/>
        <w:gridCol w:w="1816"/>
      </w:tblGrid>
      <w:tr w:rsidR="00A30B97" w:rsidTr="00A56DC1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r>
              <w:t>№</w:t>
            </w:r>
          </w:p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r>
              <w:t>з/п</w:t>
            </w:r>
          </w:p>
        </w:tc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r>
              <w:t>Назва теми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r>
              <w:t>Кількість</w:t>
            </w:r>
          </w:p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r>
              <w:t>годин</w:t>
            </w:r>
          </w:p>
        </w:tc>
      </w:tr>
      <w:tr w:rsidR="00A30B97" w:rsidTr="00A56DC1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bookmarkStart w:id="4" w:name="_Hlk232371727"/>
            <w:r>
              <w:lastRenderedPageBreak/>
              <w:t>1</w:t>
            </w:r>
          </w:p>
        </w:tc>
        <w:tc>
          <w:tcPr>
            <w:tcW w:w="70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Сутність критичного мислення.</w:t>
            </w:r>
          </w:p>
        </w:tc>
        <w:tc>
          <w:tcPr>
            <w:tcW w:w="1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A30B97" w:rsidTr="00A56DC1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70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Основні формально-логічні закони та їх практичне застосування. </w:t>
            </w:r>
          </w:p>
        </w:tc>
        <w:tc>
          <w:tcPr>
            <w:tcW w:w="1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A30B97" w:rsidTr="00A56DC1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70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Розуміння міркування.</w:t>
            </w:r>
          </w:p>
        </w:tc>
        <w:tc>
          <w:tcPr>
            <w:tcW w:w="1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A30B97" w:rsidTr="00A56DC1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70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Style w:val="16"/>
                <w:rFonts w:eastAsia="Segoe UI"/>
                <w:b w:val="0"/>
                <w:bCs w:val="0"/>
                <w:color w:val="1D2125"/>
              </w:rPr>
              <w:t>Сутність оцінки міркування.</w:t>
            </w:r>
          </w:p>
        </w:tc>
        <w:tc>
          <w:tcPr>
            <w:tcW w:w="1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A30B97" w:rsidTr="00A56DC1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70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Style w:val="16"/>
                <w:rFonts w:eastAsia="Segoe UI"/>
                <w:b w:val="0"/>
              </w:rPr>
              <w:t xml:space="preserve">Критичне </w:t>
            </w:r>
            <w:r w:rsidRPr="00605934">
              <w:rPr>
                <w:rStyle w:val="16"/>
                <w:rFonts w:eastAsia="Segoe UI"/>
                <w:b w:val="0"/>
              </w:rPr>
              <w:t>мислення і </w:t>
            </w:r>
            <w:hyperlink r:id="rId7" w:tooltip="Термінологічний словник: Теорія" w:history="1">
              <w:r w:rsidRPr="00605934">
                <w:rPr>
                  <w:rStyle w:val="a3"/>
                  <w:rFonts w:ascii="Times New Roman" w:eastAsia="Segoe UI" w:hAnsi="Times New Roman"/>
                  <w:bCs/>
                  <w:color w:val="auto"/>
                  <w:u w:val="none"/>
                </w:rPr>
                <w:t>теорія</w:t>
              </w:r>
            </w:hyperlink>
            <w:r w:rsidRPr="00605934">
              <w:rPr>
                <w:rStyle w:val="16"/>
                <w:rFonts w:eastAsia="Segoe UI"/>
                <w:b w:val="0"/>
              </w:rPr>
              <w:t> умовиводів</w:t>
            </w:r>
            <w:r>
              <w:rPr>
                <w:rStyle w:val="16"/>
                <w:rFonts w:eastAsia="Segoe UI"/>
                <w:b w:val="0"/>
              </w:rPr>
              <w:t>.</w:t>
            </w:r>
          </w:p>
        </w:tc>
        <w:tc>
          <w:tcPr>
            <w:tcW w:w="1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A30B97" w:rsidTr="00A56DC1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70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</w:pPr>
            <w:r>
              <w:rPr>
                <w:rStyle w:val="16"/>
                <w:rFonts w:eastAsia="Segoe UI"/>
                <w:b w:val="0"/>
              </w:rPr>
              <w:t>Критичне мислення і процес прийняття рішення.</w:t>
            </w:r>
          </w:p>
        </w:tc>
        <w:tc>
          <w:tcPr>
            <w:tcW w:w="1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5B1CC6" w:rsidTr="00A56DC1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5B1CC6">
            <w:pPr>
              <w:pStyle w:val="Normal11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70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9449E0">
            <w:pPr>
              <w:pStyle w:val="Normal11"/>
              <w:spacing w:before="0" w:beforeAutospacing="0" w:after="0" w:afterAutospacing="0"/>
              <w:rPr>
                <w:rStyle w:val="16"/>
                <w:rFonts w:eastAsia="Segoe UI"/>
                <w:b w:val="0"/>
              </w:rPr>
            </w:pPr>
            <w:hyperlink r:id="rId8" w:tooltip="Термінологічний словник: Теорія" w:history="1">
              <w:r w:rsidR="005B1CC6" w:rsidRPr="00605934">
                <w:rPr>
                  <w:rStyle w:val="a3"/>
                  <w:rFonts w:eastAsia="Segoe UI"/>
                  <w:bCs/>
                  <w:color w:val="auto"/>
                  <w:u w:val="none"/>
                </w:rPr>
                <w:t>Теорія</w:t>
              </w:r>
            </w:hyperlink>
            <w:r w:rsidR="005B1CC6" w:rsidRPr="00605934">
              <w:rPr>
                <w:rStyle w:val="16"/>
                <w:rFonts w:eastAsia="Segoe UI"/>
                <w:b w:val="0"/>
              </w:rPr>
              <w:t> аргументації</w:t>
            </w:r>
            <w:r w:rsidR="005B1CC6">
              <w:rPr>
                <w:rStyle w:val="16"/>
                <w:rFonts w:eastAsia="Segoe UI"/>
                <w:b w:val="0"/>
              </w:rPr>
              <w:t>: від теорії до практики.</w:t>
            </w:r>
          </w:p>
        </w:tc>
        <w:tc>
          <w:tcPr>
            <w:tcW w:w="1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5B1CC6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B1CC6" w:rsidTr="00A56DC1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5B1CC6">
            <w:pPr>
              <w:pStyle w:val="Normal11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70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5B1CC6">
            <w:pPr>
              <w:pStyle w:val="Normal11"/>
              <w:spacing w:before="0" w:beforeAutospacing="0" w:after="0" w:afterAutospacing="0"/>
              <w:rPr>
                <w:rStyle w:val="16"/>
                <w:rFonts w:eastAsia="Segoe UI"/>
                <w:b w:val="0"/>
              </w:rPr>
            </w:pPr>
            <w:r w:rsidRPr="005B1CC6">
              <w:rPr>
                <w:bCs/>
                <w:lang w:eastAsia="ru-RU"/>
              </w:rPr>
              <w:t>Повсякденне життя і його проблеми.</w:t>
            </w:r>
            <w:r w:rsidRPr="005B1CC6">
              <w:rPr>
                <w:lang w:eastAsia="ru-RU"/>
              </w:rPr>
              <w:t xml:space="preserve"> </w:t>
            </w:r>
            <w:r w:rsidRPr="005B1CC6">
              <w:rPr>
                <w:bCs/>
                <w:lang w:eastAsia="ru-RU"/>
              </w:rPr>
              <w:t>Помешкання. Іменник.</w:t>
            </w:r>
          </w:p>
        </w:tc>
        <w:tc>
          <w:tcPr>
            <w:tcW w:w="1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F040B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5B1CC6" w:rsidTr="00A56DC1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5B1CC6">
            <w:pPr>
              <w:pStyle w:val="Normal11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70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5B1CC6">
            <w:pPr>
              <w:pStyle w:val="Normal11"/>
              <w:spacing w:before="0" w:beforeAutospacing="0" w:after="0" w:afterAutospacing="0"/>
              <w:rPr>
                <w:rStyle w:val="16"/>
                <w:rFonts w:eastAsia="Segoe UI"/>
                <w:b w:val="0"/>
              </w:rPr>
            </w:pPr>
            <w:r w:rsidRPr="005B1CC6">
              <w:rPr>
                <w:lang w:eastAsia="ru-RU"/>
              </w:rPr>
              <w:t>Сім’я. Родинні стосунки. Характер людини. Артикль.</w:t>
            </w:r>
          </w:p>
        </w:tc>
        <w:tc>
          <w:tcPr>
            <w:tcW w:w="1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F040B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5B1CC6" w:rsidTr="00A56DC1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5B1CC6">
            <w:pPr>
              <w:pStyle w:val="Normal11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70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5B1CC6">
            <w:pPr>
              <w:pStyle w:val="Normal11"/>
              <w:spacing w:before="0" w:beforeAutospacing="0" w:after="0" w:afterAutospacing="0"/>
              <w:rPr>
                <w:rStyle w:val="16"/>
                <w:rFonts w:eastAsia="Segoe UI"/>
                <w:b w:val="0"/>
              </w:rPr>
            </w:pPr>
            <w:r w:rsidRPr="005B1CC6">
              <w:rPr>
                <w:bCs/>
                <w:lang w:eastAsia="ru-RU"/>
              </w:rPr>
              <w:t>Здоровий спосіб життя. Числівник. Прикметник.</w:t>
            </w:r>
          </w:p>
        </w:tc>
        <w:tc>
          <w:tcPr>
            <w:tcW w:w="1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F040B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5B1CC6" w:rsidTr="00A56DC1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5B1CC6">
            <w:pPr>
              <w:pStyle w:val="Normal11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70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5B1CC6">
            <w:pPr>
              <w:pStyle w:val="Normal11"/>
              <w:spacing w:before="0" w:beforeAutospacing="0" w:after="0" w:afterAutospacing="0"/>
              <w:rPr>
                <w:rStyle w:val="16"/>
                <w:rFonts w:eastAsia="Segoe UI"/>
                <w:b w:val="0"/>
              </w:rPr>
            </w:pPr>
            <w:r w:rsidRPr="005B1CC6">
              <w:rPr>
                <w:bCs/>
                <w:lang w:eastAsia="ru-RU"/>
              </w:rPr>
              <w:t xml:space="preserve">Студентське життя. </w:t>
            </w:r>
            <w:proofErr w:type="spellStart"/>
            <w:r w:rsidRPr="005B1CC6">
              <w:rPr>
                <w:bCs/>
                <w:lang w:eastAsia="ru-RU"/>
              </w:rPr>
              <w:t>Часо</w:t>
            </w:r>
            <w:proofErr w:type="spellEnd"/>
            <w:r w:rsidRPr="005B1CC6">
              <w:rPr>
                <w:bCs/>
                <w:lang w:eastAsia="ru-RU"/>
              </w:rPr>
              <w:t>-видові форми дієслова.</w:t>
            </w:r>
          </w:p>
        </w:tc>
        <w:tc>
          <w:tcPr>
            <w:tcW w:w="1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F040B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5B1CC6" w:rsidTr="00A56DC1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5B1CC6">
            <w:pPr>
              <w:pStyle w:val="Normal11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70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F040BC">
            <w:pPr>
              <w:pStyle w:val="Normal11"/>
              <w:spacing w:before="0" w:beforeAutospacing="0" w:after="0" w:afterAutospacing="0"/>
              <w:rPr>
                <w:rStyle w:val="16"/>
                <w:rFonts w:eastAsia="Segoe UI"/>
                <w:b w:val="0"/>
              </w:rPr>
            </w:pPr>
            <w:r w:rsidRPr="00F040BC">
              <w:rPr>
                <w:lang w:eastAsia="ru-RU"/>
              </w:rPr>
              <w:t>Погода. Природа. Навколишнє середовище. Конструкції з дієслівними формами (складний додаток, складний підмет, складний присудок).</w:t>
            </w:r>
          </w:p>
        </w:tc>
        <w:tc>
          <w:tcPr>
            <w:tcW w:w="1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F040B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5B1CC6" w:rsidTr="00A56DC1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5B1CC6">
            <w:pPr>
              <w:pStyle w:val="Normal11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70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F040BC">
            <w:pPr>
              <w:pStyle w:val="Normal11"/>
              <w:spacing w:before="0" w:beforeAutospacing="0" w:after="0" w:afterAutospacing="0"/>
              <w:rPr>
                <w:rStyle w:val="16"/>
                <w:rFonts w:eastAsia="Segoe UI"/>
                <w:b w:val="0"/>
              </w:rPr>
            </w:pPr>
            <w:r w:rsidRPr="00F040BC">
              <w:rPr>
                <w:bCs/>
                <w:lang w:eastAsia="ru-RU"/>
              </w:rPr>
              <w:t>Подорожі, екскурсії.</w:t>
            </w:r>
            <w:r w:rsidRPr="00F040BC">
              <w:rPr>
                <w:lang w:eastAsia="ru-RU"/>
              </w:rPr>
              <w:t xml:space="preserve"> Прислівник.</w:t>
            </w:r>
          </w:p>
        </w:tc>
        <w:tc>
          <w:tcPr>
            <w:tcW w:w="1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F040B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5B1CC6" w:rsidTr="00A56DC1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5B1CC6">
            <w:pPr>
              <w:pStyle w:val="Normal11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70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F040BC">
            <w:pPr>
              <w:pStyle w:val="Normal11"/>
              <w:spacing w:before="0" w:beforeAutospacing="0" w:after="0" w:afterAutospacing="0"/>
              <w:rPr>
                <w:rStyle w:val="16"/>
                <w:rFonts w:eastAsia="Segoe UI"/>
                <w:b w:val="0"/>
              </w:rPr>
            </w:pPr>
            <w:r w:rsidRPr="00F040BC">
              <w:rPr>
                <w:bCs/>
                <w:lang w:eastAsia="ru-RU"/>
              </w:rPr>
              <w:t>Культура й мистецтво в Україні та в країні, мову якої вивчають. Прийменник.</w:t>
            </w:r>
          </w:p>
        </w:tc>
        <w:tc>
          <w:tcPr>
            <w:tcW w:w="1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F040B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5B1CC6" w:rsidTr="00A56DC1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5B1CC6">
            <w:pPr>
              <w:pStyle w:val="Normal11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70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Pr="00F040BC" w:rsidRDefault="00F040BC">
            <w:pPr>
              <w:pStyle w:val="Normal11"/>
              <w:spacing w:before="0" w:beforeAutospacing="0" w:after="0" w:afterAutospacing="0"/>
              <w:rPr>
                <w:rStyle w:val="16"/>
                <w:rFonts w:eastAsia="Segoe UI"/>
                <w:b w:val="0"/>
              </w:rPr>
            </w:pPr>
            <w:r w:rsidRPr="00F040BC">
              <w:rPr>
                <w:rStyle w:val="16"/>
                <w:rFonts w:eastAsia="Segoe UI"/>
                <w:b w:val="0"/>
              </w:rPr>
              <w:t>Подорожі</w:t>
            </w:r>
            <w:r>
              <w:rPr>
                <w:rStyle w:val="16"/>
                <w:rFonts w:eastAsia="Segoe UI"/>
                <w:b w:val="0"/>
              </w:rPr>
              <w:t>.</w:t>
            </w:r>
          </w:p>
        </w:tc>
        <w:tc>
          <w:tcPr>
            <w:tcW w:w="1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CC6" w:rsidRDefault="00F040B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</w:tbl>
    <w:p w:rsidR="00A30B97" w:rsidRDefault="0026278D">
      <w:pPr>
        <w:pStyle w:val="Heading111"/>
        <w:spacing w:before="0" w:beforeAutospacing="0" w:after="0" w:afterAutospacing="0"/>
        <w:rPr>
          <w:b w:val="0"/>
          <w:bCs w:val="0"/>
          <w:kern w:val="36"/>
        </w:rPr>
      </w:pPr>
      <w:r>
        <w:rPr>
          <w:b w:val="0"/>
          <w:bCs w:val="0"/>
          <w:kern w:val="36"/>
        </w:rPr>
        <w:t xml:space="preserve"> </w:t>
      </w:r>
    </w:p>
    <w:p w:rsidR="00A30B97" w:rsidRDefault="0026278D">
      <w:pPr>
        <w:pStyle w:val="Heading111"/>
        <w:numPr>
          <w:ilvl w:val="0"/>
          <w:numId w:val="1"/>
        </w:numPr>
        <w:tabs>
          <w:tab w:val="left" w:pos="443"/>
          <w:tab w:val="left" w:pos="665"/>
        </w:tabs>
        <w:spacing w:before="0" w:beforeAutospacing="0" w:after="0" w:afterAutospacing="0"/>
        <w:rPr>
          <w:b w:val="0"/>
          <w:bCs w:val="0"/>
          <w:kern w:val="36"/>
        </w:rPr>
      </w:pPr>
      <w:r>
        <w:rPr>
          <w:kern w:val="36"/>
        </w:rPr>
        <w:t>Теми самостійної роботи</w:t>
      </w:r>
    </w:p>
    <w:tbl>
      <w:tblPr>
        <w:tblStyle w:val="TableNormal1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"/>
        <w:gridCol w:w="7030"/>
        <w:gridCol w:w="1828"/>
      </w:tblGrid>
      <w:tr w:rsidR="00A30B97" w:rsidTr="00A56DC1"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r>
              <w:t>№</w:t>
            </w:r>
          </w:p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r>
              <w:t>з/п</w:t>
            </w:r>
          </w:p>
        </w:tc>
        <w:tc>
          <w:tcPr>
            <w:tcW w:w="7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r>
              <w:t>Назва теми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r>
              <w:t>Кількість</w:t>
            </w:r>
          </w:p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r>
              <w:t>годин</w:t>
            </w:r>
          </w:p>
        </w:tc>
      </w:tr>
      <w:tr w:rsidR="00A30B97" w:rsidTr="00A56DC1">
        <w:tc>
          <w:tcPr>
            <w:tcW w:w="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7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Моделі критичного мислення і </w:t>
            </w:r>
            <w:r>
              <w:rPr>
                <w:rFonts w:ascii="Times New Roman" w:hAnsi="Times New Roman"/>
                <w:bCs/>
                <w:color w:val="363636"/>
              </w:rPr>
              <w:t>технічні прийоми .</w:t>
            </w:r>
          </w:p>
        </w:tc>
        <w:tc>
          <w:tcPr>
            <w:tcW w:w="1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F040BC" w:rsidTr="00A56DC1">
        <w:tc>
          <w:tcPr>
            <w:tcW w:w="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F040BC">
            <w:pPr>
              <w:pStyle w:val="Normal11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7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F040BC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Прийняття рішень та розвиток навичок розв’язування задач.</w:t>
            </w:r>
          </w:p>
        </w:tc>
        <w:tc>
          <w:tcPr>
            <w:tcW w:w="1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F040B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F040BC" w:rsidTr="00A56DC1">
        <w:tc>
          <w:tcPr>
            <w:tcW w:w="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1A1607">
            <w:pPr>
              <w:pStyle w:val="Normal11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7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F040BC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040BC">
              <w:rPr>
                <w:rFonts w:ascii="Times New Roman" w:hAnsi="Times New Roman"/>
                <w:lang w:eastAsia="ru-RU"/>
              </w:rPr>
              <w:t>Людина і довкілля.</w:t>
            </w:r>
          </w:p>
        </w:tc>
        <w:tc>
          <w:tcPr>
            <w:tcW w:w="1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F040B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040BC" w:rsidTr="00A56DC1">
        <w:tc>
          <w:tcPr>
            <w:tcW w:w="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1A1607">
            <w:pPr>
              <w:pStyle w:val="Normal11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7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F040BC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040BC">
              <w:rPr>
                <w:rFonts w:ascii="Times New Roman" w:hAnsi="Times New Roman"/>
                <w:lang w:eastAsia="ru-RU"/>
              </w:rPr>
              <w:t>Науково-технічний прогрес, видатні діячі науки.</w:t>
            </w:r>
          </w:p>
        </w:tc>
        <w:tc>
          <w:tcPr>
            <w:tcW w:w="1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1A1607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F040BC" w:rsidTr="00A56DC1">
        <w:tc>
          <w:tcPr>
            <w:tcW w:w="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1A1607">
            <w:pPr>
              <w:pStyle w:val="Normal11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7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F040BC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040BC">
              <w:rPr>
                <w:rFonts w:ascii="Times New Roman" w:hAnsi="Times New Roman"/>
                <w:lang w:eastAsia="ru-RU"/>
              </w:rPr>
              <w:t>Свята, пам’ятні дати, події в Україні та в країні, мову якої вивчають.</w:t>
            </w:r>
          </w:p>
        </w:tc>
        <w:tc>
          <w:tcPr>
            <w:tcW w:w="1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1A1607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F040BC" w:rsidTr="00A56DC1">
        <w:tc>
          <w:tcPr>
            <w:tcW w:w="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1A1607">
            <w:pPr>
              <w:pStyle w:val="Normal11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7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F040BC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040BC">
              <w:rPr>
                <w:rFonts w:ascii="Times New Roman" w:hAnsi="Times New Roman"/>
                <w:lang w:eastAsia="ru-RU"/>
              </w:rPr>
              <w:t>Робота і професія.</w:t>
            </w:r>
          </w:p>
        </w:tc>
        <w:tc>
          <w:tcPr>
            <w:tcW w:w="1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1A1607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1A1607" w:rsidTr="00A56DC1">
        <w:tc>
          <w:tcPr>
            <w:tcW w:w="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607" w:rsidRDefault="001A1607">
            <w:pPr>
              <w:pStyle w:val="Normal11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7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607" w:rsidRPr="001A1607" w:rsidRDefault="001A1607">
            <w:pPr>
              <w:pStyle w:val="1"/>
              <w:spacing w:before="0" w:beforeAutospacing="0" w:after="0" w:afterAutospacing="0"/>
              <w:rPr>
                <w:rFonts w:ascii="Times New Roman" w:hAnsi="Times New Roman"/>
                <w:lang w:eastAsia="ru-RU"/>
              </w:rPr>
            </w:pPr>
            <w:r w:rsidRPr="001A1607">
              <w:rPr>
                <w:rFonts w:ascii="Times New Roman" w:hAnsi="Times New Roman"/>
                <w:lang w:eastAsia="ru-RU"/>
              </w:rPr>
              <w:t>Особистісні пріоритети.</w:t>
            </w:r>
          </w:p>
        </w:tc>
        <w:tc>
          <w:tcPr>
            <w:tcW w:w="1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607" w:rsidRDefault="001A1607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F040BC" w:rsidTr="00A56DC1">
        <w:tc>
          <w:tcPr>
            <w:tcW w:w="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1A1607">
            <w:pPr>
              <w:pStyle w:val="Normal11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7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1A1607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1A1607">
              <w:rPr>
                <w:rFonts w:ascii="Times New Roman" w:hAnsi="Times New Roman"/>
                <w:lang w:eastAsia="ru-RU"/>
              </w:rPr>
              <w:t>Спорт в Україні та в країні, мову якої вивчають.</w:t>
            </w:r>
          </w:p>
        </w:tc>
        <w:tc>
          <w:tcPr>
            <w:tcW w:w="1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0BC" w:rsidRDefault="001A1607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A30B97" w:rsidTr="00A56DC1">
        <w:tc>
          <w:tcPr>
            <w:tcW w:w="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1A1607">
            <w:pPr>
              <w:pStyle w:val="Normal11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7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1A1607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1A1607">
              <w:rPr>
                <w:rFonts w:ascii="Times New Roman" w:hAnsi="Times New Roman"/>
                <w:lang w:eastAsia="ru-RU"/>
              </w:rPr>
              <w:t>Література в Україні та в країні, мову якої вивчають.</w:t>
            </w:r>
          </w:p>
        </w:tc>
        <w:tc>
          <w:tcPr>
            <w:tcW w:w="1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1A1607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</w:tr>
    </w:tbl>
    <w:p w:rsidR="00A30B97" w:rsidRDefault="0026278D">
      <w:pPr>
        <w:pStyle w:val="Heading111"/>
        <w:spacing w:before="0" w:beforeAutospacing="0" w:after="0" w:afterAutospacing="0"/>
        <w:rPr>
          <w:kern w:val="36"/>
        </w:rPr>
      </w:pPr>
      <w:bookmarkStart w:id="5" w:name="_Hlk160101524"/>
      <w:bookmarkEnd w:id="5"/>
      <w:r>
        <w:rPr>
          <w:kern w:val="36"/>
        </w:rPr>
        <w:t xml:space="preserve"> </w:t>
      </w:r>
    </w:p>
    <w:bookmarkEnd w:id="4"/>
    <w:p w:rsidR="00A30B97" w:rsidRDefault="0026278D">
      <w:pPr>
        <w:pStyle w:val="Heading111"/>
        <w:numPr>
          <w:ilvl w:val="0"/>
          <w:numId w:val="1"/>
        </w:numPr>
        <w:tabs>
          <w:tab w:val="left" w:pos="665"/>
        </w:tabs>
        <w:spacing w:before="0" w:beforeAutospacing="0" w:after="0" w:afterAutospacing="0"/>
        <w:rPr>
          <w:kern w:val="36"/>
        </w:rPr>
      </w:pPr>
      <w:r>
        <w:rPr>
          <w:kern w:val="36"/>
        </w:rPr>
        <w:t xml:space="preserve">Методи та засоби діагностики результатів навчання: </w:t>
      </w:r>
    </w:p>
    <w:p w:rsidR="00A30B97" w:rsidRDefault="0026278D">
      <w:pPr>
        <w:pStyle w:val="Normal11"/>
        <w:numPr>
          <w:ilvl w:val="0"/>
          <w:numId w:val="2"/>
        </w:numPr>
        <w:spacing w:before="0" w:beforeAutospacing="0" w:after="0" w:afterAutospacing="0"/>
      </w:pPr>
      <w:r>
        <w:t>усне або письмове опитування;</w:t>
      </w:r>
    </w:p>
    <w:p w:rsidR="00A30B97" w:rsidRDefault="0026278D">
      <w:pPr>
        <w:pStyle w:val="Normal11"/>
        <w:numPr>
          <w:ilvl w:val="0"/>
          <w:numId w:val="2"/>
        </w:numPr>
        <w:spacing w:before="0" w:beforeAutospacing="0" w:after="0" w:afterAutospacing="0"/>
      </w:pPr>
      <w:r>
        <w:t>співбесіда;</w:t>
      </w:r>
    </w:p>
    <w:p w:rsidR="00A30B97" w:rsidRDefault="0026278D">
      <w:pPr>
        <w:pStyle w:val="Normal11"/>
        <w:numPr>
          <w:ilvl w:val="0"/>
          <w:numId w:val="2"/>
        </w:numPr>
        <w:spacing w:before="0" w:beforeAutospacing="0" w:after="0" w:afterAutospacing="0"/>
      </w:pPr>
      <w:r>
        <w:t>тестування;</w:t>
      </w:r>
    </w:p>
    <w:p w:rsidR="00A30B97" w:rsidRDefault="0026278D">
      <w:pPr>
        <w:pStyle w:val="Normal11"/>
        <w:numPr>
          <w:ilvl w:val="0"/>
          <w:numId w:val="2"/>
        </w:numPr>
        <w:spacing w:before="0" w:beforeAutospacing="0" w:after="0" w:afterAutospacing="0"/>
      </w:pPr>
      <w:r>
        <w:t>захист практичних, вирішення задач;</w:t>
      </w:r>
    </w:p>
    <w:p w:rsidR="00A30B97" w:rsidRDefault="0026278D">
      <w:pPr>
        <w:pStyle w:val="Normal11"/>
        <w:numPr>
          <w:ilvl w:val="0"/>
          <w:numId w:val="2"/>
        </w:numPr>
        <w:spacing w:before="0" w:beforeAutospacing="0" w:after="0" w:afterAutospacing="0"/>
      </w:pPr>
      <w:r>
        <w:t xml:space="preserve"> </w:t>
      </w:r>
      <w:proofErr w:type="spellStart"/>
      <w:r>
        <w:t>самооцінювання</w:t>
      </w:r>
      <w:proofErr w:type="spellEnd"/>
      <w:r>
        <w:t>.</w:t>
      </w:r>
    </w:p>
    <w:p w:rsidR="00A30B97" w:rsidRDefault="0026278D">
      <w:pPr>
        <w:pStyle w:val="Normal11"/>
        <w:tabs>
          <w:tab w:val="left" w:pos="689"/>
          <w:tab w:val="left" w:pos="31680"/>
        </w:tabs>
        <w:spacing w:before="0" w:beforeAutospacing="0" w:after="0" w:afterAutospacing="0"/>
        <w:jc w:val="both"/>
      </w:pPr>
      <w:r>
        <w:t xml:space="preserve"> </w:t>
      </w:r>
    </w:p>
    <w:p w:rsidR="00A30B97" w:rsidRDefault="0026278D">
      <w:pPr>
        <w:pStyle w:val="Heading111"/>
        <w:numPr>
          <w:ilvl w:val="0"/>
          <w:numId w:val="1"/>
        </w:numPr>
        <w:tabs>
          <w:tab w:val="left" w:pos="665"/>
        </w:tabs>
        <w:spacing w:before="0" w:beforeAutospacing="0" w:after="0" w:afterAutospacing="0"/>
        <w:rPr>
          <w:i/>
          <w:iCs/>
          <w:kern w:val="36"/>
        </w:rPr>
      </w:pPr>
      <w:r>
        <w:rPr>
          <w:kern w:val="36"/>
        </w:rPr>
        <w:t>Методи навчання</w:t>
      </w:r>
      <w:r>
        <w:rPr>
          <w:i/>
          <w:iCs/>
          <w:kern w:val="36"/>
        </w:rPr>
        <w:t>:</w:t>
      </w:r>
    </w:p>
    <w:p w:rsidR="00A30B97" w:rsidRDefault="0026278D">
      <w:pPr>
        <w:pStyle w:val="Normal11"/>
        <w:numPr>
          <w:ilvl w:val="0"/>
          <w:numId w:val="2"/>
        </w:numPr>
        <w:spacing w:before="0" w:beforeAutospacing="0" w:after="0" w:afterAutospacing="0"/>
      </w:pPr>
      <w:r>
        <w:t>метод проблемного навчання;</w:t>
      </w:r>
    </w:p>
    <w:p w:rsidR="00A30B97" w:rsidRDefault="0026278D">
      <w:pPr>
        <w:pStyle w:val="Normal11"/>
        <w:numPr>
          <w:ilvl w:val="0"/>
          <w:numId w:val="2"/>
        </w:numPr>
        <w:spacing w:before="0" w:beforeAutospacing="0" w:after="0" w:afterAutospacing="0"/>
      </w:pPr>
      <w:r>
        <w:t xml:space="preserve">метод практико-орієнтованого навчання; </w:t>
      </w:r>
    </w:p>
    <w:p w:rsidR="00A30B97" w:rsidRDefault="0026278D">
      <w:pPr>
        <w:pStyle w:val="Normal11"/>
        <w:numPr>
          <w:ilvl w:val="0"/>
          <w:numId w:val="2"/>
        </w:numPr>
        <w:spacing w:before="0" w:beforeAutospacing="0" w:after="0" w:afterAutospacing="0"/>
      </w:pPr>
      <w:r>
        <w:t xml:space="preserve">кейс-метод; </w:t>
      </w:r>
    </w:p>
    <w:p w:rsidR="00A30B97" w:rsidRDefault="0026278D">
      <w:pPr>
        <w:pStyle w:val="Normal11"/>
        <w:numPr>
          <w:ilvl w:val="0"/>
          <w:numId w:val="2"/>
        </w:numPr>
        <w:spacing w:before="0" w:beforeAutospacing="0" w:after="0" w:afterAutospacing="0"/>
      </w:pPr>
      <w:r>
        <w:t>змішаного навчання;</w:t>
      </w:r>
    </w:p>
    <w:p w:rsidR="00A30B97" w:rsidRDefault="0026278D">
      <w:pPr>
        <w:pStyle w:val="Normal11"/>
        <w:numPr>
          <w:ilvl w:val="0"/>
          <w:numId w:val="2"/>
        </w:numPr>
        <w:spacing w:before="0" w:beforeAutospacing="0" w:after="0" w:afterAutospacing="0"/>
      </w:pPr>
      <w:r>
        <w:t xml:space="preserve">метод навчальних дискусій та </w:t>
      </w:r>
      <w:proofErr w:type="spellStart"/>
      <w:r>
        <w:t>дебат</w:t>
      </w:r>
      <w:proofErr w:type="spellEnd"/>
      <w:r>
        <w:t xml:space="preserve">; </w:t>
      </w:r>
    </w:p>
    <w:p w:rsidR="00A30B97" w:rsidRDefault="0026278D">
      <w:pPr>
        <w:pStyle w:val="Normal11"/>
        <w:numPr>
          <w:ilvl w:val="0"/>
          <w:numId w:val="2"/>
        </w:numPr>
        <w:spacing w:before="0" w:beforeAutospacing="0" w:after="0" w:afterAutospacing="0"/>
      </w:pPr>
      <w:r>
        <w:t>метод командної роботи, мозкового штурму</w:t>
      </w:r>
    </w:p>
    <w:p w:rsidR="00A30B97" w:rsidRDefault="0026278D">
      <w:pPr>
        <w:pStyle w:val="Normal11"/>
        <w:numPr>
          <w:ilvl w:val="0"/>
          <w:numId w:val="2"/>
        </w:numPr>
        <w:spacing w:before="0" w:beforeAutospacing="0" w:after="0" w:afterAutospacing="0"/>
      </w:pPr>
      <w:r>
        <w:t xml:space="preserve">метод </w:t>
      </w:r>
      <w:proofErr w:type="spellStart"/>
      <w:r>
        <w:t>гейміфікованого</w:t>
      </w:r>
      <w:proofErr w:type="spellEnd"/>
      <w:r>
        <w:t xml:space="preserve"> навчання. </w:t>
      </w:r>
    </w:p>
    <w:p w:rsidR="00A30B97" w:rsidRDefault="0026278D">
      <w:pPr>
        <w:pStyle w:val="Normal11"/>
        <w:spacing w:before="0" w:beforeAutospacing="0" w:after="0" w:afterAutospacing="0"/>
      </w:pPr>
      <w:r>
        <w:t xml:space="preserve"> </w:t>
      </w:r>
    </w:p>
    <w:p w:rsidR="00A30B97" w:rsidRDefault="0026278D">
      <w:pPr>
        <w:pStyle w:val="Heading111"/>
        <w:numPr>
          <w:ilvl w:val="0"/>
          <w:numId w:val="1"/>
        </w:numPr>
        <w:tabs>
          <w:tab w:val="left" w:pos="665"/>
        </w:tabs>
        <w:spacing w:before="0" w:beforeAutospacing="0" w:after="0" w:afterAutospacing="0"/>
        <w:rPr>
          <w:kern w:val="36"/>
        </w:rPr>
      </w:pPr>
      <w:r>
        <w:rPr>
          <w:kern w:val="36"/>
        </w:rPr>
        <w:lastRenderedPageBreak/>
        <w:t>Оцінювання результатів навчання.</w:t>
      </w:r>
    </w:p>
    <w:p w:rsidR="00A30B97" w:rsidRDefault="0026278D" w:rsidP="00AB7309">
      <w:pPr>
        <w:pStyle w:val="Heading111"/>
        <w:spacing w:before="0" w:beforeAutospacing="0" w:after="0" w:afterAutospacing="0"/>
        <w:jc w:val="both"/>
        <w:rPr>
          <w:b w:val="0"/>
          <w:bCs w:val="0"/>
          <w:kern w:val="36"/>
        </w:rPr>
      </w:pPr>
      <w:r>
        <w:rPr>
          <w:b w:val="0"/>
          <w:bCs w:val="0"/>
          <w:kern w:val="36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:rsidR="00A30B97" w:rsidRDefault="00A30B97" w:rsidP="00AB7309">
      <w:pPr>
        <w:pStyle w:val="Normal11"/>
        <w:spacing w:before="0" w:beforeAutospacing="0" w:after="0" w:afterAutospacing="0"/>
      </w:pPr>
    </w:p>
    <w:p w:rsidR="00A30B97" w:rsidRDefault="0026278D" w:rsidP="00AB7309">
      <w:pPr>
        <w:pStyle w:val="Normal11"/>
        <w:numPr>
          <w:ilvl w:val="1"/>
          <w:numId w:val="3"/>
        </w:numPr>
        <w:spacing w:before="0" w:beforeAutospacing="0" w:after="0" w:afterAutospacing="0"/>
        <w:ind w:left="0"/>
        <w:jc w:val="center"/>
        <w:rPr>
          <w:b/>
          <w:bCs/>
        </w:rPr>
      </w:pPr>
      <w:r>
        <w:rPr>
          <w:b/>
          <w:bCs/>
        </w:rPr>
        <w:t>Розподіл балів за видами навчальної діяльності</w:t>
      </w:r>
    </w:p>
    <w:tbl>
      <w:tblPr>
        <w:tblStyle w:val="TableNormal1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4144"/>
        <w:gridCol w:w="1683"/>
      </w:tblGrid>
      <w:tr w:rsidR="00A30B97" w:rsidTr="0062111C">
        <w:tc>
          <w:tcPr>
            <w:tcW w:w="3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bookmarkStart w:id="6" w:name="_Hlk232371328"/>
            <w:r>
              <w:rPr>
                <w:rFonts w:eastAsia="Calibri"/>
                <w:b/>
              </w:rPr>
              <w:t>Вид навчальної діяльності</w:t>
            </w: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Результати навчання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Оцінювання</w:t>
            </w:r>
          </w:p>
        </w:tc>
      </w:tr>
      <w:tr w:rsidR="00A30B97" w:rsidTr="0062111C">
        <w:tc>
          <w:tcPr>
            <w:tcW w:w="966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tabs>
                <w:tab w:val="left" w:pos="2228"/>
                <w:tab w:val="left" w:pos="31680"/>
              </w:tabs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>Модуль 1</w:t>
            </w:r>
            <w:r>
              <w:rPr>
                <w:rFonts w:eastAsia="Calibri"/>
              </w:rPr>
              <w:t xml:space="preserve">. </w:t>
            </w:r>
            <w:r>
              <w:rPr>
                <w:b/>
              </w:rPr>
              <w:t>Сутність критичного мислення</w:t>
            </w:r>
          </w:p>
        </w:tc>
      </w:tr>
      <w:tr w:rsidR="00A30B97" w:rsidTr="0062111C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Практична робота 1. </w:t>
            </w:r>
            <w:r>
              <w:t>Сутність критичного мислення.</w:t>
            </w:r>
          </w:p>
        </w:tc>
        <w:tc>
          <w:tcPr>
            <w:tcW w:w="4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Web2"/>
              <w:spacing w:before="0" w:beforeAutospacing="0" w:after="0" w:afterAutospacing="0"/>
              <w:jc w:val="both"/>
            </w:pPr>
            <w:r>
              <w:t xml:space="preserve">     Студент здобуде ґрунтовні знання про основні формально-логічні закони, їхнє значення та практичне застосування. Він розумітиме структуру міркування, зможе відрізняти тези, аргументи та висновки, а також орієнтуватиметься у видах умовиводів — дедуктивних, індуктивних та аналогічних. Окрім цього, студент засвоїть критерії оцінки міркувань, навчиться визначати їхню валідність, істинність та силу аргументації.</w:t>
            </w:r>
          </w:p>
          <w:p w:rsidR="00A30B97" w:rsidRDefault="0026278D">
            <w:pPr>
              <w:pStyle w:val="Normal11"/>
              <w:spacing w:before="0" w:beforeAutospacing="0" w:after="0" w:afterAutospacing="0"/>
              <w:jc w:val="both"/>
            </w:pPr>
            <w:r>
              <w:t xml:space="preserve">      Водночас він набуде практичних умінь: застосовувати логічні закони у власних міркуваннях, аналізувати та оцінювати аргументацію інших, виявляти логічні помилки й будувати власні умовиводи відповідно до принципів критичного мислення. Це дозволить йому ефективно працювати з інформацією, приймати обґрунтовані рішення та формувати переконливі висновки як у навчальній, так і в професійній діяльності.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A30B97" w:rsidTr="0062111C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 робота 2.</w:t>
            </w:r>
            <w:r>
              <w:t>Основні формально-логічні закони та їх практичне застосування.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A30B9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A30B97" w:rsidTr="0062111C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 робота 3. Розуміння міркування.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A30B9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A30B97" w:rsidTr="0062111C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Практична робота 4. </w:t>
            </w:r>
            <w:r>
              <w:rPr>
                <w:rStyle w:val="16"/>
                <w:rFonts w:eastAsia="Segoe UI"/>
                <w:b w:val="0"/>
                <w:bCs w:val="0"/>
                <w:color w:val="1D2125"/>
              </w:rPr>
              <w:t>Сутність оцінки міркування.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A30B9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A30B97" w:rsidTr="0062111C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Практична робота 5. </w:t>
            </w:r>
            <w:r>
              <w:rPr>
                <w:rStyle w:val="16"/>
                <w:rFonts w:eastAsia="Segoe UI"/>
                <w:b w:val="0"/>
              </w:rPr>
              <w:t>Критичне мислення і </w:t>
            </w:r>
            <w:hyperlink r:id="rId9" w:tooltip="Термінологічний словник: Теорія" w:history="1">
              <w:r w:rsidRPr="00950501">
                <w:rPr>
                  <w:rStyle w:val="a3"/>
                  <w:rFonts w:eastAsia="Segoe UI"/>
                  <w:bCs/>
                  <w:color w:val="auto"/>
                  <w:u w:val="none"/>
                </w:rPr>
                <w:t>теорія</w:t>
              </w:r>
            </w:hyperlink>
            <w:r w:rsidRPr="00950501">
              <w:rPr>
                <w:rStyle w:val="16"/>
                <w:rFonts w:eastAsia="Segoe UI"/>
                <w:b w:val="0"/>
              </w:rPr>
              <w:t> </w:t>
            </w:r>
            <w:r>
              <w:rPr>
                <w:rStyle w:val="16"/>
                <w:rFonts w:eastAsia="Segoe UI"/>
                <w:b w:val="0"/>
              </w:rPr>
              <w:t>умовиводів.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A30B9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A30B97" w:rsidTr="0062111C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Самостійна робота 1. </w:t>
            </w:r>
            <w:r>
              <w:t xml:space="preserve"> Моделі критичного мислення і </w:t>
            </w:r>
            <w:r>
              <w:rPr>
                <w:bCs/>
                <w:color w:val="363636"/>
              </w:rPr>
              <w:t>технічні прийоми 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A30B9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</w:tr>
      <w:tr w:rsidR="00A30B97" w:rsidTr="0062111C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Модульна контрольна робота 1.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A30B9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A30B97" w:rsidTr="0062111C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Всього за модулем 1</w:t>
            </w:r>
          </w:p>
        </w:tc>
        <w:tc>
          <w:tcPr>
            <w:tcW w:w="4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A30B97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</w:tr>
      <w:tr w:rsidR="00A30B97" w:rsidTr="0062111C">
        <w:tc>
          <w:tcPr>
            <w:tcW w:w="966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>Модуль 2</w:t>
            </w:r>
            <w:r>
              <w:rPr>
                <w:rFonts w:eastAsia="Calibri"/>
              </w:rPr>
              <w:t xml:space="preserve">. </w:t>
            </w:r>
            <w:r>
              <w:rPr>
                <w:b/>
              </w:rPr>
              <w:t>Критичне мислення як основа інтелектуальної діяльності</w:t>
            </w:r>
          </w:p>
        </w:tc>
      </w:tr>
      <w:tr w:rsidR="00A30B97" w:rsidTr="0062111C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Практична робота 6. </w:t>
            </w:r>
            <w:r>
              <w:rPr>
                <w:rStyle w:val="16"/>
                <w:rFonts w:eastAsia="Segoe UI"/>
                <w:b w:val="0"/>
              </w:rPr>
              <w:t>Критичне мислення і процес прийняття рішення.</w:t>
            </w:r>
          </w:p>
        </w:tc>
        <w:tc>
          <w:tcPr>
            <w:tcW w:w="4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Web2"/>
              <w:spacing w:before="0" w:beforeAutospacing="0" w:after="0" w:afterAutospacing="0"/>
              <w:jc w:val="both"/>
            </w:pPr>
            <w:r>
              <w:t xml:space="preserve">   Студент здобуде знання про взаємозв’язок критичного мислення та процесу прийняття рішень. Він розумітиме, як аналіз інформації, виявлення альтернатив та оцінка ризиків впливають на якість рішень. Також студент ознайомиться з теорією аргументації, її принципами та методами, а головне — побачить, як ці теоретичні засади переходять у практику, формуючи здатність до переконливого й </w:t>
            </w:r>
            <w:proofErr w:type="spellStart"/>
            <w:r>
              <w:t>логічно</w:t>
            </w:r>
            <w:proofErr w:type="spellEnd"/>
            <w:r>
              <w:t xml:space="preserve"> обґрунтованого висловлювання.</w:t>
            </w:r>
          </w:p>
          <w:p w:rsidR="00A30B97" w:rsidRDefault="0026278D">
            <w:pPr>
              <w:pStyle w:val="NormalWeb2"/>
              <w:spacing w:before="0" w:beforeAutospacing="0" w:after="0" w:afterAutospacing="0"/>
              <w:jc w:val="both"/>
            </w:pPr>
            <w:r>
              <w:t xml:space="preserve">    Уміння, які він набуде, включають застосування критичного мислення для вибору оптимальних рішень у різних життєвих і професійних ситуаціях, побудову аргументованих позицій та їх </w:t>
            </w:r>
            <w:r>
              <w:lastRenderedPageBreak/>
              <w:t xml:space="preserve">захист у дискусії. Студент зможе оцінювати силу та слабкість аргументів, виявляти маніпуляції й логічні помилки, а також формувати власну аргументацію, що базується на доказах і логічній послідовності. Це забезпечить йому здатність мислити незалежно, приймати зважені рішення та ефективно </w:t>
            </w:r>
            <w:proofErr w:type="spellStart"/>
            <w:r>
              <w:t>комунікувати</w:t>
            </w:r>
            <w:proofErr w:type="spellEnd"/>
            <w:r>
              <w:t xml:space="preserve"> в інтелектуальній діяльності.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20</w:t>
            </w:r>
          </w:p>
        </w:tc>
      </w:tr>
      <w:tr w:rsidR="00A30B97" w:rsidTr="0062111C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Практична робота 7. </w:t>
            </w:r>
            <w:hyperlink r:id="rId10" w:tooltip="Термінологічний словник: Теорія" w:history="1">
              <w:r w:rsidRPr="00376160">
                <w:rPr>
                  <w:rStyle w:val="a3"/>
                  <w:rFonts w:eastAsia="Segoe UI"/>
                  <w:bCs/>
                  <w:color w:val="auto"/>
                  <w:u w:val="none"/>
                </w:rPr>
                <w:t>Теорія</w:t>
              </w:r>
            </w:hyperlink>
            <w:r w:rsidRPr="00376160">
              <w:rPr>
                <w:rStyle w:val="16"/>
                <w:rFonts w:eastAsia="Segoe UI"/>
                <w:b w:val="0"/>
              </w:rPr>
              <w:t> </w:t>
            </w:r>
            <w:r>
              <w:rPr>
                <w:rStyle w:val="16"/>
                <w:rFonts w:eastAsia="Segoe UI"/>
                <w:b w:val="0"/>
              </w:rPr>
              <w:t>аргументації: від теорії до практики.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A30B9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</w:tr>
      <w:tr w:rsidR="00A30B97" w:rsidTr="0062111C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Самостійна робота 2.</w:t>
            </w:r>
            <w:r>
              <w:t xml:space="preserve">Прийняття рішень та розвиток навичок </w:t>
            </w:r>
            <w:r w:rsidR="00376160">
              <w:t>розв’язування</w:t>
            </w:r>
            <w:r>
              <w:t xml:space="preserve"> задач.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A30B9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A30B97" w:rsidTr="0062111C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>Модульна контрольна робота 2.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A30B9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A30B97" w:rsidTr="0062111C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Всього за модулем 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A30B9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</w:tr>
      <w:bookmarkEnd w:id="6"/>
      <w:tr w:rsidR="00B3727F" w:rsidTr="00B3727F">
        <w:tc>
          <w:tcPr>
            <w:tcW w:w="966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tabs>
                <w:tab w:val="left" w:pos="2228"/>
                <w:tab w:val="left" w:pos="31680"/>
              </w:tabs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>Модуль 3</w:t>
            </w:r>
            <w:r>
              <w:rPr>
                <w:rFonts w:eastAsia="Calibri"/>
              </w:rPr>
              <w:t xml:space="preserve">. </w:t>
            </w:r>
            <w:r w:rsidRPr="00B3727F">
              <w:rPr>
                <w:b/>
                <w:lang w:eastAsia="ru-RU"/>
              </w:rPr>
              <w:t>Особистісна сфера</w:t>
            </w:r>
            <w:r w:rsidRPr="00B3727F">
              <w:rPr>
                <w:lang w:eastAsia="ru-RU"/>
              </w:rPr>
              <w:t xml:space="preserve"> </w:t>
            </w:r>
          </w:p>
        </w:tc>
      </w:tr>
      <w:tr w:rsidR="00B3727F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Практична робота </w:t>
            </w:r>
            <w:r w:rsidR="00F63D57">
              <w:rPr>
                <w:rFonts w:eastAsia="Calibri"/>
                <w:bCs/>
              </w:rPr>
              <w:t>8</w:t>
            </w:r>
            <w:r>
              <w:rPr>
                <w:rFonts w:eastAsia="Calibri"/>
                <w:bCs/>
              </w:rPr>
              <w:t xml:space="preserve">. </w:t>
            </w:r>
            <w:r w:rsidRPr="00B3727F">
              <w:rPr>
                <w:bCs/>
                <w:lang w:eastAsia="ru-RU"/>
              </w:rPr>
              <w:t>Повсякденне життя і його проблеми.</w:t>
            </w:r>
            <w:r w:rsidRPr="00B3727F">
              <w:rPr>
                <w:lang w:eastAsia="ru-RU"/>
              </w:rPr>
              <w:t xml:space="preserve"> </w:t>
            </w:r>
            <w:r w:rsidRPr="00B3727F">
              <w:rPr>
                <w:bCs/>
                <w:lang w:eastAsia="ru-RU"/>
              </w:rPr>
              <w:t>Помешкання. Іменник.</w:t>
            </w:r>
          </w:p>
        </w:tc>
        <w:tc>
          <w:tcPr>
            <w:tcW w:w="4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Web2"/>
              <w:spacing w:before="0" w:beforeAutospacing="0" w:after="0" w:afterAutospacing="0"/>
              <w:jc w:val="both"/>
            </w:pPr>
            <w:r>
              <w:t xml:space="preserve">     Студент здобуде ґрунтовні знання про основні формально-логічні закони, їхнє значення та практичне застосування. Він розумітиме структуру міркування, зможе відрізняти тези, аргументи та висновки, а також орієнтуватиметься у видах умовиводів — дедуктивних, індуктивних та аналогічних. Окрім цього, студент засвоїть критерії оцінки міркувань, навчиться визначати їхню валідність, істинність та силу аргументації.</w:t>
            </w:r>
          </w:p>
          <w:p w:rsidR="00B3727F" w:rsidRDefault="00B3727F" w:rsidP="002D5212">
            <w:pPr>
              <w:pStyle w:val="Normal11"/>
              <w:spacing w:before="0" w:beforeAutospacing="0" w:after="0" w:afterAutospacing="0"/>
              <w:jc w:val="both"/>
            </w:pPr>
            <w:r>
              <w:t xml:space="preserve">      Водночас він набуде практичних умінь: застосовувати логічні закони у власних міркуваннях, аналізувати та оцінювати аргументацію інших, виявляти логічні помилки й будувати власні умовиводи відповідно до принципів критичного мислення. Це дозволить йому ефективно працювати з інформацією, приймати обґрунтовані рішення та формувати переконливі висновки як у навчальній, так і в професійній діяльності.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A32518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B3727F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Практична робота </w:t>
            </w:r>
            <w:r w:rsidR="00F63D57">
              <w:rPr>
                <w:rFonts w:eastAsia="Calibri"/>
                <w:bCs/>
              </w:rPr>
              <w:t>9</w:t>
            </w:r>
            <w:r>
              <w:rPr>
                <w:rFonts w:eastAsia="Calibri"/>
                <w:bCs/>
              </w:rPr>
              <w:t>.</w:t>
            </w:r>
            <w:r w:rsidRPr="00B3727F">
              <w:rPr>
                <w:lang w:eastAsia="ru-RU"/>
              </w:rPr>
              <w:t xml:space="preserve"> Сім’я. Родинні стосунки. Характер людини. Артикль.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27F" w:rsidRDefault="00B3727F" w:rsidP="002D521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A32518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B3727F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Практична робота </w:t>
            </w:r>
            <w:r w:rsidR="00F63D57">
              <w:rPr>
                <w:rFonts w:eastAsia="Calibri"/>
                <w:bCs/>
              </w:rPr>
              <w:t>10</w:t>
            </w:r>
            <w:r>
              <w:rPr>
                <w:rFonts w:eastAsia="Calibri"/>
                <w:bCs/>
              </w:rPr>
              <w:t xml:space="preserve">. </w:t>
            </w:r>
            <w:r w:rsidR="00F63D57" w:rsidRPr="00F63D57">
              <w:rPr>
                <w:bCs/>
                <w:lang w:eastAsia="ru-RU"/>
              </w:rPr>
              <w:t>Здоровий спосіб життя. Числівник. Прикметник.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27F" w:rsidRDefault="00B3727F" w:rsidP="002D521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A32518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B3727F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Практична робота </w:t>
            </w:r>
            <w:r w:rsidR="00F63D57">
              <w:rPr>
                <w:rFonts w:eastAsia="Calibri"/>
                <w:bCs/>
              </w:rPr>
              <w:t>11</w:t>
            </w:r>
            <w:r>
              <w:rPr>
                <w:rFonts w:eastAsia="Calibri"/>
                <w:bCs/>
              </w:rPr>
              <w:t xml:space="preserve">. </w:t>
            </w:r>
            <w:r w:rsidR="00F63D57" w:rsidRPr="00F63D57">
              <w:rPr>
                <w:bCs/>
                <w:lang w:eastAsia="ru-RU"/>
              </w:rPr>
              <w:t xml:space="preserve">Студентське життя. </w:t>
            </w:r>
            <w:proofErr w:type="spellStart"/>
            <w:r w:rsidR="00F63D57" w:rsidRPr="00F63D57">
              <w:rPr>
                <w:bCs/>
                <w:lang w:eastAsia="ru-RU"/>
              </w:rPr>
              <w:t>Часо</w:t>
            </w:r>
            <w:proofErr w:type="spellEnd"/>
            <w:r w:rsidR="00F63D57" w:rsidRPr="00F63D57">
              <w:rPr>
                <w:bCs/>
                <w:lang w:eastAsia="ru-RU"/>
              </w:rPr>
              <w:t>-видові форми дієслова.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27F" w:rsidRDefault="00B3727F" w:rsidP="002D521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A32518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B3727F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62111C" w:rsidP="002D5212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 w:rsidRPr="0062111C">
              <w:rPr>
                <w:rFonts w:eastAsia="Calibri"/>
                <w:bCs/>
              </w:rPr>
              <w:t>Самостійна робота</w:t>
            </w:r>
            <w:r>
              <w:rPr>
                <w:rFonts w:eastAsia="Calibri"/>
                <w:bCs/>
              </w:rPr>
              <w:t xml:space="preserve"> 1.</w:t>
            </w:r>
            <w:r w:rsidRPr="00D524A8">
              <w:rPr>
                <w:lang w:eastAsia="ru-RU"/>
              </w:rPr>
              <w:t xml:space="preserve"> Людина і довкілля.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27F" w:rsidRDefault="00B3727F" w:rsidP="002D521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A32518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</w:tr>
      <w:tr w:rsidR="0062111C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11C" w:rsidRPr="0062111C" w:rsidRDefault="0062111C" w:rsidP="002D5212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 w:rsidRPr="0062111C">
              <w:rPr>
                <w:rFonts w:eastAsia="Calibri"/>
                <w:bCs/>
              </w:rPr>
              <w:t>Самостійна робота</w:t>
            </w:r>
            <w:r>
              <w:rPr>
                <w:rFonts w:eastAsia="Calibri"/>
                <w:bCs/>
              </w:rPr>
              <w:t xml:space="preserve"> 2.</w:t>
            </w:r>
            <w:r w:rsidRPr="00D524A8">
              <w:rPr>
                <w:lang w:eastAsia="ru-RU"/>
              </w:rPr>
              <w:t xml:space="preserve"> Науково-технічний прогрес, видатні діячі науки.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1C" w:rsidRDefault="0062111C" w:rsidP="002D521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11C" w:rsidRDefault="00A32518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</w:tr>
      <w:tr w:rsidR="0062111C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11C" w:rsidRPr="0062111C" w:rsidRDefault="0062111C" w:rsidP="002D5212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 w:rsidRPr="0062111C">
              <w:rPr>
                <w:rFonts w:eastAsia="Calibri"/>
                <w:bCs/>
              </w:rPr>
              <w:t>Самостійна робота</w:t>
            </w:r>
            <w:r>
              <w:rPr>
                <w:rFonts w:eastAsia="Calibri"/>
                <w:bCs/>
              </w:rPr>
              <w:t xml:space="preserve"> 3.</w:t>
            </w:r>
            <w:r w:rsidRPr="00D524A8">
              <w:rPr>
                <w:lang w:eastAsia="ru-RU"/>
              </w:rPr>
              <w:t xml:space="preserve"> Свята, пам’ятні дати, події в Україні та в країні, мову якої вивчають.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1C" w:rsidRDefault="0062111C" w:rsidP="002D521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11C" w:rsidRDefault="00A32518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</w:tr>
      <w:tr w:rsidR="0062111C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11C" w:rsidRPr="0062111C" w:rsidRDefault="0062111C" w:rsidP="002D5212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 w:rsidRPr="0062111C">
              <w:rPr>
                <w:rFonts w:eastAsia="Calibri"/>
                <w:bCs/>
              </w:rPr>
              <w:t>Самостійна робота</w:t>
            </w:r>
            <w:r>
              <w:rPr>
                <w:rFonts w:eastAsia="Calibri"/>
                <w:bCs/>
              </w:rPr>
              <w:t xml:space="preserve"> 4. </w:t>
            </w:r>
            <w:r w:rsidRPr="00D524A8">
              <w:rPr>
                <w:lang w:eastAsia="ru-RU"/>
              </w:rPr>
              <w:t>Робота і професія.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1C" w:rsidRDefault="0062111C" w:rsidP="002D521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11C" w:rsidRDefault="00A32518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</w:tr>
      <w:tr w:rsidR="00B3727F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Модульна контрольна робота </w:t>
            </w:r>
            <w:r w:rsidR="00DF2457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.</w:t>
            </w:r>
            <w:r w:rsidR="0062111C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27F" w:rsidRDefault="00B3727F" w:rsidP="002D521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B3727F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Всього за модулем </w:t>
            </w:r>
            <w:r w:rsidR="001115F7">
              <w:rPr>
                <w:rFonts w:eastAsia="Calibri"/>
                <w:b/>
              </w:rPr>
              <w:t>3</w:t>
            </w:r>
          </w:p>
        </w:tc>
        <w:tc>
          <w:tcPr>
            <w:tcW w:w="4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</w:tr>
      <w:tr w:rsidR="00B3727F" w:rsidTr="00B3727F">
        <w:tc>
          <w:tcPr>
            <w:tcW w:w="966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62111C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2111C">
              <w:rPr>
                <w:rFonts w:eastAsia="Calibri"/>
                <w:bCs/>
              </w:rPr>
              <w:t xml:space="preserve">Модуль 4. </w:t>
            </w:r>
            <w:r w:rsidRPr="0062111C">
              <w:rPr>
                <w:rFonts w:eastAsia="Calibri"/>
                <w:b/>
                <w:bCs/>
              </w:rPr>
              <w:t>Публічна сфера: суспільство, сучасний світ</w:t>
            </w:r>
            <w:r w:rsidRPr="0062111C">
              <w:rPr>
                <w:rFonts w:eastAsia="Calibri"/>
                <w:bCs/>
              </w:rPr>
              <w:t xml:space="preserve"> </w:t>
            </w:r>
          </w:p>
        </w:tc>
      </w:tr>
      <w:tr w:rsidR="00B3727F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Практична робота </w:t>
            </w:r>
            <w:r w:rsidR="001115F7">
              <w:rPr>
                <w:rFonts w:eastAsia="Calibri"/>
                <w:bCs/>
              </w:rPr>
              <w:t>12</w:t>
            </w:r>
            <w:r>
              <w:rPr>
                <w:rFonts w:eastAsia="Calibri"/>
                <w:bCs/>
              </w:rPr>
              <w:t xml:space="preserve">. </w:t>
            </w:r>
            <w:r w:rsidR="001115F7" w:rsidRPr="00D524A8">
              <w:rPr>
                <w:lang w:eastAsia="ru-RU"/>
              </w:rPr>
              <w:t>Погода. Природа. Навколишнє середовище. Конструкції з дієслівними формами (складний додаток, складний підмет, складний присудок).</w:t>
            </w:r>
          </w:p>
        </w:tc>
        <w:tc>
          <w:tcPr>
            <w:tcW w:w="4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Web2"/>
              <w:spacing w:before="0" w:beforeAutospacing="0" w:after="0" w:afterAutospacing="0"/>
              <w:jc w:val="both"/>
            </w:pPr>
            <w:r>
              <w:t xml:space="preserve">   Студент здобуде знання про взаємозв’язок критичного мислення та процесу прийняття рішень. Він розумітиме, як аналіз інформації, виявлення альтернатив та оцінка ризиків впливають на якість рішень. Також студент ознайомиться з теорією аргументації, її принципами та методами, а головне — побачить, як ці теоретичні засади переходять у практику, формуючи здатність до переконливого й </w:t>
            </w:r>
            <w:proofErr w:type="spellStart"/>
            <w:r>
              <w:t>логічно</w:t>
            </w:r>
            <w:proofErr w:type="spellEnd"/>
            <w:r>
              <w:t xml:space="preserve"> обґрунтованого висловлювання.</w:t>
            </w:r>
          </w:p>
          <w:p w:rsidR="00B3727F" w:rsidRDefault="00B3727F" w:rsidP="002D5212">
            <w:pPr>
              <w:pStyle w:val="NormalWeb2"/>
              <w:spacing w:before="0" w:beforeAutospacing="0" w:after="0" w:afterAutospacing="0"/>
              <w:jc w:val="both"/>
            </w:pPr>
            <w:r>
              <w:t xml:space="preserve">    Уміння, які він набуде, включають застосування критичного мислення для </w:t>
            </w:r>
            <w:r>
              <w:lastRenderedPageBreak/>
              <w:t xml:space="preserve">вибору оптимальних рішень у різних життєвих і професійних ситуаціях, побудову аргументованих позицій та їх захист у дискусії. Студент зможе оцінювати силу та слабкість аргументів, виявляти маніпуляції й логічні помилки, а також формувати власну аргументацію, що базується на доказах і логічній послідовності. Це забезпечить йому здатність мислити незалежно, приймати зважені рішення та ефективно </w:t>
            </w:r>
            <w:proofErr w:type="spellStart"/>
            <w:r>
              <w:t>комунікувати</w:t>
            </w:r>
            <w:proofErr w:type="spellEnd"/>
            <w:r>
              <w:t xml:space="preserve"> в інтелектуальній діяльності.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DF2457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10</w:t>
            </w:r>
          </w:p>
        </w:tc>
      </w:tr>
      <w:tr w:rsidR="00B3727F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Практична робота </w:t>
            </w:r>
            <w:r w:rsidR="001115F7">
              <w:rPr>
                <w:rFonts w:eastAsia="Calibri"/>
                <w:bCs/>
              </w:rPr>
              <w:t>13</w:t>
            </w:r>
            <w:r>
              <w:rPr>
                <w:rFonts w:eastAsia="Calibri"/>
                <w:bCs/>
              </w:rPr>
              <w:t xml:space="preserve">. </w:t>
            </w:r>
            <w:r w:rsidR="001115F7" w:rsidRPr="00D524A8">
              <w:rPr>
                <w:bCs/>
                <w:lang w:eastAsia="ru-RU"/>
              </w:rPr>
              <w:t>Подорожі, екскурсії.</w:t>
            </w:r>
            <w:r w:rsidR="001115F7" w:rsidRPr="00D524A8">
              <w:rPr>
                <w:lang w:eastAsia="ru-RU"/>
              </w:rPr>
              <w:t xml:space="preserve"> Прислівник.</w:t>
            </w:r>
            <w:r w:rsidR="001115F7">
              <w:rPr>
                <w:rStyle w:val="16"/>
                <w:rFonts w:eastAsia="Segoe UI"/>
                <w:b w:val="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27F" w:rsidRDefault="00B3727F" w:rsidP="002D521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DF2457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1115F7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5F7" w:rsidRDefault="001115F7" w:rsidP="002D5212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 w:rsidRPr="001115F7">
              <w:rPr>
                <w:rFonts w:eastAsia="Calibri"/>
                <w:bCs/>
              </w:rPr>
              <w:t>Практична робота 1</w:t>
            </w:r>
            <w:r w:rsidR="00DF2457">
              <w:rPr>
                <w:rFonts w:eastAsia="Calibri"/>
                <w:bCs/>
              </w:rPr>
              <w:t>4.</w:t>
            </w:r>
            <w:r w:rsidR="00DF2457" w:rsidRPr="00D524A8">
              <w:rPr>
                <w:bCs/>
                <w:lang w:eastAsia="ru-RU"/>
              </w:rPr>
              <w:t xml:space="preserve"> Культура й мистецтво в Україні та в країні, мову якої вивчають. Прийменник.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15F7" w:rsidRDefault="001115F7" w:rsidP="002D521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5F7" w:rsidRDefault="00DF2457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1115F7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5F7" w:rsidRDefault="001115F7" w:rsidP="002D5212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 w:rsidRPr="001115F7">
              <w:rPr>
                <w:rFonts w:eastAsia="Calibri"/>
                <w:bCs/>
              </w:rPr>
              <w:t>Практична робота 1</w:t>
            </w:r>
            <w:r w:rsidR="00DF2457">
              <w:rPr>
                <w:rFonts w:eastAsia="Calibri"/>
                <w:bCs/>
              </w:rPr>
              <w:t>5.</w:t>
            </w:r>
            <w:r w:rsidR="00DF2457" w:rsidRPr="00DF2457">
              <w:rPr>
                <w:rFonts w:eastAsia="Segoe UI"/>
                <w:bCs/>
              </w:rPr>
              <w:t xml:space="preserve"> Подорожі.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15F7" w:rsidRDefault="001115F7" w:rsidP="002D521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5F7" w:rsidRDefault="00DF2457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1115F7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5F7" w:rsidRDefault="00DF2457" w:rsidP="002D5212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 w:rsidRPr="00DF2457">
              <w:rPr>
                <w:rFonts w:eastAsia="Calibri"/>
                <w:bCs/>
              </w:rPr>
              <w:t>Самостійна робота</w:t>
            </w:r>
            <w:r>
              <w:rPr>
                <w:rFonts w:eastAsia="Calibri"/>
                <w:bCs/>
              </w:rPr>
              <w:t xml:space="preserve"> 5. </w:t>
            </w:r>
            <w:r w:rsidRPr="00D524A8">
              <w:rPr>
                <w:lang w:eastAsia="ru-RU"/>
              </w:rPr>
              <w:t>Особистісні пріоритети.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15F7" w:rsidRDefault="001115F7" w:rsidP="002D521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5F7" w:rsidRDefault="00DF2457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B3727F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Самостійна робота </w:t>
            </w:r>
            <w:r w:rsidR="00DF2457">
              <w:rPr>
                <w:rFonts w:eastAsia="Calibri"/>
                <w:bCs/>
              </w:rPr>
              <w:t>6</w:t>
            </w:r>
            <w:r>
              <w:rPr>
                <w:rFonts w:eastAsia="Calibri"/>
                <w:bCs/>
              </w:rPr>
              <w:t>.</w:t>
            </w:r>
            <w:r w:rsidR="00DF2457" w:rsidRPr="00D524A8">
              <w:rPr>
                <w:lang w:eastAsia="ru-RU"/>
              </w:rPr>
              <w:t xml:space="preserve"> Спорт в Україні та в країні, мову якої </w:t>
            </w:r>
            <w:r w:rsidR="00DF2457" w:rsidRPr="00D524A8">
              <w:rPr>
                <w:lang w:eastAsia="ru-RU"/>
              </w:rPr>
              <w:lastRenderedPageBreak/>
              <w:t>вивчають.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27F" w:rsidRDefault="00B3727F" w:rsidP="002D521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DF2457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DF2457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2457" w:rsidRDefault="00DF2457" w:rsidP="002D5212">
            <w:pPr>
              <w:pStyle w:val="Normal11"/>
              <w:spacing w:before="0" w:beforeAutospacing="0" w:after="0" w:afterAutospacing="0"/>
              <w:rPr>
                <w:rFonts w:eastAsia="Calibri"/>
                <w:bCs/>
              </w:rPr>
            </w:pPr>
            <w:r w:rsidRPr="00DF2457">
              <w:rPr>
                <w:rFonts w:eastAsia="Calibri"/>
                <w:bCs/>
              </w:rPr>
              <w:t>Самостійна робота</w:t>
            </w:r>
            <w:r>
              <w:rPr>
                <w:rFonts w:eastAsia="Calibri"/>
                <w:bCs/>
              </w:rPr>
              <w:t xml:space="preserve"> 7. </w:t>
            </w:r>
            <w:r w:rsidRPr="00D524A8">
              <w:rPr>
                <w:lang w:eastAsia="ru-RU"/>
              </w:rPr>
              <w:t>Література в Україні та в країні, мову якої вивчають.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457" w:rsidRDefault="00DF2457" w:rsidP="002D521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2457" w:rsidRDefault="00DF2457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B3727F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 xml:space="preserve">Модульна контрольна робота </w:t>
            </w:r>
            <w:r w:rsidR="00DF2457">
              <w:rPr>
                <w:rFonts w:eastAsia="Calibri"/>
                <w:bCs/>
              </w:rPr>
              <w:t>4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27F" w:rsidRDefault="00B3727F" w:rsidP="002D521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B3727F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Всього за модулем </w:t>
            </w:r>
            <w:r w:rsidR="00DF2457">
              <w:rPr>
                <w:rFonts w:eastAsia="Calibri"/>
                <w:b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27F" w:rsidRDefault="00B3727F" w:rsidP="002D521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</w:tr>
      <w:tr w:rsidR="00B3727F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Навчальна робота</w:t>
            </w:r>
          </w:p>
        </w:tc>
        <w:tc>
          <w:tcPr>
            <w:tcW w:w="582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(М1 + М2)/2*0,7 ≤ 70</w:t>
            </w:r>
          </w:p>
        </w:tc>
      </w:tr>
      <w:tr w:rsidR="00B3727F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Екзамен/залік</w:t>
            </w:r>
          </w:p>
        </w:tc>
        <w:tc>
          <w:tcPr>
            <w:tcW w:w="582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                             30</w:t>
            </w:r>
          </w:p>
        </w:tc>
      </w:tr>
      <w:tr w:rsidR="00B3727F" w:rsidTr="00B3727F">
        <w:tc>
          <w:tcPr>
            <w:tcW w:w="3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Всього за курс</w:t>
            </w:r>
          </w:p>
        </w:tc>
        <w:tc>
          <w:tcPr>
            <w:tcW w:w="582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27F" w:rsidRDefault="00B3727F" w:rsidP="002D5212">
            <w:pPr>
              <w:pStyle w:val="Normal11"/>
              <w:spacing w:before="0" w:beforeAutospacing="0" w:after="0" w:afterAutospacing="0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(Навчальна робота + екзамен) ≤ 100</w:t>
            </w:r>
          </w:p>
        </w:tc>
      </w:tr>
    </w:tbl>
    <w:p w:rsidR="00A30B97" w:rsidRDefault="00A30B97">
      <w:pPr>
        <w:pStyle w:val="Normal11"/>
        <w:spacing w:before="0" w:beforeAutospacing="0" w:after="0" w:afterAutospacing="0"/>
        <w:jc w:val="both"/>
        <w:rPr>
          <w:b/>
          <w:bCs/>
        </w:rPr>
      </w:pPr>
    </w:p>
    <w:p w:rsidR="00A30B97" w:rsidRDefault="0026278D">
      <w:pPr>
        <w:pStyle w:val="Normal11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30B97" w:rsidRDefault="0026278D">
      <w:pPr>
        <w:pStyle w:val="Normal11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30B97" w:rsidRDefault="0026278D">
      <w:pPr>
        <w:pStyle w:val="Normal11"/>
        <w:numPr>
          <w:ilvl w:val="1"/>
          <w:numId w:val="3"/>
        </w:numPr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Шкала оцінювання знань здобувача вищої освіти</w:t>
      </w:r>
    </w:p>
    <w:tbl>
      <w:tblPr>
        <w:tblStyle w:val="TableNormal11"/>
        <w:tblW w:w="0" w:type="auto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9"/>
        <w:gridCol w:w="5220"/>
      </w:tblGrid>
      <w:tr w:rsidR="00A30B97">
        <w:trPr>
          <w:jc w:val="center"/>
        </w:trPr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Рейтинг здобувача вищої освіти, бали</w:t>
            </w:r>
          </w:p>
        </w:tc>
        <w:tc>
          <w:tcPr>
            <w:tcW w:w="5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Оцінка за національною системою</w:t>
            </w:r>
          </w:p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(екзамени/заліки)</w:t>
            </w:r>
          </w:p>
        </w:tc>
      </w:tr>
      <w:tr w:rsidR="00A30B97">
        <w:trPr>
          <w:jc w:val="center"/>
        </w:trPr>
        <w:tc>
          <w:tcPr>
            <w:tcW w:w="4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90-100</w:t>
            </w:r>
          </w:p>
        </w:tc>
        <w:tc>
          <w:tcPr>
            <w:tcW w:w="5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відмінно</w:t>
            </w:r>
          </w:p>
        </w:tc>
      </w:tr>
      <w:tr w:rsidR="00A30B97">
        <w:trPr>
          <w:jc w:val="center"/>
        </w:trPr>
        <w:tc>
          <w:tcPr>
            <w:tcW w:w="4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74-89</w:t>
            </w:r>
          </w:p>
        </w:tc>
        <w:tc>
          <w:tcPr>
            <w:tcW w:w="5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добре</w:t>
            </w:r>
          </w:p>
        </w:tc>
      </w:tr>
      <w:tr w:rsidR="00A30B97">
        <w:trPr>
          <w:jc w:val="center"/>
        </w:trPr>
        <w:tc>
          <w:tcPr>
            <w:tcW w:w="4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60-73</w:t>
            </w:r>
          </w:p>
        </w:tc>
        <w:tc>
          <w:tcPr>
            <w:tcW w:w="5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задовільно</w:t>
            </w:r>
          </w:p>
        </w:tc>
      </w:tr>
      <w:tr w:rsidR="00A30B97">
        <w:trPr>
          <w:jc w:val="center"/>
        </w:trPr>
        <w:tc>
          <w:tcPr>
            <w:tcW w:w="4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0-59</w:t>
            </w:r>
          </w:p>
        </w:tc>
        <w:tc>
          <w:tcPr>
            <w:tcW w:w="5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незадовільно</w:t>
            </w:r>
          </w:p>
        </w:tc>
      </w:tr>
    </w:tbl>
    <w:p w:rsidR="00A30B97" w:rsidRDefault="0026278D">
      <w:pPr>
        <w:pStyle w:val="Normal11"/>
        <w:numPr>
          <w:ilvl w:val="1"/>
          <w:numId w:val="3"/>
        </w:numPr>
        <w:spacing w:before="0" w:beforeAutospacing="0" w:after="0" w:afterAutospacing="0"/>
        <w:jc w:val="center"/>
        <w:rPr>
          <w:b/>
        </w:rPr>
      </w:pPr>
      <w:r>
        <w:rPr>
          <w:b/>
        </w:rPr>
        <w:t>Політика оцінювання</w:t>
      </w:r>
    </w:p>
    <w:tbl>
      <w:tblPr>
        <w:tblStyle w:val="TableNormal11"/>
        <w:tblW w:w="0" w:type="auto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7396"/>
      </w:tblGrid>
      <w:tr w:rsidR="00A30B97">
        <w:trPr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rPr>
                <w:b/>
                <w:iCs/>
              </w:rPr>
            </w:pPr>
            <w:r>
              <w:rPr>
                <w:b/>
                <w:iCs/>
              </w:rPr>
              <w:t>Політика щодо дедлайнів та перескладання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both"/>
            </w:pPr>
            <w: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A30B97">
        <w:trPr>
          <w:jc w:val="center"/>
        </w:trPr>
        <w:tc>
          <w:tcPr>
            <w:tcW w:w="2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rPr>
                <w:b/>
                <w:iCs/>
              </w:rPr>
            </w:pPr>
            <w:r>
              <w:rPr>
                <w:b/>
                <w:iCs/>
              </w:rPr>
              <w:t>Політика щодо академічної доброчесності</w:t>
            </w:r>
          </w:p>
        </w:tc>
        <w:tc>
          <w:tcPr>
            <w:tcW w:w="8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both"/>
              <w:rPr>
                <w:b/>
              </w:rPr>
            </w:pPr>
            <w:r>
              <w:t xml:space="preserve">Списування під час контрольних робіт та екзаменів заборонені (в </w:t>
            </w:r>
            <w:proofErr w:type="spellStart"/>
            <w:r>
              <w:t>т.ч</w:t>
            </w:r>
            <w:proofErr w:type="spellEnd"/>
            <w:r>
              <w:t xml:space="preserve">. із використанням мобільних девайсів). Реферати повинні мати коректні текстові посилання на використану літературу. </w:t>
            </w:r>
          </w:p>
        </w:tc>
      </w:tr>
      <w:tr w:rsidR="00A30B97">
        <w:trPr>
          <w:jc w:val="center"/>
        </w:trPr>
        <w:tc>
          <w:tcPr>
            <w:tcW w:w="2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B97" w:rsidRDefault="0026278D">
            <w:pPr>
              <w:pStyle w:val="Normal11"/>
              <w:spacing w:before="0" w:beforeAutospacing="0" w:after="0" w:afterAutospacing="0"/>
              <w:rPr>
                <w:b/>
                <w:iCs/>
              </w:rPr>
            </w:pPr>
            <w:r>
              <w:rPr>
                <w:b/>
                <w:iCs/>
              </w:rPr>
              <w:t>Політика щодо відвідування</w:t>
            </w:r>
          </w:p>
        </w:tc>
        <w:tc>
          <w:tcPr>
            <w:tcW w:w="8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B97" w:rsidRDefault="0026278D">
            <w:pPr>
              <w:pStyle w:val="Normal11"/>
              <w:spacing w:before="0" w:beforeAutospacing="0" w:after="0" w:afterAutospacing="0"/>
              <w:jc w:val="both"/>
            </w:pPr>
            <w: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A30B97" w:rsidRDefault="0026278D">
      <w:pPr>
        <w:pStyle w:val="Normal1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</w:t>
      </w:r>
    </w:p>
    <w:p w:rsidR="00A30B97" w:rsidRDefault="0026278D">
      <w:pPr>
        <w:pStyle w:val="Heading111"/>
        <w:numPr>
          <w:ilvl w:val="0"/>
          <w:numId w:val="3"/>
        </w:numPr>
        <w:tabs>
          <w:tab w:val="left" w:pos="0"/>
          <w:tab w:val="left" w:pos="665"/>
        </w:tabs>
        <w:spacing w:before="0" w:beforeAutospacing="0" w:after="0" w:afterAutospacing="0"/>
        <w:jc w:val="center"/>
        <w:rPr>
          <w:b w:val="0"/>
          <w:kern w:val="36"/>
        </w:rPr>
      </w:pPr>
      <w:r>
        <w:rPr>
          <w:kern w:val="36"/>
        </w:rPr>
        <w:t>Навчально-методичне забезпечення:</w:t>
      </w:r>
    </w:p>
    <w:p w:rsidR="00A30B97" w:rsidRDefault="0026278D">
      <w:pPr>
        <w:pStyle w:val="1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>
        <w:rPr>
          <w:rFonts w:ascii="Times New Roman" w:hAnsi="Times New Roman"/>
        </w:rPr>
        <w:t>eLearn</w:t>
      </w:r>
      <w:proofErr w:type="spellEnd"/>
      <w:r>
        <w:rPr>
          <w:rFonts w:ascii="Times New Roman" w:hAnsi="Times New Roman"/>
        </w:rPr>
        <w:t xml:space="preserve"> - </w:t>
      </w:r>
      <w:hyperlink r:id="rId11" w:history="1">
        <w:r>
          <w:rPr>
            <w:rStyle w:val="15"/>
          </w:rPr>
          <w:t>https://elearn.nubip.edu.ua/course/view.php?id=4658</w:t>
        </w:r>
      </w:hyperlink>
      <w:r>
        <w:rPr>
          <w:rFonts w:ascii="Times New Roman" w:hAnsi="Times New Roman"/>
        </w:rPr>
        <w:t>;</w:t>
      </w:r>
    </w:p>
    <w:p w:rsidR="00A30B97" w:rsidRDefault="0026278D">
      <w:pPr>
        <w:pStyle w:val="Normal11"/>
        <w:numPr>
          <w:ilvl w:val="0"/>
          <w:numId w:val="4"/>
        </w:numPr>
        <w:tabs>
          <w:tab w:val="left" w:pos="603"/>
          <w:tab w:val="left" w:pos="31680"/>
        </w:tabs>
        <w:spacing w:before="0" w:beforeAutospacing="0" w:after="0" w:afterAutospacing="0"/>
        <w:jc w:val="both"/>
      </w:pPr>
      <w:r>
        <w:t>посилання на цифрові освітні ресурси (https://zno.osvita.ua/master/tznpk/);</w:t>
      </w:r>
    </w:p>
    <w:p w:rsidR="00A30B97" w:rsidRDefault="0026278D">
      <w:pPr>
        <w:pStyle w:val="Normal11"/>
        <w:numPr>
          <w:ilvl w:val="0"/>
          <w:numId w:val="4"/>
        </w:numPr>
        <w:tabs>
          <w:tab w:val="left" w:pos="603"/>
          <w:tab w:val="left" w:pos="31680"/>
        </w:tabs>
        <w:spacing w:before="0" w:beforeAutospacing="0" w:after="0" w:afterAutospacing="0"/>
        <w:jc w:val="both"/>
      </w:pPr>
      <w:r>
        <w:t xml:space="preserve">підручники, навчальні посібники, практикуми; </w:t>
      </w:r>
    </w:p>
    <w:p w:rsidR="00A30B97" w:rsidRDefault="0026278D">
      <w:pPr>
        <w:pStyle w:val="Normal11"/>
        <w:numPr>
          <w:ilvl w:val="0"/>
          <w:numId w:val="4"/>
        </w:numPr>
        <w:tabs>
          <w:tab w:val="left" w:pos="603"/>
          <w:tab w:val="left" w:pos="31680"/>
        </w:tabs>
        <w:spacing w:before="0" w:beforeAutospacing="0" w:after="0" w:afterAutospacing="0"/>
        <w:jc w:val="both"/>
      </w:pPr>
      <w:r>
        <w:t>методичні матеріали щодо вивчення навчальної дисципліни для здобувачів вищої освіти денної та заочної форм здобуття вищої освіти:</w:t>
      </w:r>
    </w:p>
    <w:p w:rsidR="00A30B97" w:rsidRDefault="0026278D">
      <w:pPr>
        <w:pStyle w:val="Normal11"/>
        <w:tabs>
          <w:tab w:val="left" w:pos="603"/>
          <w:tab w:val="left" w:pos="31680"/>
        </w:tabs>
        <w:spacing w:before="0" w:beforeAutospacing="0" w:after="0" w:afterAutospacing="0"/>
        <w:jc w:val="both"/>
      </w:pPr>
      <w:r>
        <w:t xml:space="preserve"> Матвієнко І.С. Методичні вказівки з дисципліни критичне мислення для студенів ОС «Бакалавр» (за вибором студентів). - Київ, 2025. - 54 с. </w:t>
      </w:r>
    </w:p>
    <w:p w:rsidR="00A30B97" w:rsidRDefault="0026278D">
      <w:pPr>
        <w:pStyle w:val="Normal11"/>
        <w:tabs>
          <w:tab w:val="left" w:pos="603"/>
          <w:tab w:val="left" w:pos="31680"/>
        </w:tabs>
        <w:spacing w:before="0" w:beforeAutospacing="0" w:after="0" w:afterAutospacing="0"/>
        <w:jc w:val="both"/>
      </w:pPr>
      <w:r>
        <w:t xml:space="preserve"> </w:t>
      </w:r>
    </w:p>
    <w:p w:rsidR="00A30B97" w:rsidRDefault="0026278D">
      <w:pPr>
        <w:pStyle w:val="Heading111"/>
        <w:numPr>
          <w:ilvl w:val="0"/>
          <w:numId w:val="3"/>
        </w:numPr>
        <w:tabs>
          <w:tab w:val="left" w:pos="0"/>
          <w:tab w:val="left" w:pos="665"/>
        </w:tabs>
        <w:spacing w:before="0" w:beforeAutospacing="0" w:after="0" w:afterAutospacing="0"/>
        <w:jc w:val="center"/>
        <w:rPr>
          <w:b w:val="0"/>
          <w:kern w:val="36"/>
        </w:rPr>
      </w:pPr>
      <w:r>
        <w:rPr>
          <w:kern w:val="36"/>
        </w:rPr>
        <w:t>Рекомендовані джерела інформації</w:t>
      </w:r>
    </w:p>
    <w:p w:rsidR="00A30B97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</w:pPr>
      <w:proofErr w:type="spellStart"/>
      <w:r>
        <w:t>Аллен</w:t>
      </w:r>
      <w:proofErr w:type="spellEnd"/>
      <w:r>
        <w:t xml:space="preserve"> Л. </w:t>
      </w:r>
      <w:r>
        <w:rPr>
          <w:rStyle w:val="16"/>
          <w:b w:val="0"/>
          <w:bCs w:val="0"/>
        </w:rPr>
        <w:t>Наука мислення.</w:t>
      </w:r>
      <w:r>
        <w:t xml:space="preserve"> Оксфорд: </w:t>
      </w:r>
      <w:proofErr w:type="spellStart"/>
      <w:r>
        <w:t>Oxford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2025. 330 с.</w:t>
      </w:r>
    </w:p>
    <w:p w:rsidR="00A30B97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</w:pPr>
      <w:proofErr w:type="spellStart"/>
      <w:r>
        <w:t>Вайнгольд</w:t>
      </w:r>
      <w:proofErr w:type="spellEnd"/>
      <w:r>
        <w:t xml:space="preserve"> Х. </w:t>
      </w:r>
      <w:r>
        <w:rPr>
          <w:rStyle w:val="16"/>
          <w:b w:val="0"/>
          <w:bCs w:val="0"/>
        </w:rPr>
        <w:t>Логіка: Спрощено.</w:t>
      </w:r>
      <w:r>
        <w:t xml:space="preserve"> Бостон: MIT </w:t>
      </w:r>
      <w:proofErr w:type="spellStart"/>
      <w:r>
        <w:t>Press</w:t>
      </w:r>
      <w:proofErr w:type="spellEnd"/>
      <w:r>
        <w:t>, 2025. 198 с.</w:t>
      </w:r>
    </w:p>
    <w:p w:rsidR="00A30B97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</w:pPr>
      <w:proofErr w:type="spellStart"/>
      <w:r>
        <w:lastRenderedPageBreak/>
        <w:t>Волтер</w:t>
      </w:r>
      <w:proofErr w:type="spellEnd"/>
      <w:r>
        <w:t xml:space="preserve"> Ш., </w:t>
      </w:r>
      <w:proofErr w:type="spellStart"/>
      <w:r>
        <w:t>Гоган</w:t>
      </w:r>
      <w:proofErr w:type="spellEnd"/>
      <w:r>
        <w:t xml:space="preserve"> К., </w:t>
      </w:r>
      <w:proofErr w:type="spellStart"/>
      <w:r>
        <w:t>Ховард</w:t>
      </w:r>
      <w:proofErr w:type="spellEnd"/>
      <w:r>
        <w:t xml:space="preserve"> Р. </w:t>
      </w:r>
      <w:r>
        <w:rPr>
          <w:rStyle w:val="16"/>
          <w:b w:val="0"/>
          <w:bCs w:val="0"/>
        </w:rPr>
        <w:t>Розвиток критичного мислення.</w:t>
      </w:r>
      <w:r>
        <w:t xml:space="preserve"> Нью-Йорк: </w:t>
      </w:r>
      <w:proofErr w:type="spellStart"/>
      <w:r>
        <w:t>Springer</w:t>
      </w:r>
      <w:proofErr w:type="spellEnd"/>
      <w:r>
        <w:t>, 2024.</w:t>
      </w:r>
      <w:r w:rsidR="00BF1A6E">
        <w:t xml:space="preserve"> </w:t>
      </w:r>
      <w:r>
        <w:t>280 с.</w:t>
      </w:r>
    </w:p>
    <w:p w:rsidR="00A30B97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</w:pPr>
      <w:proofErr w:type="spellStart"/>
      <w:r>
        <w:t>Канеман</w:t>
      </w:r>
      <w:proofErr w:type="spellEnd"/>
      <w:r>
        <w:t xml:space="preserve"> Д., </w:t>
      </w:r>
      <w:proofErr w:type="spellStart"/>
      <w:r>
        <w:t>Санстейн</w:t>
      </w:r>
      <w:proofErr w:type="spellEnd"/>
      <w:r>
        <w:t xml:space="preserve"> К., </w:t>
      </w:r>
      <w:proofErr w:type="spellStart"/>
      <w:r>
        <w:t>Сібоні</w:t>
      </w:r>
      <w:proofErr w:type="spellEnd"/>
      <w:r>
        <w:t xml:space="preserve"> О. </w:t>
      </w:r>
      <w:r>
        <w:rPr>
          <w:rStyle w:val="16"/>
          <w:b w:val="0"/>
          <w:bCs w:val="0"/>
        </w:rPr>
        <w:t>Шум. Хибність людських суджень.</w:t>
      </w:r>
      <w:r>
        <w:t xml:space="preserve"> Київ: Наш Формат, 2022. 480 с.</w:t>
      </w:r>
    </w:p>
    <w:p w:rsidR="00A30B97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</w:pPr>
      <w:proofErr w:type="spellStart"/>
      <w:r>
        <w:t>Конверський</w:t>
      </w:r>
      <w:proofErr w:type="spellEnd"/>
      <w:r>
        <w:t xml:space="preserve"> А. Є. Критичне мислення. Підручник для студентів начальних закладів вищої освіти усіх спеціальностей. К.: Центр учбової літератури, 2020. 344 с. </w:t>
      </w:r>
    </w:p>
    <w:p w:rsidR="00A30B97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</w:pPr>
      <w:proofErr w:type="spellStart"/>
      <w:r>
        <w:t>Конверський</w:t>
      </w:r>
      <w:proofErr w:type="spellEnd"/>
      <w:r>
        <w:t xml:space="preserve"> А.Є. Логіка. К.: Четверта хвиля, 2023. 272 с.</w:t>
      </w:r>
    </w:p>
    <w:p w:rsidR="00A30B97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</w:pPr>
      <w:r>
        <w:t xml:space="preserve">Макдональд Г. </w:t>
      </w:r>
      <w:r>
        <w:rPr>
          <w:rStyle w:val="16"/>
          <w:b w:val="0"/>
          <w:bCs w:val="0"/>
        </w:rPr>
        <w:t>Правда. Як політики, корпорації та медіа формують нашу реальність.</w:t>
      </w:r>
      <w:r>
        <w:t xml:space="preserve"> Харків: </w:t>
      </w:r>
      <w:proofErr w:type="spellStart"/>
      <w:r>
        <w:t>Книголав</w:t>
      </w:r>
      <w:proofErr w:type="spellEnd"/>
      <w:r>
        <w:t>, 2022. 352 с.</w:t>
      </w:r>
    </w:p>
    <w:p w:rsidR="00A30B97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</w:pPr>
      <w:proofErr w:type="spellStart"/>
      <w:r>
        <w:t>Надурак</w:t>
      </w:r>
      <w:proofErr w:type="spellEnd"/>
      <w:r>
        <w:t xml:space="preserve"> В. Критичне мислення по-доброму. - К.: “Дух і Літера”, 2026. - 432 с.</w:t>
      </w:r>
    </w:p>
    <w:p w:rsidR="00A30B97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  <w:rPr>
          <w:rFonts w:eastAsia="Arial"/>
        </w:rPr>
      </w:pPr>
      <w:r>
        <w:rPr>
          <w:color w:val="333333"/>
          <w:shd w:val="clear" w:color="auto" w:fill="FFFFFF"/>
        </w:rPr>
        <w:t xml:space="preserve">Сторожук С.В. Логіка: навчальний посібник / С. В. Сторожук, І. М. </w:t>
      </w:r>
      <w:proofErr w:type="spellStart"/>
      <w:r>
        <w:rPr>
          <w:color w:val="333333"/>
          <w:shd w:val="clear" w:color="auto" w:fill="FFFFFF"/>
        </w:rPr>
        <w:t>Гоян</w:t>
      </w:r>
      <w:proofErr w:type="spellEnd"/>
      <w:r>
        <w:rPr>
          <w:color w:val="333333"/>
          <w:shd w:val="clear" w:color="auto" w:fill="FFFFFF"/>
        </w:rPr>
        <w:t>, І.С. Матвієнко. Київ:, 2020. – 370 с.</w:t>
      </w:r>
    </w:p>
    <w:p w:rsidR="00A30B97" w:rsidRDefault="009449E0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</w:pPr>
      <w:hyperlink r:id="rId12" w:history="1">
        <w:r w:rsidR="0026278D" w:rsidRPr="000C0B0A">
          <w:rPr>
            <w:rStyle w:val="15"/>
            <w:rFonts w:eastAsia="Arial"/>
            <w:color w:val="auto"/>
            <w:u w:val="none"/>
          </w:rPr>
          <w:t>Тимошенко О.І.</w:t>
        </w:r>
      </w:hyperlink>
      <w:r w:rsidR="0026278D" w:rsidRPr="000C0B0A">
        <w:rPr>
          <w:rFonts w:eastAsia="Arial"/>
          <w:shd w:val="clear" w:color="auto" w:fill="FFFFFF"/>
        </w:rPr>
        <w:t xml:space="preserve">, </w:t>
      </w:r>
      <w:hyperlink r:id="rId13" w:history="1">
        <w:proofErr w:type="spellStart"/>
        <w:r w:rsidR="0026278D" w:rsidRPr="000C0B0A">
          <w:rPr>
            <w:rStyle w:val="15"/>
            <w:rFonts w:eastAsia="Arial"/>
            <w:color w:val="auto"/>
            <w:u w:val="none"/>
          </w:rPr>
          <w:t>Ягодзінський</w:t>
        </w:r>
        <w:proofErr w:type="spellEnd"/>
        <w:r w:rsidR="0026278D" w:rsidRPr="000C0B0A">
          <w:rPr>
            <w:rStyle w:val="15"/>
            <w:rFonts w:eastAsia="Arial"/>
            <w:color w:val="auto"/>
            <w:u w:val="none"/>
          </w:rPr>
          <w:t xml:space="preserve"> С.М.</w:t>
        </w:r>
      </w:hyperlink>
      <w:r w:rsidR="0026278D" w:rsidRPr="000C0B0A">
        <w:rPr>
          <w:rFonts w:eastAsia="Arial"/>
        </w:rPr>
        <w:t xml:space="preserve"> </w:t>
      </w:r>
      <w:r w:rsidR="0026278D">
        <w:rPr>
          <w:rFonts w:eastAsia="Arial"/>
        </w:rPr>
        <w:t>Логіка та критичне мислення: навчальний посібник. - К.: “</w:t>
      </w:r>
      <w:proofErr w:type="spellStart"/>
      <w:r w:rsidR="0026278D">
        <w:rPr>
          <w:rFonts w:eastAsia="Arial"/>
        </w:rPr>
        <w:t>Олді</w:t>
      </w:r>
      <w:proofErr w:type="spellEnd"/>
      <w:r w:rsidR="0026278D">
        <w:rPr>
          <w:rFonts w:eastAsia="Arial"/>
        </w:rPr>
        <w:t>+”, 2025 - 248 с.</w:t>
      </w:r>
    </w:p>
    <w:p w:rsidR="00A30B97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</w:pPr>
      <w:proofErr w:type="spellStart"/>
      <w:r>
        <w:t>Томпсон</w:t>
      </w:r>
      <w:proofErr w:type="spellEnd"/>
      <w:r>
        <w:t xml:space="preserve"> Д. К. </w:t>
      </w:r>
      <w:r>
        <w:rPr>
          <w:rStyle w:val="16"/>
          <w:b w:val="0"/>
          <w:bCs w:val="0"/>
        </w:rPr>
        <w:t>Що таке критичне мислення?</w:t>
      </w:r>
      <w:r>
        <w:t xml:space="preserve"> Лондон: </w:t>
      </w:r>
      <w:proofErr w:type="spellStart"/>
      <w:r>
        <w:t>Routledge</w:t>
      </w:r>
      <w:proofErr w:type="spellEnd"/>
      <w:r>
        <w:t>, 2024. 210 с.</w:t>
      </w:r>
    </w:p>
    <w:p w:rsidR="00A30B97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</w:pPr>
      <w:proofErr w:type="spellStart"/>
      <w:r>
        <w:t>Хейбер</w:t>
      </w:r>
      <w:proofErr w:type="spellEnd"/>
      <w:r>
        <w:t xml:space="preserve"> </w:t>
      </w:r>
      <w:proofErr w:type="spellStart"/>
      <w:r>
        <w:t>Дж</w:t>
      </w:r>
      <w:proofErr w:type="spellEnd"/>
      <w:r>
        <w:t xml:space="preserve">. </w:t>
      </w:r>
      <w:r>
        <w:rPr>
          <w:rStyle w:val="16"/>
          <w:b w:val="0"/>
          <w:bCs w:val="0"/>
        </w:rPr>
        <w:t>Критичне мислення.</w:t>
      </w:r>
      <w:r>
        <w:t xml:space="preserve"> Київ: </w:t>
      </w:r>
      <w:proofErr w:type="spellStart"/>
      <w:r>
        <w:t>ArtHuss</w:t>
      </w:r>
      <w:proofErr w:type="spellEnd"/>
      <w:r>
        <w:t>, 2023. 256 с.</w:t>
      </w:r>
    </w:p>
    <w:p w:rsidR="00A30B97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</w:pPr>
      <w:proofErr w:type="spellStart"/>
      <w:r>
        <w:t>Чатфілд</w:t>
      </w:r>
      <w:proofErr w:type="spellEnd"/>
      <w:r>
        <w:t xml:space="preserve"> Т. </w:t>
      </w:r>
      <w:r>
        <w:rPr>
          <w:rStyle w:val="16"/>
          <w:b w:val="0"/>
          <w:bCs w:val="0"/>
        </w:rPr>
        <w:t>Критичне мислення. Аналізуй, сумнівайся, формуй свою думку.</w:t>
      </w:r>
      <w:r>
        <w:t xml:space="preserve"> Київ: </w:t>
      </w:r>
      <w:proofErr w:type="spellStart"/>
      <w:r>
        <w:t>Vivat</w:t>
      </w:r>
      <w:proofErr w:type="spellEnd"/>
      <w:r>
        <w:t>, 2022. 304 с.</w:t>
      </w:r>
    </w:p>
    <w:p w:rsidR="00A30B97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</w:pPr>
      <w:r>
        <w:rPr>
          <w:rFonts w:eastAsia="SimSun"/>
        </w:rPr>
        <w:t xml:space="preserve"> </w:t>
      </w:r>
      <w:r>
        <w:t xml:space="preserve">Чен Д. В. </w:t>
      </w:r>
      <w:r>
        <w:rPr>
          <w:rStyle w:val="16"/>
          <w:b w:val="0"/>
          <w:bCs w:val="0"/>
        </w:rPr>
        <w:t>Мистецтво критичного мислення.</w:t>
      </w:r>
      <w:r>
        <w:t xml:space="preserve"> Кембридж: </w:t>
      </w:r>
      <w:proofErr w:type="spellStart"/>
      <w:r>
        <w:t>Cambridge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2026. 400 с.</w:t>
      </w:r>
    </w:p>
    <w:p w:rsidR="00A30B97" w:rsidRPr="00F00578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  <w:rPr>
          <w:lang w:val="en-US"/>
        </w:rPr>
      </w:pPr>
      <w:r w:rsidRPr="00F00578">
        <w:rPr>
          <w:lang w:val="en-US"/>
        </w:rPr>
        <w:t xml:space="preserve">Cotton, D. R., Cotton, P. A., &amp; Shipway, J. </w:t>
      </w:r>
      <w:proofErr w:type="gramStart"/>
      <w:r w:rsidRPr="00F00578">
        <w:rPr>
          <w:lang w:val="en-US"/>
        </w:rPr>
        <w:t>R. .</w:t>
      </w:r>
      <w:proofErr w:type="gramEnd"/>
      <w:r w:rsidRPr="00F00578">
        <w:rPr>
          <w:lang w:val="en-US"/>
        </w:rPr>
        <w:t xml:space="preserve"> Chatting and cheating: Ensuring academic integrity in the era of </w:t>
      </w:r>
      <w:proofErr w:type="spellStart"/>
      <w:r w:rsidRPr="00F00578">
        <w:rPr>
          <w:lang w:val="en-US"/>
        </w:rPr>
        <w:t>ChatGPT</w:t>
      </w:r>
      <w:proofErr w:type="spellEnd"/>
      <w:r w:rsidRPr="00F00578">
        <w:rPr>
          <w:lang w:val="en-US"/>
        </w:rPr>
        <w:t>. Innovations in Education and Teaching International, 2023, 1</w:t>
      </w:r>
      <w:r w:rsidR="00BF1A6E" w:rsidRPr="00F00578">
        <w:rPr>
          <w:lang w:val="en-US"/>
        </w:rPr>
        <w:t>-</w:t>
      </w:r>
      <w:r w:rsidRPr="00F00578">
        <w:rPr>
          <w:lang w:val="en-US"/>
        </w:rPr>
        <w:t>12.</w:t>
      </w:r>
    </w:p>
    <w:p w:rsidR="00A30B97" w:rsidRPr="00F00578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  <w:rPr>
          <w:lang w:val="en-US"/>
        </w:rPr>
      </w:pPr>
      <w:r w:rsidRPr="00F00578">
        <w:rPr>
          <w:lang w:val="en-US"/>
        </w:rPr>
        <w:t xml:space="preserve">Haber J.  Critical Thinking / Jonathan Haber, translated by </w:t>
      </w:r>
      <w:proofErr w:type="spellStart"/>
      <w:r w:rsidRPr="00F00578">
        <w:rPr>
          <w:lang w:val="en-US"/>
        </w:rPr>
        <w:t>Oleksandra</w:t>
      </w:r>
      <w:proofErr w:type="spellEnd"/>
      <w:r w:rsidRPr="00F00578">
        <w:rPr>
          <w:lang w:val="en-US"/>
        </w:rPr>
        <w:t xml:space="preserve"> </w:t>
      </w:r>
      <w:proofErr w:type="spellStart"/>
      <w:r w:rsidRPr="00F00578">
        <w:rPr>
          <w:lang w:val="en-US"/>
        </w:rPr>
        <w:t>Boichenko</w:t>
      </w:r>
      <w:proofErr w:type="spellEnd"/>
      <w:r w:rsidRPr="00F00578">
        <w:rPr>
          <w:lang w:val="en-US"/>
        </w:rPr>
        <w:t xml:space="preserve"> Kyiv: </w:t>
      </w:r>
      <w:proofErr w:type="spellStart"/>
      <w:r w:rsidRPr="00F00578">
        <w:rPr>
          <w:lang w:val="en-US"/>
        </w:rPr>
        <w:t>ArtHuss</w:t>
      </w:r>
      <w:proofErr w:type="spellEnd"/>
      <w:r w:rsidRPr="00F00578">
        <w:rPr>
          <w:lang w:val="en-US"/>
        </w:rPr>
        <w:t>. 2023, 200 с.</w:t>
      </w:r>
    </w:p>
    <w:p w:rsidR="00A30B97" w:rsidRPr="00F00578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  <w:rPr>
          <w:lang w:val="en-US"/>
        </w:rPr>
      </w:pPr>
      <w:r w:rsidRPr="00F00578">
        <w:rPr>
          <w:rFonts w:eastAsia="SimSun"/>
          <w:lang w:val="en-US"/>
        </w:rPr>
        <w:t xml:space="preserve"> </w:t>
      </w:r>
      <w:r w:rsidRPr="00F00578">
        <w:rPr>
          <w:lang w:val="en-US"/>
        </w:rPr>
        <w:t xml:space="preserve">Paul, R., &amp; Elder, L. </w:t>
      </w:r>
      <w:r w:rsidRPr="00F00578">
        <w:rPr>
          <w:rStyle w:val="16"/>
          <w:b w:val="0"/>
          <w:bCs w:val="0"/>
          <w:lang w:val="en-US"/>
        </w:rPr>
        <w:t>Critical Thinking: Tools for Taking Charge of Your Learning and Your Life.</w:t>
      </w:r>
      <w:r w:rsidRPr="00F00578">
        <w:rPr>
          <w:lang w:val="en-US"/>
        </w:rPr>
        <w:t xml:space="preserve"> Boston: Pearson, 2022. 432 p.</w:t>
      </w:r>
    </w:p>
    <w:p w:rsidR="00A30B97" w:rsidRPr="00F00578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  <w:rPr>
          <w:lang w:val="en-US"/>
        </w:rPr>
      </w:pPr>
      <w:r w:rsidRPr="00F00578">
        <w:rPr>
          <w:lang w:val="en-US"/>
        </w:rPr>
        <w:t xml:space="preserve">Fisher, A. </w:t>
      </w:r>
      <w:r w:rsidRPr="00F00578">
        <w:rPr>
          <w:rStyle w:val="16"/>
          <w:b w:val="0"/>
          <w:bCs w:val="0"/>
          <w:lang w:val="en-US"/>
        </w:rPr>
        <w:t>The Logic of Real Arguments.</w:t>
      </w:r>
      <w:r w:rsidRPr="00F00578">
        <w:rPr>
          <w:lang w:val="en-US"/>
        </w:rPr>
        <w:t xml:space="preserve"> London: Cambridge University Press, 2023 (updated edition). — 320 p.</w:t>
      </w:r>
    </w:p>
    <w:p w:rsidR="00A30B97" w:rsidRPr="00F00578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  <w:rPr>
          <w:lang w:val="en-US"/>
        </w:rPr>
      </w:pPr>
      <w:proofErr w:type="spellStart"/>
      <w:r w:rsidRPr="00F00578">
        <w:rPr>
          <w:lang w:val="en-US"/>
        </w:rPr>
        <w:t>Facione</w:t>
      </w:r>
      <w:proofErr w:type="spellEnd"/>
      <w:r w:rsidRPr="00F00578">
        <w:rPr>
          <w:lang w:val="en-US"/>
        </w:rPr>
        <w:t xml:space="preserve">, P. </w:t>
      </w:r>
      <w:r w:rsidRPr="00F00578">
        <w:rPr>
          <w:rStyle w:val="16"/>
          <w:b w:val="0"/>
          <w:bCs w:val="0"/>
          <w:lang w:val="en-US"/>
        </w:rPr>
        <w:t>Critical Thinking: What It Is and Why It Counts.</w:t>
      </w:r>
      <w:r w:rsidRPr="00F00578">
        <w:rPr>
          <w:lang w:val="en-US"/>
        </w:rPr>
        <w:t xml:space="preserve"> Insight Assessment, 2024. 250 p.</w:t>
      </w:r>
    </w:p>
    <w:p w:rsidR="00A30B97" w:rsidRPr="00F00578" w:rsidRDefault="0026278D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  <w:rPr>
          <w:lang w:val="en-US"/>
        </w:rPr>
      </w:pPr>
      <w:proofErr w:type="spellStart"/>
      <w:r w:rsidRPr="00F00578">
        <w:rPr>
          <w:lang w:val="en-US"/>
        </w:rPr>
        <w:t>Groarke</w:t>
      </w:r>
      <w:proofErr w:type="spellEnd"/>
      <w:r w:rsidRPr="00F00578">
        <w:rPr>
          <w:lang w:val="en-US"/>
        </w:rPr>
        <w:t xml:space="preserve">, L. </w:t>
      </w:r>
      <w:r w:rsidRPr="00F00578">
        <w:rPr>
          <w:rStyle w:val="16"/>
          <w:b w:val="0"/>
          <w:bCs w:val="0"/>
          <w:lang w:val="en-US"/>
        </w:rPr>
        <w:t>An Introduction to Informal Logic.</w:t>
      </w:r>
      <w:r w:rsidRPr="00F00578">
        <w:rPr>
          <w:lang w:val="en-US"/>
        </w:rPr>
        <w:t xml:space="preserve"> Toronto: Broadview Press, 2025. 380 p</w:t>
      </w:r>
    </w:p>
    <w:p w:rsidR="000C0B0A" w:rsidRPr="00F00578" w:rsidRDefault="000C0B0A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  <w:rPr>
          <w:lang w:val="en-US"/>
        </w:rPr>
      </w:pPr>
      <w:r w:rsidRPr="00F00578">
        <w:rPr>
          <w:lang w:val="en-US"/>
        </w:rPr>
        <w:t xml:space="preserve">English for Current Communication and Job-Related Areas: </w:t>
      </w:r>
      <w:proofErr w:type="spellStart"/>
      <w:r w:rsidRPr="00F00578">
        <w:rPr>
          <w:lang w:val="en-US"/>
        </w:rPr>
        <w:t>навчальний</w:t>
      </w:r>
      <w:proofErr w:type="spellEnd"/>
      <w:r w:rsidRPr="00F00578">
        <w:rPr>
          <w:lang w:val="en-US"/>
        </w:rPr>
        <w:t xml:space="preserve"> </w:t>
      </w:r>
      <w:proofErr w:type="spellStart"/>
      <w:r w:rsidRPr="00F00578">
        <w:rPr>
          <w:lang w:val="en-US"/>
        </w:rPr>
        <w:t>посібник</w:t>
      </w:r>
      <w:proofErr w:type="spellEnd"/>
      <w:r w:rsidRPr="00F00578">
        <w:rPr>
          <w:lang w:val="en-US"/>
        </w:rPr>
        <w:t xml:space="preserve"> з </w:t>
      </w:r>
      <w:proofErr w:type="spellStart"/>
      <w:r w:rsidRPr="00F00578">
        <w:rPr>
          <w:lang w:val="en-US"/>
        </w:rPr>
        <w:t>англійської</w:t>
      </w:r>
      <w:proofErr w:type="spellEnd"/>
      <w:r w:rsidRPr="00F00578">
        <w:rPr>
          <w:lang w:val="en-US"/>
        </w:rPr>
        <w:t xml:space="preserve"> </w:t>
      </w:r>
      <w:proofErr w:type="spellStart"/>
      <w:r w:rsidRPr="00F00578">
        <w:rPr>
          <w:lang w:val="en-US"/>
        </w:rPr>
        <w:t>мови</w:t>
      </w:r>
      <w:proofErr w:type="spellEnd"/>
      <w:r w:rsidRPr="00F00578">
        <w:rPr>
          <w:lang w:val="en-US"/>
        </w:rPr>
        <w:t xml:space="preserve"> </w:t>
      </w:r>
      <w:proofErr w:type="spellStart"/>
      <w:r w:rsidRPr="00F00578">
        <w:rPr>
          <w:lang w:val="en-US"/>
        </w:rPr>
        <w:t>для</w:t>
      </w:r>
      <w:proofErr w:type="spellEnd"/>
      <w:r w:rsidRPr="00F00578">
        <w:rPr>
          <w:lang w:val="en-US"/>
        </w:rPr>
        <w:t xml:space="preserve"> </w:t>
      </w:r>
      <w:proofErr w:type="spellStart"/>
      <w:r w:rsidRPr="00F00578">
        <w:rPr>
          <w:lang w:val="en-US"/>
        </w:rPr>
        <w:t>студентів</w:t>
      </w:r>
      <w:proofErr w:type="spellEnd"/>
      <w:r w:rsidRPr="00F00578">
        <w:rPr>
          <w:lang w:val="en-US"/>
        </w:rPr>
        <w:t xml:space="preserve"> </w:t>
      </w:r>
      <w:proofErr w:type="spellStart"/>
      <w:r w:rsidRPr="00F00578">
        <w:rPr>
          <w:lang w:val="en-US"/>
        </w:rPr>
        <w:t>нефахових</w:t>
      </w:r>
      <w:proofErr w:type="spellEnd"/>
      <w:r w:rsidRPr="00F00578">
        <w:rPr>
          <w:lang w:val="en-US"/>
        </w:rPr>
        <w:t xml:space="preserve"> </w:t>
      </w:r>
      <w:proofErr w:type="spellStart"/>
      <w:r w:rsidRPr="00F00578">
        <w:rPr>
          <w:lang w:val="en-US"/>
        </w:rPr>
        <w:t>спеціальностей</w:t>
      </w:r>
      <w:proofErr w:type="spellEnd"/>
      <w:r w:rsidRPr="00F00578">
        <w:rPr>
          <w:lang w:val="en-US"/>
        </w:rPr>
        <w:t xml:space="preserve"> / </w:t>
      </w:r>
      <w:proofErr w:type="spellStart"/>
      <w:r w:rsidRPr="00F00578">
        <w:rPr>
          <w:lang w:val="en-US"/>
        </w:rPr>
        <w:t>укладачі</w:t>
      </w:r>
      <w:proofErr w:type="spellEnd"/>
      <w:r w:rsidRPr="00F00578">
        <w:rPr>
          <w:lang w:val="en-US"/>
        </w:rPr>
        <w:t xml:space="preserve">: А.О. </w:t>
      </w:r>
      <w:proofErr w:type="spellStart"/>
      <w:r w:rsidRPr="00F00578">
        <w:rPr>
          <w:lang w:val="en-US"/>
        </w:rPr>
        <w:t>Трофименко</w:t>
      </w:r>
      <w:proofErr w:type="spellEnd"/>
      <w:r w:rsidRPr="00F00578">
        <w:rPr>
          <w:lang w:val="en-US"/>
        </w:rPr>
        <w:t xml:space="preserve">, Н.А. </w:t>
      </w:r>
      <w:proofErr w:type="spellStart"/>
      <w:r w:rsidRPr="00F00578">
        <w:rPr>
          <w:lang w:val="en-US"/>
        </w:rPr>
        <w:t>Глушковецька</w:t>
      </w:r>
      <w:proofErr w:type="spellEnd"/>
      <w:r w:rsidRPr="00F00578">
        <w:rPr>
          <w:lang w:val="en-US"/>
        </w:rPr>
        <w:t xml:space="preserve">, А.В. </w:t>
      </w:r>
      <w:proofErr w:type="spellStart"/>
      <w:r w:rsidRPr="00F00578">
        <w:rPr>
          <w:lang w:val="en-US"/>
        </w:rPr>
        <w:t>Дубінська</w:t>
      </w:r>
      <w:proofErr w:type="spellEnd"/>
      <w:r w:rsidRPr="00F00578">
        <w:rPr>
          <w:lang w:val="en-US"/>
        </w:rPr>
        <w:t xml:space="preserve">, А.А. </w:t>
      </w:r>
      <w:proofErr w:type="spellStart"/>
      <w:r w:rsidRPr="00F00578">
        <w:rPr>
          <w:lang w:val="en-US"/>
        </w:rPr>
        <w:t>Крук</w:t>
      </w:r>
      <w:proofErr w:type="spellEnd"/>
      <w:r w:rsidRPr="00F00578">
        <w:rPr>
          <w:lang w:val="en-US"/>
        </w:rPr>
        <w:t xml:space="preserve">, О.О. </w:t>
      </w:r>
      <w:proofErr w:type="spellStart"/>
      <w:r w:rsidRPr="00F00578">
        <w:rPr>
          <w:lang w:val="en-US"/>
        </w:rPr>
        <w:t>Попадинець</w:t>
      </w:r>
      <w:proofErr w:type="spellEnd"/>
      <w:r w:rsidRPr="00F00578">
        <w:rPr>
          <w:lang w:val="en-US"/>
        </w:rPr>
        <w:t xml:space="preserve">. </w:t>
      </w:r>
      <w:proofErr w:type="spellStart"/>
      <w:r w:rsidRPr="00F00578">
        <w:rPr>
          <w:lang w:val="en-US"/>
        </w:rPr>
        <w:t>Кам’янець-Подільський</w:t>
      </w:r>
      <w:proofErr w:type="spellEnd"/>
      <w:r w:rsidRPr="00F00578">
        <w:rPr>
          <w:lang w:val="en-US"/>
        </w:rPr>
        <w:t>: ТОВ “</w:t>
      </w:r>
      <w:proofErr w:type="spellStart"/>
      <w:r w:rsidRPr="00F00578">
        <w:rPr>
          <w:lang w:val="en-US"/>
        </w:rPr>
        <w:t>Друкарня</w:t>
      </w:r>
      <w:proofErr w:type="spellEnd"/>
      <w:r w:rsidRPr="00F00578">
        <w:rPr>
          <w:lang w:val="en-US"/>
        </w:rPr>
        <w:t xml:space="preserve"> “</w:t>
      </w:r>
      <w:proofErr w:type="spellStart"/>
      <w:r w:rsidRPr="00F00578">
        <w:rPr>
          <w:lang w:val="en-US"/>
        </w:rPr>
        <w:t>Рута</w:t>
      </w:r>
      <w:proofErr w:type="spellEnd"/>
      <w:r w:rsidRPr="00F00578">
        <w:rPr>
          <w:lang w:val="en-US"/>
        </w:rPr>
        <w:t xml:space="preserve">”, 2021. 242 c. Helen </w:t>
      </w:r>
      <w:proofErr w:type="spellStart"/>
      <w:r w:rsidRPr="00F00578">
        <w:rPr>
          <w:lang w:val="en-US"/>
        </w:rPr>
        <w:t>Weale</w:t>
      </w:r>
      <w:proofErr w:type="spellEnd"/>
      <w:r w:rsidRPr="00F00578">
        <w:rPr>
          <w:lang w:val="en-US"/>
        </w:rPr>
        <w:t xml:space="preserve"> (2019) Oxford Exam Trainer, Oxford University Press, p. 185. </w:t>
      </w:r>
    </w:p>
    <w:p w:rsidR="000C0B0A" w:rsidRPr="00F00578" w:rsidRDefault="000C0B0A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  <w:rPr>
          <w:lang w:val="en-US"/>
        </w:rPr>
      </w:pPr>
      <w:proofErr w:type="spellStart"/>
      <w:r w:rsidRPr="00F00578">
        <w:rPr>
          <w:lang w:val="en-US"/>
        </w:rPr>
        <w:t>Speakout</w:t>
      </w:r>
      <w:proofErr w:type="spellEnd"/>
      <w:r w:rsidRPr="00F00578">
        <w:rPr>
          <w:lang w:val="en-US"/>
        </w:rPr>
        <w:t xml:space="preserve">. B2+. Student's Book. Workbook. Teacher's Book. </w:t>
      </w:r>
      <w:proofErr w:type="spellStart"/>
      <w:r w:rsidRPr="00F00578">
        <w:rPr>
          <w:lang w:val="en-US"/>
        </w:rPr>
        <w:t>Dignen</w:t>
      </w:r>
      <w:proofErr w:type="spellEnd"/>
      <w:r w:rsidRPr="00F00578">
        <w:rPr>
          <w:lang w:val="en-US"/>
        </w:rPr>
        <w:t xml:space="preserve"> S., Warwick L. (2022, 3rd) (+ Audio, Video).</w:t>
      </w:r>
    </w:p>
    <w:p w:rsidR="000C0B0A" w:rsidRPr="00F00578" w:rsidRDefault="000C0B0A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  <w:rPr>
          <w:lang w:val="en-US"/>
        </w:rPr>
      </w:pPr>
      <w:proofErr w:type="spellStart"/>
      <w:r w:rsidRPr="00F00578">
        <w:rPr>
          <w:lang w:val="en-US"/>
        </w:rPr>
        <w:t>Speakout</w:t>
      </w:r>
      <w:proofErr w:type="spellEnd"/>
      <w:r w:rsidRPr="00F00578">
        <w:rPr>
          <w:lang w:val="en-US"/>
        </w:rPr>
        <w:t>. B2. Student's Book. Workbook. Teacher's Book. Clare A., Wilson JJ. (2022, 3rd) (+ Audio, Video).</w:t>
      </w:r>
    </w:p>
    <w:p w:rsidR="000C0B0A" w:rsidRPr="00F00578" w:rsidRDefault="000C0B0A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  <w:rPr>
          <w:lang w:val="en-US"/>
        </w:rPr>
      </w:pPr>
      <w:r w:rsidRPr="00F00578">
        <w:rPr>
          <w:lang w:val="en-US"/>
        </w:rPr>
        <w:t>Life Vision. Intermediate Plus. Students' book. Workbook. Teacher's Guide. Jeremy Bowell (2022) (+ Audio &amp; Video).</w:t>
      </w:r>
    </w:p>
    <w:p w:rsidR="000C0B0A" w:rsidRPr="00F00578" w:rsidRDefault="000C0B0A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  <w:rPr>
          <w:lang w:val="en-US"/>
        </w:rPr>
      </w:pPr>
      <w:r w:rsidRPr="00F00578">
        <w:rPr>
          <w:lang w:val="en-US"/>
        </w:rPr>
        <w:t xml:space="preserve"> Empower B1+. Intermediate. Student's Book. Workbook. Teacher's Book. Doff A., </w:t>
      </w:r>
      <w:proofErr w:type="spellStart"/>
      <w:r w:rsidRPr="00F00578">
        <w:rPr>
          <w:lang w:val="en-US"/>
        </w:rPr>
        <w:t>Thaine</w:t>
      </w:r>
      <w:proofErr w:type="spellEnd"/>
      <w:r w:rsidRPr="00F00578">
        <w:rPr>
          <w:lang w:val="en-US"/>
        </w:rPr>
        <w:t xml:space="preserve"> C. et al. (2022, 2nd.) (+ Audio &amp; Video).</w:t>
      </w:r>
    </w:p>
    <w:p w:rsidR="000C0B0A" w:rsidRPr="00F00578" w:rsidRDefault="000C0B0A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  <w:rPr>
          <w:lang w:val="en-US"/>
        </w:rPr>
      </w:pPr>
      <w:r w:rsidRPr="00F00578">
        <w:rPr>
          <w:lang w:val="en-US"/>
        </w:rPr>
        <w:t xml:space="preserve"> Easy English Step-by-Step. For ESL Learners. Pelletier Danielle (2020, 2nd, 416p.).</w:t>
      </w:r>
    </w:p>
    <w:p w:rsidR="000C0B0A" w:rsidRPr="00F00578" w:rsidRDefault="000C0B0A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  <w:rPr>
          <w:lang w:val="en-US"/>
        </w:rPr>
      </w:pPr>
      <w:r w:rsidRPr="00F00578">
        <w:rPr>
          <w:lang w:val="en-US"/>
        </w:rPr>
        <w:t xml:space="preserve"> https://zno.osvita.ua/master/english/ </w:t>
      </w:r>
    </w:p>
    <w:p w:rsidR="000C0B0A" w:rsidRPr="00F00578" w:rsidRDefault="000C0B0A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  <w:rPr>
          <w:lang w:val="en-US"/>
        </w:rPr>
      </w:pPr>
      <w:r w:rsidRPr="00F00578">
        <w:rPr>
          <w:lang w:val="en-US"/>
        </w:rPr>
        <w:t>cambridgeenglish.org/learning-</w:t>
      </w:r>
      <w:proofErr w:type="spellStart"/>
      <w:r w:rsidRPr="00F00578">
        <w:rPr>
          <w:lang w:val="en-US"/>
        </w:rPr>
        <w:t>engl</w:t>
      </w:r>
      <w:proofErr w:type="spellEnd"/>
      <w:r w:rsidRPr="00F00578">
        <w:rPr>
          <w:lang w:val="en-US"/>
        </w:rPr>
        <w:t xml:space="preserve"> </w:t>
      </w:r>
    </w:p>
    <w:p w:rsidR="000C0B0A" w:rsidRPr="00F00578" w:rsidRDefault="000C0B0A" w:rsidP="00DD4008">
      <w:pPr>
        <w:pStyle w:val="NormalWeb2"/>
        <w:numPr>
          <w:ilvl w:val="0"/>
          <w:numId w:val="5"/>
        </w:numPr>
        <w:spacing w:before="0" w:beforeAutospacing="0" w:after="0" w:afterAutospacing="0"/>
        <w:ind w:left="425" w:hanging="425"/>
        <w:jc w:val="both"/>
        <w:rPr>
          <w:lang w:val="en-US"/>
        </w:rPr>
      </w:pPr>
      <w:r w:rsidRPr="00F00578">
        <w:rPr>
          <w:lang w:val="en-US"/>
        </w:rPr>
        <w:t>bbc.co.uk/</w:t>
      </w:r>
      <w:proofErr w:type="spellStart"/>
      <w:r w:rsidRPr="00F00578">
        <w:rPr>
          <w:lang w:val="en-US"/>
        </w:rPr>
        <w:t>learningenglish</w:t>
      </w:r>
      <w:proofErr w:type="spellEnd"/>
      <w:r w:rsidRPr="00F00578">
        <w:rPr>
          <w:lang w:val="en-US"/>
        </w:rPr>
        <w:t xml:space="preserve"> </w:t>
      </w:r>
    </w:p>
    <w:p w:rsidR="000C0B0A" w:rsidRDefault="000C0B0A" w:rsidP="00DD4008">
      <w:pPr>
        <w:pStyle w:val="NormalWeb2"/>
        <w:spacing w:before="0" w:beforeAutospacing="0" w:after="0" w:afterAutospacing="0"/>
        <w:ind w:left="425" w:hanging="425"/>
        <w:jc w:val="both"/>
      </w:pPr>
    </w:p>
    <w:p w:rsidR="00A30B97" w:rsidRDefault="00A30B97" w:rsidP="00DD4008">
      <w:pPr>
        <w:ind w:left="425" w:hanging="425"/>
        <w:jc w:val="both"/>
        <w:rPr>
          <w:sz w:val="24"/>
          <w:szCs w:val="24"/>
        </w:rPr>
      </w:pPr>
    </w:p>
    <w:sectPr w:rsidR="00A30B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9E0" w:rsidRDefault="009449E0">
      <w:r>
        <w:separator/>
      </w:r>
    </w:p>
  </w:endnote>
  <w:endnote w:type="continuationSeparator" w:id="0">
    <w:p w:rsidR="009449E0" w:rsidRDefault="0094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9E0" w:rsidRDefault="009449E0">
      <w:r>
        <w:separator/>
      </w:r>
    </w:p>
  </w:footnote>
  <w:footnote w:type="continuationSeparator" w:id="0">
    <w:p w:rsidR="009449E0" w:rsidRDefault="0094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44856"/>
    <w:multiLevelType w:val="multilevel"/>
    <w:tmpl w:val="21369F44"/>
    <w:lvl w:ilvl="0">
      <w:start w:val="1"/>
      <w:numFmt w:val="decimal"/>
      <w:lvlText w:val="%1."/>
      <w:lvlJc w:val="left"/>
      <w:pPr>
        <w:tabs>
          <w:tab w:val="left" w:pos="0"/>
          <w:tab w:val="left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0"/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0"/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0"/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0"/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0"/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0"/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0885EC5"/>
    <w:multiLevelType w:val="multilevel"/>
    <w:tmpl w:val="40885EC5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59060517"/>
    <w:multiLevelType w:val="multilevel"/>
    <w:tmpl w:val="59060517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FE022F1"/>
    <w:multiLevelType w:val="multilevel"/>
    <w:tmpl w:val="6FE022F1"/>
    <w:lvl w:ilvl="0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2C60"/>
    <w:multiLevelType w:val="multilevel"/>
    <w:tmpl w:val="752A2C6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42F"/>
    <w:rsid w:val="000324F7"/>
    <w:rsid w:val="000C0B0A"/>
    <w:rsid w:val="000D151B"/>
    <w:rsid w:val="001115F7"/>
    <w:rsid w:val="00130165"/>
    <w:rsid w:val="00181ABD"/>
    <w:rsid w:val="001A1607"/>
    <w:rsid w:val="001D3941"/>
    <w:rsid w:val="0023059C"/>
    <w:rsid w:val="0026278D"/>
    <w:rsid w:val="002B536B"/>
    <w:rsid w:val="002C240A"/>
    <w:rsid w:val="00307598"/>
    <w:rsid w:val="0032242F"/>
    <w:rsid w:val="00376160"/>
    <w:rsid w:val="003A08A4"/>
    <w:rsid w:val="003C4119"/>
    <w:rsid w:val="003E46E7"/>
    <w:rsid w:val="003F6E7E"/>
    <w:rsid w:val="004062E3"/>
    <w:rsid w:val="00425F4D"/>
    <w:rsid w:val="0049154D"/>
    <w:rsid w:val="00542BC3"/>
    <w:rsid w:val="005B1CC6"/>
    <w:rsid w:val="005E603C"/>
    <w:rsid w:val="00605934"/>
    <w:rsid w:val="0062111C"/>
    <w:rsid w:val="006B2483"/>
    <w:rsid w:val="007A631F"/>
    <w:rsid w:val="007D5130"/>
    <w:rsid w:val="00814D0A"/>
    <w:rsid w:val="0082724C"/>
    <w:rsid w:val="00885C25"/>
    <w:rsid w:val="008E0FB9"/>
    <w:rsid w:val="008E43D7"/>
    <w:rsid w:val="009449E0"/>
    <w:rsid w:val="00950501"/>
    <w:rsid w:val="00952F68"/>
    <w:rsid w:val="009C1C1F"/>
    <w:rsid w:val="00A0340B"/>
    <w:rsid w:val="00A13BC5"/>
    <w:rsid w:val="00A30B97"/>
    <w:rsid w:val="00A32518"/>
    <w:rsid w:val="00A55033"/>
    <w:rsid w:val="00A56DC1"/>
    <w:rsid w:val="00A93BFE"/>
    <w:rsid w:val="00AB7309"/>
    <w:rsid w:val="00AD2913"/>
    <w:rsid w:val="00B3727F"/>
    <w:rsid w:val="00BF1A6E"/>
    <w:rsid w:val="00C023D8"/>
    <w:rsid w:val="00D257BB"/>
    <w:rsid w:val="00D33C9F"/>
    <w:rsid w:val="00D87F7E"/>
    <w:rsid w:val="00DD4008"/>
    <w:rsid w:val="00DF2457"/>
    <w:rsid w:val="00E30150"/>
    <w:rsid w:val="00E46D7E"/>
    <w:rsid w:val="00E53D44"/>
    <w:rsid w:val="00E601FE"/>
    <w:rsid w:val="00EB2FAC"/>
    <w:rsid w:val="00EF2BDB"/>
    <w:rsid w:val="00F00578"/>
    <w:rsid w:val="00F040BC"/>
    <w:rsid w:val="00F17560"/>
    <w:rsid w:val="00F210F0"/>
    <w:rsid w:val="00F63D57"/>
    <w:rsid w:val="00FB6F39"/>
    <w:rsid w:val="00FC2A07"/>
    <w:rsid w:val="00FE7D2E"/>
    <w:rsid w:val="541A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D083"/>
  <w15:docId w15:val="{990F79D0-0BDC-4B49-8A50-EEF91250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customStyle="1" w:styleId="Normal11">
    <w:name w:val="Normal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Heading111">
    <w:name w:val="Heading 111"/>
    <w:basedOn w:val="a"/>
    <w:next w:val="Normal11"/>
    <w:pPr>
      <w:keepNext/>
      <w:spacing w:before="100" w:beforeAutospacing="1" w:after="100" w:afterAutospacing="1"/>
      <w:outlineLvl w:val="0"/>
    </w:pPr>
    <w:rPr>
      <w:b/>
      <w:bCs/>
      <w:sz w:val="24"/>
      <w:szCs w:val="24"/>
    </w:rPr>
  </w:style>
  <w:style w:type="paragraph" w:customStyle="1" w:styleId="Normal1">
    <w:name w:val="Normal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11">
    <w:name w:val="Heading 11"/>
    <w:basedOn w:val="a"/>
    <w:next w:val="Normal1"/>
    <w:pPr>
      <w:keepNext/>
      <w:spacing w:before="100" w:beforeAutospacing="1" w:after="100" w:afterAutospacing="1"/>
      <w:outlineLvl w:val="0"/>
    </w:pPr>
    <w:rPr>
      <w:b/>
      <w:bCs/>
      <w:sz w:val="24"/>
      <w:szCs w:val="24"/>
    </w:rPr>
  </w:style>
  <w:style w:type="paragraph" w:customStyle="1" w:styleId="Heading21">
    <w:name w:val="Heading 21"/>
    <w:basedOn w:val="a"/>
    <w:next w:val="Normal1"/>
    <w:pPr>
      <w:keepNext/>
      <w:spacing w:before="100" w:beforeAutospacing="1" w:after="100" w:afterAutospacing="1"/>
      <w:jc w:val="center"/>
      <w:outlineLvl w:val="1"/>
    </w:pPr>
    <w:rPr>
      <w:sz w:val="24"/>
      <w:szCs w:val="24"/>
    </w:rPr>
  </w:style>
  <w:style w:type="paragraph" w:customStyle="1" w:styleId="NormalWeb1">
    <w:name w:val="Normal (Web)1"/>
    <w:basedOn w:val="a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pPr>
      <w:spacing w:before="100" w:beforeAutospacing="1" w:after="100" w:afterAutospacing="1" w:line="271" w:lineRule="auto"/>
      <w:contextualSpacing/>
    </w:pPr>
    <w:rPr>
      <w:rFonts w:ascii="Calibri" w:hAnsi="Calibri"/>
      <w:sz w:val="24"/>
      <w:szCs w:val="24"/>
    </w:rPr>
  </w:style>
  <w:style w:type="paragraph" w:customStyle="1" w:styleId="NormalWeb2">
    <w:name w:val="Normal (Web)2"/>
    <w:basedOn w:val="a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(2)1"/>
    <w:basedOn w:val="a"/>
    <w:pPr>
      <w:widowControl w:val="0"/>
      <w:shd w:val="clear" w:color="auto" w:fill="FFFFFF"/>
      <w:spacing w:before="100" w:beforeAutospacing="1" w:after="100" w:afterAutospacing="1"/>
      <w:jc w:val="right"/>
    </w:pPr>
    <w:rPr>
      <w:rFonts w:eastAsia="Calibri"/>
      <w:b/>
      <w:bCs/>
      <w:sz w:val="24"/>
      <w:szCs w:val="24"/>
    </w:rPr>
  </w:style>
  <w:style w:type="paragraph" w:customStyle="1" w:styleId="1">
    <w:name w:val="Абзац списка1"/>
    <w:basedOn w:val="a"/>
    <w:pPr>
      <w:spacing w:before="100" w:beforeAutospacing="1" w:after="100" w:afterAutospacing="1" w:line="254" w:lineRule="auto"/>
      <w:contextualSpacing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Pr>
      <w:rFonts w:ascii="Times New Roman" w:hAnsi="Times New Roman" w:cs="Times New Roman" w:hint="default"/>
      <w:color w:val="0563C1"/>
      <w:u w:val="single"/>
    </w:rPr>
  </w:style>
  <w:style w:type="character" w:customStyle="1" w:styleId="16">
    <w:name w:val="16"/>
    <w:basedOn w:val="a0"/>
    <w:rPr>
      <w:rFonts w:ascii="Times New Roman" w:hAnsi="Times New Roman" w:cs="Times New Roman" w:hint="default"/>
      <w:b/>
      <w:bCs/>
    </w:rPr>
  </w:style>
  <w:style w:type="character" w:customStyle="1" w:styleId="17">
    <w:name w:val="17"/>
    <w:basedOn w:val="a0"/>
    <w:rPr>
      <w:rFonts w:ascii="Times New Roman" w:hAnsi="Times New Roman" w:cs="Times New Roman" w:hint="default"/>
    </w:rPr>
  </w:style>
  <w:style w:type="character" w:customStyle="1" w:styleId="18">
    <w:name w:val="18"/>
    <w:basedOn w:val="a0"/>
    <w:rPr>
      <w:rFonts w:ascii="Times New Roman" w:hAnsi="Times New Roman" w:cs="Times New Roman" w:hint="default"/>
    </w:rPr>
  </w:style>
  <w:style w:type="table" w:customStyle="1" w:styleId="TableNormal11">
    <w:name w:val="Table Normal11"/>
    <w:semiHidden/>
    <w:rPr>
      <w:rFonts w:ascii="Times New Roman" w:eastAsia="Times New Roman" w:hAnsi="Times New Roman" w:cs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basedOn w:val="a1"/>
    <w:semiHidden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283190&amp;displayformat=dictionary" TargetMode="External"/><Relationship Id="rId13" Type="http://schemas.openxmlformats.org/officeDocument/2006/relationships/hyperlink" Target="https://oldiplus.ua/productauthors/yagodzinskij-s-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283190&amp;displayformat=dictionary" TargetMode="External"/><Relationship Id="rId12" Type="http://schemas.openxmlformats.org/officeDocument/2006/relationships/hyperlink" Target="https://oldiplus.ua/productauthors/timoshenko-o-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earn.nubip.edu.ua/course/view.php?id=465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learn.nubip.edu.ua/mod/glossary/showentry.php?eid=283190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glossary/showentry.php?eid=283190&amp;displayformat=dictio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User</cp:lastModifiedBy>
  <cp:revision>41</cp:revision>
  <dcterms:created xsi:type="dcterms:W3CDTF">2026-06-12T15:18:00Z</dcterms:created>
  <dcterms:modified xsi:type="dcterms:W3CDTF">2026-07-01T19:21:00Z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D249DFB7EA4141B98104613EE7673B3D_12</vt:lpwstr>
  </property>
</Properties>
</file>