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32336" w14:textId="77777777" w:rsidR="007979E6" w:rsidRPr="00864BA9" w:rsidRDefault="007979E6" w:rsidP="007979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BA9">
        <w:rPr>
          <w:rFonts w:ascii="Times New Roman" w:hAnsi="Times New Roman" w:cs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14:paraId="111A92F4" w14:textId="77777777" w:rsidR="007979E6" w:rsidRPr="00864BA9" w:rsidRDefault="007979E6" w:rsidP="007979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Кафедра конструювання машин і обладнання</w:t>
      </w:r>
    </w:p>
    <w:p w14:paraId="4384674B" w14:textId="77777777" w:rsidR="007979E6" w:rsidRPr="00864BA9" w:rsidRDefault="007979E6" w:rsidP="007979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W w:w="7796" w:type="dxa"/>
        <w:tblInd w:w="2127" w:type="dxa"/>
        <w:tblLook w:val="04A0" w:firstRow="1" w:lastRow="0" w:firstColumn="1" w:lastColumn="0" w:noHBand="0" w:noVBand="1"/>
      </w:tblPr>
      <w:tblGrid>
        <w:gridCol w:w="7796"/>
      </w:tblGrid>
      <w:tr w:rsidR="007F2468" w:rsidRPr="00864BA9" w14:paraId="762F3249" w14:textId="77777777" w:rsidTr="0065332F">
        <w:trPr>
          <w:trHeight w:val="2264"/>
        </w:trPr>
        <w:tc>
          <w:tcPr>
            <w:tcW w:w="7796" w:type="dxa"/>
            <w:shd w:val="clear" w:color="auto" w:fill="auto"/>
          </w:tcPr>
          <w:p w14:paraId="59FAC98C" w14:textId="77777777" w:rsidR="0065332F" w:rsidRPr="0083122A" w:rsidRDefault="0065332F" w:rsidP="0065332F">
            <w:pPr>
              <w:jc w:val="right"/>
              <w:rPr>
                <w:rFonts w:eastAsia="Calibri"/>
                <w:b/>
              </w:rPr>
            </w:pPr>
            <w:r w:rsidRPr="0083122A">
              <w:rPr>
                <w:rFonts w:eastAsia="Calibri"/>
              </w:rPr>
              <w:t xml:space="preserve">            “</w:t>
            </w:r>
            <w:r>
              <w:rPr>
                <w:rFonts w:eastAsia="Calibri"/>
                <w:b/>
              </w:rPr>
              <w:t>ЗАТВЕРДЖЕНО</w:t>
            </w:r>
            <w:r w:rsidRPr="0083122A">
              <w:rPr>
                <w:rFonts w:eastAsia="Calibri"/>
              </w:rPr>
              <w:t>”</w:t>
            </w:r>
            <w:r w:rsidRPr="0083122A">
              <w:rPr>
                <w:rFonts w:eastAsia="Calibri"/>
                <w:b/>
              </w:rPr>
              <w:t xml:space="preserve">  </w:t>
            </w:r>
          </w:p>
          <w:p w14:paraId="0512D847" w14:textId="77777777" w:rsidR="0065332F" w:rsidRDefault="0065332F" w:rsidP="0065332F">
            <w:pPr>
              <w:ind w:firstLine="29"/>
              <w:jc w:val="right"/>
              <w:rPr>
                <w:rFonts w:eastAsia="Calibri"/>
              </w:rPr>
            </w:pPr>
            <w:r w:rsidRPr="00E62980">
              <w:rPr>
                <w:rFonts w:eastAsia="Calibri"/>
              </w:rPr>
              <w:t xml:space="preserve">Факультет (ННІ) </w:t>
            </w:r>
            <w:r w:rsidRPr="00E62980">
              <w:rPr>
                <w:rFonts w:eastAsia="Calibri"/>
                <w:u w:val="single"/>
              </w:rPr>
              <w:t>Факультет конструювання та дизайну</w:t>
            </w:r>
            <w:r w:rsidRPr="00E62980">
              <w:rPr>
                <w:rFonts w:eastAsia="Calibri"/>
              </w:rPr>
              <w:t xml:space="preserve"> </w:t>
            </w:r>
          </w:p>
          <w:p w14:paraId="3EFFDC28" w14:textId="77777777" w:rsidR="0065332F" w:rsidRPr="00E62980" w:rsidRDefault="0065332F" w:rsidP="0065332F">
            <w:pPr>
              <w:ind w:firstLine="29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  <w:r w:rsidRPr="00E62980">
              <w:rPr>
                <w:rFonts w:eastAsia="Calibri"/>
                <w:sz w:val="20"/>
                <w:szCs w:val="20"/>
              </w:rPr>
              <w:t>(назва)</w:t>
            </w:r>
          </w:p>
          <w:p w14:paraId="78ADC57E" w14:textId="77777777" w:rsidR="0065332F" w:rsidRPr="0083122A" w:rsidRDefault="0065332F" w:rsidP="0065332F">
            <w:pPr>
              <w:ind w:firstLine="29"/>
              <w:jc w:val="right"/>
              <w:rPr>
                <w:rFonts w:eastAsia="Calibri"/>
              </w:rPr>
            </w:pPr>
          </w:p>
          <w:p w14:paraId="3D7E603F" w14:textId="77777777" w:rsidR="0065332F" w:rsidRDefault="0065332F" w:rsidP="0065332F">
            <w:pPr>
              <w:ind w:firstLine="312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“____”____________20__ р.</w:t>
            </w:r>
          </w:p>
          <w:p w14:paraId="50A0D32C" w14:textId="5B795D3D" w:rsidR="007F2468" w:rsidRPr="00864BA9" w:rsidRDefault="007F2468" w:rsidP="009865B8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A91807" w14:textId="77777777" w:rsidR="007979E6" w:rsidRPr="00864BA9" w:rsidRDefault="007979E6" w:rsidP="007979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013D0CB" w14:textId="2863425D" w:rsidR="007979E6" w:rsidRDefault="007979E6" w:rsidP="007979E6">
      <w:pPr>
        <w:spacing w:line="240" w:lineRule="auto"/>
        <w:ind w:firstLine="150"/>
        <w:jc w:val="right"/>
        <w:rPr>
          <w:rFonts w:ascii="Times New Roman" w:hAnsi="Times New Roman" w:cs="Times New Roman"/>
          <w:sz w:val="28"/>
          <w:szCs w:val="28"/>
        </w:rPr>
      </w:pPr>
    </w:p>
    <w:p w14:paraId="02F5AE93" w14:textId="2636E724" w:rsidR="0065332F" w:rsidRDefault="0065332F" w:rsidP="007979E6">
      <w:pPr>
        <w:spacing w:line="240" w:lineRule="auto"/>
        <w:ind w:firstLine="150"/>
        <w:jc w:val="right"/>
        <w:rPr>
          <w:rFonts w:ascii="Times New Roman" w:hAnsi="Times New Roman" w:cs="Times New Roman"/>
          <w:sz w:val="28"/>
          <w:szCs w:val="28"/>
        </w:rPr>
      </w:pPr>
    </w:p>
    <w:p w14:paraId="234E0A3A" w14:textId="03EB1BC1" w:rsidR="0065332F" w:rsidRDefault="0065332F" w:rsidP="007979E6">
      <w:pPr>
        <w:spacing w:line="240" w:lineRule="auto"/>
        <w:ind w:firstLine="150"/>
        <w:jc w:val="right"/>
        <w:rPr>
          <w:rFonts w:ascii="Times New Roman" w:hAnsi="Times New Roman" w:cs="Times New Roman"/>
          <w:sz w:val="28"/>
          <w:szCs w:val="28"/>
        </w:rPr>
      </w:pPr>
    </w:p>
    <w:p w14:paraId="6D9475EE" w14:textId="77777777" w:rsidR="0065332F" w:rsidRPr="00864BA9" w:rsidRDefault="0065332F" w:rsidP="007979E6">
      <w:pPr>
        <w:spacing w:line="240" w:lineRule="auto"/>
        <w:ind w:firstLine="150"/>
        <w:jc w:val="right"/>
        <w:rPr>
          <w:rFonts w:ascii="Times New Roman" w:hAnsi="Times New Roman" w:cs="Times New Roman"/>
          <w:sz w:val="28"/>
          <w:szCs w:val="28"/>
        </w:rPr>
      </w:pPr>
    </w:p>
    <w:p w14:paraId="033DD211" w14:textId="77777777" w:rsidR="007979E6" w:rsidRPr="00864BA9" w:rsidRDefault="007979E6" w:rsidP="007979E6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</w:rPr>
      </w:pPr>
      <w:r w:rsidRPr="00864BA9"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 w:rsidRPr="00864BA9">
        <w:rPr>
          <w:rFonts w:ascii="Times New Roman" w:hAnsi="Times New Roman" w:cs="Times New Roman"/>
          <w:i w:val="0"/>
          <w:iCs w:val="0"/>
        </w:rPr>
        <w:t>ПРОГРАМА НАВЧАЛЬНОЇ ДИСЦИПЛІНИ</w:t>
      </w:r>
    </w:p>
    <w:p w14:paraId="75B0933D" w14:textId="77777777" w:rsidR="007979E6" w:rsidRDefault="007979E6" w:rsidP="007979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0D8CCB" w14:textId="176946DA" w:rsidR="007979E6" w:rsidRPr="005A14E9" w:rsidRDefault="005A14E9" w:rsidP="007979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МЕТОДОЛОГІЯ СТВОРЕННЯ МАШИН</w:t>
      </w:r>
    </w:p>
    <w:p w14:paraId="2CDEF514" w14:textId="77777777" w:rsidR="007979E6" w:rsidRDefault="007979E6" w:rsidP="007979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(назва навчальної дисципліни)</w:t>
      </w:r>
    </w:p>
    <w:p w14:paraId="006CD5FD" w14:textId="77777777" w:rsidR="007979E6" w:rsidRPr="00864BA9" w:rsidRDefault="007979E6" w:rsidP="007979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Галузь знань: G «Інженерія, виробництво та будівництво»</w:t>
      </w:r>
    </w:p>
    <w:p w14:paraId="6A59F697" w14:textId="77777777" w:rsidR="007979E6" w:rsidRPr="00864BA9" w:rsidRDefault="007979E6" w:rsidP="007979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 xml:space="preserve">Спеціальність: </w:t>
      </w:r>
      <w:r w:rsidRPr="00864BA9">
        <w:rPr>
          <w:rFonts w:ascii="Times New Roman" w:hAnsi="Times New Roman" w:cs="Times New Roman"/>
          <w:sz w:val="28"/>
          <w:szCs w:val="28"/>
          <w:lang w:val="en-GB"/>
        </w:rPr>
        <w:t>G</w:t>
      </w:r>
      <w:r w:rsidRPr="00864BA9">
        <w:rPr>
          <w:rFonts w:ascii="Times New Roman" w:hAnsi="Times New Roman" w:cs="Times New Roman"/>
          <w:sz w:val="28"/>
          <w:szCs w:val="28"/>
        </w:rPr>
        <w:t>11 «Машинобудування (за спеціалізаціями)»</w:t>
      </w:r>
    </w:p>
    <w:p w14:paraId="1855FB17" w14:textId="77777777" w:rsidR="007979E6" w:rsidRDefault="007979E6" w:rsidP="007979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Освітня програма «</w:t>
      </w:r>
      <w:r>
        <w:rPr>
          <w:rFonts w:ascii="Times New Roman" w:hAnsi="Times New Roman" w:cs="Times New Roman"/>
          <w:sz w:val="28"/>
          <w:szCs w:val="28"/>
        </w:rPr>
        <w:t>Машини та обладнання</w:t>
      </w:r>
      <w:r w:rsidRPr="00864BA9">
        <w:rPr>
          <w:rFonts w:ascii="Times New Roman" w:hAnsi="Times New Roman" w:cs="Times New Roman"/>
          <w:sz w:val="28"/>
          <w:szCs w:val="28"/>
        </w:rPr>
        <w:t xml:space="preserve"> сільськогосподарського виробництва»</w:t>
      </w:r>
    </w:p>
    <w:p w14:paraId="358E6671" w14:textId="3C5395CA" w:rsidR="007979E6" w:rsidRPr="00864BA9" w:rsidRDefault="007979E6" w:rsidP="007979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Орієнтація освітньої програми – освітньо-</w:t>
      </w:r>
      <w:r w:rsidR="00BC051C">
        <w:rPr>
          <w:rFonts w:ascii="Times New Roman" w:hAnsi="Times New Roman" w:cs="Times New Roman"/>
          <w:sz w:val="28"/>
          <w:szCs w:val="28"/>
        </w:rPr>
        <w:t>професійна</w:t>
      </w:r>
    </w:p>
    <w:p w14:paraId="32FCC2A9" w14:textId="77777777" w:rsidR="007979E6" w:rsidRPr="00864BA9" w:rsidRDefault="007979E6" w:rsidP="007979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Факультет конструювання та дизайну</w:t>
      </w:r>
    </w:p>
    <w:p w14:paraId="25C49D6B" w14:textId="77777777" w:rsidR="007979E6" w:rsidRDefault="007979E6" w:rsidP="007979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4BA9">
        <w:rPr>
          <w:rFonts w:ascii="Times New Roman" w:hAnsi="Times New Roman" w:cs="Times New Roman"/>
          <w:sz w:val="28"/>
          <w:szCs w:val="28"/>
        </w:rPr>
        <w:t>Розробники:</w:t>
      </w:r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д.т.н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., проф.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Ловейкін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 В.С.,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д.т.н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., проф.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Ромасевич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 Ю.О.</w:t>
      </w:r>
    </w:p>
    <w:p w14:paraId="02D7EB6A" w14:textId="77777777" w:rsidR="007979E6" w:rsidRDefault="007979E6" w:rsidP="007979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B0CBFE8" w14:textId="737D1BDA" w:rsidR="007F2468" w:rsidRDefault="007F2468" w:rsidP="007979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1A265B8" w14:textId="77777777" w:rsidR="0065332F" w:rsidRDefault="0065332F" w:rsidP="007979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06EF74F" w14:textId="430FA818" w:rsidR="007979E6" w:rsidRPr="00864BA9" w:rsidRDefault="0065332F" w:rsidP="007979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 – 2026</w:t>
      </w:r>
      <w:r w:rsidR="007979E6" w:rsidRPr="00864BA9">
        <w:rPr>
          <w:rFonts w:ascii="Times New Roman" w:hAnsi="Times New Roman" w:cs="Times New Roman"/>
          <w:sz w:val="28"/>
          <w:szCs w:val="28"/>
        </w:rPr>
        <w:t xml:space="preserve"> р</w:t>
      </w:r>
      <w:r w:rsidR="007979E6" w:rsidRPr="00766E3E">
        <w:t>.</w:t>
      </w:r>
    </w:p>
    <w:p w14:paraId="086CEEFB" w14:textId="79499882" w:rsidR="00A3093D" w:rsidRPr="00A2139F" w:rsidRDefault="00A3093D" w:rsidP="007979E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176C9A2E" w14:textId="77777777" w:rsidR="007979E6" w:rsidRPr="007979E6" w:rsidRDefault="007979E6" w:rsidP="003660B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9E6">
        <w:rPr>
          <w:rFonts w:ascii="Times New Roman" w:hAnsi="Times New Roman" w:cs="Times New Roman"/>
          <w:b/>
          <w:bCs/>
          <w:sz w:val="28"/>
          <w:szCs w:val="28"/>
        </w:rPr>
        <w:t>Опис навчальної дисципліни</w:t>
      </w:r>
    </w:p>
    <w:p w14:paraId="3C63A05E" w14:textId="379E2A04" w:rsidR="007979E6" w:rsidRPr="007979E6" w:rsidRDefault="005A14E9" w:rsidP="003660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Методологія створення машин</w:t>
      </w:r>
    </w:p>
    <w:p w14:paraId="5AD6F6C6" w14:textId="2CB10A49" w:rsidR="00CB77D0" w:rsidRDefault="007979E6" w:rsidP="003660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9E6">
        <w:rPr>
          <w:rFonts w:ascii="Times New Roman" w:hAnsi="Times New Roman" w:cs="Times New Roman"/>
          <w:sz w:val="28"/>
          <w:szCs w:val="28"/>
        </w:rPr>
        <w:t>Актуальність вивчення дисципліни "</w:t>
      </w:r>
      <w:r w:rsidR="005A14E9">
        <w:rPr>
          <w:rFonts w:ascii="Times New Roman" w:hAnsi="Times New Roman" w:cs="Times New Roman"/>
          <w:sz w:val="28"/>
          <w:szCs w:val="28"/>
        </w:rPr>
        <w:t>Методологія створення машин</w:t>
      </w:r>
      <w:r w:rsidRPr="007979E6">
        <w:rPr>
          <w:rFonts w:ascii="Times New Roman" w:hAnsi="Times New Roman" w:cs="Times New Roman"/>
          <w:sz w:val="28"/>
          <w:szCs w:val="28"/>
        </w:rPr>
        <w:t xml:space="preserve">" зумовлена </w:t>
      </w:r>
      <w:r w:rsidR="005A14E9">
        <w:rPr>
          <w:rFonts w:ascii="Times New Roman" w:hAnsi="Times New Roman" w:cs="Times New Roman"/>
          <w:sz w:val="28"/>
          <w:szCs w:val="28"/>
        </w:rPr>
        <w:t>потребами створення високоефективних машин для потреб сільськогосподарського виробництва</w:t>
      </w:r>
      <w:r w:rsidR="003660BC">
        <w:rPr>
          <w:rFonts w:ascii="Times New Roman" w:hAnsi="Times New Roman" w:cs="Times New Roman"/>
          <w:sz w:val="28"/>
          <w:szCs w:val="28"/>
        </w:rPr>
        <w:t>.</w:t>
      </w:r>
      <w:r w:rsidR="005A14E9">
        <w:rPr>
          <w:rFonts w:ascii="Times New Roman" w:hAnsi="Times New Roman" w:cs="Times New Roman"/>
          <w:sz w:val="28"/>
          <w:szCs w:val="28"/>
        </w:rPr>
        <w:t xml:space="preserve"> В зв’язку з чим необхідно студентам знати загальні принципи створення машин.</w:t>
      </w:r>
      <w:r w:rsidR="003660BC">
        <w:rPr>
          <w:rFonts w:ascii="Times New Roman" w:hAnsi="Times New Roman" w:cs="Times New Roman"/>
          <w:sz w:val="28"/>
          <w:szCs w:val="28"/>
        </w:rPr>
        <w:t xml:space="preserve"> </w:t>
      </w:r>
      <w:r w:rsidR="005A14E9">
        <w:rPr>
          <w:rFonts w:ascii="Times New Roman" w:hAnsi="Times New Roman" w:cs="Times New Roman"/>
          <w:sz w:val="28"/>
          <w:szCs w:val="28"/>
        </w:rPr>
        <w:t xml:space="preserve"> </w:t>
      </w:r>
      <w:r w:rsidR="00D45D0B">
        <w:rPr>
          <w:rFonts w:ascii="Times New Roman" w:hAnsi="Times New Roman" w:cs="Times New Roman"/>
          <w:sz w:val="28"/>
          <w:szCs w:val="28"/>
        </w:rPr>
        <w:t>Ці принципи передбачають</w:t>
      </w:r>
      <w:r w:rsidRPr="007979E6">
        <w:rPr>
          <w:rFonts w:ascii="Times New Roman" w:hAnsi="Times New Roman" w:cs="Times New Roman"/>
          <w:sz w:val="28"/>
          <w:szCs w:val="28"/>
        </w:rPr>
        <w:t xml:space="preserve"> </w:t>
      </w:r>
      <w:r w:rsidR="00D45D0B">
        <w:rPr>
          <w:rFonts w:ascii="Times New Roman" w:hAnsi="Times New Roman" w:cs="Times New Roman"/>
          <w:sz w:val="28"/>
          <w:szCs w:val="28"/>
        </w:rPr>
        <w:t>з</w:t>
      </w:r>
      <w:r w:rsidRPr="007979E6">
        <w:rPr>
          <w:rFonts w:ascii="Times New Roman" w:hAnsi="Times New Roman" w:cs="Times New Roman"/>
          <w:sz w:val="28"/>
          <w:szCs w:val="28"/>
        </w:rPr>
        <w:t xml:space="preserve">нання основ </w:t>
      </w:r>
      <w:r w:rsidR="003660BC">
        <w:rPr>
          <w:rFonts w:ascii="Times New Roman" w:hAnsi="Times New Roman" w:cs="Times New Roman"/>
          <w:sz w:val="28"/>
          <w:szCs w:val="28"/>
        </w:rPr>
        <w:t xml:space="preserve">динаміки </w:t>
      </w:r>
      <w:r w:rsidR="00D45D0B">
        <w:rPr>
          <w:rFonts w:ascii="Times New Roman" w:hAnsi="Times New Roman" w:cs="Times New Roman"/>
          <w:sz w:val="28"/>
          <w:szCs w:val="28"/>
        </w:rPr>
        <w:t xml:space="preserve"> та оптимізації </w:t>
      </w:r>
      <w:r w:rsidR="003660BC">
        <w:rPr>
          <w:rFonts w:ascii="Times New Roman" w:hAnsi="Times New Roman" w:cs="Times New Roman"/>
          <w:sz w:val="28"/>
          <w:szCs w:val="28"/>
        </w:rPr>
        <w:t>машин</w:t>
      </w:r>
      <w:r w:rsidR="00D45D0B">
        <w:rPr>
          <w:rFonts w:ascii="Times New Roman" w:hAnsi="Times New Roman" w:cs="Times New Roman"/>
          <w:sz w:val="28"/>
          <w:szCs w:val="28"/>
        </w:rPr>
        <w:t xml:space="preserve">, а також конструкційних матеріалів і загальних принципів побудови та розрахунку машин, що </w:t>
      </w:r>
      <w:r w:rsidR="003660BC">
        <w:rPr>
          <w:rFonts w:ascii="Times New Roman" w:hAnsi="Times New Roman" w:cs="Times New Roman"/>
          <w:sz w:val="28"/>
          <w:szCs w:val="28"/>
        </w:rPr>
        <w:t xml:space="preserve"> </w:t>
      </w:r>
      <w:r w:rsidRPr="007979E6">
        <w:rPr>
          <w:rFonts w:ascii="Times New Roman" w:hAnsi="Times New Roman" w:cs="Times New Roman"/>
          <w:sz w:val="28"/>
          <w:szCs w:val="28"/>
        </w:rPr>
        <w:t xml:space="preserve"> дозволить</w:t>
      </w:r>
      <w:r w:rsidR="00D45D0B">
        <w:rPr>
          <w:rFonts w:ascii="Times New Roman" w:hAnsi="Times New Roman" w:cs="Times New Roman"/>
          <w:sz w:val="28"/>
          <w:szCs w:val="28"/>
        </w:rPr>
        <w:t xml:space="preserve"> мати навички </w:t>
      </w:r>
      <w:r w:rsidRPr="007979E6">
        <w:rPr>
          <w:rFonts w:ascii="Times New Roman" w:hAnsi="Times New Roman" w:cs="Times New Roman"/>
          <w:sz w:val="28"/>
          <w:szCs w:val="28"/>
        </w:rPr>
        <w:t xml:space="preserve"> створюват</w:t>
      </w:r>
      <w:r w:rsidR="00D45D0B">
        <w:rPr>
          <w:rFonts w:ascii="Times New Roman" w:hAnsi="Times New Roman" w:cs="Times New Roman"/>
          <w:sz w:val="28"/>
          <w:szCs w:val="28"/>
        </w:rPr>
        <w:t>и</w:t>
      </w:r>
      <w:r w:rsidR="008821BE">
        <w:rPr>
          <w:rFonts w:ascii="Times New Roman" w:hAnsi="Times New Roman" w:cs="Times New Roman"/>
          <w:sz w:val="28"/>
          <w:szCs w:val="28"/>
        </w:rPr>
        <w:t xml:space="preserve"> продуктивні </w:t>
      </w:r>
      <w:r w:rsidRPr="007979E6">
        <w:rPr>
          <w:rFonts w:ascii="Times New Roman" w:hAnsi="Times New Roman" w:cs="Times New Roman"/>
          <w:sz w:val="28"/>
          <w:szCs w:val="28"/>
        </w:rPr>
        <w:t xml:space="preserve"> та надійні </w:t>
      </w:r>
      <w:r w:rsidR="008821BE">
        <w:rPr>
          <w:rFonts w:ascii="Times New Roman" w:hAnsi="Times New Roman" w:cs="Times New Roman"/>
          <w:sz w:val="28"/>
          <w:szCs w:val="28"/>
        </w:rPr>
        <w:t>машини</w:t>
      </w:r>
      <w:r w:rsidRPr="007979E6">
        <w:rPr>
          <w:rFonts w:ascii="Times New Roman" w:hAnsi="Times New Roman" w:cs="Times New Roman"/>
          <w:sz w:val="28"/>
          <w:szCs w:val="28"/>
        </w:rPr>
        <w:t xml:space="preserve">. </w:t>
      </w:r>
      <w:r w:rsidR="008821BE">
        <w:rPr>
          <w:rFonts w:ascii="Times New Roman" w:hAnsi="Times New Roman" w:cs="Times New Roman"/>
          <w:sz w:val="28"/>
          <w:szCs w:val="28"/>
        </w:rPr>
        <w:t xml:space="preserve">Крім того, використання </w:t>
      </w:r>
      <w:r w:rsidR="00D45D0B">
        <w:rPr>
          <w:rFonts w:ascii="Times New Roman" w:hAnsi="Times New Roman" w:cs="Times New Roman"/>
          <w:sz w:val="28"/>
          <w:szCs w:val="28"/>
        </w:rPr>
        <w:t xml:space="preserve">такої методології проектування та розрахунку машин </w:t>
      </w:r>
      <w:r w:rsidR="008821BE">
        <w:rPr>
          <w:rFonts w:ascii="Times New Roman" w:hAnsi="Times New Roman" w:cs="Times New Roman"/>
          <w:sz w:val="28"/>
          <w:szCs w:val="28"/>
        </w:rPr>
        <w:t xml:space="preserve"> дозволить до мінімуму звести дію динамічних навантажень, що дасть можливість максимально </w:t>
      </w:r>
      <w:r w:rsidR="00D45D0B">
        <w:rPr>
          <w:rFonts w:ascii="Times New Roman" w:hAnsi="Times New Roman" w:cs="Times New Roman"/>
          <w:sz w:val="28"/>
          <w:szCs w:val="28"/>
        </w:rPr>
        <w:t xml:space="preserve">використати внутрішні резерви </w:t>
      </w:r>
      <w:r w:rsidR="008821BE">
        <w:rPr>
          <w:rFonts w:ascii="Times New Roman" w:hAnsi="Times New Roman" w:cs="Times New Roman"/>
          <w:sz w:val="28"/>
          <w:szCs w:val="28"/>
        </w:rPr>
        <w:t>роботи машин</w:t>
      </w:r>
      <w:r w:rsidRPr="007979E6">
        <w:rPr>
          <w:rFonts w:ascii="Times New Roman" w:hAnsi="Times New Roman" w:cs="Times New Roman"/>
          <w:sz w:val="28"/>
          <w:szCs w:val="28"/>
        </w:rPr>
        <w:t xml:space="preserve">. Знання цієї дисципліни дозволяють майбутнім фахівцям розуміти принципи побудови та функціонування складних технічних систем </w:t>
      </w:r>
      <w:r w:rsidR="008821BE">
        <w:rPr>
          <w:rFonts w:ascii="Times New Roman" w:hAnsi="Times New Roman" w:cs="Times New Roman"/>
          <w:sz w:val="28"/>
          <w:szCs w:val="28"/>
        </w:rPr>
        <w:t>машин при їхній інтенсивній експлуатації, коли необхідно мінімізувати дію навантажень.</w:t>
      </w:r>
      <w:r w:rsidRPr="007979E6">
        <w:rPr>
          <w:rFonts w:ascii="Times New Roman" w:hAnsi="Times New Roman" w:cs="Times New Roman"/>
          <w:sz w:val="28"/>
          <w:szCs w:val="28"/>
        </w:rPr>
        <w:t xml:space="preserve"> Предметом її вивчення є </w:t>
      </w:r>
      <w:r w:rsidR="00D45D0B">
        <w:rPr>
          <w:rFonts w:ascii="Times New Roman" w:hAnsi="Times New Roman" w:cs="Times New Roman"/>
          <w:sz w:val="28"/>
          <w:szCs w:val="28"/>
        </w:rPr>
        <w:t>методологія та методи створ</w:t>
      </w:r>
      <w:r w:rsidR="00674D8C">
        <w:rPr>
          <w:rFonts w:ascii="Times New Roman" w:hAnsi="Times New Roman" w:cs="Times New Roman"/>
          <w:sz w:val="28"/>
          <w:szCs w:val="28"/>
        </w:rPr>
        <w:t xml:space="preserve">ення машин, </w:t>
      </w:r>
      <w:r w:rsidR="008821BE">
        <w:rPr>
          <w:rFonts w:ascii="Times New Roman" w:hAnsi="Times New Roman" w:cs="Times New Roman"/>
          <w:sz w:val="28"/>
          <w:szCs w:val="28"/>
        </w:rPr>
        <w:t xml:space="preserve"> </w:t>
      </w:r>
      <w:r w:rsidR="00674D8C">
        <w:rPr>
          <w:rFonts w:ascii="Times New Roman" w:hAnsi="Times New Roman" w:cs="Times New Roman"/>
          <w:sz w:val="28"/>
          <w:szCs w:val="28"/>
        </w:rPr>
        <w:t>які володіють оптимальними характеристиками</w:t>
      </w:r>
      <w:r w:rsidR="00CB77D0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764"/>
        <w:gridCol w:w="2945"/>
      </w:tblGrid>
      <w:tr w:rsidR="000A62E2" w:rsidRPr="007E16C6" w14:paraId="28FC20EF" w14:textId="77777777" w:rsidTr="00EE7EC8">
        <w:tc>
          <w:tcPr>
            <w:tcW w:w="10137" w:type="dxa"/>
            <w:gridSpan w:val="3"/>
          </w:tcPr>
          <w:p w14:paraId="3A494C2D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b/>
                <w:color w:val="000000"/>
                <w:sz w:val="24"/>
                <w:szCs w:val="24"/>
              </w:rPr>
              <w:t>Галузь знань, спеціальність, освітня програма, освітній ступінь</w:t>
            </w:r>
          </w:p>
        </w:tc>
      </w:tr>
      <w:tr w:rsidR="000A62E2" w:rsidRPr="007E16C6" w14:paraId="1FD33C6E" w14:textId="77777777" w:rsidTr="00EE7EC8">
        <w:tc>
          <w:tcPr>
            <w:tcW w:w="4428" w:type="dxa"/>
          </w:tcPr>
          <w:p w14:paraId="6B882858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Освітній ступінь</w:t>
            </w:r>
          </w:p>
        </w:tc>
        <w:tc>
          <w:tcPr>
            <w:tcW w:w="5709" w:type="dxa"/>
            <w:gridSpan w:val="2"/>
          </w:tcPr>
          <w:p w14:paraId="6180A8A9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Магістр</w:t>
            </w:r>
          </w:p>
        </w:tc>
      </w:tr>
      <w:tr w:rsidR="000A62E2" w:rsidRPr="007E16C6" w14:paraId="63F6393C" w14:textId="77777777" w:rsidTr="00EE7EC8">
        <w:tc>
          <w:tcPr>
            <w:tcW w:w="4428" w:type="dxa"/>
          </w:tcPr>
          <w:p w14:paraId="05C2040F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Спеціальність</w:t>
            </w:r>
          </w:p>
        </w:tc>
        <w:tc>
          <w:tcPr>
            <w:tcW w:w="5709" w:type="dxa"/>
            <w:gridSpan w:val="2"/>
          </w:tcPr>
          <w:p w14:paraId="7F225A7C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color w:val="000000"/>
                <w:sz w:val="24"/>
                <w:szCs w:val="24"/>
              </w:rPr>
            </w:pPr>
            <w:r w:rsidRPr="007E16C6">
              <w:rPr>
                <w:sz w:val="24"/>
                <w:szCs w:val="24"/>
              </w:rPr>
              <w:t>G11 Машинобудування (за спеціалізаціями)</w:t>
            </w:r>
          </w:p>
        </w:tc>
      </w:tr>
      <w:tr w:rsidR="000A62E2" w:rsidRPr="007E16C6" w14:paraId="02A80A16" w14:textId="77777777" w:rsidTr="00EE7EC8">
        <w:tc>
          <w:tcPr>
            <w:tcW w:w="4428" w:type="dxa"/>
          </w:tcPr>
          <w:p w14:paraId="77FEAC1A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Освітн</w:t>
            </w:r>
            <w:r>
              <w:rPr>
                <w:color w:val="000000"/>
                <w:sz w:val="24"/>
                <w:szCs w:val="24"/>
              </w:rPr>
              <w:t xml:space="preserve">ьо-професійна </w:t>
            </w:r>
            <w:r w:rsidRPr="007E16C6">
              <w:rPr>
                <w:color w:val="000000"/>
                <w:sz w:val="24"/>
                <w:szCs w:val="24"/>
              </w:rPr>
              <w:t>програма</w:t>
            </w:r>
          </w:p>
        </w:tc>
        <w:tc>
          <w:tcPr>
            <w:tcW w:w="5709" w:type="dxa"/>
            <w:gridSpan w:val="2"/>
          </w:tcPr>
          <w:p w14:paraId="001D6493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sz w:val="24"/>
                <w:szCs w:val="24"/>
              </w:rPr>
              <w:t>«Машини та обладнання сільськогосподарського виробництва»</w:t>
            </w:r>
          </w:p>
        </w:tc>
      </w:tr>
      <w:tr w:rsidR="000A62E2" w:rsidRPr="007E16C6" w14:paraId="6C08EDE7" w14:textId="77777777" w:rsidTr="00EE7EC8">
        <w:tc>
          <w:tcPr>
            <w:tcW w:w="10137" w:type="dxa"/>
            <w:gridSpan w:val="3"/>
          </w:tcPr>
          <w:p w14:paraId="0397A7B1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b/>
                <w:color w:val="000000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0A62E2" w:rsidRPr="007E16C6" w14:paraId="5A681AF0" w14:textId="77777777" w:rsidTr="00EE7EC8">
        <w:tc>
          <w:tcPr>
            <w:tcW w:w="4428" w:type="dxa"/>
          </w:tcPr>
          <w:p w14:paraId="2D9BB536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5709" w:type="dxa"/>
            <w:gridSpan w:val="2"/>
          </w:tcPr>
          <w:p w14:paraId="4983A545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вибіркова</w:t>
            </w:r>
          </w:p>
        </w:tc>
      </w:tr>
      <w:tr w:rsidR="000A62E2" w:rsidRPr="007E16C6" w14:paraId="14320247" w14:textId="77777777" w:rsidTr="00EE7EC8">
        <w:tc>
          <w:tcPr>
            <w:tcW w:w="4428" w:type="dxa"/>
          </w:tcPr>
          <w:p w14:paraId="66DE3EFA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 xml:space="preserve">Загальна кількість годин </w:t>
            </w:r>
          </w:p>
        </w:tc>
        <w:tc>
          <w:tcPr>
            <w:tcW w:w="5709" w:type="dxa"/>
            <w:gridSpan w:val="2"/>
          </w:tcPr>
          <w:p w14:paraId="7722FC32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90</w:t>
            </w:r>
          </w:p>
        </w:tc>
      </w:tr>
      <w:tr w:rsidR="000A62E2" w:rsidRPr="007E16C6" w14:paraId="50CF736D" w14:textId="77777777" w:rsidTr="00EE7EC8">
        <w:tc>
          <w:tcPr>
            <w:tcW w:w="4428" w:type="dxa"/>
          </w:tcPr>
          <w:p w14:paraId="5D8E17DC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 xml:space="preserve">Кількість кредитів ECTS </w:t>
            </w:r>
          </w:p>
        </w:tc>
        <w:tc>
          <w:tcPr>
            <w:tcW w:w="5709" w:type="dxa"/>
            <w:gridSpan w:val="2"/>
          </w:tcPr>
          <w:p w14:paraId="2F364A5C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3</w:t>
            </w:r>
          </w:p>
        </w:tc>
      </w:tr>
      <w:tr w:rsidR="000A62E2" w:rsidRPr="007E16C6" w14:paraId="739D9DA6" w14:textId="77777777" w:rsidTr="00EE7EC8">
        <w:tc>
          <w:tcPr>
            <w:tcW w:w="4428" w:type="dxa"/>
          </w:tcPr>
          <w:p w14:paraId="418C0BCB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Кількість змістових модулів</w:t>
            </w:r>
          </w:p>
        </w:tc>
        <w:tc>
          <w:tcPr>
            <w:tcW w:w="5709" w:type="dxa"/>
            <w:gridSpan w:val="2"/>
          </w:tcPr>
          <w:p w14:paraId="34AD3381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2</w:t>
            </w:r>
          </w:p>
        </w:tc>
      </w:tr>
      <w:tr w:rsidR="000A62E2" w:rsidRPr="007E16C6" w14:paraId="5EE4B6E6" w14:textId="77777777" w:rsidTr="00EE7EC8">
        <w:tc>
          <w:tcPr>
            <w:tcW w:w="4428" w:type="dxa"/>
          </w:tcPr>
          <w:p w14:paraId="00B5D595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 xml:space="preserve">Курсовий </w:t>
            </w:r>
            <w:proofErr w:type="spellStart"/>
            <w:r w:rsidRPr="007E16C6">
              <w:rPr>
                <w:color w:val="000000"/>
                <w:sz w:val="24"/>
                <w:szCs w:val="24"/>
              </w:rPr>
              <w:t>проєкт</w:t>
            </w:r>
            <w:proofErr w:type="spellEnd"/>
            <w:r w:rsidRPr="007E16C6">
              <w:rPr>
                <w:color w:val="000000"/>
                <w:sz w:val="24"/>
                <w:szCs w:val="24"/>
              </w:rPr>
              <w:t xml:space="preserve"> (робота) (за наявності)</w:t>
            </w:r>
          </w:p>
        </w:tc>
        <w:tc>
          <w:tcPr>
            <w:tcW w:w="5709" w:type="dxa"/>
            <w:gridSpan w:val="2"/>
          </w:tcPr>
          <w:p w14:paraId="5ACF545F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-</w:t>
            </w:r>
          </w:p>
        </w:tc>
      </w:tr>
      <w:tr w:rsidR="000A62E2" w:rsidRPr="007E16C6" w14:paraId="0A1135E3" w14:textId="77777777" w:rsidTr="00EE7EC8">
        <w:tc>
          <w:tcPr>
            <w:tcW w:w="4428" w:type="dxa"/>
          </w:tcPr>
          <w:p w14:paraId="07497A90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Форма контролю</w:t>
            </w:r>
          </w:p>
        </w:tc>
        <w:tc>
          <w:tcPr>
            <w:tcW w:w="5709" w:type="dxa"/>
            <w:gridSpan w:val="2"/>
          </w:tcPr>
          <w:p w14:paraId="28EF9418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0A62E2" w:rsidRPr="007E16C6" w14:paraId="11D73D23" w14:textId="77777777" w:rsidTr="00EE7EC8">
        <w:tc>
          <w:tcPr>
            <w:tcW w:w="10137" w:type="dxa"/>
            <w:gridSpan w:val="3"/>
          </w:tcPr>
          <w:p w14:paraId="514CFEC9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b/>
                <w:color w:val="000000"/>
                <w:sz w:val="24"/>
                <w:szCs w:val="24"/>
              </w:rPr>
              <w:t>Показники навчальної дисципліни для денної та заочної форм навчання</w:t>
            </w:r>
          </w:p>
        </w:tc>
      </w:tr>
      <w:tr w:rsidR="000A62E2" w:rsidRPr="007E16C6" w14:paraId="1C65CAD3" w14:textId="77777777" w:rsidTr="00EE7EC8">
        <w:tc>
          <w:tcPr>
            <w:tcW w:w="4428" w:type="dxa"/>
          </w:tcPr>
          <w:p w14:paraId="09513292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64" w:type="dxa"/>
          </w:tcPr>
          <w:p w14:paraId="0B0DD020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денна форма навчання</w:t>
            </w:r>
          </w:p>
        </w:tc>
        <w:tc>
          <w:tcPr>
            <w:tcW w:w="2945" w:type="dxa"/>
          </w:tcPr>
          <w:p w14:paraId="2BF6213C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заочна форма навчання</w:t>
            </w:r>
          </w:p>
        </w:tc>
      </w:tr>
      <w:tr w:rsidR="000A62E2" w:rsidRPr="007E16C6" w14:paraId="11964770" w14:textId="77777777" w:rsidTr="00EE7EC8">
        <w:tc>
          <w:tcPr>
            <w:tcW w:w="4428" w:type="dxa"/>
          </w:tcPr>
          <w:p w14:paraId="0822B3D5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Рік підготовки (курс)</w:t>
            </w:r>
          </w:p>
        </w:tc>
        <w:tc>
          <w:tcPr>
            <w:tcW w:w="2764" w:type="dxa"/>
          </w:tcPr>
          <w:p w14:paraId="3659A82E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5" w:type="dxa"/>
          </w:tcPr>
          <w:p w14:paraId="2895B039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62E2" w:rsidRPr="007E16C6" w14:paraId="67A06F6B" w14:textId="77777777" w:rsidTr="00EE7EC8">
        <w:tc>
          <w:tcPr>
            <w:tcW w:w="4428" w:type="dxa"/>
          </w:tcPr>
          <w:p w14:paraId="4D3F472A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lastRenderedPageBreak/>
              <w:t>Семестр</w:t>
            </w:r>
          </w:p>
        </w:tc>
        <w:tc>
          <w:tcPr>
            <w:tcW w:w="2764" w:type="dxa"/>
          </w:tcPr>
          <w:p w14:paraId="0F99E7EF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5" w:type="dxa"/>
          </w:tcPr>
          <w:p w14:paraId="1E636EDA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62E2" w:rsidRPr="007E16C6" w14:paraId="0616F9DB" w14:textId="77777777" w:rsidTr="00EE7EC8">
        <w:tc>
          <w:tcPr>
            <w:tcW w:w="4428" w:type="dxa"/>
          </w:tcPr>
          <w:p w14:paraId="10DF4DFD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Лекційні заняття</w:t>
            </w:r>
          </w:p>
        </w:tc>
        <w:tc>
          <w:tcPr>
            <w:tcW w:w="2764" w:type="dxa"/>
          </w:tcPr>
          <w:p w14:paraId="61BFAEE3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15  год.</w:t>
            </w:r>
          </w:p>
        </w:tc>
        <w:tc>
          <w:tcPr>
            <w:tcW w:w="2945" w:type="dxa"/>
          </w:tcPr>
          <w:p w14:paraId="11A51B5A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0A62E2" w:rsidRPr="007E16C6" w14:paraId="1EA99A6C" w14:textId="77777777" w:rsidTr="00EE7EC8">
        <w:tc>
          <w:tcPr>
            <w:tcW w:w="4428" w:type="dxa"/>
          </w:tcPr>
          <w:p w14:paraId="3A7BF5D7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Практичні, семінарські заняття</w:t>
            </w:r>
          </w:p>
        </w:tc>
        <w:tc>
          <w:tcPr>
            <w:tcW w:w="2764" w:type="dxa"/>
          </w:tcPr>
          <w:p w14:paraId="4093042F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-.</w:t>
            </w:r>
          </w:p>
        </w:tc>
        <w:tc>
          <w:tcPr>
            <w:tcW w:w="2945" w:type="dxa"/>
          </w:tcPr>
          <w:p w14:paraId="63145910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0A62E2" w:rsidRPr="007E16C6" w14:paraId="725C6344" w14:textId="77777777" w:rsidTr="00EE7EC8">
        <w:tc>
          <w:tcPr>
            <w:tcW w:w="4428" w:type="dxa"/>
          </w:tcPr>
          <w:p w14:paraId="6B95F261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Лабораторні заняття</w:t>
            </w:r>
          </w:p>
        </w:tc>
        <w:tc>
          <w:tcPr>
            <w:tcW w:w="2764" w:type="dxa"/>
          </w:tcPr>
          <w:p w14:paraId="72806893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15  год.</w:t>
            </w:r>
          </w:p>
        </w:tc>
        <w:tc>
          <w:tcPr>
            <w:tcW w:w="2945" w:type="dxa"/>
          </w:tcPr>
          <w:p w14:paraId="4338BAA0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0A62E2" w:rsidRPr="007E16C6" w14:paraId="7B1878D8" w14:textId="77777777" w:rsidTr="00EE7EC8">
        <w:tc>
          <w:tcPr>
            <w:tcW w:w="4428" w:type="dxa"/>
          </w:tcPr>
          <w:p w14:paraId="5D590B0E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Самостійна робота</w:t>
            </w:r>
          </w:p>
        </w:tc>
        <w:tc>
          <w:tcPr>
            <w:tcW w:w="2764" w:type="dxa"/>
          </w:tcPr>
          <w:p w14:paraId="3C0A12E5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60  год.</w:t>
            </w:r>
          </w:p>
        </w:tc>
        <w:tc>
          <w:tcPr>
            <w:tcW w:w="2945" w:type="dxa"/>
          </w:tcPr>
          <w:p w14:paraId="6983A9DD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0A62E2" w:rsidRPr="007E16C6" w14:paraId="340E939D" w14:textId="77777777" w:rsidTr="00EE7EC8">
        <w:tc>
          <w:tcPr>
            <w:tcW w:w="4428" w:type="dxa"/>
          </w:tcPr>
          <w:p w14:paraId="74E0F672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 xml:space="preserve">Кількість тижневих аудиторних  </w:t>
            </w:r>
          </w:p>
          <w:p w14:paraId="755B568B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годин для денної форми навчання</w:t>
            </w:r>
          </w:p>
        </w:tc>
        <w:tc>
          <w:tcPr>
            <w:tcW w:w="2764" w:type="dxa"/>
          </w:tcPr>
          <w:p w14:paraId="4C13F853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2 год.</w:t>
            </w:r>
          </w:p>
          <w:p w14:paraId="352A5C4C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945" w:type="dxa"/>
          </w:tcPr>
          <w:p w14:paraId="3523A8C6" w14:textId="77777777" w:rsidR="000A62E2" w:rsidRPr="007E16C6" w:rsidRDefault="000A62E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2C5B9106" w14:textId="77777777" w:rsidR="000A62E2" w:rsidRDefault="000A62E2" w:rsidP="00B3646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8B5847" w14:textId="2E41C627" w:rsidR="00E17594" w:rsidRPr="00CF1EF2" w:rsidRDefault="007B1E90" w:rsidP="00B3646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E17594" w:rsidRPr="00CF1EF2">
        <w:rPr>
          <w:rFonts w:ascii="Times New Roman" w:hAnsi="Times New Roman" w:cs="Times New Roman"/>
          <w:b/>
          <w:sz w:val="28"/>
          <w:szCs w:val="28"/>
          <w:lang w:val="uk-UA"/>
        </w:rPr>
        <w:t>. Мета та завдання навчальної дисципліни</w:t>
      </w:r>
    </w:p>
    <w:p w14:paraId="29C6448E" w14:textId="77777777" w:rsidR="00E17594" w:rsidRDefault="00E17594" w:rsidP="00295FD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85D09E6" w14:textId="77777777" w:rsidR="00674D8C" w:rsidRPr="00BB71C2" w:rsidRDefault="00674D8C" w:rsidP="00674D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AD8">
        <w:rPr>
          <w:rFonts w:ascii="Times New Roman" w:hAnsi="Times New Roman" w:cs="Times New Roman"/>
          <w:sz w:val="28"/>
          <w:szCs w:val="28"/>
          <w:u w:val="single"/>
        </w:rPr>
        <w:t>Мета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</w:t>
      </w:r>
      <w:r>
        <w:rPr>
          <w:rFonts w:ascii="Times New Roman" w:hAnsi="Times New Roman" w:cs="Times New Roman"/>
          <w:sz w:val="28"/>
          <w:szCs w:val="28"/>
        </w:rPr>
        <w:t xml:space="preserve">полягає в тому, щоб виробити у студента здатність системно підходити до створення машин з урахуванням  розгляду елементів зовнішнього та внутрішнього проектування. </w:t>
      </w:r>
      <w:r>
        <w:rPr>
          <w:rFonts w:ascii="Times New Roman" w:hAnsi="Times New Roman"/>
          <w:sz w:val="28"/>
          <w:szCs w:val="28"/>
        </w:rPr>
        <w:t>Н</w:t>
      </w:r>
      <w:r w:rsidRPr="008F1734">
        <w:rPr>
          <w:rFonts w:ascii="Times New Roman" w:hAnsi="Times New Roman"/>
          <w:sz w:val="28"/>
          <w:szCs w:val="28"/>
        </w:rPr>
        <w:t>авчити майбутніх спеціалістів вірно орієнтуватися в послідовності і змісті етапів проектування і конструювання машин і механізмі</w:t>
      </w:r>
      <w:r>
        <w:rPr>
          <w:rFonts w:ascii="Times New Roman" w:hAnsi="Times New Roman"/>
          <w:sz w:val="28"/>
          <w:szCs w:val="28"/>
        </w:rPr>
        <w:t>в,</w:t>
      </w:r>
      <w:r w:rsidRPr="008F1734">
        <w:rPr>
          <w:rFonts w:ascii="Times New Roman" w:hAnsi="Times New Roman"/>
          <w:sz w:val="28"/>
          <w:szCs w:val="28"/>
        </w:rPr>
        <w:t xml:space="preserve"> розробляти технічну документацію на машину чи механізм, а також виб</w:t>
      </w:r>
      <w:r>
        <w:rPr>
          <w:rFonts w:ascii="Times New Roman" w:hAnsi="Times New Roman"/>
          <w:sz w:val="28"/>
          <w:szCs w:val="28"/>
        </w:rPr>
        <w:t>и</w:t>
      </w:r>
      <w:r w:rsidRPr="008F1734">
        <w:rPr>
          <w:rFonts w:ascii="Times New Roman" w:hAnsi="Times New Roman"/>
          <w:sz w:val="28"/>
          <w:szCs w:val="28"/>
        </w:rPr>
        <w:t>рати шляхи для забезпечення надійності,</w:t>
      </w:r>
      <w:r>
        <w:rPr>
          <w:rFonts w:ascii="Times New Roman" w:hAnsi="Times New Roman"/>
          <w:sz w:val="28"/>
          <w:szCs w:val="28"/>
        </w:rPr>
        <w:t xml:space="preserve"> енергоефективності,</w:t>
      </w:r>
      <w:r w:rsidRPr="008F1734">
        <w:rPr>
          <w:rFonts w:ascii="Times New Roman" w:hAnsi="Times New Roman"/>
          <w:sz w:val="28"/>
          <w:szCs w:val="28"/>
        </w:rPr>
        <w:t xml:space="preserve"> ергономічності і конкурентоспроможності кінцевого </w:t>
      </w:r>
      <w:r>
        <w:rPr>
          <w:rFonts w:ascii="Times New Roman" w:hAnsi="Times New Roman"/>
          <w:sz w:val="28"/>
          <w:szCs w:val="28"/>
        </w:rPr>
        <w:t>продукту</w:t>
      </w:r>
      <w:r w:rsidRPr="008F1734">
        <w:rPr>
          <w:rFonts w:ascii="Times New Roman" w:hAnsi="Times New Roman"/>
          <w:sz w:val="28"/>
          <w:szCs w:val="28"/>
        </w:rPr>
        <w:t xml:space="preserve"> – готової машини.</w:t>
      </w:r>
    </w:p>
    <w:p w14:paraId="6401684C" w14:textId="77777777" w:rsidR="00674D8C" w:rsidRDefault="00674D8C" w:rsidP="00674D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59">
        <w:rPr>
          <w:rFonts w:ascii="Times New Roman" w:hAnsi="Times New Roman" w:cs="Times New Roman"/>
          <w:sz w:val="28"/>
          <w:szCs w:val="28"/>
          <w:u w:val="single"/>
        </w:rPr>
        <w:t>Завдання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полягає у наступному: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CA9974" w14:textId="77777777" w:rsidR="00674D8C" w:rsidRDefault="00674D8C" w:rsidP="00674D8C">
      <w:pPr>
        <w:pStyle w:val="a5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74D8C">
        <w:rPr>
          <w:rFonts w:ascii="Times New Roman" w:hAnsi="Times New Roman"/>
          <w:sz w:val="28"/>
          <w:szCs w:val="28"/>
          <w:lang w:val="uk-UA"/>
        </w:rPr>
        <w:t xml:space="preserve">визначення загальних правил створення машин та обладнання; </w:t>
      </w:r>
    </w:p>
    <w:p w14:paraId="0A083E15" w14:textId="77777777" w:rsidR="00674D8C" w:rsidRDefault="00674D8C" w:rsidP="00674D8C">
      <w:pPr>
        <w:pStyle w:val="a5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74D8C">
        <w:rPr>
          <w:rFonts w:ascii="Times New Roman" w:hAnsi="Times New Roman"/>
          <w:sz w:val="28"/>
          <w:szCs w:val="28"/>
          <w:lang w:val="uk-UA"/>
        </w:rPr>
        <w:t>вибір найбільш ефективних принципових проектних рішень на базі сучасного рівня розвитку даного типу машин;</w:t>
      </w:r>
    </w:p>
    <w:p w14:paraId="0923EBAE" w14:textId="77777777" w:rsidR="00674D8C" w:rsidRDefault="00674D8C" w:rsidP="00674D8C">
      <w:pPr>
        <w:pStyle w:val="a5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74D8C">
        <w:rPr>
          <w:rFonts w:ascii="Times New Roman" w:hAnsi="Times New Roman"/>
          <w:sz w:val="28"/>
          <w:szCs w:val="28"/>
          <w:lang w:val="uk-UA"/>
        </w:rPr>
        <w:t xml:space="preserve"> вибір конструктивних рішень складових елементів, які забезпечують високу надійність, енергоефективність та ергономічність машини в цілому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0451AC5A" w14:textId="3FBE2956" w:rsidR="00674D8C" w:rsidRPr="00674D8C" w:rsidRDefault="00674D8C" w:rsidP="00674D8C">
      <w:pPr>
        <w:pStyle w:val="a5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74D8C">
        <w:rPr>
          <w:rFonts w:ascii="Times New Roman" w:hAnsi="Times New Roman"/>
          <w:sz w:val="28"/>
          <w:szCs w:val="28"/>
          <w:lang w:val="uk-UA"/>
        </w:rPr>
        <w:t xml:space="preserve">навчити студентів оформляти технічну документацію при створенні машини. </w:t>
      </w:r>
    </w:p>
    <w:p w14:paraId="3EB5B144" w14:textId="524D26E7" w:rsidR="00295FD2" w:rsidRDefault="00295FD2" w:rsidP="00295FD2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90B58">
        <w:rPr>
          <w:rFonts w:ascii="Times New Roman" w:hAnsi="Times New Roman" w:cs="Times New Roman"/>
          <w:sz w:val="28"/>
          <w:szCs w:val="28"/>
        </w:rPr>
        <w:t>Після успішного вивчення дисципліни "</w:t>
      </w:r>
      <w:r w:rsidR="00674D8C">
        <w:rPr>
          <w:rFonts w:ascii="Times New Roman" w:hAnsi="Times New Roman" w:cs="Times New Roman"/>
          <w:sz w:val="28"/>
          <w:szCs w:val="28"/>
        </w:rPr>
        <w:t xml:space="preserve">Методологія створення </w:t>
      </w:r>
      <w:r>
        <w:rPr>
          <w:rFonts w:ascii="Times New Roman" w:hAnsi="Times New Roman" w:cs="Times New Roman"/>
          <w:sz w:val="28"/>
          <w:szCs w:val="28"/>
        </w:rPr>
        <w:t xml:space="preserve"> машин</w:t>
      </w:r>
      <w:r w:rsidRPr="00090B58">
        <w:rPr>
          <w:rFonts w:ascii="Times New Roman" w:hAnsi="Times New Roman" w:cs="Times New Roman"/>
          <w:sz w:val="28"/>
          <w:szCs w:val="28"/>
        </w:rPr>
        <w:t xml:space="preserve">" студенти спеціальності </w:t>
      </w:r>
      <w:r w:rsidR="001751B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1751B2" w:rsidRPr="001751B2">
        <w:rPr>
          <w:rFonts w:ascii="Times New Roman" w:hAnsi="Times New Roman" w:cs="Times New Roman"/>
          <w:sz w:val="28"/>
          <w:szCs w:val="28"/>
        </w:rPr>
        <w:t>11</w:t>
      </w:r>
      <w:r w:rsidRPr="00090B58">
        <w:rPr>
          <w:rFonts w:ascii="Times New Roman" w:hAnsi="Times New Roman" w:cs="Times New Roman"/>
          <w:sz w:val="28"/>
          <w:szCs w:val="28"/>
        </w:rPr>
        <w:t>"</w:t>
      </w:r>
      <w:r w:rsidR="001751B2">
        <w:rPr>
          <w:rFonts w:ascii="Times New Roman" w:hAnsi="Times New Roman" w:cs="Times New Roman"/>
          <w:sz w:val="28"/>
          <w:szCs w:val="28"/>
        </w:rPr>
        <w:t>М</w:t>
      </w:r>
      <w:r w:rsidRPr="00090B58">
        <w:rPr>
          <w:rFonts w:ascii="Times New Roman" w:hAnsi="Times New Roman" w:cs="Times New Roman"/>
          <w:sz w:val="28"/>
          <w:szCs w:val="28"/>
        </w:rPr>
        <w:t>ашинобудування</w:t>
      </w:r>
      <w:r w:rsidR="001751B2">
        <w:rPr>
          <w:rFonts w:ascii="Times New Roman" w:hAnsi="Times New Roman" w:cs="Times New Roman"/>
          <w:sz w:val="28"/>
          <w:szCs w:val="28"/>
        </w:rPr>
        <w:t xml:space="preserve"> (за спеціалізаціями)</w:t>
      </w:r>
      <w:r w:rsidRPr="00090B58">
        <w:rPr>
          <w:rFonts w:ascii="Times New Roman" w:hAnsi="Times New Roman" w:cs="Times New Roman"/>
          <w:sz w:val="28"/>
          <w:szCs w:val="28"/>
        </w:rPr>
        <w:t xml:space="preserve">" будуть мати необхідні знання та навички </w:t>
      </w:r>
      <w:r w:rsidR="001751B2">
        <w:rPr>
          <w:rFonts w:ascii="Times New Roman" w:hAnsi="Times New Roman" w:cs="Times New Roman"/>
          <w:sz w:val="28"/>
          <w:szCs w:val="28"/>
        </w:rPr>
        <w:t xml:space="preserve">з </w:t>
      </w:r>
      <w:r w:rsidR="00674D8C">
        <w:rPr>
          <w:rFonts w:ascii="Times New Roman" w:hAnsi="Times New Roman" w:cs="Times New Roman"/>
          <w:sz w:val="28"/>
          <w:szCs w:val="28"/>
        </w:rPr>
        <w:t xml:space="preserve">методів та </w:t>
      </w:r>
      <w:proofErr w:type="spellStart"/>
      <w:r w:rsidR="00674D8C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="00674D8C">
        <w:rPr>
          <w:rFonts w:ascii="Times New Roman" w:hAnsi="Times New Roman" w:cs="Times New Roman"/>
          <w:sz w:val="28"/>
          <w:szCs w:val="28"/>
        </w:rPr>
        <w:t xml:space="preserve"> створення технічних систем</w:t>
      </w:r>
      <w:r w:rsidR="00B97060">
        <w:rPr>
          <w:rFonts w:ascii="Times New Roman" w:hAnsi="Times New Roman" w:cs="Times New Roman"/>
          <w:sz w:val="28"/>
          <w:szCs w:val="28"/>
        </w:rPr>
        <w:t xml:space="preserve"> </w:t>
      </w:r>
      <w:r w:rsidRPr="00090B5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дослідження,</w:t>
      </w:r>
      <w:r w:rsidRPr="00090B58">
        <w:rPr>
          <w:rFonts w:ascii="Times New Roman" w:hAnsi="Times New Roman" w:cs="Times New Roman"/>
          <w:sz w:val="28"/>
          <w:szCs w:val="28"/>
        </w:rPr>
        <w:t xml:space="preserve"> проектування, виробництва та експлуатації складних </w:t>
      </w:r>
      <w:r w:rsidR="00B97060">
        <w:rPr>
          <w:rFonts w:ascii="Times New Roman" w:hAnsi="Times New Roman" w:cs="Times New Roman"/>
          <w:sz w:val="28"/>
          <w:szCs w:val="28"/>
        </w:rPr>
        <w:t>машин</w:t>
      </w:r>
      <w:r w:rsidRPr="00090B58">
        <w:rPr>
          <w:rFonts w:ascii="Times New Roman" w:hAnsi="Times New Roman" w:cs="Times New Roman"/>
          <w:sz w:val="28"/>
          <w:szCs w:val="28"/>
        </w:rPr>
        <w:t xml:space="preserve"> в різних галузях</w:t>
      </w:r>
      <w:r>
        <w:rPr>
          <w:rFonts w:ascii="Times New Roman" w:hAnsi="Times New Roman" w:cs="Times New Roman"/>
          <w:sz w:val="28"/>
          <w:szCs w:val="28"/>
        </w:rPr>
        <w:t xml:space="preserve"> виробництва</w:t>
      </w:r>
      <w:r w:rsidRPr="00090B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зокрема, сільськогосподарського машинобудування</w:t>
      </w:r>
      <w:r w:rsidRPr="00090B58">
        <w:rPr>
          <w:rFonts w:ascii="Times New Roman" w:hAnsi="Times New Roman" w:cs="Times New Roman"/>
          <w:sz w:val="28"/>
          <w:szCs w:val="28"/>
        </w:rPr>
        <w:t>.</w:t>
      </w:r>
    </w:p>
    <w:p w14:paraId="740C3CA5" w14:textId="1E912679" w:rsidR="0065332F" w:rsidRPr="00B32DBC" w:rsidRDefault="0065332F" w:rsidP="0065332F">
      <w:pPr>
        <w:tabs>
          <w:tab w:val="left" w:pos="284"/>
          <w:tab w:val="left" w:pos="567"/>
        </w:tabs>
        <w:ind w:firstLine="851"/>
        <w:jc w:val="both"/>
        <w:rPr>
          <w:i/>
          <w:sz w:val="28"/>
          <w:szCs w:val="28"/>
        </w:rPr>
      </w:pPr>
      <w:r w:rsidRPr="00086F22">
        <w:rPr>
          <w:b/>
          <w:i/>
          <w:sz w:val="28"/>
          <w:szCs w:val="28"/>
        </w:rPr>
        <w:t>Перелік освітніх компонент, які передують вивченню навчальної дисципліни:</w:t>
      </w:r>
      <w:r>
        <w:rPr>
          <w:b/>
          <w:i/>
          <w:sz w:val="28"/>
          <w:szCs w:val="28"/>
        </w:rPr>
        <w:t xml:space="preserve"> </w:t>
      </w:r>
      <w:r w:rsidRPr="00DB264F">
        <w:rPr>
          <w:sz w:val="28"/>
          <w:szCs w:val="28"/>
        </w:rPr>
        <w:t xml:space="preserve">основи наукових досліджень, методи конструювання машин, системи автоматизованого проектування, надійність </w:t>
      </w:r>
      <w:proofErr w:type="spellStart"/>
      <w:r w:rsidRPr="00DB264F">
        <w:rPr>
          <w:sz w:val="28"/>
          <w:szCs w:val="28"/>
        </w:rPr>
        <w:t>с.г</w:t>
      </w:r>
      <w:proofErr w:type="spellEnd"/>
      <w:r w:rsidRPr="00DB264F">
        <w:rPr>
          <w:sz w:val="28"/>
          <w:szCs w:val="28"/>
        </w:rPr>
        <w:t>. техніки.</w:t>
      </w:r>
    </w:p>
    <w:p w14:paraId="5B5E5119" w14:textId="77777777" w:rsidR="00295FD2" w:rsidRPr="00090B58" w:rsidRDefault="00295FD2" w:rsidP="00295FD2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0B58">
        <w:rPr>
          <w:rFonts w:ascii="Times New Roman" w:hAnsi="Times New Roman" w:cs="Times New Roman"/>
          <w:bCs/>
          <w:iCs/>
          <w:sz w:val="28"/>
          <w:szCs w:val="28"/>
        </w:rPr>
        <w:lastRenderedPageBreak/>
        <w:tab/>
      </w:r>
      <w:r w:rsidRPr="00090B5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090B58">
        <w:rPr>
          <w:rFonts w:ascii="Times New Roman" w:hAnsi="Times New Roman" w:cs="Times New Roman"/>
          <w:b/>
          <w:i/>
          <w:sz w:val="28"/>
          <w:szCs w:val="28"/>
        </w:rPr>
        <w:t xml:space="preserve">Набуття компетентностей: </w:t>
      </w:r>
    </w:p>
    <w:p w14:paraId="0F1720C2" w14:textId="77777777" w:rsidR="00B97060" w:rsidRDefault="00B97060" w:rsidP="00B97060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інтегральна компетентність (ІК):</w:t>
      </w: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677B4430" w14:textId="6962D1CA" w:rsidR="00B97060" w:rsidRPr="00090B58" w:rsidRDefault="00B97060" w:rsidP="00B97060">
      <w:pPr>
        <w:tabs>
          <w:tab w:val="left" w:pos="284"/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B58">
        <w:rPr>
          <w:rFonts w:ascii="Times New Roman" w:hAnsi="Times New Roman" w:cs="Times New Roman"/>
          <w:sz w:val="28"/>
          <w:szCs w:val="28"/>
        </w:rPr>
        <w:t>з</w:t>
      </w:r>
      <w:r w:rsidRPr="00090B58">
        <w:rPr>
          <w:rFonts w:ascii="Times New Roman" w:eastAsia="Calibri" w:hAnsi="Times New Roman" w:cs="Times New Roman"/>
          <w:sz w:val="28"/>
          <w:szCs w:val="28"/>
        </w:rPr>
        <w:t>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вимог.</w:t>
      </w:r>
    </w:p>
    <w:p w14:paraId="778F5CE1" w14:textId="77777777" w:rsidR="00B97060" w:rsidRDefault="00B97060" w:rsidP="00B97060">
      <w:pPr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загальні компетентності (ЗК):</w:t>
      </w:r>
    </w:p>
    <w:p w14:paraId="7E015576" w14:textId="14389AB6" w:rsidR="00B97060" w:rsidRDefault="00B97060" w:rsidP="00B97060">
      <w:pPr>
        <w:jc w:val="both"/>
        <w:rPr>
          <w:rFonts w:ascii="Arial" w:eastAsia="Calibri" w:hAnsi="Arial" w:cs="Arial"/>
          <w:sz w:val="24"/>
          <w:szCs w:val="24"/>
        </w:rPr>
      </w:pP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ЗК2. </w:t>
      </w:r>
      <w:r w:rsidRPr="00F91EE3">
        <w:rPr>
          <w:rFonts w:ascii="Arial" w:eastAsia="Calibri" w:hAnsi="Arial" w:cs="Arial"/>
          <w:sz w:val="24"/>
          <w:szCs w:val="24"/>
        </w:rPr>
        <w:t>Здатність вчитися та оволодівати сучасними знаннями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14:paraId="454702A3" w14:textId="77777777" w:rsidR="00B97060" w:rsidRDefault="00B97060" w:rsidP="00B970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ЗК6. Здатність генерувати нові ідеї (креативність).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EF3DF1E" w14:textId="7B1A9159" w:rsidR="00B97060" w:rsidRPr="00F33C4E" w:rsidRDefault="00B97060" w:rsidP="00B970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ЗК7. </w:t>
      </w:r>
      <w:r w:rsidRPr="00090B58">
        <w:rPr>
          <w:rFonts w:ascii="Times New Roman" w:eastAsia="Calibri" w:hAnsi="Times New Roman" w:cs="Times New Roman"/>
          <w:sz w:val="28"/>
          <w:szCs w:val="28"/>
        </w:rPr>
        <w:t xml:space="preserve">Здатність виявляти, ставити та вирішувати проблеми. </w:t>
      </w:r>
    </w:p>
    <w:p w14:paraId="4D1F619F" w14:textId="77777777" w:rsidR="00B97060" w:rsidRDefault="00B97060" w:rsidP="00B97060">
      <w:pPr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фахові (спеціальні) компетентності (</w:t>
      </w: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С</w:t>
      </w: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К):</w:t>
      </w:r>
    </w:p>
    <w:p w14:paraId="031C8853" w14:textId="77777777" w:rsidR="00B97060" w:rsidRDefault="00B97060" w:rsidP="00B9706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СК1 </w:t>
      </w:r>
      <w:r w:rsidRPr="00090B58">
        <w:rPr>
          <w:rFonts w:ascii="Times New Roman" w:eastAsia="Calibri" w:hAnsi="Times New Roman" w:cs="Times New Roman"/>
          <w:sz w:val="28"/>
          <w:szCs w:val="28"/>
        </w:rPr>
        <w:t>Здатність ставити, удосконалювати та застосовувати кількісні математичні  наукові й технічні методи та комп’ютерні програмні засоби, застосовувати системний підхід для розв’язування  інженерних задач, зокрема, в умовах технічної невизначеності.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83BF1AE" w14:textId="77777777" w:rsidR="00B97060" w:rsidRDefault="00B97060" w:rsidP="00B97060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СК2. Критичне осмислення передових для галузевого машинобудування наукових 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 Здатність втілювати передові інженерні розробки для отримування практичних результатів.</w:t>
      </w:r>
    </w:p>
    <w:p w14:paraId="6CC38180" w14:textId="1EB37ACD" w:rsidR="00B97060" w:rsidRPr="00DA0F27" w:rsidRDefault="00B97060" w:rsidP="00B97060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СК3. Здатність створювати нову техніку і технології в галузі механічної інженерії</w:t>
      </w:r>
      <w:r w:rsidRPr="00BC051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95E9801" w14:textId="77777777" w:rsidR="00B97060" w:rsidRDefault="00B97060" w:rsidP="00B97060">
      <w:pPr>
        <w:pStyle w:val="23"/>
        <w:tabs>
          <w:tab w:val="left" w:pos="459"/>
        </w:tabs>
        <w:jc w:val="both"/>
        <w:rPr>
          <w:rFonts w:ascii="Arial" w:hAnsi="Arial" w:cs="Arial"/>
          <w:color w:val="auto"/>
          <w:sz w:val="24"/>
          <w:szCs w:val="24"/>
        </w:rPr>
      </w:pPr>
      <w:r w:rsidRPr="00090B58">
        <w:rPr>
          <w:rFonts w:ascii="Times New Roman" w:hAnsi="Times New Roman"/>
          <w:b/>
          <w:bCs/>
          <w:i/>
          <w:iCs/>
          <w:sz w:val="28"/>
          <w:szCs w:val="28"/>
        </w:rPr>
        <w:t>Програмні результати навчання (ПРН</w:t>
      </w:r>
      <w:r w:rsidRPr="00090B58">
        <w:rPr>
          <w:rFonts w:ascii="Times New Roman" w:hAnsi="Times New Roman"/>
          <w:sz w:val="28"/>
          <w:szCs w:val="28"/>
        </w:rPr>
        <w:t>):</w:t>
      </w:r>
    </w:p>
    <w:p w14:paraId="2457C8C8" w14:textId="1879ABDF" w:rsidR="00B97060" w:rsidRDefault="00B97060" w:rsidP="00B97060">
      <w:pPr>
        <w:pStyle w:val="23"/>
        <w:tabs>
          <w:tab w:val="left" w:pos="45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090B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D8271D">
        <w:rPr>
          <w:rFonts w:ascii="Times New Roman" w:hAnsi="Times New Roman"/>
          <w:color w:val="auto"/>
          <w:sz w:val="28"/>
          <w:szCs w:val="28"/>
        </w:rPr>
        <w:t>РН2. Знання та розуміння механіки і машинобудування та перспектив їхнього розвитку.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39516155" w14:textId="77777777" w:rsidR="006D0FC8" w:rsidRDefault="00B97060" w:rsidP="00B97060">
      <w:pPr>
        <w:pStyle w:val="23"/>
        <w:tabs>
          <w:tab w:val="left" w:pos="459"/>
        </w:tabs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ПРН3. Знати і розуміти процеси галузевого машинобудування, мати навички їх практичного використання.</w:t>
      </w:r>
    </w:p>
    <w:p w14:paraId="234BF23B" w14:textId="306E773B" w:rsidR="00B97060" w:rsidRPr="00150412" w:rsidRDefault="00B97060" w:rsidP="00B97060">
      <w:pPr>
        <w:pStyle w:val="23"/>
        <w:tabs>
          <w:tab w:val="left" w:pos="459"/>
        </w:tabs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6D0FC8">
        <w:rPr>
          <w:rFonts w:ascii="Arial" w:hAnsi="Arial" w:cs="Arial"/>
          <w:color w:val="auto"/>
          <w:sz w:val="24"/>
          <w:szCs w:val="24"/>
        </w:rPr>
        <w:t>П</w:t>
      </w:r>
      <w:r>
        <w:rPr>
          <w:rFonts w:ascii="Arial" w:hAnsi="Arial" w:cs="Arial"/>
          <w:color w:val="auto"/>
          <w:sz w:val="24"/>
          <w:szCs w:val="24"/>
        </w:rPr>
        <w:t>РН5. Аналізувати інженерні об’єкти, процеси і методи.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351C9ABC" w14:textId="44E930AF" w:rsidR="00821112" w:rsidRPr="00623C08" w:rsidRDefault="00FE56A1" w:rsidP="001D298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21112" w:rsidRPr="00623C08">
        <w:rPr>
          <w:rFonts w:ascii="Times New Roman" w:hAnsi="Times New Roman" w:cs="Times New Roman"/>
          <w:b/>
          <w:sz w:val="28"/>
          <w:szCs w:val="28"/>
          <w:lang w:val="uk-UA"/>
        </w:rPr>
        <w:t>. Програма та структура навчальної дисципліни:</w:t>
      </w:r>
    </w:p>
    <w:p w14:paraId="0B1B057B" w14:textId="7EBDC719" w:rsidR="006D0FC8" w:rsidRPr="00623C08" w:rsidRDefault="006D0FC8" w:rsidP="006D0FC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739"/>
        <w:gridCol w:w="820"/>
        <w:gridCol w:w="498"/>
        <w:gridCol w:w="344"/>
        <w:gridCol w:w="508"/>
        <w:gridCol w:w="530"/>
        <w:gridCol w:w="559"/>
        <w:gridCol w:w="883"/>
        <w:gridCol w:w="417"/>
        <w:gridCol w:w="417"/>
        <w:gridCol w:w="561"/>
        <w:gridCol w:w="530"/>
        <w:gridCol w:w="559"/>
      </w:tblGrid>
      <w:tr w:rsidR="006D0FC8" w14:paraId="6EECFE31" w14:textId="77777777" w:rsidTr="00CF6531">
        <w:tc>
          <w:tcPr>
            <w:tcW w:w="2405" w:type="dxa"/>
            <w:vMerge w:val="restart"/>
          </w:tcPr>
          <w:p w14:paraId="26ADFD5A" w14:textId="77777777" w:rsidR="006D0FC8" w:rsidRPr="008C37C0" w:rsidRDefault="006D0FC8" w:rsidP="00CF653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7365" w:type="dxa"/>
            <w:gridSpan w:val="13"/>
          </w:tcPr>
          <w:p w14:paraId="7BDD2BFA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6D0FC8" w14:paraId="1D46E65A" w14:textId="77777777" w:rsidTr="00CF6531">
        <w:tc>
          <w:tcPr>
            <w:tcW w:w="2405" w:type="dxa"/>
            <w:vMerge/>
          </w:tcPr>
          <w:p w14:paraId="14E09F0E" w14:textId="77777777" w:rsidR="006D0FC8" w:rsidRPr="008C37C0" w:rsidRDefault="006D0FC8" w:rsidP="00CF653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998" w:type="dxa"/>
            <w:gridSpan w:val="7"/>
          </w:tcPr>
          <w:p w14:paraId="08429C4E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Денна форма</w:t>
            </w:r>
          </w:p>
        </w:tc>
        <w:tc>
          <w:tcPr>
            <w:tcW w:w="3367" w:type="dxa"/>
            <w:gridSpan w:val="6"/>
          </w:tcPr>
          <w:p w14:paraId="7E7302FF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Заочна форма</w:t>
            </w:r>
          </w:p>
        </w:tc>
      </w:tr>
      <w:tr w:rsidR="006D0FC8" w14:paraId="6E1676F6" w14:textId="77777777" w:rsidTr="00CF6531">
        <w:tc>
          <w:tcPr>
            <w:tcW w:w="2405" w:type="dxa"/>
            <w:vMerge/>
          </w:tcPr>
          <w:p w14:paraId="43FFCBF5" w14:textId="77777777" w:rsidR="006D0FC8" w:rsidRDefault="006D0FC8" w:rsidP="00CF653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9" w:type="dxa"/>
            <w:vMerge w:val="restart"/>
          </w:tcPr>
          <w:p w14:paraId="474057DC" w14:textId="77777777" w:rsidR="006D0FC8" w:rsidRPr="008C37C0" w:rsidRDefault="006D0FC8" w:rsidP="00CF653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тижні</w:t>
            </w:r>
          </w:p>
        </w:tc>
        <w:tc>
          <w:tcPr>
            <w:tcW w:w="820" w:type="dxa"/>
            <w:vMerge w:val="restart"/>
          </w:tcPr>
          <w:p w14:paraId="0A77754E" w14:textId="77777777" w:rsidR="006D0FC8" w:rsidRPr="008C37C0" w:rsidRDefault="006D0FC8" w:rsidP="00CF653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439" w:type="dxa"/>
            <w:gridSpan w:val="5"/>
          </w:tcPr>
          <w:p w14:paraId="23DBF7C5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  <w:tc>
          <w:tcPr>
            <w:tcW w:w="883" w:type="dxa"/>
            <w:vMerge w:val="restart"/>
          </w:tcPr>
          <w:p w14:paraId="48BD1084" w14:textId="77777777" w:rsidR="006D0FC8" w:rsidRPr="008C37C0" w:rsidRDefault="006D0FC8" w:rsidP="00CF653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484" w:type="dxa"/>
            <w:gridSpan w:val="5"/>
          </w:tcPr>
          <w:p w14:paraId="182F6A87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</w:tr>
      <w:tr w:rsidR="006D0FC8" w14:paraId="108D5D1D" w14:textId="77777777" w:rsidTr="00CF6531">
        <w:tc>
          <w:tcPr>
            <w:tcW w:w="2405" w:type="dxa"/>
            <w:vMerge/>
          </w:tcPr>
          <w:p w14:paraId="6EDEA4DD" w14:textId="77777777" w:rsidR="006D0FC8" w:rsidRDefault="006D0FC8" w:rsidP="00CF653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9" w:type="dxa"/>
            <w:vMerge/>
          </w:tcPr>
          <w:p w14:paraId="6E67A8E5" w14:textId="77777777" w:rsidR="006D0FC8" w:rsidRPr="008C37C0" w:rsidRDefault="006D0FC8" w:rsidP="00CF653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0" w:type="dxa"/>
            <w:vMerge/>
          </w:tcPr>
          <w:p w14:paraId="19C747B7" w14:textId="77777777" w:rsidR="006D0FC8" w:rsidRPr="008C37C0" w:rsidRDefault="006D0FC8" w:rsidP="00CF653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98" w:type="dxa"/>
          </w:tcPr>
          <w:p w14:paraId="0D16E7F6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344" w:type="dxa"/>
          </w:tcPr>
          <w:p w14:paraId="42CD8FD9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08" w:type="dxa"/>
          </w:tcPr>
          <w:p w14:paraId="63145C9C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</w:p>
        </w:tc>
        <w:tc>
          <w:tcPr>
            <w:tcW w:w="530" w:type="dxa"/>
          </w:tcPr>
          <w:p w14:paraId="1F31B247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559" w:type="dxa"/>
          </w:tcPr>
          <w:p w14:paraId="50910CF5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883" w:type="dxa"/>
            <w:vMerge/>
          </w:tcPr>
          <w:p w14:paraId="67AAF190" w14:textId="77777777" w:rsidR="006D0FC8" w:rsidRPr="008C37C0" w:rsidRDefault="006D0FC8" w:rsidP="00CF653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7" w:type="dxa"/>
          </w:tcPr>
          <w:p w14:paraId="240203FF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417" w:type="dxa"/>
          </w:tcPr>
          <w:p w14:paraId="7C600993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61" w:type="dxa"/>
          </w:tcPr>
          <w:p w14:paraId="0B5C5899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530" w:type="dxa"/>
          </w:tcPr>
          <w:p w14:paraId="70BF935C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559" w:type="dxa"/>
          </w:tcPr>
          <w:p w14:paraId="00852FF4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  <w:tr w:rsidR="006D0FC8" w14:paraId="6F7C101F" w14:textId="77777777" w:rsidTr="00CF6531">
        <w:tc>
          <w:tcPr>
            <w:tcW w:w="2405" w:type="dxa"/>
          </w:tcPr>
          <w:p w14:paraId="1A39E13A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lastRenderedPageBreak/>
              <w:t>1</w:t>
            </w:r>
          </w:p>
        </w:tc>
        <w:tc>
          <w:tcPr>
            <w:tcW w:w="739" w:type="dxa"/>
          </w:tcPr>
          <w:p w14:paraId="39823C2F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20" w:type="dxa"/>
          </w:tcPr>
          <w:p w14:paraId="544BAB8E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98" w:type="dxa"/>
          </w:tcPr>
          <w:p w14:paraId="76014BE3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" w:type="dxa"/>
          </w:tcPr>
          <w:p w14:paraId="2AC9337C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08" w:type="dxa"/>
          </w:tcPr>
          <w:p w14:paraId="03C8E4CE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30" w:type="dxa"/>
          </w:tcPr>
          <w:p w14:paraId="4CFE749F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59" w:type="dxa"/>
          </w:tcPr>
          <w:p w14:paraId="58CCE408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83" w:type="dxa"/>
          </w:tcPr>
          <w:p w14:paraId="4754F2CE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417" w:type="dxa"/>
          </w:tcPr>
          <w:p w14:paraId="20F391E5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17" w:type="dxa"/>
          </w:tcPr>
          <w:p w14:paraId="3B30B57D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561" w:type="dxa"/>
          </w:tcPr>
          <w:p w14:paraId="56AF5832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30" w:type="dxa"/>
          </w:tcPr>
          <w:p w14:paraId="1FD76390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559" w:type="dxa"/>
          </w:tcPr>
          <w:p w14:paraId="25134648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14</w:t>
            </w:r>
          </w:p>
        </w:tc>
      </w:tr>
      <w:tr w:rsidR="006D0FC8" w14:paraId="1AE899E6" w14:textId="77777777" w:rsidTr="00CF6531">
        <w:tc>
          <w:tcPr>
            <w:tcW w:w="9770" w:type="dxa"/>
            <w:gridSpan w:val="14"/>
          </w:tcPr>
          <w:p w14:paraId="0583588C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Змістовий модуль 1.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Основи розробки технічних рішень машини</w:t>
            </w:r>
          </w:p>
        </w:tc>
      </w:tr>
      <w:tr w:rsidR="006D0FC8" w14:paraId="243453FB" w14:textId="77777777" w:rsidTr="00CF6531">
        <w:tc>
          <w:tcPr>
            <w:tcW w:w="2405" w:type="dxa"/>
            <w:vAlign w:val="center"/>
          </w:tcPr>
          <w:p w14:paraId="6864D861" w14:textId="77777777" w:rsidR="006D0FC8" w:rsidRPr="007A1288" w:rsidRDefault="006D0FC8" w:rsidP="00CF653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288">
              <w:rPr>
                <w:rFonts w:ascii="Times New Roman" w:hAnsi="Times New Roman"/>
                <w:b/>
                <w:sz w:val="28"/>
                <w:szCs w:val="28"/>
              </w:rPr>
              <w:t>Тема 1.</w:t>
            </w:r>
            <w:r w:rsidRPr="007A1288">
              <w:rPr>
                <w:rFonts w:ascii="Times New Roman" w:hAnsi="Times New Roman"/>
                <w:sz w:val="28"/>
                <w:szCs w:val="28"/>
              </w:rPr>
              <w:t xml:space="preserve"> Вступ. Проблеми створення нової техніки. Основні вимоги до машин і обладнання в процесі їх створення.</w:t>
            </w:r>
          </w:p>
          <w:p w14:paraId="7FCDFA8B" w14:textId="77777777" w:rsidR="006D0FC8" w:rsidRPr="00454515" w:rsidRDefault="006D0FC8" w:rsidP="00CF65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" w:type="dxa"/>
          </w:tcPr>
          <w:p w14:paraId="1C11A9A0" w14:textId="77777777" w:rsidR="006D0FC8" w:rsidRPr="0005636F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24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0" w:type="dxa"/>
          </w:tcPr>
          <w:p w14:paraId="6CA50DCE" w14:textId="77777777" w:rsidR="006D0FC8" w:rsidRPr="001D298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498" w:type="dxa"/>
          </w:tcPr>
          <w:p w14:paraId="130F77E6" w14:textId="77777777" w:rsidR="006D0FC8" w:rsidRPr="00DA00B6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44" w:type="dxa"/>
          </w:tcPr>
          <w:p w14:paraId="537760EF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08" w:type="dxa"/>
          </w:tcPr>
          <w:p w14:paraId="25CE9B60" w14:textId="77777777" w:rsidR="006D0FC8" w:rsidRPr="00554344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0" w:type="dxa"/>
          </w:tcPr>
          <w:p w14:paraId="022B7098" w14:textId="77777777" w:rsidR="006D0FC8" w:rsidRPr="00AC3A35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59" w:type="dxa"/>
          </w:tcPr>
          <w:p w14:paraId="578B2BF8" w14:textId="77777777" w:rsidR="006D0FC8" w:rsidRPr="00ED454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883" w:type="dxa"/>
          </w:tcPr>
          <w:p w14:paraId="11229E25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7" w:type="dxa"/>
          </w:tcPr>
          <w:p w14:paraId="78199BC6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7" w:type="dxa"/>
          </w:tcPr>
          <w:p w14:paraId="0979ECD3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1" w:type="dxa"/>
          </w:tcPr>
          <w:p w14:paraId="257F11BA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0" w:type="dxa"/>
          </w:tcPr>
          <w:p w14:paraId="16D7D375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9" w:type="dxa"/>
          </w:tcPr>
          <w:p w14:paraId="70D7DC88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6D0FC8" w14:paraId="04F7BA31" w14:textId="77777777" w:rsidTr="00CF6531">
        <w:tc>
          <w:tcPr>
            <w:tcW w:w="2405" w:type="dxa"/>
          </w:tcPr>
          <w:p w14:paraId="0686805B" w14:textId="77777777" w:rsidR="006D0FC8" w:rsidRPr="007A1288" w:rsidRDefault="006D0FC8" w:rsidP="00CF653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288">
              <w:rPr>
                <w:rFonts w:ascii="Times New Roman" w:hAnsi="Times New Roman"/>
                <w:b/>
                <w:sz w:val="28"/>
                <w:szCs w:val="28"/>
              </w:rPr>
              <w:t>Тема 2.</w:t>
            </w:r>
            <w:r w:rsidRPr="007A1288">
              <w:rPr>
                <w:rFonts w:ascii="Times New Roman" w:hAnsi="Times New Roman"/>
                <w:sz w:val="28"/>
                <w:szCs w:val="28"/>
              </w:rPr>
              <w:t xml:space="preserve"> Взаємозв’язки в системі «Оператор-машина-середовище».. Алгоритм процесу створення машин.</w:t>
            </w:r>
          </w:p>
          <w:p w14:paraId="70F6D110" w14:textId="77777777" w:rsidR="006D0FC8" w:rsidRPr="0057096F" w:rsidRDefault="006D0FC8" w:rsidP="00CF653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39" w:type="dxa"/>
          </w:tcPr>
          <w:p w14:paraId="47BF40E2" w14:textId="77777777" w:rsidR="006D0FC8" w:rsidRPr="00AD247E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820" w:type="dxa"/>
          </w:tcPr>
          <w:p w14:paraId="0F28F180" w14:textId="77777777" w:rsidR="006D0FC8" w:rsidRPr="001D298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498" w:type="dxa"/>
          </w:tcPr>
          <w:p w14:paraId="30C57559" w14:textId="77777777" w:rsidR="006D0FC8" w:rsidRPr="0005636F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44" w:type="dxa"/>
          </w:tcPr>
          <w:p w14:paraId="22339380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08" w:type="dxa"/>
          </w:tcPr>
          <w:p w14:paraId="2FAE69DF" w14:textId="77777777" w:rsidR="006D0FC8" w:rsidRPr="0044149C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30" w:type="dxa"/>
          </w:tcPr>
          <w:p w14:paraId="512057B8" w14:textId="77777777" w:rsidR="006D0FC8" w:rsidRPr="00AC3A35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59" w:type="dxa"/>
          </w:tcPr>
          <w:p w14:paraId="60D2012A" w14:textId="77777777" w:rsidR="006D0FC8" w:rsidRPr="00ED454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883" w:type="dxa"/>
          </w:tcPr>
          <w:p w14:paraId="7383817F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7" w:type="dxa"/>
          </w:tcPr>
          <w:p w14:paraId="170BCBCB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7" w:type="dxa"/>
          </w:tcPr>
          <w:p w14:paraId="3A95D887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1" w:type="dxa"/>
          </w:tcPr>
          <w:p w14:paraId="21A08C36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0" w:type="dxa"/>
          </w:tcPr>
          <w:p w14:paraId="272FACF0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9" w:type="dxa"/>
          </w:tcPr>
          <w:p w14:paraId="6B0A4B4D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6D0FC8" w14:paraId="4FDD8750" w14:textId="77777777" w:rsidTr="00CF6531">
        <w:tc>
          <w:tcPr>
            <w:tcW w:w="2405" w:type="dxa"/>
          </w:tcPr>
          <w:p w14:paraId="2EAEAEF6" w14:textId="77777777" w:rsidR="006D0FC8" w:rsidRDefault="006D0FC8" w:rsidP="00CF653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2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3. </w:t>
            </w:r>
            <w:r w:rsidRPr="007A12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Структурно-логічна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схема</w:t>
            </w:r>
            <w:r w:rsidRPr="007A12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зміст етапів процесу створення машин.</w:t>
            </w:r>
          </w:p>
        </w:tc>
        <w:tc>
          <w:tcPr>
            <w:tcW w:w="739" w:type="dxa"/>
          </w:tcPr>
          <w:p w14:paraId="7E7ADFF1" w14:textId="77777777" w:rsidR="006D0FC8" w:rsidRPr="0005636F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820" w:type="dxa"/>
          </w:tcPr>
          <w:p w14:paraId="4AEE12D1" w14:textId="77777777" w:rsidR="006D0FC8" w:rsidRPr="001D298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498" w:type="dxa"/>
          </w:tcPr>
          <w:p w14:paraId="2A54B5EB" w14:textId="77777777" w:rsidR="006D0FC8" w:rsidRPr="00803AD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44" w:type="dxa"/>
          </w:tcPr>
          <w:p w14:paraId="0ED3B19F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08" w:type="dxa"/>
          </w:tcPr>
          <w:p w14:paraId="6A51CB8B" w14:textId="77777777" w:rsidR="006D0FC8" w:rsidRPr="0044149C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0" w:type="dxa"/>
          </w:tcPr>
          <w:p w14:paraId="5EFA88D5" w14:textId="77777777" w:rsidR="006D0FC8" w:rsidRPr="00AC3A35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59" w:type="dxa"/>
          </w:tcPr>
          <w:p w14:paraId="4C603E73" w14:textId="77777777" w:rsidR="006D0FC8" w:rsidRPr="00ED454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883" w:type="dxa"/>
          </w:tcPr>
          <w:p w14:paraId="2348B146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7" w:type="dxa"/>
          </w:tcPr>
          <w:p w14:paraId="36C588B2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7" w:type="dxa"/>
          </w:tcPr>
          <w:p w14:paraId="5319EC54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1" w:type="dxa"/>
          </w:tcPr>
          <w:p w14:paraId="248C404A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0" w:type="dxa"/>
          </w:tcPr>
          <w:p w14:paraId="338B0E55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9" w:type="dxa"/>
          </w:tcPr>
          <w:p w14:paraId="78B1963C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6D0FC8" w14:paraId="173ADC17" w14:textId="77777777" w:rsidTr="00CF6531">
        <w:tc>
          <w:tcPr>
            <w:tcW w:w="2405" w:type="dxa"/>
          </w:tcPr>
          <w:p w14:paraId="009CEA4C" w14:textId="77777777" w:rsidR="006D0FC8" w:rsidRDefault="006D0FC8" w:rsidP="00CF653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C37F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4.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A1288">
              <w:rPr>
                <w:rFonts w:ascii="Times New Roman" w:hAnsi="Times New Roman"/>
                <w:sz w:val="28"/>
                <w:szCs w:val="28"/>
                <w:lang w:val="uk-UA"/>
              </w:rPr>
              <w:t>Прогнозування напряму розвитку техніки і окремих технічних рішень. Фактори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що</w:t>
            </w:r>
            <w:r w:rsidRPr="007A12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вплив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ають </w:t>
            </w:r>
            <w:r w:rsidRPr="007A1288">
              <w:rPr>
                <w:rFonts w:ascii="Times New Roman" w:hAnsi="Times New Roman"/>
                <w:sz w:val="28"/>
                <w:szCs w:val="28"/>
                <w:lang w:val="uk-UA"/>
              </w:rPr>
              <w:t>на вибір технічних рішень.</w:t>
            </w:r>
          </w:p>
        </w:tc>
        <w:tc>
          <w:tcPr>
            <w:tcW w:w="739" w:type="dxa"/>
          </w:tcPr>
          <w:p w14:paraId="1ED51E1C" w14:textId="77777777" w:rsidR="006D0FC8" w:rsidRPr="00F148F6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820" w:type="dxa"/>
          </w:tcPr>
          <w:p w14:paraId="70F0C9FF" w14:textId="77777777" w:rsidR="006D0FC8" w:rsidRPr="001D298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498" w:type="dxa"/>
          </w:tcPr>
          <w:p w14:paraId="60823F52" w14:textId="77777777" w:rsidR="006D0FC8" w:rsidRPr="00803AD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44" w:type="dxa"/>
          </w:tcPr>
          <w:p w14:paraId="7FC422CC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08" w:type="dxa"/>
          </w:tcPr>
          <w:p w14:paraId="2277EF89" w14:textId="77777777" w:rsidR="006D0FC8" w:rsidRPr="0044149C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30" w:type="dxa"/>
          </w:tcPr>
          <w:p w14:paraId="6E2D2552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59" w:type="dxa"/>
          </w:tcPr>
          <w:p w14:paraId="54FDB0BA" w14:textId="77777777" w:rsidR="006D0FC8" w:rsidRPr="00ED454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883" w:type="dxa"/>
          </w:tcPr>
          <w:p w14:paraId="2371A5D1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7" w:type="dxa"/>
          </w:tcPr>
          <w:p w14:paraId="59F2F906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7" w:type="dxa"/>
          </w:tcPr>
          <w:p w14:paraId="59483A90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1" w:type="dxa"/>
          </w:tcPr>
          <w:p w14:paraId="42FB88EB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0" w:type="dxa"/>
          </w:tcPr>
          <w:p w14:paraId="46C07AB5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9" w:type="dxa"/>
          </w:tcPr>
          <w:p w14:paraId="61305BB3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6D0FC8" w14:paraId="63E63201" w14:textId="77777777" w:rsidTr="00CF6531">
        <w:tc>
          <w:tcPr>
            <w:tcW w:w="2405" w:type="dxa"/>
          </w:tcPr>
          <w:p w14:paraId="481A0DB6" w14:textId="77777777" w:rsidR="006D0FC8" w:rsidRDefault="006D0FC8" w:rsidP="00CF653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38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змістовим модулем 1</w:t>
            </w:r>
          </w:p>
        </w:tc>
        <w:tc>
          <w:tcPr>
            <w:tcW w:w="739" w:type="dxa"/>
          </w:tcPr>
          <w:p w14:paraId="2A8CD12A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0" w:type="dxa"/>
          </w:tcPr>
          <w:p w14:paraId="77410E1F" w14:textId="77777777" w:rsidR="006D0FC8" w:rsidRPr="001D298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48</w:t>
            </w:r>
          </w:p>
        </w:tc>
        <w:tc>
          <w:tcPr>
            <w:tcW w:w="498" w:type="dxa"/>
          </w:tcPr>
          <w:p w14:paraId="15C7C19C" w14:textId="77777777" w:rsidR="006D0FC8" w:rsidRPr="006857C4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344" w:type="dxa"/>
          </w:tcPr>
          <w:p w14:paraId="2B5B4B60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08" w:type="dxa"/>
          </w:tcPr>
          <w:p w14:paraId="68676336" w14:textId="77777777" w:rsidR="006D0FC8" w:rsidRPr="0044149C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30" w:type="dxa"/>
          </w:tcPr>
          <w:p w14:paraId="6155F771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59" w:type="dxa"/>
          </w:tcPr>
          <w:p w14:paraId="3A028850" w14:textId="77777777" w:rsidR="006D0FC8" w:rsidRPr="00ED454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36</w:t>
            </w:r>
          </w:p>
        </w:tc>
        <w:tc>
          <w:tcPr>
            <w:tcW w:w="883" w:type="dxa"/>
          </w:tcPr>
          <w:p w14:paraId="0E342BE0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7" w:type="dxa"/>
          </w:tcPr>
          <w:p w14:paraId="0283D671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7" w:type="dxa"/>
          </w:tcPr>
          <w:p w14:paraId="16C66B05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1" w:type="dxa"/>
          </w:tcPr>
          <w:p w14:paraId="55045A9C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0" w:type="dxa"/>
          </w:tcPr>
          <w:p w14:paraId="23150191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9" w:type="dxa"/>
          </w:tcPr>
          <w:p w14:paraId="77E9EAEB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6D0FC8" w14:paraId="10044114" w14:textId="77777777" w:rsidTr="00CF6531">
        <w:tc>
          <w:tcPr>
            <w:tcW w:w="9770" w:type="dxa"/>
            <w:gridSpan w:val="14"/>
          </w:tcPr>
          <w:p w14:paraId="11193B4A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A27C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Змістовий модуль 2.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Складові елементи процесу створення машини</w:t>
            </w:r>
          </w:p>
        </w:tc>
      </w:tr>
      <w:tr w:rsidR="006D0FC8" w14:paraId="778A9BD5" w14:textId="77777777" w:rsidTr="00CF6531">
        <w:tc>
          <w:tcPr>
            <w:tcW w:w="2405" w:type="dxa"/>
          </w:tcPr>
          <w:p w14:paraId="0E4162C7" w14:textId="77777777" w:rsidR="006D0FC8" w:rsidRPr="007A1288" w:rsidRDefault="006D0FC8" w:rsidP="00CF653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288">
              <w:rPr>
                <w:rFonts w:ascii="Times New Roman" w:hAnsi="Times New Roman"/>
                <w:b/>
                <w:sz w:val="28"/>
                <w:szCs w:val="28"/>
              </w:rPr>
              <w:t>Тема 5.</w:t>
            </w:r>
            <w:r w:rsidRPr="007A1288">
              <w:rPr>
                <w:rFonts w:ascii="Times New Roman" w:hAnsi="Times New Roman"/>
                <w:sz w:val="28"/>
                <w:szCs w:val="28"/>
              </w:rPr>
              <w:t xml:space="preserve"> Економічне обґрунтування створення і </w:t>
            </w:r>
            <w:r w:rsidRPr="007A1288">
              <w:rPr>
                <w:rFonts w:ascii="Times New Roman" w:hAnsi="Times New Roman"/>
                <w:sz w:val="28"/>
                <w:szCs w:val="28"/>
              </w:rPr>
              <w:lastRenderedPageBreak/>
              <w:t>модернізації машин.</w:t>
            </w:r>
          </w:p>
          <w:p w14:paraId="7D771CD8" w14:textId="77777777" w:rsidR="006D0FC8" w:rsidRPr="00CD1A2C" w:rsidRDefault="006D0FC8" w:rsidP="00CF653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39" w:type="dxa"/>
          </w:tcPr>
          <w:p w14:paraId="5D9A7F48" w14:textId="77777777" w:rsidR="006D0FC8" w:rsidRPr="00F148F6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5</w:t>
            </w:r>
          </w:p>
        </w:tc>
        <w:tc>
          <w:tcPr>
            <w:tcW w:w="820" w:type="dxa"/>
          </w:tcPr>
          <w:p w14:paraId="0B11CDE4" w14:textId="77777777" w:rsidR="006D0FC8" w:rsidRPr="001D298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498" w:type="dxa"/>
          </w:tcPr>
          <w:p w14:paraId="45146A69" w14:textId="77777777" w:rsidR="006D0FC8" w:rsidRPr="00CB68E3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44" w:type="dxa"/>
          </w:tcPr>
          <w:p w14:paraId="3B431C08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08" w:type="dxa"/>
          </w:tcPr>
          <w:p w14:paraId="1897293D" w14:textId="77777777" w:rsidR="006D0FC8" w:rsidRPr="0044149C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0" w:type="dxa"/>
          </w:tcPr>
          <w:p w14:paraId="7A15C3D3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59" w:type="dxa"/>
          </w:tcPr>
          <w:p w14:paraId="30067E79" w14:textId="77777777" w:rsidR="006D0FC8" w:rsidRPr="00501E2E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883" w:type="dxa"/>
          </w:tcPr>
          <w:p w14:paraId="042EB583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7" w:type="dxa"/>
          </w:tcPr>
          <w:p w14:paraId="0EF615FE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7" w:type="dxa"/>
          </w:tcPr>
          <w:p w14:paraId="11B67BFB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1" w:type="dxa"/>
          </w:tcPr>
          <w:p w14:paraId="20BF0355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0" w:type="dxa"/>
          </w:tcPr>
          <w:p w14:paraId="5AEFA1BA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9" w:type="dxa"/>
          </w:tcPr>
          <w:p w14:paraId="361C5235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6D0FC8" w14:paraId="2CF79E41" w14:textId="77777777" w:rsidTr="00CF6531">
        <w:tc>
          <w:tcPr>
            <w:tcW w:w="2405" w:type="dxa"/>
          </w:tcPr>
          <w:p w14:paraId="1B893FC1" w14:textId="77777777" w:rsidR="006D0FC8" w:rsidRPr="007A1288" w:rsidRDefault="006D0FC8" w:rsidP="00CF653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7523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Тема 6.</w:t>
            </w:r>
            <w:r w:rsidRPr="006B752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7A1288">
              <w:rPr>
                <w:rFonts w:ascii="Times New Roman" w:hAnsi="Times New Roman"/>
                <w:sz w:val="28"/>
                <w:szCs w:val="28"/>
              </w:rPr>
              <w:t>Матеріаломісткість машин. Вибір матеріалів, термічної, хіміко-термічної і термомеханічної обробок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деталей машин</w:t>
            </w:r>
          </w:p>
          <w:p w14:paraId="7B5F8EE0" w14:textId="77777777" w:rsidR="006D0FC8" w:rsidRPr="00CD1A2C" w:rsidRDefault="006D0FC8" w:rsidP="00CF653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39" w:type="dxa"/>
          </w:tcPr>
          <w:p w14:paraId="1BF91752" w14:textId="77777777" w:rsidR="006D0FC8" w:rsidRPr="00CB68E3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20" w:type="dxa"/>
          </w:tcPr>
          <w:p w14:paraId="3E0066A7" w14:textId="77777777" w:rsidR="006D0FC8" w:rsidRPr="001D298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498" w:type="dxa"/>
          </w:tcPr>
          <w:p w14:paraId="306EE18C" w14:textId="77777777" w:rsidR="006D0FC8" w:rsidRPr="00101E9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44" w:type="dxa"/>
          </w:tcPr>
          <w:p w14:paraId="28CF7946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08" w:type="dxa"/>
          </w:tcPr>
          <w:p w14:paraId="3A6C3BDC" w14:textId="77777777" w:rsidR="006D0FC8" w:rsidRPr="0044149C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30" w:type="dxa"/>
          </w:tcPr>
          <w:p w14:paraId="6541410F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59" w:type="dxa"/>
          </w:tcPr>
          <w:p w14:paraId="1369C9FF" w14:textId="77777777" w:rsidR="006D0FC8" w:rsidRPr="00501E2E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883" w:type="dxa"/>
          </w:tcPr>
          <w:p w14:paraId="5C77048A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5CF61838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680C005F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1" w:type="dxa"/>
          </w:tcPr>
          <w:p w14:paraId="2F772929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" w:type="dxa"/>
          </w:tcPr>
          <w:p w14:paraId="0972CBE9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9" w:type="dxa"/>
          </w:tcPr>
          <w:p w14:paraId="14055E19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0FC8" w14:paraId="34C9CF13" w14:textId="77777777" w:rsidTr="00CF6531">
        <w:tc>
          <w:tcPr>
            <w:tcW w:w="2405" w:type="dxa"/>
          </w:tcPr>
          <w:p w14:paraId="327EEDCB" w14:textId="77777777" w:rsidR="006D0FC8" w:rsidRDefault="006D0FC8" w:rsidP="00CF653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A1288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 w:rsidRPr="0068647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7A128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4A7557D7" w14:textId="77777777" w:rsidR="006D0FC8" w:rsidRPr="007A1288" w:rsidRDefault="006D0FC8" w:rsidP="00CF65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2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A1288">
              <w:rPr>
                <w:rFonts w:ascii="Times New Roman" w:hAnsi="Times New Roman"/>
                <w:sz w:val="28"/>
                <w:szCs w:val="28"/>
              </w:rPr>
              <w:t xml:space="preserve">Фізичні основи міцності і надійності </w:t>
            </w:r>
            <w:r>
              <w:rPr>
                <w:rFonts w:ascii="Times New Roman" w:hAnsi="Times New Roman"/>
                <w:sz w:val="28"/>
                <w:szCs w:val="28"/>
              </w:rPr>
              <w:t>елементів машини</w:t>
            </w:r>
            <w:r w:rsidRPr="007A1288">
              <w:rPr>
                <w:rFonts w:ascii="Times New Roman" w:hAnsi="Times New Roman"/>
                <w:sz w:val="28"/>
                <w:szCs w:val="28"/>
              </w:rPr>
              <w:t>. Втомлюваність. Живучість при циклічних навантаженнях. Зносостійкість.</w:t>
            </w:r>
          </w:p>
          <w:p w14:paraId="12B7BDCE" w14:textId="77777777" w:rsidR="006D0FC8" w:rsidRPr="00CD1A2C" w:rsidRDefault="006D0FC8" w:rsidP="00CF653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39" w:type="dxa"/>
          </w:tcPr>
          <w:p w14:paraId="2DF9547D" w14:textId="77777777" w:rsidR="006D0FC8" w:rsidRPr="00CB68E3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20" w:type="dxa"/>
          </w:tcPr>
          <w:p w14:paraId="512B1248" w14:textId="77777777" w:rsidR="006D0FC8" w:rsidRPr="001D298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498" w:type="dxa"/>
          </w:tcPr>
          <w:p w14:paraId="7C6929F2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44" w:type="dxa"/>
          </w:tcPr>
          <w:p w14:paraId="697B284A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08" w:type="dxa"/>
          </w:tcPr>
          <w:p w14:paraId="34C596FE" w14:textId="77777777" w:rsidR="006D0FC8" w:rsidRPr="0044149C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0" w:type="dxa"/>
          </w:tcPr>
          <w:p w14:paraId="1B3E6EA2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59" w:type="dxa"/>
          </w:tcPr>
          <w:p w14:paraId="452706F5" w14:textId="77777777" w:rsidR="006D0FC8" w:rsidRPr="00501E2E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883" w:type="dxa"/>
          </w:tcPr>
          <w:p w14:paraId="0542B123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6A922DCE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04F42A7B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1" w:type="dxa"/>
          </w:tcPr>
          <w:p w14:paraId="260E60B7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" w:type="dxa"/>
          </w:tcPr>
          <w:p w14:paraId="10A11085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9" w:type="dxa"/>
          </w:tcPr>
          <w:p w14:paraId="0E036F19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0FC8" w14:paraId="6479B783" w14:textId="77777777" w:rsidTr="00CF6531">
        <w:tc>
          <w:tcPr>
            <w:tcW w:w="2405" w:type="dxa"/>
          </w:tcPr>
          <w:p w14:paraId="3D19E032" w14:textId="77777777" w:rsidR="006D0FC8" w:rsidRDefault="006D0FC8" w:rsidP="00CF653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A1288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 w:rsidRPr="00896AF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8</w:t>
            </w:r>
            <w:r w:rsidRPr="007A1288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14:paraId="24BAC544" w14:textId="77777777" w:rsidR="006D0FC8" w:rsidRPr="007A1288" w:rsidRDefault="006D0FC8" w:rsidP="00CF65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288">
              <w:rPr>
                <w:rFonts w:ascii="Times New Roman" w:hAnsi="Times New Roman"/>
                <w:sz w:val="28"/>
                <w:szCs w:val="28"/>
              </w:rPr>
              <w:t>Основи художнього конструювання. Естетика машини. Композиції машини та її категорії. Принцип золотого перерізу.</w:t>
            </w:r>
          </w:p>
          <w:p w14:paraId="2C2E9925" w14:textId="77777777" w:rsidR="006D0FC8" w:rsidRPr="00CD1A2C" w:rsidRDefault="006D0FC8" w:rsidP="00CF653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39" w:type="dxa"/>
          </w:tcPr>
          <w:p w14:paraId="12B5F94F" w14:textId="77777777" w:rsidR="006D0FC8" w:rsidRPr="00CB68E3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6A2A0F82" w14:textId="77777777" w:rsidR="006D0FC8" w:rsidRPr="001D298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98" w:type="dxa"/>
          </w:tcPr>
          <w:p w14:paraId="6AA1D6D3" w14:textId="77777777" w:rsidR="006D0FC8" w:rsidRPr="00CD1A2C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4" w:type="dxa"/>
          </w:tcPr>
          <w:p w14:paraId="5DBB4C5E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08" w:type="dxa"/>
          </w:tcPr>
          <w:p w14:paraId="756DABAE" w14:textId="77777777" w:rsidR="006D0FC8" w:rsidRPr="0044149C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0" w:type="dxa"/>
          </w:tcPr>
          <w:p w14:paraId="0B6023E1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024D3759" w14:textId="77777777" w:rsidR="006D0FC8" w:rsidRPr="00501E2E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83" w:type="dxa"/>
          </w:tcPr>
          <w:p w14:paraId="6751052E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2A40AA3A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0DCF4EDC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1" w:type="dxa"/>
          </w:tcPr>
          <w:p w14:paraId="651114F4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" w:type="dxa"/>
          </w:tcPr>
          <w:p w14:paraId="5B5DB5F9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9" w:type="dxa"/>
          </w:tcPr>
          <w:p w14:paraId="351AE96D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0FC8" w14:paraId="0A352325" w14:textId="77777777" w:rsidTr="00CF6531">
        <w:tc>
          <w:tcPr>
            <w:tcW w:w="2405" w:type="dxa"/>
          </w:tcPr>
          <w:p w14:paraId="2C821048" w14:textId="77777777" w:rsidR="006D0FC8" w:rsidRPr="007A1288" w:rsidRDefault="006D0FC8" w:rsidP="00CF653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A1288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 w:rsidRPr="0068647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</w:t>
            </w:r>
            <w:r w:rsidRPr="007A1288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7A1288">
              <w:rPr>
                <w:rFonts w:ascii="Times New Roman" w:hAnsi="Times New Roman"/>
                <w:sz w:val="28"/>
                <w:szCs w:val="28"/>
              </w:rPr>
              <w:t xml:space="preserve">Ергономічні основи конструювання. Класифікація умов праці і зони коливань ергономічних показників. </w:t>
            </w:r>
            <w:r w:rsidRPr="007A1288">
              <w:rPr>
                <w:rFonts w:ascii="Times New Roman" w:hAnsi="Times New Roman"/>
                <w:sz w:val="28"/>
                <w:szCs w:val="28"/>
              </w:rPr>
              <w:lastRenderedPageBreak/>
              <w:t>Функціональне забарвлення у машинобудуванні</w:t>
            </w:r>
          </w:p>
          <w:p w14:paraId="14B75F05" w14:textId="77777777" w:rsidR="006D0FC8" w:rsidRPr="00526CC8" w:rsidRDefault="006D0FC8" w:rsidP="00CF6531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39" w:type="dxa"/>
          </w:tcPr>
          <w:p w14:paraId="59C4F385" w14:textId="77777777" w:rsidR="006D0FC8" w:rsidRPr="00CB68E3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820" w:type="dxa"/>
          </w:tcPr>
          <w:p w14:paraId="73BF11B3" w14:textId="77777777" w:rsidR="006D0FC8" w:rsidRPr="001D298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98" w:type="dxa"/>
          </w:tcPr>
          <w:p w14:paraId="0416FECF" w14:textId="77777777" w:rsidR="006D0FC8" w:rsidRPr="006857C4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4" w:type="dxa"/>
          </w:tcPr>
          <w:p w14:paraId="013A0B91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08" w:type="dxa"/>
          </w:tcPr>
          <w:p w14:paraId="2ADA6E47" w14:textId="77777777" w:rsidR="006D0FC8" w:rsidRPr="0044149C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0" w:type="dxa"/>
          </w:tcPr>
          <w:p w14:paraId="18C560E7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67234B5B" w14:textId="77777777" w:rsidR="006D0FC8" w:rsidRPr="00501E2E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83" w:type="dxa"/>
          </w:tcPr>
          <w:p w14:paraId="500EC48D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61973953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017F18C5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1" w:type="dxa"/>
          </w:tcPr>
          <w:p w14:paraId="03E5FB76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" w:type="dxa"/>
          </w:tcPr>
          <w:p w14:paraId="28EC92B2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9" w:type="dxa"/>
          </w:tcPr>
          <w:p w14:paraId="16C477D0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0FC8" w14:paraId="21DDE6E0" w14:textId="77777777" w:rsidTr="00CF6531">
        <w:tc>
          <w:tcPr>
            <w:tcW w:w="2405" w:type="dxa"/>
          </w:tcPr>
          <w:p w14:paraId="33920398" w14:textId="77777777" w:rsidR="006D0FC8" w:rsidRPr="008A27C8" w:rsidRDefault="006D0FC8" w:rsidP="00CF653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6CC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Тема 10.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526CC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Оформлення технічної документації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при створенні машини</w:t>
            </w:r>
          </w:p>
        </w:tc>
        <w:tc>
          <w:tcPr>
            <w:tcW w:w="739" w:type="dxa"/>
          </w:tcPr>
          <w:p w14:paraId="03A0A272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 w14:paraId="44849E6E" w14:textId="77777777" w:rsidR="006D0FC8" w:rsidRPr="00D80FA2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98" w:type="dxa"/>
          </w:tcPr>
          <w:p w14:paraId="2EBECE32" w14:textId="058757DB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4" w:type="dxa"/>
          </w:tcPr>
          <w:p w14:paraId="68F9296E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08" w:type="dxa"/>
          </w:tcPr>
          <w:p w14:paraId="39B755ED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0" w:type="dxa"/>
          </w:tcPr>
          <w:p w14:paraId="49682D54" w14:textId="77777777" w:rsidR="006D0FC8" w:rsidRPr="00D80FA2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3C9FCD40" w14:textId="6701F461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83" w:type="dxa"/>
          </w:tcPr>
          <w:p w14:paraId="5991F301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4F2456A3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401C8CEC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1" w:type="dxa"/>
          </w:tcPr>
          <w:p w14:paraId="22570E2E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" w:type="dxa"/>
          </w:tcPr>
          <w:p w14:paraId="00C7C964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9" w:type="dxa"/>
          </w:tcPr>
          <w:p w14:paraId="0B85AA2B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0FC8" w14:paraId="29C7BF68" w14:textId="77777777" w:rsidTr="00CF6531">
        <w:tc>
          <w:tcPr>
            <w:tcW w:w="2405" w:type="dxa"/>
          </w:tcPr>
          <w:p w14:paraId="58EEE7A4" w14:textId="77777777" w:rsidR="006D0FC8" w:rsidRPr="00A1384E" w:rsidRDefault="006D0FC8" w:rsidP="00CF653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змістовим модулем 2</w:t>
            </w:r>
          </w:p>
        </w:tc>
        <w:tc>
          <w:tcPr>
            <w:tcW w:w="739" w:type="dxa"/>
          </w:tcPr>
          <w:p w14:paraId="603972FA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0" w:type="dxa"/>
          </w:tcPr>
          <w:p w14:paraId="16FCD4AA" w14:textId="77777777" w:rsidR="006D0FC8" w:rsidRPr="001D298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498" w:type="dxa"/>
          </w:tcPr>
          <w:p w14:paraId="7C772A30" w14:textId="5E4BFAD7" w:rsidR="006D0FC8" w:rsidRPr="00ED454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44" w:type="dxa"/>
          </w:tcPr>
          <w:p w14:paraId="029A68A1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" w:type="dxa"/>
          </w:tcPr>
          <w:p w14:paraId="78AC9F42" w14:textId="77777777" w:rsidR="006D0FC8" w:rsidRPr="00DA00B6" w:rsidRDefault="006D0FC8" w:rsidP="00CF65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530" w:type="dxa"/>
          </w:tcPr>
          <w:p w14:paraId="11669EB8" w14:textId="77777777" w:rsidR="006D0FC8" w:rsidRPr="00DA00B6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</w:tcPr>
          <w:p w14:paraId="28E3A714" w14:textId="672704F9" w:rsidR="006D0FC8" w:rsidRPr="00ED454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883" w:type="dxa"/>
          </w:tcPr>
          <w:p w14:paraId="408D6084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0ABC6EEA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79F7BB01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1" w:type="dxa"/>
          </w:tcPr>
          <w:p w14:paraId="2FCE17D1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" w:type="dxa"/>
          </w:tcPr>
          <w:p w14:paraId="1074698C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9" w:type="dxa"/>
          </w:tcPr>
          <w:p w14:paraId="5D01D150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0FC8" w14:paraId="6574E283" w14:textId="77777777" w:rsidTr="00CF6531">
        <w:tc>
          <w:tcPr>
            <w:tcW w:w="2405" w:type="dxa"/>
          </w:tcPr>
          <w:p w14:paraId="6F06CE59" w14:textId="77777777" w:rsidR="006D0FC8" w:rsidRPr="00A1384E" w:rsidRDefault="006D0FC8" w:rsidP="00CF653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 годин</w:t>
            </w:r>
          </w:p>
        </w:tc>
        <w:tc>
          <w:tcPr>
            <w:tcW w:w="739" w:type="dxa"/>
          </w:tcPr>
          <w:p w14:paraId="732716CD" w14:textId="77777777" w:rsidR="006D0FC8" w:rsidRPr="0005042D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20" w:type="dxa"/>
          </w:tcPr>
          <w:p w14:paraId="3DA2BB05" w14:textId="77777777" w:rsidR="006D0FC8" w:rsidRPr="001D298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498" w:type="dxa"/>
          </w:tcPr>
          <w:p w14:paraId="26ED9518" w14:textId="56DE9814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344" w:type="dxa"/>
          </w:tcPr>
          <w:p w14:paraId="037D913D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" w:type="dxa"/>
          </w:tcPr>
          <w:p w14:paraId="03398AA2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30" w:type="dxa"/>
          </w:tcPr>
          <w:p w14:paraId="5188288A" w14:textId="77777777" w:rsidR="006D0FC8" w:rsidRPr="00DA00B6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59" w:type="dxa"/>
          </w:tcPr>
          <w:p w14:paraId="6F881F1B" w14:textId="3811ADDA" w:rsidR="006D0FC8" w:rsidRPr="00BC614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883" w:type="dxa"/>
          </w:tcPr>
          <w:p w14:paraId="541E5202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2A3CF2AA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7F3638B9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1" w:type="dxa"/>
          </w:tcPr>
          <w:p w14:paraId="5E2B10A9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" w:type="dxa"/>
          </w:tcPr>
          <w:p w14:paraId="352AFC2F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9" w:type="dxa"/>
          </w:tcPr>
          <w:p w14:paraId="4D197A47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022AAEF" w14:textId="77777777" w:rsidR="006D0FC8" w:rsidRDefault="006D0FC8" w:rsidP="006D0FC8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78F572A" w14:textId="4EB41DDC" w:rsidR="00E43AD8" w:rsidRDefault="00E43AD8" w:rsidP="00E633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Теми лекцій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8324"/>
        <w:gridCol w:w="913"/>
      </w:tblGrid>
      <w:tr w:rsidR="00E43AD8" w:rsidRPr="00BB71C2" w14:paraId="639A7574" w14:textId="77777777" w:rsidTr="009865B8">
        <w:tc>
          <w:tcPr>
            <w:tcW w:w="533" w:type="dxa"/>
            <w:vAlign w:val="center"/>
          </w:tcPr>
          <w:p w14:paraId="710FAEDC" w14:textId="77777777" w:rsidR="00E43AD8" w:rsidRPr="00BB71C2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24" w:type="dxa"/>
            <w:vAlign w:val="center"/>
          </w:tcPr>
          <w:p w14:paraId="01B42E81" w14:textId="77777777" w:rsidR="00E43AD8" w:rsidRPr="00BB71C2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913" w:type="dxa"/>
            <w:vAlign w:val="center"/>
          </w:tcPr>
          <w:p w14:paraId="7868B2A6" w14:textId="77777777" w:rsidR="00E43AD8" w:rsidRPr="00BB71C2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К-сть годин</w:t>
            </w:r>
          </w:p>
        </w:tc>
      </w:tr>
      <w:tr w:rsidR="00E43AD8" w:rsidRPr="00054314" w14:paraId="11BDC8AC" w14:textId="77777777" w:rsidTr="009865B8">
        <w:tc>
          <w:tcPr>
            <w:tcW w:w="533" w:type="dxa"/>
            <w:vAlign w:val="center"/>
          </w:tcPr>
          <w:p w14:paraId="3798CA51" w14:textId="77777777" w:rsidR="00E43AD8" w:rsidRPr="00054314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4" w:type="dxa"/>
            <w:vAlign w:val="center"/>
          </w:tcPr>
          <w:p w14:paraId="7B9663D5" w14:textId="77777777" w:rsidR="00E43AD8" w:rsidRPr="00054314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  <w:vAlign w:val="center"/>
          </w:tcPr>
          <w:p w14:paraId="5380DD7C" w14:textId="77777777" w:rsidR="00E43AD8" w:rsidRPr="00054314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3AD8" w:rsidRPr="00054314" w14:paraId="73D036AD" w14:textId="77777777" w:rsidTr="009865B8">
        <w:tc>
          <w:tcPr>
            <w:tcW w:w="533" w:type="dxa"/>
            <w:vAlign w:val="center"/>
          </w:tcPr>
          <w:p w14:paraId="38C8342B" w14:textId="77777777" w:rsidR="00E43AD8" w:rsidRPr="007813ED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324" w:type="dxa"/>
            <w:vAlign w:val="center"/>
          </w:tcPr>
          <w:p w14:paraId="03FB3FB4" w14:textId="77777777" w:rsidR="00866CC0" w:rsidRPr="007A1288" w:rsidRDefault="00866CC0" w:rsidP="00866CC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288">
              <w:rPr>
                <w:rFonts w:ascii="Times New Roman" w:hAnsi="Times New Roman"/>
                <w:sz w:val="28"/>
                <w:szCs w:val="28"/>
              </w:rPr>
              <w:t>Вступ. Проблеми створення нової техніки. Основні вимоги до машин і обладнання в процесі їх створення.</w:t>
            </w:r>
          </w:p>
          <w:p w14:paraId="73862C9C" w14:textId="1032B29F" w:rsidR="00E43AD8" w:rsidRPr="00054314" w:rsidRDefault="00E43AD8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14:paraId="7D6A5873" w14:textId="77777777" w:rsidR="00E43AD8" w:rsidRPr="00054314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43AD8" w:rsidRPr="00054314" w14:paraId="5749BEFE" w14:textId="77777777" w:rsidTr="009865B8">
        <w:tc>
          <w:tcPr>
            <w:tcW w:w="533" w:type="dxa"/>
            <w:vAlign w:val="center"/>
          </w:tcPr>
          <w:p w14:paraId="15CE7147" w14:textId="77777777" w:rsidR="00E43AD8" w:rsidRPr="00054314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4" w:type="dxa"/>
            <w:vAlign w:val="center"/>
          </w:tcPr>
          <w:p w14:paraId="165C50EE" w14:textId="77777777" w:rsidR="00866CC0" w:rsidRPr="007A1288" w:rsidRDefault="00866CC0" w:rsidP="00866CC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288">
              <w:rPr>
                <w:rFonts w:ascii="Times New Roman" w:hAnsi="Times New Roman"/>
                <w:sz w:val="28"/>
                <w:szCs w:val="28"/>
              </w:rPr>
              <w:t>Взаємозв’язки в системі «Оператор-машина-середовище».. Алгоритм процесу створення машин.</w:t>
            </w:r>
          </w:p>
          <w:p w14:paraId="2BDC6FF6" w14:textId="7A0113AA" w:rsidR="00E43AD8" w:rsidRPr="00054314" w:rsidRDefault="00E43AD8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14:paraId="42BFE890" w14:textId="77777777" w:rsidR="00E43AD8" w:rsidRPr="00054314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43AD8" w:rsidRPr="00054314" w14:paraId="1A4EFB15" w14:textId="77777777" w:rsidTr="009865B8">
        <w:tc>
          <w:tcPr>
            <w:tcW w:w="533" w:type="dxa"/>
            <w:vAlign w:val="center"/>
          </w:tcPr>
          <w:p w14:paraId="4330F894" w14:textId="77777777" w:rsidR="00E43AD8" w:rsidRPr="00054314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24" w:type="dxa"/>
            <w:vAlign w:val="center"/>
          </w:tcPr>
          <w:p w14:paraId="48BD2B98" w14:textId="10F8AEE8" w:rsidR="00E43AD8" w:rsidRPr="00054314" w:rsidRDefault="00866CC0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288">
              <w:rPr>
                <w:rFonts w:ascii="Times New Roman" w:hAnsi="Times New Roman"/>
                <w:sz w:val="28"/>
                <w:szCs w:val="28"/>
              </w:rPr>
              <w:t xml:space="preserve">Структурно-логічна </w:t>
            </w:r>
            <w:r>
              <w:rPr>
                <w:rFonts w:ascii="Times New Roman" w:hAnsi="Times New Roman"/>
                <w:sz w:val="28"/>
                <w:szCs w:val="28"/>
              </w:rPr>
              <w:t>схема</w:t>
            </w:r>
            <w:r w:rsidRPr="007A1288">
              <w:rPr>
                <w:rFonts w:ascii="Times New Roman" w:hAnsi="Times New Roman"/>
                <w:sz w:val="28"/>
                <w:szCs w:val="28"/>
              </w:rPr>
              <w:t xml:space="preserve"> і зміст етапів процесу створення машин.</w:t>
            </w:r>
          </w:p>
        </w:tc>
        <w:tc>
          <w:tcPr>
            <w:tcW w:w="913" w:type="dxa"/>
            <w:vAlign w:val="center"/>
          </w:tcPr>
          <w:p w14:paraId="1C3E3A4A" w14:textId="1D38E26D" w:rsidR="00E43AD8" w:rsidRPr="00054314" w:rsidRDefault="00866CC0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24854" w:rsidRPr="00054314" w14:paraId="2F6D2FEC" w14:textId="77777777" w:rsidTr="009865B8">
        <w:tc>
          <w:tcPr>
            <w:tcW w:w="533" w:type="dxa"/>
            <w:vAlign w:val="center"/>
          </w:tcPr>
          <w:p w14:paraId="58911CF3" w14:textId="287313A1" w:rsidR="00824854" w:rsidRDefault="00824854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24" w:type="dxa"/>
            <w:vAlign w:val="center"/>
          </w:tcPr>
          <w:p w14:paraId="52107B6E" w14:textId="367C021F" w:rsidR="00824854" w:rsidRDefault="00866CC0" w:rsidP="009865B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A1288">
              <w:rPr>
                <w:rFonts w:ascii="Times New Roman" w:hAnsi="Times New Roman"/>
                <w:sz w:val="28"/>
                <w:szCs w:val="28"/>
              </w:rPr>
              <w:t>Прогнозування напряму розвитку техніки і окремих технічних рішень. Фактори</w:t>
            </w:r>
            <w:r>
              <w:rPr>
                <w:rFonts w:ascii="Times New Roman" w:hAnsi="Times New Roman"/>
                <w:sz w:val="28"/>
                <w:szCs w:val="28"/>
              </w:rPr>
              <w:t>, що</w:t>
            </w:r>
            <w:r w:rsidRPr="007A1288">
              <w:rPr>
                <w:rFonts w:ascii="Times New Roman" w:hAnsi="Times New Roman"/>
                <w:sz w:val="28"/>
                <w:szCs w:val="28"/>
              </w:rPr>
              <w:t xml:space="preserve"> вплив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ають </w:t>
            </w:r>
            <w:r w:rsidRPr="007A1288">
              <w:rPr>
                <w:rFonts w:ascii="Times New Roman" w:hAnsi="Times New Roman"/>
                <w:sz w:val="28"/>
                <w:szCs w:val="28"/>
              </w:rPr>
              <w:t>на вибір технічних рішень.</w:t>
            </w:r>
          </w:p>
        </w:tc>
        <w:tc>
          <w:tcPr>
            <w:tcW w:w="913" w:type="dxa"/>
            <w:vAlign w:val="center"/>
          </w:tcPr>
          <w:p w14:paraId="5D5C0D0A" w14:textId="4906C1C2" w:rsidR="00824854" w:rsidRDefault="00824854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24854" w:rsidRPr="00054314" w14:paraId="3F267F1D" w14:textId="77777777" w:rsidTr="009865B8">
        <w:tc>
          <w:tcPr>
            <w:tcW w:w="533" w:type="dxa"/>
            <w:vAlign w:val="center"/>
          </w:tcPr>
          <w:p w14:paraId="4B59B27F" w14:textId="2344112F" w:rsidR="00824854" w:rsidRDefault="00824854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24" w:type="dxa"/>
            <w:vAlign w:val="center"/>
          </w:tcPr>
          <w:p w14:paraId="3A7DB4DB" w14:textId="77777777" w:rsidR="00866CC0" w:rsidRPr="007A1288" w:rsidRDefault="00866CC0" w:rsidP="00866CC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288">
              <w:rPr>
                <w:rFonts w:ascii="Times New Roman" w:hAnsi="Times New Roman"/>
                <w:sz w:val="28"/>
                <w:szCs w:val="28"/>
              </w:rPr>
              <w:t>Економічне обґрунтування створення і модернізації машин.</w:t>
            </w:r>
          </w:p>
          <w:p w14:paraId="4B21A141" w14:textId="77777777" w:rsidR="00824854" w:rsidRDefault="00824854" w:rsidP="009865B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3" w:type="dxa"/>
            <w:vAlign w:val="center"/>
          </w:tcPr>
          <w:p w14:paraId="643422C3" w14:textId="5E6CC7FC" w:rsidR="00824854" w:rsidRDefault="00824854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24854" w:rsidRPr="00054314" w14:paraId="27F75EA8" w14:textId="77777777" w:rsidTr="009865B8">
        <w:tc>
          <w:tcPr>
            <w:tcW w:w="533" w:type="dxa"/>
            <w:vAlign w:val="center"/>
          </w:tcPr>
          <w:p w14:paraId="3FBBFF87" w14:textId="14E2B4A8" w:rsidR="00824854" w:rsidRDefault="00E6334F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24" w:type="dxa"/>
            <w:vAlign w:val="center"/>
          </w:tcPr>
          <w:p w14:paraId="44FF9804" w14:textId="77777777" w:rsidR="00866CC0" w:rsidRPr="007A1288" w:rsidRDefault="00866CC0" w:rsidP="00866CC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288">
              <w:rPr>
                <w:rFonts w:ascii="Times New Roman" w:hAnsi="Times New Roman"/>
                <w:sz w:val="28"/>
                <w:szCs w:val="28"/>
              </w:rPr>
              <w:t>Матеріаломісткість машин. Вибір матеріалів, термічної, хіміко-термічної і термомеханічної обробок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деталей машин</w:t>
            </w:r>
          </w:p>
          <w:p w14:paraId="2A46A527" w14:textId="77777777" w:rsidR="00824854" w:rsidRDefault="00824854" w:rsidP="009865B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3" w:type="dxa"/>
            <w:vAlign w:val="center"/>
          </w:tcPr>
          <w:p w14:paraId="733A8B1A" w14:textId="63E4238E" w:rsidR="00824854" w:rsidRDefault="00E6334F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24854" w:rsidRPr="00054314" w14:paraId="68795F54" w14:textId="77777777" w:rsidTr="009865B8">
        <w:tc>
          <w:tcPr>
            <w:tcW w:w="533" w:type="dxa"/>
            <w:vAlign w:val="center"/>
          </w:tcPr>
          <w:p w14:paraId="339546E8" w14:textId="4234D86D" w:rsidR="00824854" w:rsidRDefault="00E6334F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24" w:type="dxa"/>
            <w:vAlign w:val="center"/>
          </w:tcPr>
          <w:p w14:paraId="00CDF98B" w14:textId="376FD14F" w:rsidR="00824854" w:rsidRDefault="00866CC0" w:rsidP="00E633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A1288">
              <w:rPr>
                <w:rFonts w:ascii="Times New Roman" w:hAnsi="Times New Roman"/>
                <w:sz w:val="28"/>
                <w:szCs w:val="28"/>
              </w:rPr>
              <w:t xml:space="preserve">Фізичні основи міцності і надійності </w:t>
            </w:r>
            <w:r>
              <w:rPr>
                <w:rFonts w:ascii="Times New Roman" w:hAnsi="Times New Roman"/>
                <w:sz w:val="28"/>
                <w:szCs w:val="28"/>
              </w:rPr>
              <w:t>елементів машини</w:t>
            </w:r>
            <w:r w:rsidRPr="007A1288">
              <w:rPr>
                <w:rFonts w:ascii="Times New Roman" w:hAnsi="Times New Roman"/>
                <w:sz w:val="28"/>
                <w:szCs w:val="28"/>
              </w:rPr>
              <w:t>. Втомлюваність. Живучість при циклічних навантаженнях. Зносостійкість.</w:t>
            </w:r>
          </w:p>
        </w:tc>
        <w:tc>
          <w:tcPr>
            <w:tcW w:w="913" w:type="dxa"/>
            <w:vAlign w:val="center"/>
          </w:tcPr>
          <w:p w14:paraId="78EAF301" w14:textId="68219DBA" w:rsidR="00824854" w:rsidRDefault="00E6334F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24854" w:rsidRPr="00054314" w14:paraId="3626C9B9" w14:textId="77777777" w:rsidTr="009865B8">
        <w:tc>
          <w:tcPr>
            <w:tcW w:w="533" w:type="dxa"/>
            <w:vAlign w:val="center"/>
          </w:tcPr>
          <w:p w14:paraId="6D00D065" w14:textId="6CACE912" w:rsidR="00824854" w:rsidRDefault="00E6334F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24" w:type="dxa"/>
            <w:vAlign w:val="center"/>
          </w:tcPr>
          <w:p w14:paraId="4E6EFBAF" w14:textId="77777777" w:rsidR="00866CC0" w:rsidRPr="007A1288" w:rsidRDefault="00866CC0" w:rsidP="00866C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288">
              <w:rPr>
                <w:rFonts w:ascii="Times New Roman" w:hAnsi="Times New Roman"/>
                <w:sz w:val="28"/>
                <w:szCs w:val="28"/>
              </w:rPr>
              <w:t>Основи художнього конструювання. Естетика машини. Композиції машини та її категорії. Принцип золотого перерізу.</w:t>
            </w:r>
          </w:p>
          <w:p w14:paraId="53479E36" w14:textId="417C08EB" w:rsidR="00824854" w:rsidRDefault="00824854" w:rsidP="009865B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3" w:type="dxa"/>
            <w:vAlign w:val="center"/>
          </w:tcPr>
          <w:p w14:paraId="7D8D70A1" w14:textId="3BD17805" w:rsidR="00824854" w:rsidRDefault="00E6334F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24854" w:rsidRPr="00054314" w14:paraId="287D9963" w14:textId="77777777" w:rsidTr="009865B8">
        <w:tc>
          <w:tcPr>
            <w:tcW w:w="533" w:type="dxa"/>
            <w:vAlign w:val="center"/>
          </w:tcPr>
          <w:p w14:paraId="18C6494B" w14:textId="6DF6339A" w:rsidR="00824854" w:rsidRDefault="00E6334F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24" w:type="dxa"/>
            <w:vAlign w:val="center"/>
          </w:tcPr>
          <w:p w14:paraId="09F6854F" w14:textId="6D62A058" w:rsidR="00824854" w:rsidRDefault="00866CC0" w:rsidP="009865B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A1288">
              <w:rPr>
                <w:rFonts w:ascii="Times New Roman" w:hAnsi="Times New Roman"/>
                <w:sz w:val="28"/>
                <w:szCs w:val="28"/>
              </w:rPr>
              <w:t>Ергономічні основи конструювання. Класифікація умов праці і зони коливань ергономічних показників. Функціональне забарвлення у машинобудуванні</w:t>
            </w:r>
          </w:p>
        </w:tc>
        <w:tc>
          <w:tcPr>
            <w:tcW w:w="913" w:type="dxa"/>
            <w:vAlign w:val="center"/>
          </w:tcPr>
          <w:p w14:paraId="5164F0FA" w14:textId="69A35098" w:rsidR="00824854" w:rsidRDefault="00E6334F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24854" w:rsidRPr="00054314" w14:paraId="3C872A6B" w14:textId="77777777" w:rsidTr="009865B8">
        <w:tc>
          <w:tcPr>
            <w:tcW w:w="533" w:type="dxa"/>
            <w:vAlign w:val="center"/>
          </w:tcPr>
          <w:p w14:paraId="3402E22E" w14:textId="7A299951" w:rsidR="00824854" w:rsidRDefault="00E6334F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24" w:type="dxa"/>
            <w:vAlign w:val="center"/>
          </w:tcPr>
          <w:p w14:paraId="6DABD4A7" w14:textId="75FA732A" w:rsidR="00824854" w:rsidRDefault="00866CC0" w:rsidP="009865B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26CC8">
              <w:rPr>
                <w:rFonts w:ascii="Times New Roman" w:hAnsi="Times New Roman" w:cs="Times New Roman"/>
                <w:sz w:val="26"/>
                <w:szCs w:val="26"/>
              </w:rPr>
              <w:t>Оформлення технічної документації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 створенні машини</w:t>
            </w:r>
          </w:p>
        </w:tc>
        <w:tc>
          <w:tcPr>
            <w:tcW w:w="913" w:type="dxa"/>
            <w:vAlign w:val="center"/>
          </w:tcPr>
          <w:p w14:paraId="7409F19E" w14:textId="24B9C003" w:rsidR="00824854" w:rsidRDefault="00866CC0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CE744A" w:rsidRPr="00054314" w14:paraId="1CDE34C4" w14:textId="77777777" w:rsidTr="009865B8">
        <w:tc>
          <w:tcPr>
            <w:tcW w:w="533" w:type="dxa"/>
            <w:vAlign w:val="center"/>
          </w:tcPr>
          <w:p w14:paraId="10B9F9F8" w14:textId="77777777" w:rsidR="00CE744A" w:rsidRDefault="00CE744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4" w:type="dxa"/>
            <w:vAlign w:val="center"/>
          </w:tcPr>
          <w:p w14:paraId="49B76228" w14:textId="240478DA" w:rsidR="00CE744A" w:rsidRDefault="00CE744A" w:rsidP="00CE74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Разом</w:t>
            </w:r>
          </w:p>
        </w:tc>
        <w:tc>
          <w:tcPr>
            <w:tcW w:w="913" w:type="dxa"/>
            <w:vAlign w:val="center"/>
          </w:tcPr>
          <w:p w14:paraId="1B3D61D0" w14:textId="567B8A71" w:rsidR="00CE744A" w:rsidRDefault="00CE744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</w:tr>
    </w:tbl>
    <w:p w14:paraId="7B46DD96" w14:textId="77777777" w:rsidR="00EA5319" w:rsidRDefault="00EA5319" w:rsidP="0071730D">
      <w:pPr>
        <w:rPr>
          <w:rFonts w:ascii="Times New Roman" w:hAnsi="Times New Roman" w:cs="Times New Roman"/>
          <w:b/>
          <w:sz w:val="28"/>
          <w:szCs w:val="28"/>
        </w:rPr>
      </w:pPr>
    </w:p>
    <w:p w14:paraId="018B34AB" w14:textId="6A219F4C" w:rsidR="00821112" w:rsidRPr="00BB71C2" w:rsidRDefault="00821112" w:rsidP="00E633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Pr="00BB71C2">
        <w:rPr>
          <w:rFonts w:ascii="Times New Roman" w:hAnsi="Times New Roman" w:cs="Times New Roman"/>
          <w:b/>
          <w:sz w:val="28"/>
          <w:szCs w:val="28"/>
        </w:rPr>
        <w:t>. Тем</w:t>
      </w:r>
      <w:r w:rsidR="0071730D">
        <w:rPr>
          <w:rFonts w:ascii="Times New Roman" w:hAnsi="Times New Roman" w:cs="Times New Roman"/>
          <w:b/>
          <w:sz w:val="28"/>
          <w:szCs w:val="28"/>
        </w:rPr>
        <w:t>и</w:t>
      </w:r>
      <w:r w:rsidRPr="00BB71C2">
        <w:rPr>
          <w:rFonts w:ascii="Times New Roman" w:hAnsi="Times New Roman" w:cs="Times New Roman"/>
          <w:b/>
          <w:sz w:val="28"/>
          <w:szCs w:val="28"/>
        </w:rPr>
        <w:t xml:space="preserve"> лабораторних</w:t>
      </w:r>
      <w:r w:rsidR="00E6334F">
        <w:rPr>
          <w:rFonts w:ascii="Times New Roman" w:hAnsi="Times New Roman" w:cs="Times New Roman"/>
          <w:b/>
          <w:sz w:val="28"/>
          <w:szCs w:val="28"/>
        </w:rPr>
        <w:t xml:space="preserve"> ( практичних, семінарських)</w:t>
      </w:r>
      <w:r w:rsidRPr="00BB71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334F">
        <w:rPr>
          <w:rFonts w:ascii="Times New Roman" w:hAnsi="Times New Roman" w:cs="Times New Roman"/>
          <w:b/>
          <w:sz w:val="28"/>
          <w:szCs w:val="28"/>
        </w:rPr>
        <w:t>занять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8324"/>
        <w:gridCol w:w="913"/>
      </w:tblGrid>
      <w:tr w:rsidR="00185BB1" w:rsidRPr="00BB71C2" w14:paraId="3F43A00A" w14:textId="77777777" w:rsidTr="00CF6531">
        <w:tc>
          <w:tcPr>
            <w:tcW w:w="533" w:type="dxa"/>
            <w:vAlign w:val="center"/>
          </w:tcPr>
          <w:p w14:paraId="6D62B9C5" w14:textId="77777777" w:rsidR="00185BB1" w:rsidRPr="00BB71C2" w:rsidRDefault="00185BB1" w:rsidP="00CF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24" w:type="dxa"/>
            <w:vAlign w:val="center"/>
          </w:tcPr>
          <w:p w14:paraId="7F7DBAFD" w14:textId="77777777" w:rsidR="00185BB1" w:rsidRPr="00BB71C2" w:rsidRDefault="00185BB1" w:rsidP="00CF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913" w:type="dxa"/>
            <w:vAlign w:val="center"/>
          </w:tcPr>
          <w:p w14:paraId="157B8901" w14:textId="77777777" w:rsidR="00185BB1" w:rsidRPr="00BB71C2" w:rsidRDefault="00185BB1" w:rsidP="00CF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К-сть годин</w:t>
            </w:r>
          </w:p>
        </w:tc>
      </w:tr>
      <w:tr w:rsidR="00185BB1" w:rsidRPr="00054314" w14:paraId="53DEF321" w14:textId="77777777" w:rsidTr="00CF6531">
        <w:tc>
          <w:tcPr>
            <w:tcW w:w="533" w:type="dxa"/>
            <w:vAlign w:val="center"/>
          </w:tcPr>
          <w:p w14:paraId="205F6DB6" w14:textId="77777777" w:rsidR="00185BB1" w:rsidRPr="00054314" w:rsidRDefault="00185BB1" w:rsidP="00CF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4" w:type="dxa"/>
            <w:vAlign w:val="center"/>
          </w:tcPr>
          <w:p w14:paraId="08009CF0" w14:textId="77777777" w:rsidR="00185BB1" w:rsidRPr="00054314" w:rsidRDefault="00185BB1" w:rsidP="00CF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  <w:vAlign w:val="center"/>
          </w:tcPr>
          <w:p w14:paraId="1A91510C" w14:textId="77777777" w:rsidR="00185BB1" w:rsidRPr="00054314" w:rsidRDefault="00185BB1" w:rsidP="00CF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85BB1" w:rsidRPr="00054314" w14:paraId="0D246E68" w14:textId="77777777" w:rsidTr="00CF6531">
        <w:tc>
          <w:tcPr>
            <w:tcW w:w="533" w:type="dxa"/>
            <w:vAlign w:val="center"/>
          </w:tcPr>
          <w:p w14:paraId="2B22148D" w14:textId="77777777" w:rsidR="00185BB1" w:rsidRPr="00054314" w:rsidRDefault="00185BB1" w:rsidP="00CF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4" w:type="dxa"/>
            <w:vAlign w:val="center"/>
          </w:tcPr>
          <w:p w14:paraId="557B3DB6" w14:textId="77777777" w:rsidR="00185BB1" w:rsidRPr="00054314" w:rsidRDefault="00185BB1" w:rsidP="00CF6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Вивчення конструкції машини на прикладі вантажопідйомного крана. Визначення принципу дії, функціональних елементів та  параметрів </w:t>
            </w:r>
          </w:p>
        </w:tc>
        <w:tc>
          <w:tcPr>
            <w:tcW w:w="913" w:type="dxa"/>
            <w:vAlign w:val="center"/>
          </w:tcPr>
          <w:p w14:paraId="73FB5CCF" w14:textId="77777777" w:rsidR="00185BB1" w:rsidRPr="00054314" w:rsidRDefault="00185BB1" w:rsidP="00CF65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185BB1" w:rsidRPr="00054314" w14:paraId="073FFE4F" w14:textId="77777777" w:rsidTr="00CF6531">
        <w:tc>
          <w:tcPr>
            <w:tcW w:w="533" w:type="dxa"/>
            <w:vAlign w:val="center"/>
          </w:tcPr>
          <w:p w14:paraId="49AC5356" w14:textId="77777777" w:rsidR="00185BB1" w:rsidRPr="00054314" w:rsidRDefault="00185BB1" w:rsidP="00CF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4" w:type="dxa"/>
            <w:vAlign w:val="center"/>
          </w:tcPr>
          <w:p w14:paraId="7305F5FC" w14:textId="77777777" w:rsidR="00185BB1" w:rsidRPr="00054314" w:rsidRDefault="00185BB1" w:rsidP="00CF6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Розробка технічного завдання на створення машини (вантажопідйомного крана)</w:t>
            </w:r>
          </w:p>
        </w:tc>
        <w:tc>
          <w:tcPr>
            <w:tcW w:w="913" w:type="dxa"/>
            <w:vAlign w:val="center"/>
          </w:tcPr>
          <w:p w14:paraId="46BACC64" w14:textId="77777777" w:rsidR="00185BB1" w:rsidRPr="00054314" w:rsidRDefault="00185BB1" w:rsidP="00CF65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185BB1" w:rsidRPr="00054314" w14:paraId="5AA09A94" w14:textId="77777777" w:rsidTr="00CF6531">
        <w:tc>
          <w:tcPr>
            <w:tcW w:w="533" w:type="dxa"/>
            <w:vAlign w:val="center"/>
          </w:tcPr>
          <w:p w14:paraId="3D0BD858" w14:textId="77777777" w:rsidR="00185BB1" w:rsidRPr="00054314" w:rsidRDefault="00185BB1" w:rsidP="00CF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24" w:type="dxa"/>
            <w:vAlign w:val="center"/>
          </w:tcPr>
          <w:p w14:paraId="0A7771ED" w14:textId="77777777" w:rsidR="00185BB1" w:rsidRPr="004F6331" w:rsidRDefault="00185BB1" w:rsidP="00CF65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Попереднє та ескізне проектування складальної одиниці машини (редуктора)</w:t>
            </w:r>
          </w:p>
        </w:tc>
        <w:tc>
          <w:tcPr>
            <w:tcW w:w="913" w:type="dxa"/>
            <w:vAlign w:val="center"/>
          </w:tcPr>
          <w:p w14:paraId="235A4F4A" w14:textId="77777777" w:rsidR="00185BB1" w:rsidRPr="00054314" w:rsidRDefault="00185BB1" w:rsidP="00CF65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185BB1" w:rsidRPr="00054314" w14:paraId="4252C4B7" w14:textId="77777777" w:rsidTr="00CF6531">
        <w:tc>
          <w:tcPr>
            <w:tcW w:w="533" w:type="dxa"/>
            <w:vAlign w:val="center"/>
          </w:tcPr>
          <w:p w14:paraId="5E5711A8" w14:textId="77777777" w:rsidR="00185BB1" w:rsidRPr="00054314" w:rsidRDefault="00185BB1" w:rsidP="00CF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24" w:type="dxa"/>
            <w:vAlign w:val="center"/>
          </w:tcPr>
          <w:p w14:paraId="4D4D3777" w14:textId="77777777" w:rsidR="00185BB1" w:rsidRPr="00054314" w:rsidRDefault="00185BB1" w:rsidP="00CF6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Технічне та робоче проектування складальної одиниці машини (редуктора)</w:t>
            </w:r>
          </w:p>
        </w:tc>
        <w:tc>
          <w:tcPr>
            <w:tcW w:w="913" w:type="dxa"/>
            <w:vAlign w:val="center"/>
          </w:tcPr>
          <w:p w14:paraId="2655BD7A" w14:textId="77777777" w:rsidR="00185BB1" w:rsidRPr="00054314" w:rsidRDefault="00185BB1" w:rsidP="00CF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5BB1" w14:paraId="2D44304F" w14:textId="77777777" w:rsidTr="00CF6531">
        <w:tc>
          <w:tcPr>
            <w:tcW w:w="533" w:type="dxa"/>
            <w:vAlign w:val="center"/>
          </w:tcPr>
          <w:p w14:paraId="7C5180AF" w14:textId="77777777" w:rsidR="00185BB1" w:rsidRDefault="00185BB1" w:rsidP="00CF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24" w:type="dxa"/>
            <w:vAlign w:val="center"/>
          </w:tcPr>
          <w:p w14:paraId="5DC2C277" w14:textId="77777777" w:rsidR="00185BB1" w:rsidRDefault="00185BB1" w:rsidP="00CF65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Розробка конструкторської та експлуатаційної документації на машину (вантажопідйомний кран)</w:t>
            </w:r>
          </w:p>
        </w:tc>
        <w:tc>
          <w:tcPr>
            <w:tcW w:w="913" w:type="dxa"/>
            <w:vAlign w:val="center"/>
          </w:tcPr>
          <w:p w14:paraId="13AB4A0A" w14:textId="77777777" w:rsidR="00185BB1" w:rsidRDefault="00185BB1" w:rsidP="00CF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5BB1" w14:paraId="30F93181" w14:textId="77777777" w:rsidTr="00CF6531">
        <w:tc>
          <w:tcPr>
            <w:tcW w:w="533" w:type="dxa"/>
            <w:vAlign w:val="center"/>
          </w:tcPr>
          <w:p w14:paraId="2BFE15E6" w14:textId="77777777" w:rsidR="00185BB1" w:rsidRDefault="00185BB1" w:rsidP="00CF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4" w:type="dxa"/>
            <w:vAlign w:val="center"/>
          </w:tcPr>
          <w:p w14:paraId="4D9AF22B" w14:textId="77777777" w:rsidR="00185BB1" w:rsidRDefault="00185BB1" w:rsidP="00CF65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Разом</w:t>
            </w:r>
          </w:p>
        </w:tc>
        <w:tc>
          <w:tcPr>
            <w:tcW w:w="913" w:type="dxa"/>
            <w:vAlign w:val="center"/>
          </w:tcPr>
          <w:p w14:paraId="4C493EC0" w14:textId="77777777" w:rsidR="00185BB1" w:rsidRDefault="00185BB1" w:rsidP="00CF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14:paraId="486FDF84" w14:textId="77777777" w:rsidR="005577B4" w:rsidRDefault="00AC1DBC" w:rsidP="00AC1D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2D4B0EB5" w14:textId="1A4AF398" w:rsidR="0043593B" w:rsidRPr="00511B5F" w:rsidRDefault="0043593B" w:rsidP="00E6334F">
      <w:pPr>
        <w:jc w:val="center"/>
        <w:rPr>
          <w:rFonts w:ascii="Times New Roman" w:hAnsi="Times New Roman" w:cs="Times New Roman"/>
          <w:sz w:val="28"/>
          <w:szCs w:val="28"/>
        </w:rPr>
      </w:pPr>
      <w:r w:rsidRPr="006C6C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5.Теми самостійної роботи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7912"/>
        <w:gridCol w:w="1337"/>
      </w:tblGrid>
      <w:tr w:rsidR="00185BB1" w:rsidRPr="00FF10D2" w14:paraId="6C8F56A5" w14:textId="77777777" w:rsidTr="00AD1C91">
        <w:tc>
          <w:tcPr>
            <w:tcW w:w="0" w:type="auto"/>
            <w:shd w:val="clear" w:color="auto" w:fill="auto"/>
          </w:tcPr>
          <w:p w14:paraId="4D3F5E2E" w14:textId="77777777" w:rsidR="00185BB1" w:rsidRPr="00FF10D2" w:rsidRDefault="00185BB1" w:rsidP="00185BB1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1399F08" w14:textId="130CE9DF" w:rsidR="00185BB1" w:rsidRPr="00FF10D2" w:rsidRDefault="00185BB1" w:rsidP="00185BB1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14:paraId="2A96CB67" w14:textId="2B6A76D2" w:rsidR="00185BB1" w:rsidRPr="00FF10D2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8B5C03" w14:textId="77777777" w:rsidR="00185BB1" w:rsidRPr="00FF10D2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14:paraId="5C2AAF2E" w14:textId="3155A5E6" w:rsidR="00185BB1" w:rsidRPr="00FF10D2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185BB1" w:rsidRPr="00FF10D2" w14:paraId="7CD790A8" w14:textId="77777777" w:rsidTr="00AD1C91">
        <w:tc>
          <w:tcPr>
            <w:tcW w:w="0" w:type="auto"/>
            <w:shd w:val="clear" w:color="auto" w:fill="auto"/>
          </w:tcPr>
          <w:p w14:paraId="1A866696" w14:textId="115F6584" w:rsidR="00185BB1" w:rsidRPr="00FF10D2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11A4842" w14:textId="35E25B47" w:rsidR="00185BB1" w:rsidRPr="00FF10D2" w:rsidRDefault="00185BB1" w:rsidP="0018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Життєвий цикл машини і характеристика його основних складових елементів.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52D58E" w14:textId="4082D042" w:rsidR="00185BB1" w:rsidRPr="00FF10D2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85BB1" w:rsidRPr="00FF10D2" w14:paraId="28A80C90" w14:textId="77777777" w:rsidTr="00AD1C91">
        <w:tc>
          <w:tcPr>
            <w:tcW w:w="0" w:type="auto"/>
            <w:shd w:val="clear" w:color="auto" w:fill="auto"/>
          </w:tcPr>
          <w:p w14:paraId="62721E40" w14:textId="398EE175" w:rsidR="00185BB1" w:rsidRPr="00FF10D2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EFF7206" w14:textId="01B69EC5" w:rsidR="00185BB1" w:rsidRPr="00FF10D2" w:rsidRDefault="00185BB1" w:rsidP="0018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Основні показники якості та ефективності машин та напрямки їхнього удосконалення.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C64093" w14:textId="49174F5D" w:rsidR="00185BB1" w:rsidRPr="00FF10D2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85BB1" w:rsidRPr="00FF10D2" w14:paraId="684F3279" w14:textId="77777777" w:rsidTr="00AD1C91">
        <w:tc>
          <w:tcPr>
            <w:tcW w:w="0" w:type="auto"/>
            <w:shd w:val="clear" w:color="auto" w:fill="auto"/>
          </w:tcPr>
          <w:p w14:paraId="51F6BCE3" w14:textId="760B46AB" w:rsidR="00185BB1" w:rsidRPr="00FF10D2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01B942BC" w14:textId="6BA0A38E" w:rsidR="00185BB1" w:rsidRPr="00FF10D2" w:rsidRDefault="00185BB1" w:rsidP="0018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Сучасні матеріали деталей і конструкцій машин та методи їхнього покращення.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41D9D9" w14:textId="410D9AD2" w:rsidR="00185BB1" w:rsidRPr="00FF10D2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85BB1" w:rsidRPr="00FF10D2" w14:paraId="1CBE6A78" w14:textId="77777777" w:rsidTr="00AD1C91">
        <w:tc>
          <w:tcPr>
            <w:tcW w:w="0" w:type="auto"/>
            <w:shd w:val="clear" w:color="auto" w:fill="auto"/>
          </w:tcPr>
          <w:p w14:paraId="4150383B" w14:textId="126F9AE5" w:rsidR="00185BB1" w:rsidRPr="00FF10D2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3D89F4F8" w14:textId="3E04832D" w:rsidR="00185BB1" w:rsidRPr="00FF10D2" w:rsidRDefault="00185BB1" w:rsidP="0018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Стандартизація    та уніфікація елементів конструкції машини.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879725" w14:textId="1C99BAE6" w:rsidR="00185BB1" w:rsidRPr="00FF10D2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85BB1" w:rsidRPr="00FF10D2" w14:paraId="2AD606A1" w14:textId="77777777" w:rsidTr="00AD1C91">
        <w:tc>
          <w:tcPr>
            <w:tcW w:w="0" w:type="auto"/>
            <w:shd w:val="clear" w:color="auto" w:fill="auto"/>
          </w:tcPr>
          <w:p w14:paraId="5007332B" w14:textId="34611009" w:rsidR="00185BB1" w:rsidRPr="00FF10D2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3F42CD97" w14:textId="43FC38E7" w:rsidR="00185BB1" w:rsidRPr="00FF10D2" w:rsidRDefault="00185BB1" w:rsidP="0018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Сутність понять проектування і конструювання.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D5F2F3" w14:textId="679CDE30" w:rsidR="00185BB1" w:rsidRPr="00FF10D2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85BB1" w:rsidRPr="00FF10D2" w14:paraId="629C99E1" w14:textId="77777777" w:rsidTr="00AD1C91">
        <w:tc>
          <w:tcPr>
            <w:tcW w:w="0" w:type="auto"/>
            <w:shd w:val="clear" w:color="auto" w:fill="auto"/>
          </w:tcPr>
          <w:p w14:paraId="6FC92AB9" w14:textId="388A5186" w:rsidR="00185BB1" w:rsidRPr="00FF10D2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1378F78E" w14:textId="4A56348D" w:rsidR="00185BB1" w:rsidRPr="00FF10D2" w:rsidRDefault="00185BB1" w:rsidP="0018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Поняття про оптимальне проектування і конструювання машини та її основних складових елементів.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BDB384" w14:textId="4D7A747A" w:rsidR="00185BB1" w:rsidRPr="00FF10D2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85BB1" w:rsidRPr="00FF10D2" w14:paraId="0C83472D" w14:textId="77777777" w:rsidTr="00AD1C91">
        <w:tc>
          <w:tcPr>
            <w:tcW w:w="0" w:type="auto"/>
            <w:shd w:val="clear" w:color="auto" w:fill="auto"/>
          </w:tcPr>
          <w:p w14:paraId="3DC5A360" w14:textId="608D1E28" w:rsidR="00185BB1" w:rsidRPr="00FF10D2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62197FA0" w14:textId="1D748E7F" w:rsidR="00185BB1" w:rsidRPr="00FF10D2" w:rsidRDefault="00185BB1" w:rsidP="0018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Критерії оцінки ефективності машин, що використовуються при їхньому           проектуванні та конструюванні.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421098" w14:textId="4C47F460" w:rsidR="00185BB1" w:rsidRPr="00FF10D2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85BB1" w:rsidRPr="00FF10D2" w14:paraId="524A5DAD" w14:textId="77777777" w:rsidTr="00AD1C91">
        <w:tc>
          <w:tcPr>
            <w:tcW w:w="0" w:type="auto"/>
            <w:shd w:val="clear" w:color="auto" w:fill="auto"/>
          </w:tcPr>
          <w:p w14:paraId="234E466B" w14:textId="120176D7" w:rsidR="00185BB1" w:rsidRPr="00FF10D2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0CF02BC6" w14:textId="6888948E" w:rsidR="00185BB1" w:rsidRPr="00FF10D2" w:rsidRDefault="00185BB1" w:rsidP="0018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Багатокритеріальний структурно-параметричний синтез машинобудівних конструкцій.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CC078B" w14:textId="5EDA7662" w:rsidR="00185BB1" w:rsidRPr="00FF10D2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85BB1" w:rsidRPr="00FF10D2" w14:paraId="03B63AD5" w14:textId="77777777" w:rsidTr="00AD1C91">
        <w:tc>
          <w:tcPr>
            <w:tcW w:w="0" w:type="auto"/>
            <w:shd w:val="clear" w:color="auto" w:fill="auto"/>
          </w:tcPr>
          <w:p w14:paraId="5A411031" w14:textId="5BF2F3DA" w:rsidR="00185BB1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0" w:type="auto"/>
            <w:shd w:val="clear" w:color="auto" w:fill="auto"/>
          </w:tcPr>
          <w:p w14:paraId="0D17210A" w14:textId="1BDBA025" w:rsidR="00185BB1" w:rsidRDefault="00185BB1" w:rsidP="0018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Виготовлення дослідного зразка машини та його випробовування.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5B2C10" w14:textId="0EF63C9C" w:rsidR="00185BB1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85BB1" w:rsidRPr="00FF10D2" w14:paraId="29E733B8" w14:textId="77777777" w:rsidTr="00AD1C91">
        <w:tc>
          <w:tcPr>
            <w:tcW w:w="0" w:type="auto"/>
            <w:shd w:val="clear" w:color="auto" w:fill="auto"/>
          </w:tcPr>
          <w:p w14:paraId="580866A6" w14:textId="2050DD45" w:rsidR="00185BB1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5556E045" w14:textId="586B5613" w:rsidR="00185BB1" w:rsidRDefault="00185BB1" w:rsidP="0018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Підготовка виробництва, серійне і масове виробництво нової конструкції машини.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E69B79" w14:textId="3AD453F7" w:rsidR="00185BB1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85BB1" w:rsidRPr="00FF10D2" w14:paraId="51DE079C" w14:textId="77777777" w:rsidTr="00AD1C91">
        <w:tc>
          <w:tcPr>
            <w:tcW w:w="0" w:type="auto"/>
            <w:shd w:val="clear" w:color="auto" w:fill="auto"/>
          </w:tcPr>
          <w:p w14:paraId="1022AD67" w14:textId="77777777" w:rsidR="00185BB1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D62F467" w14:textId="7989B6D4" w:rsidR="00185BB1" w:rsidRDefault="00185BB1" w:rsidP="0018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46DECB" w14:textId="6F2EF6F7" w:rsidR="00185BB1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</w:tbl>
    <w:p w14:paraId="602DE28A" w14:textId="77777777" w:rsidR="004E680A" w:rsidRPr="001B193C" w:rsidRDefault="005577B4" w:rsidP="004E680A">
      <w:pPr>
        <w:pStyle w:val="1"/>
        <w:numPr>
          <w:ilvl w:val="0"/>
          <w:numId w:val="17"/>
        </w:numPr>
        <w:tabs>
          <w:tab w:val="num" w:pos="360"/>
        </w:tabs>
        <w:ind w:left="128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Hlk160101524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bookmarkEnd w:id="1"/>
      <w:r w:rsidR="004E680A" w:rsidRPr="001B193C">
        <w:rPr>
          <w:rFonts w:ascii="Times New Roman" w:hAnsi="Times New Roman" w:cs="Times New Roman"/>
          <w:b/>
          <w:color w:val="auto"/>
          <w:sz w:val="28"/>
          <w:szCs w:val="28"/>
        </w:rPr>
        <w:t>Методи та засоби діагностики результатів навчання:</w:t>
      </w:r>
    </w:p>
    <w:p w14:paraId="5B58AAF6" w14:textId="77777777" w:rsidR="004E680A" w:rsidRPr="001B193C" w:rsidRDefault="004E680A" w:rsidP="004E680A">
      <w:pPr>
        <w:pStyle w:val="1"/>
        <w:ind w:left="28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B193C">
        <w:rPr>
          <w:rFonts w:ascii="Times New Roman" w:hAnsi="Times New Roman" w:cs="Times New Roman"/>
          <w:color w:val="auto"/>
          <w:sz w:val="28"/>
          <w:szCs w:val="28"/>
        </w:rPr>
        <w:t xml:space="preserve">При викладанні даної дисципліни використовуються засоби діагностики: усне опитування; екзамен; модульні тести; захист лабораторних робіт; </w:t>
      </w:r>
      <w:r>
        <w:rPr>
          <w:rFonts w:ascii="Times New Roman" w:hAnsi="Times New Roman" w:cs="Times New Roman"/>
          <w:color w:val="auto"/>
          <w:sz w:val="28"/>
          <w:szCs w:val="28"/>
        </w:rPr>
        <w:t>захист курсової роботи.</w:t>
      </w:r>
    </w:p>
    <w:p w14:paraId="73A38F9B" w14:textId="77777777" w:rsidR="004E680A" w:rsidRPr="001B193C" w:rsidRDefault="004E680A" w:rsidP="004E680A">
      <w:pPr>
        <w:pStyle w:val="1"/>
        <w:numPr>
          <w:ilvl w:val="0"/>
          <w:numId w:val="17"/>
        </w:numPr>
        <w:tabs>
          <w:tab w:val="num" w:pos="360"/>
        </w:tabs>
        <w:ind w:left="128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B193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Методи навчання.</w:t>
      </w:r>
    </w:p>
    <w:p w14:paraId="64C93141" w14:textId="77777777" w:rsidR="004E680A" w:rsidRPr="001B193C" w:rsidRDefault="004E680A" w:rsidP="004E680A">
      <w:pPr>
        <w:tabs>
          <w:tab w:val="left" w:pos="567"/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 xml:space="preserve">При викладанні даної дисципліни використовуються: метод проблемного навчання; метод практико-орієнтованого навчання; метод навчання через дослідження; метод навчальних дискусій та </w:t>
      </w:r>
      <w:proofErr w:type="spellStart"/>
      <w:r w:rsidRPr="001B193C">
        <w:rPr>
          <w:rFonts w:ascii="Times New Roman" w:hAnsi="Times New Roman" w:cs="Times New Roman"/>
          <w:sz w:val="28"/>
          <w:szCs w:val="28"/>
        </w:rPr>
        <w:t>дебат</w:t>
      </w:r>
      <w:proofErr w:type="spellEnd"/>
      <w:r w:rsidRPr="001B193C">
        <w:rPr>
          <w:rFonts w:ascii="Times New Roman" w:hAnsi="Times New Roman" w:cs="Times New Roman"/>
          <w:sz w:val="28"/>
          <w:szCs w:val="28"/>
        </w:rPr>
        <w:t>; метод командної роботи, мозкового штурму.</w:t>
      </w:r>
    </w:p>
    <w:p w14:paraId="157385E0" w14:textId="77777777" w:rsidR="004E680A" w:rsidRPr="001B193C" w:rsidRDefault="004E680A" w:rsidP="004E680A">
      <w:pPr>
        <w:rPr>
          <w:rFonts w:ascii="Times New Roman" w:hAnsi="Times New Roman" w:cs="Times New Roman"/>
          <w:sz w:val="28"/>
          <w:szCs w:val="28"/>
        </w:rPr>
      </w:pPr>
    </w:p>
    <w:p w14:paraId="0BE38E23" w14:textId="77777777" w:rsidR="004E680A" w:rsidRPr="001B193C" w:rsidRDefault="004E680A" w:rsidP="004E680A">
      <w:pPr>
        <w:pStyle w:val="1"/>
        <w:numPr>
          <w:ilvl w:val="0"/>
          <w:numId w:val="18"/>
        </w:numPr>
        <w:tabs>
          <w:tab w:val="num" w:pos="360"/>
        </w:tabs>
        <w:ind w:left="1287"/>
        <w:rPr>
          <w:rFonts w:ascii="Times New Roman" w:hAnsi="Times New Roman" w:cs="Times New Roman"/>
          <w:color w:val="auto"/>
          <w:sz w:val="28"/>
          <w:szCs w:val="28"/>
        </w:rPr>
      </w:pPr>
      <w:r w:rsidRPr="001B193C">
        <w:rPr>
          <w:rFonts w:ascii="Times New Roman" w:hAnsi="Times New Roman" w:cs="Times New Roman"/>
          <w:b/>
          <w:bCs/>
          <w:color w:val="auto"/>
          <w:sz w:val="28"/>
          <w:szCs w:val="28"/>
        </w:rPr>
        <w:t>Оцінювання результатів навчання</w:t>
      </w:r>
    </w:p>
    <w:p w14:paraId="33D08B30" w14:textId="77777777" w:rsidR="004E680A" w:rsidRPr="001B193C" w:rsidRDefault="004E680A" w:rsidP="004E6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62788C4C" w14:textId="622E7317" w:rsidR="004E680A" w:rsidRPr="00F6737A" w:rsidRDefault="004E680A" w:rsidP="004E680A">
      <w:pPr>
        <w:pStyle w:val="a5"/>
        <w:numPr>
          <w:ilvl w:val="1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Розподіл</w:t>
      </w:r>
      <w:proofErr w:type="spellEnd"/>
      <w:r w:rsidRPr="00F67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  <w:r w:rsidRPr="00F6737A">
        <w:rPr>
          <w:rFonts w:ascii="Times New Roman" w:hAnsi="Times New Roman" w:cs="Times New Roman"/>
          <w:b/>
          <w:sz w:val="28"/>
          <w:szCs w:val="28"/>
        </w:rPr>
        <w:t xml:space="preserve"> за видами </w:t>
      </w: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навчальної</w:t>
      </w:r>
      <w:proofErr w:type="spellEnd"/>
      <w:r w:rsidRPr="00F67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3734"/>
        <w:gridCol w:w="2797"/>
      </w:tblGrid>
      <w:tr w:rsidR="004E680A" w:rsidRPr="001B193C" w14:paraId="4BB67AA0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45AB33F9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Вид навчальної діяльності</w:t>
            </w:r>
          </w:p>
        </w:tc>
        <w:tc>
          <w:tcPr>
            <w:tcW w:w="3734" w:type="dxa"/>
            <w:shd w:val="clear" w:color="auto" w:fill="auto"/>
          </w:tcPr>
          <w:p w14:paraId="53F5B4AB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 навчання</w:t>
            </w:r>
          </w:p>
        </w:tc>
        <w:tc>
          <w:tcPr>
            <w:tcW w:w="2797" w:type="dxa"/>
            <w:shd w:val="clear" w:color="auto" w:fill="auto"/>
          </w:tcPr>
          <w:p w14:paraId="1420DC77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Оцінювання</w:t>
            </w:r>
          </w:p>
        </w:tc>
      </w:tr>
      <w:tr w:rsidR="004E680A" w:rsidRPr="001B193C" w14:paraId="20057D5A" w14:textId="77777777" w:rsidTr="009865B8">
        <w:trPr>
          <w:jc w:val="center"/>
        </w:trPr>
        <w:tc>
          <w:tcPr>
            <w:tcW w:w="9770" w:type="dxa"/>
            <w:gridSpan w:val="3"/>
            <w:shd w:val="clear" w:color="auto" w:fill="auto"/>
          </w:tcPr>
          <w:p w14:paraId="328B2B36" w14:textId="5778A583" w:rsidR="004E680A" w:rsidRPr="00185BB1" w:rsidRDefault="00185BB1" w:rsidP="009865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85BB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Змістовий модуль 1. Основи розробки технічних рішень машини</w:t>
            </w:r>
          </w:p>
        </w:tc>
      </w:tr>
      <w:tr w:rsidR="004E680A" w:rsidRPr="001B193C" w14:paraId="28E7CA20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0DA6AB28" w14:textId="77777777" w:rsidR="004E680A" w:rsidRPr="001B193C" w:rsidRDefault="004E680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Лабораторна робота 1</w:t>
            </w:r>
          </w:p>
        </w:tc>
        <w:tc>
          <w:tcPr>
            <w:tcW w:w="3734" w:type="dxa"/>
            <w:shd w:val="clear" w:color="auto" w:fill="auto"/>
          </w:tcPr>
          <w:p w14:paraId="4E00DF9E" w14:textId="62BD7DD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Знати </w:t>
            </w:r>
            <w:r w:rsidR="00095DF5">
              <w:rPr>
                <w:rFonts w:ascii="Times New Roman" w:hAnsi="Times New Roman" w:cs="Times New Roman"/>
                <w:sz w:val="28"/>
                <w:szCs w:val="28"/>
              </w:rPr>
              <w:t xml:space="preserve">будову і принцип дії механізму </w:t>
            </w:r>
            <w:r w:rsidR="00C15366">
              <w:rPr>
                <w:rFonts w:ascii="Times New Roman" w:hAnsi="Times New Roman" w:cs="Times New Roman"/>
                <w:sz w:val="28"/>
                <w:szCs w:val="28"/>
              </w:rPr>
              <w:t>машин</w:t>
            </w:r>
            <w:r w:rsidR="00095DF5">
              <w:rPr>
                <w:rFonts w:ascii="Times New Roman" w:hAnsi="Times New Roman" w:cs="Times New Roman"/>
                <w:sz w:val="28"/>
                <w:szCs w:val="28"/>
              </w:rPr>
              <w:t>, що досліджується</w:t>
            </w:r>
            <w:r w:rsidR="00C153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Вміти </w:t>
            </w:r>
            <w:r w:rsidR="00C15366">
              <w:rPr>
                <w:rFonts w:ascii="Times New Roman" w:hAnsi="Times New Roman" w:cs="Times New Roman"/>
                <w:sz w:val="28"/>
                <w:szCs w:val="28"/>
              </w:rPr>
              <w:t xml:space="preserve">скласти </w:t>
            </w:r>
            <w:r w:rsidR="00095DF5">
              <w:rPr>
                <w:rFonts w:ascii="Times New Roman" w:hAnsi="Times New Roman" w:cs="Times New Roman"/>
                <w:sz w:val="28"/>
                <w:szCs w:val="28"/>
              </w:rPr>
              <w:t>функціональну та структурну схеми</w:t>
            </w:r>
            <w:r w:rsidR="00C15366">
              <w:rPr>
                <w:rFonts w:ascii="Times New Roman" w:hAnsi="Times New Roman" w:cs="Times New Roman"/>
                <w:sz w:val="28"/>
                <w:szCs w:val="28"/>
              </w:rPr>
              <w:t xml:space="preserve"> механізму</w:t>
            </w:r>
            <w:r w:rsidR="00095D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15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5DF5">
              <w:rPr>
                <w:rFonts w:ascii="Times New Roman" w:hAnsi="Times New Roman" w:cs="Times New Roman"/>
                <w:sz w:val="28"/>
                <w:szCs w:val="28"/>
              </w:rPr>
              <w:t>що досліджується</w:t>
            </w:r>
          </w:p>
        </w:tc>
        <w:tc>
          <w:tcPr>
            <w:tcW w:w="2797" w:type="dxa"/>
            <w:shd w:val="clear" w:color="auto" w:fill="auto"/>
          </w:tcPr>
          <w:p w14:paraId="128F922F" w14:textId="44A5181A" w:rsidR="004E680A" w:rsidRPr="001B193C" w:rsidRDefault="00095DF5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94A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95DF5" w:rsidRPr="001B193C" w14:paraId="3CDAA0E6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6A9F92E9" w14:textId="2185B17C" w:rsidR="00095DF5" w:rsidRPr="001B193C" w:rsidRDefault="00095DF5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 робота 2</w:t>
            </w:r>
          </w:p>
        </w:tc>
        <w:tc>
          <w:tcPr>
            <w:tcW w:w="3734" w:type="dxa"/>
            <w:shd w:val="clear" w:color="auto" w:fill="auto"/>
          </w:tcPr>
          <w:p w14:paraId="06D3E138" w14:textId="51E862E1" w:rsidR="00095DF5" w:rsidRPr="001B193C" w:rsidRDefault="00095DF5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Знати основні етапи технічного завд</w:t>
            </w:r>
            <w:r w:rsidR="00DE7D53">
              <w:rPr>
                <w:rFonts w:ascii="Times New Roman" w:hAnsi="Times New Roman" w:cs="Times New Roman"/>
                <w:sz w:val="28"/>
                <w:szCs w:val="28"/>
              </w:rPr>
              <w:t xml:space="preserve">ання на створення машини. Вміти </w:t>
            </w:r>
            <w:r w:rsidR="00DE7D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скласти технічне завдання на створення машини.</w:t>
            </w:r>
          </w:p>
        </w:tc>
        <w:tc>
          <w:tcPr>
            <w:tcW w:w="2797" w:type="dxa"/>
            <w:shd w:val="clear" w:color="auto" w:fill="auto"/>
          </w:tcPr>
          <w:p w14:paraId="0973DC64" w14:textId="1E5A6C1F" w:rsidR="00095DF5" w:rsidRDefault="00095DF5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</w:tr>
      <w:tr w:rsidR="00A94AD8" w:rsidRPr="001B193C" w14:paraId="64DBBBD7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7B256F38" w14:textId="4C3B2FCE" w:rsidR="00A94AD8" w:rsidRPr="001B193C" w:rsidRDefault="00A94AD8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3734" w:type="dxa"/>
            <w:shd w:val="clear" w:color="auto" w:fill="auto"/>
          </w:tcPr>
          <w:p w14:paraId="6628A2DD" w14:textId="77777777" w:rsidR="00A94AD8" w:rsidRPr="001B193C" w:rsidRDefault="00A94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  <w:shd w:val="clear" w:color="auto" w:fill="auto"/>
          </w:tcPr>
          <w:p w14:paraId="3FFCEB4D" w14:textId="124D3700" w:rsidR="00A94AD8" w:rsidRDefault="00A94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94AD8" w:rsidRPr="001B193C" w14:paraId="601867F1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4F511398" w14:textId="37739A50" w:rsidR="00A94AD8" w:rsidRDefault="00A94AD8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Модульна контрольна робота 1</w:t>
            </w:r>
          </w:p>
        </w:tc>
        <w:tc>
          <w:tcPr>
            <w:tcW w:w="3734" w:type="dxa"/>
            <w:shd w:val="clear" w:color="auto" w:fill="auto"/>
          </w:tcPr>
          <w:p w14:paraId="74699DC9" w14:textId="77777777" w:rsidR="00A94AD8" w:rsidRPr="001B193C" w:rsidRDefault="00A94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  <w:shd w:val="clear" w:color="auto" w:fill="auto"/>
          </w:tcPr>
          <w:p w14:paraId="12D7139F" w14:textId="6B5AF87E" w:rsidR="00A94AD8" w:rsidRDefault="00A94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94AD8" w:rsidRPr="001B193C" w14:paraId="46B6ACD2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2459964C" w14:textId="2DF6369A" w:rsidR="00A94AD8" w:rsidRDefault="00A94AD8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Разом за модулем 1</w:t>
            </w:r>
          </w:p>
        </w:tc>
        <w:tc>
          <w:tcPr>
            <w:tcW w:w="3734" w:type="dxa"/>
            <w:shd w:val="clear" w:color="auto" w:fill="auto"/>
          </w:tcPr>
          <w:p w14:paraId="1BE7B635" w14:textId="77777777" w:rsidR="00A94AD8" w:rsidRPr="001B193C" w:rsidRDefault="00A94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  <w:shd w:val="clear" w:color="auto" w:fill="auto"/>
          </w:tcPr>
          <w:p w14:paraId="2345C581" w14:textId="0110B3EB" w:rsidR="00A94AD8" w:rsidRDefault="00A94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85BB1" w:rsidRPr="001B193C" w14:paraId="1EA0BF6E" w14:textId="77777777" w:rsidTr="00487DFF">
        <w:trPr>
          <w:jc w:val="center"/>
        </w:trPr>
        <w:tc>
          <w:tcPr>
            <w:tcW w:w="9770" w:type="dxa"/>
            <w:gridSpan w:val="3"/>
            <w:shd w:val="clear" w:color="auto" w:fill="auto"/>
          </w:tcPr>
          <w:p w14:paraId="1A392DDA" w14:textId="0E8B7A1F" w:rsidR="00185BB1" w:rsidRPr="00185BB1" w:rsidRDefault="00185BB1" w:rsidP="00185BB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85BB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Змістовий модуль 2. Складові елементи процесу створення машини</w:t>
            </w:r>
          </w:p>
        </w:tc>
      </w:tr>
      <w:tr w:rsidR="004E680A" w:rsidRPr="001B193C" w14:paraId="62916F8F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5F41F82D" w14:textId="6212220F" w:rsidR="004E680A" w:rsidRPr="001B193C" w:rsidRDefault="004E680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 робота </w:t>
            </w:r>
            <w:r w:rsidR="00DE7D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34" w:type="dxa"/>
            <w:shd w:val="clear" w:color="auto" w:fill="auto"/>
          </w:tcPr>
          <w:p w14:paraId="00DACC4A" w14:textId="488847D2" w:rsidR="004E680A" w:rsidRPr="001B193C" w:rsidRDefault="00C1536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Знати </w:t>
            </w:r>
            <w:r w:rsidR="00DE7D53">
              <w:rPr>
                <w:rFonts w:ascii="Times New Roman" w:hAnsi="Times New Roman" w:cs="Times New Roman"/>
                <w:sz w:val="28"/>
                <w:szCs w:val="28"/>
              </w:rPr>
              <w:t xml:space="preserve">складові елементи ескізного проекту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машин. </w:t>
            </w:r>
            <w:r w:rsidR="004E680A"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Вміти </w:t>
            </w:r>
            <w:r w:rsidR="00DE7D53">
              <w:rPr>
                <w:rFonts w:ascii="Times New Roman" w:hAnsi="Times New Roman" w:cs="Times New Roman"/>
                <w:sz w:val="28"/>
                <w:szCs w:val="28"/>
              </w:rPr>
              <w:t>розробити ескізний проект заданого механізму машини.</w:t>
            </w:r>
          </w:p>
        </w:tc>
        <w:tc>
          <w:tcPr>
            <w:tcW w:w="2797" w:type="dxa"/>
            <w:shd w:val="clear" w:color="auto" w:fill="auto"/>
          </w:tcPr>
          <w:p w14:paraId="64DBE29C" w14:textId="00A402D7" w:rsidR="004E680A" w:rsidRPr="001B193C" w:rsidRDefault="002670C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E680A" w:rsidRPr="001B193C" w14:paraId="7D46B160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0071B40B" w14:textId="3A643E8E" w:rsidR="004E680A" w:rsidRPr="001B193C" w:rsidRDefault="004E680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 робота </w:t>
            </w:r>
            <w:r w:rsidR="00DE7D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34" w:type="dxa"/>
            <w:shd w:val="clear" w:color="auto" w:fill="auto"/>
          </w:tcPr>
          <w:p w14:paraId="2514BD79" w14:textId="5365C5AC" w:rsidR="004E680A" w:rsidRPr="001B193C" w:rsidRDefault="00DE7D53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Знати складові елементи технічного  проекту  машин. </w:t>
            </w: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Вміти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розробити технічний проект заданого механізму машини.</w:t>
            </w:r>
          </w:p>
        </w:tc>
        <w:tc>
          <w:tcPr>
            <w:tcW w:w="2797" w:type="dxa"/>
            <w:shd w:val="clear" w:color="auto" w:fill="auto"/>
          </w:tcPr>
          <w:p w14:paraId="27B59CA2" w14:textId="1C77840F" w:rsidR="004E680A" w:rsidRPr="001B193C" w:rsidRDefault="002670C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E680A" w:rsidRPr="001B193C" w14:paraId="313D3126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1C0FB31D" w14:textId="42486150" w:rsidR="004E680A" w:rsidRPr="001B193C" w:rsidRDefault="004E680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 робота </w:t>
            </w:r>
            <w:r w:rsidR="002670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34" w:type="dxa"/>
            <w:shd w:val="clear" w:color="auto" w:fill="auto"/>
          </w:tcPr>
          <w:p w14:paraId="21572BBD" w14:textId="122576B9" w:rsidR="004E680A" w:rsidRPr="001B193C" w:rsidRDefault="00DE7D53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Знати складові елементи проектно-конструкторської документації на  машину. </w:t>
            </w: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Вміти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конструкторську </w:t>
            </w:r>
            <w:r w:rsidR="002670C2">
              <w:rPr>
                <w:rFonts w:ascii="Times New Roman" w:hAnsi="Times New Roman" w:cs="Times New Roman"/>
                <w:sz w:val="28"/>
                <w:szCs w:val="28"/>
              </w:rPr>
              <w:t>документацію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заданого механізму машини.</w:t>
            </w:r>
          </w:p>
        </w:tc>
        <w:tc>
          <w:tcPr>
            <w:tcW w:w="2797" w:type="dxa"/>
            <w:shd w:val="clear" w:color="auto" w:fill="auto"/>
          </w:tcPr>
          <w:p w14:paraId="2835C116" w14:textId="5C2F8EEB" w:rsidR="004E680A" w:rsidRPr="001B193C" w:rsidRDefault="002670C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E680A" w:rsidRPr="001B193C" w14:paraId="4124761F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20D42CF8" w14:textId="22EDE0C4" w:rsidR="004E680A" w:rsidRPr="001B193C" w:rsidRDefault="004E680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Самостійна робота </w:t>
            </w:r>
            <w:r w:rsidR="00FC59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4" w:type="dxa"/>
            <w:shd w:val="clear" w:color="auto" w:fill="auto"/>
          </w:tcPr>
          <w:p w14:paraId="06CDE0B1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  <w:shd w:val="clear" w:color="auto" w:fill="auto"/>
          </w:tcPr>
          <w:p w14:paraId="23319B6D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E680A" w:rsidRPr="001B193C" w14:paraId="2441362E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2ED44EB7" w14:textId="67D51A1E" w:rsidR="004E680A" w:rsidRPr="001B193C" w:rsidRDefault="004E680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Модульна контрольна робота </w:t>
            </w:r>
            <w:r w:rsidR="00FC59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4" w:type="dxa"/>
            <w:shd w:val="clear" w:color="auto" w:fill="auto"/>
          </w:tcPr>
          <w:p w14:paraId="21DC98F3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shd w:val="clear" w:color="auto" w:fill="auto"/>
          </w:tcPr>
          <w:p w14:paraId="26E46D48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E680A" w:rsidRPr="001B193C" w14:paraId="255AE50C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74C84013" w14:textId="44F53BBA" w:rsidR="004E680A" w:rsidRPr="001B193C" w:rsidRDefault="004E680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Разом за модулем </w:t>
            </w:r>
            <w:r w:rsidR="00FC59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4" w:type="dxa"/>
            <w:shd w:val="clear" w:color="auto" w:fill="auto"/>
          </w:tcPr>
          <w:p w14:paraId="414F100A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shd w:val="clear" w:color="auto" w:fill="auto"/>
          </w:tcPr>
          <w:p w14:paraId="11272248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E680A" w:rsidRPr="001B193C" w14:paraId="61BB835F" w14:textId="77777777" w:rsidTr="009865B8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F15BE" w14:textId="77777777" w:rsidR="004E680A" w:rsidRPr="001B193C" w:rsidRDefault="004E680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Навчальна робота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1E99A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B68AD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(М1+М2)/2*0,7 ≤70</w:t>
            </w:r>
          </w:p>
        </w:tc>
      </w:tr>
      <w:tr w:rsidR="004E680A" w:rsidRPr="001B193C" w14:paraId="26035369" w14:textId="77777777" w:rsidTr="009865B8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BBB23" w14:textId="77777777" w:rsidR="004E680A" w:rsidRPr="001B193C" w:rsidRDefault="004E680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70F92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D3692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E680A" w:rsidRPr="001B193C" w14:paraId="4294FB74" w14:textId="77777777" w:rsidTr="009865B8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3AAD9" w14:textId="77777777" w:rsidR="004E680A" w:rsidRPr="001B193C" w:rsidRDefault="004E680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Разом за 2 семестр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4083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E132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(Навчальна </w:t>
            </w:r>
            <w:proofErr w:type="spellStart"/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робота+екзамен</w:t>
            </w:r>
            <w:proofErr w:type="spellEnd"/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)≤100</w:t>
            </w:r>
          </w:p>
        </w:tc>
      </w:tr>
    </w:tbl>
    <w:p w14:paraId="687F6522" w14:textId="77777777" w:rsidR="004E680A" w:rsidRPr="001B193C" w:rsidRDefault="004E680A" w:rsidP="004E680A">
      <w:pPr>
        <w:rPr>
          <w:rFonts w:ascii="Times New Roman" w:hAnsi="Times New Roman" w:cs="Times New Roman"/>
          <w:sz w:val="28"/>
          <w:szCs w:val="28"/>
        </w:rPr>
      </w:pPr>
    </w:p>
    <w:p w14:paraId="7A57BAF1" w14:textId="77777777" w:rsidR="004E680A" w:rsidRPr="001B193C" w:rsidRDefault="004E680A" w:rsidP="004E68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b/>
          <w:sz w:val="28"/>
          <w:szCs w:val="28"/>
        </w:rPr>
        <w:t>8.2 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546"/>
        <w:gridCol w:w="2976"/>
      </w:tblGrid>
      <w:tr w:rsidR="004E680A" w:rsidRPr="001B193C" w14:paraId="1446E3B5" w14:textId="77777777" w:rsidTr="009865B8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12AB977B" w14:textId="77777777" w:rsidR="004E680A" w:rsidRPr="001B193C" w:rsidRDefault="004E680A" w:rsidP="009865B8">
            <w:pPr>
              <w:ind w:left="-108" w:right="-82" w:firstLine="9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Рейтинг здобувача вищої освіти, бали</w:t>
            </w:r>
          </w:p>
        </w:tc>
        <w:tc>
          <w:tcPr>
            <w:tcW w:w="6522" w:type="dxa"/>
            <w:gridSpan w:val="2"/>
            <w:vAlign w:val="center"/>
          </w:tcPr>
          <w:p w14:paraId="5BDEFAC3" w14:textId="77777777" w:rsidR="004E680A" w:rsidRPr="001B193C" w:rsidRDefault="004E680A" w:rsidP="009865B8">
            <w:pPr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Оцінка національна та результати складання</w:t>
            </w:r>
          </w:p>
        </w:tc>
      </w:tr>
      <w:tr w:rsidR="004E680A" w:rsidRPr="001B193C" w14:paraId="1ACC12F6" w14:textId="77777777" w:rsidTr="009865B8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14:paraId="7E9A5A8F" w14:textId="77777777" w:rsidR="004E680A" w:rsidRPr="001B193C" w:rsidRDefault="004E680A" w:rsidP="009865B8">
            <w:pPr>
              <w:ind w:left="-108" w:right="-82" w:firstLine="9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6" w:type="dxa"/>
            <w:vAlign w:val="center"/>
          </w:tcPr>
          <w:p w14:paraId="02912EEB" w14:textId="77777777" w:rsidR="004E680A" w:rsidRPr="001B193C" w:rsidRDefault="004E680A" w:rsidP="009865B8">
            <w:pPr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екзаменів</w:t>
            </w:r>
          </w:p>
        </w:tc>
        <w:tc>
          <w:tcPr>
            <w:tcW w:w="2976" w:type="dxa"/>
            <w:vAlign w:val="center"/>
          </w:tcPr>
          <w:p w14:paraId="16C1905E" w14:textId="77777777" w:rsidR="004E680A" w:rsidRPr="001B193C" w:rsidRDefault="004E680A" w:rsidP="009865B8">
            <w:pPr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заліків</w:t>
            </w:r>
          </w:p>
        </w:tc>
      </w:tr>
      <w:tr w:rsidR="004E680A" w:rsidRPr="001B193C" w14:paraId="49DDE8E2" w14:textId="77777777" w:rsidTr="009865B8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2002350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90-100</w:t>
            </w:r>
          </w:p>
        </w:tc>
        <w:tc>
          <w:tcPr>
            <w:tcW w:w="3546" w:type="dxa"/>
            <w:vAlign w:val="center"/>
          </w:tcPr>
          <w:p w14:paraId="7A577386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відмінно</w:t>
            </w:r>
          </w:p>
        </w:tc>
        <w:tc>
          <w:tcPr>
            <w:tcW w:w="2976" w:type="dxa"/>
            <w:vMerge w:val="restart"/>
            <w:vAlign w:val="center"/>
          </w:tcPr>
          <w:p w14:paraId="07F7D61E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зараховано</w:t>
            </w:r>
          </w:p>
        </w:tc>
      </w:tr>
      <w:tr w:rsidR="004E680A" w:rsidRPr="001B193C" w14:paraId="5F680C2C" w14:textId="77777777" w:rsidTr="009865B8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13BF17A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74-89</w:t>
            </w:r>
          </w:p>
        </w:tc>
        <w:tc>
          <w:tcPr>
            <w:tcW w:w="3546" w:type="dxa"/>
            <w:vAlign w:val="center"/>
          </w:tcPr>
          <w:p w14:paraId="53ABCB2E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добре</w:t>
            </w:r>
          </w:p>
        </w:tc>
        <w:tc>
          <w:tcPr>
            <w:tcW w:w="2976" w:type="dxa"/>
            <w:vMerge/>
            <w:vAlign w:val="center"/>
          </w:tcPr>
          <w:p w14:paraId="009E9934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E680A" w:rsidRPr="001B193C" w14:paraId="3A9B764A" w14:textId="77777777" w:rsidTr="009865B8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5A7DB3D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60-73</w:t>
            </w:r>
          </w:p>
        </w:tc>
        <w:tc>
          <w:tcPr>
            <w:tcW w:w="3546" w:type="dxa"/>
            <w:vAlign w:val="center"/>
          </w:tcPr>
          <w:p w14:paraId="03927DA5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задовільно</w:t>
            </w:r>
          </w:p>
        </w:tc>
        <w:tc>
          <w:tcPr>
            <w:tcW w:w="2976" w:type="dxa"/>
            <w:vMerge/>
            <w:vAlign w:val="center"/>
          </w:tcPr>
          <w:p w14:paraId="25EAC530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E680A" w:rsidRPr="001B193C" w14:paraId="491AAD53" w14:textId="77777777" w:rsidTr="009865B8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915C308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0-59</w:t>
            </w:r>
          </w:p>
        </w:tc>
        <w:tc>
          <w:tcPr>
            <w:tcW w:w="3546" w:type="dxa"/>
            <w:vAlign w:val="center"/>
          </w:tcPr>
          <w:p w14:paraId="52E7F50E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незадовільно</w:t>
            </w:r>
          </w:p>
        </w:tc>
        <w:tc>
          <w:tcPr>
            <w:tcW w:w="2976" w:type="dxa"/>
            <w:vAlign w:val="center"/>
          </w:tcPr>
          <w:p w14:paraId="27B0EA56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не зараховано</w:t>
            </w:r>
          </w:p>
        </w:tc>
      </w:tr>
    </w:tbl>
    <w:p w14:paraId="1F7818F4" w14:textId="77777777" w:rsidR="004E680A" w:rsidRPr="001B193C" w:rsidRDefault="004E680A" w:rsidP="004E68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620D46" w14:textId="77777777" w:rsidR="004E680A" w:rsidRPr="001B193C" w:rsidRDefault="004E680A" w:rsidP="004E68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b/>
          <w:sz w:val="28"/>
          <w:szCs w:val="28"/>
        </w:rPr>
        <w:t>8.3 Політика оцінювання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0"/>
      </w:tblGrid>
      <w:tr w:rsidR="004E680A" w:rsidRPr="001B193C" w14:paraId="5E0C569E" w14:textId="77777777" w:rsidTr="009865B8">
        <w:tc>
          <w:tcPr>
            <w:tcW w:w="2835" w:type="dxa"/>
            <w:shd w:val="clear" w:color="auto" w:fill="auto"/>
          </w:tcPr>
          <w:p w14:paraId="15A41EF5" w14:textId="77777777" w:rsidR="004E680A" w:rsidRPr="001B193C" w:rsidRDefault="004E680A" w:rsidP="009865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Політика щодо дедлайнів та перескладання:</w:t>
            </w:r>
          </w:p>
        </w:tc>
        <w:tc>
          <w:tcPr>
            <w:tcW w:w="6520" w:type="dxa"/>
            <w:shd w:val="clear" w:color="auto" w:fill="auto"/>
          </w:tcPr>
          <w:p w14:paraId="54445F64" w14:textId="77777777" w:rsidR="004E680A" w:rsidRPr="001B193C" w:rsidRDefault="004E680A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4E680A" w:rsidRPr="001B193C" w14:paraId="6462EA8B" w14:textId="77777777" w:rsidTr="009865B8">
        <w:tc>
          <w:tcPr>
            <w:tcW w:w="2835" w:type="dxa"/>
            <w:shd w:val="clear" w:color="auto" w:fill="auto"/>
          </w:tcPr>
          <w:p w14:paraId="1A63DCB1" w14:textId="77777777" w:rsidR="004E680A" w:rsidRPr="001B193C" w:rsidRDefault="004E680A" w:rsidP="009865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Політика щодо академічної доброчесності:</w:t>
            </w:r>
          </w:p>
        </w:tc>
        <w:tc>
          <w:tcPr>
            <w:tcW w:w="6520" w:type="dxa"/>
            <w:shd w:val="clear" w:color="auto" w:fill="auto"/>
          </w:tcPr>
          <w:p w14:paraId="04163E5B" w14:textId="77777777" w:rsidR="004E680A" w:rsidRPr="001B193C" w:rsidRDefault="004E680A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списування під час контрольних робіт та екзаменів заборонено (в </w:t>
            </w:r>
            <w:proofErr w:type="spellStart"/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. із використанням мобільних девайсів). Всі роботи, реферати повинні мати коректні текстові покликання на використану літературу.</w:t>
            </w:r>
          </w:p>
        </w:tc>
      </w:tr>
      <w:tr w:rsidR="004E680A" w:rsidRPr="001B193C" w14:paraId="22102832" w14:textId="77777777" w:rsidTr="009865B8">
        <w:tc>
          <w:tcPr>
            <w:tcW w:w="2835" w:type="dxa"/>
            <w:shd w:val="clear" w:color="auto" w:fill="auto"/>
          </w:tcPr>
          <w:p w14:paraId="41CCCD42" w14:textId="77777777" w:rsidR="004E680A" w:rsidRPr="001B193C" w:rsidRDefault="004E680A" w:rsidP="009865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Політика щодо відвідування:</w:t>
            </w:r>
          </w:p>
        </w:tc>
        <w:tc>
          <w:tcPr>
            <w:tcW w:w="6520" w:type="dxa"/>
            <w:shd w:val="clear" w:color="auto" w:fill="auto"/>
          </w:tcPr>
          <w:p w14:paraId="68EB32FE" w14:textId="77777777" w:rsidR="004E680A" w:rsidRPr="001B193C" w:rsidRDefault="004E680A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факультету).</w:t>
            </w:r>
          </w:p>
        </w:tc>
      </w:tr>
    </w:tbl>
    <w:p w14:paraId="60E2CB8C" w14:textId="77777777" w:rsidR="004E680A" w:rsidRPr="001B193C" w:rsidRDefault="004E680A" w:rsidP="004E68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A79B57" w14:textId="77777777" w:rsidR="004E680A" w:rsidRPr="00130FDE" w:rsidRDefault="004E680A" w:rsidP="004E680A">
      <w:pPr>
        <w:pStyle w:val="1"/>
        <w:numPr>
          <w:ilvl w:val="0"/>
          <w:numId w:val="18"/>
        </w:numPr>
        <w:tabs>
          <w:tab w:val="num" w:pos="360"/>
        </w:tabs>
        <w:ind w:left="7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30FDE">
        <w:rPr>
          <w:rFonts w:ascii="Times New Roman" w:hAnsi="Times New Roman" w:cs="Times New Roman"/>
          <w:b/>
          <w:color w:val="auto"/>
          <w:sz w:val="28"/>
          <w:szCs w:val="28"/>
        </w:rPr>
        <w:t>Навчально-методичне забезпечення</w:t>
      </w:r>
    </w:p>
    <w:p w14:paraId="73FF3E81" w14:textId="77777777" w:rsidR="004E680A" w:rsidRPr="001B193C" w:rsidRDefault="004E680A" w:rsidP="004E680A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Підручники та посібники, зазначені у списку літератури;</w:t>
      </w:r>
    </w:p>
    <w:p w14:paraId="220DDC44" w14:textId="77777777" w:rsidR="004E680A" w:rsidRPr="001B193C" w:rsidRDefault="004E680A" w:rsidP="004E680A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Конспекти лекцій та їх презентації (в електронному вигляді);</w:t>
      </w:r>
    </w:p>
    <w:p w14:paraId="08C7EADB" w14:textId="77777777" w:rsidR="004E680A" w:rsidRPr="001B193C" w:rsidRDefault="004E680A" w:rsidP="004E680A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Методичні вказівки до виконання лабораторних робіт;</w:t>
      </w:r>
    </w:p>
    <w:p w14:paraId="78899857" w14:textId="77777777" w:rsidR="004E680A" w:rsidRPr="001B193C" w:rsidRDefault="004E680A" w:rsidP="004E680A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Таблиці;</w:t>
      </w:r>
    </w:p>
    <w:p w14:paraId="51A63811" w14:textId="77777777" w:rsidR="004E680A" w:rsidRPr="001B193C" w:rsidRDefault="004E680A" w:rsidP="004E680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lastRenderedPageBreak/>
        <w:t>Інтернет-ресурси, конспекти лекцій та їх презентації (в електронному вигляді).</w:t>
      </w:r>
    </w:p>
    <w:p w14:paraId="05F62188" w14:textId="490C162C" w:rsidR="005577B4" w:rsidRPr="00FC59BD" w:rsidRDefault="00D33CDE" w:rsidP="00FC59BD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C59BD"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 w:rsidR="00FC59BD" w:rsidRPr="00FC59BD">
        <w:rPr>
          <w:rFonts w:ascii="Times New Roman" w:hAnsi="Times New Roman" w:cs="Times New Roman"/>
          <w:b/>
          <w:bCs/>
          <w:color w:val="auto"/>
          <w:sz w:val="28"/>
          <w:szCs w:val="28"/>
        </w:rPr>
        <w:t>0</w:t>
      </w:r>
      <w:r w:rsidRPr="00FC59BD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5577B4" w:rsidRPr="00FC59B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Рекомендовані джерела інформації</w:t>
      </w:r>
    </w:p>
    <w:p w14:paraId="7F85E1C2" w14:textId="1FF96F7B" w:rsidR="00821112" w:rsidRPr="005577B4" w:rsidRDefault="005577B4" w:rsidP="005577B4">
      <w:pPr>
        <w:pStyle w:val="1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9BD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FC59BD">
        <w:rPr>
          <w:rFonts w:ascii="Times New Roman" w:hAnsi="Times New Roman" w:cs="Times New Roman"/>
          <w:i/>
          <w:iCs/>
          <w:color w:val="auto"/>
          <w:sz w:val="28"/>
          <w:szCs w:val="28"/>
        </w:rPr>
        <w:t>не рекомендувати до використання застарілі  інформаційні джерела  та інформаційні джерела країни-агресора</w:t>
      </w:r>
      <w:r w:rsidR="00852AD4">
        <w:rPr>
          <w:rFonts w:ascii="Times New Roman" w:hAnsi="Times New Roman" w:cs="Times New Roman"/>
          <w:i/>
          <w:iCs/>
          <w:color w:val="auto"/>
          <w:sz w:val="28"/>
          <w:szCs w:val="28"/>
        </w:rPr>
        <w:t>)</w:t>
      </w:r>
    </w:p>
    <w:p w14:paraId="4E32C87C" w14:textId="77777777" w:rsidR="00D7184F" w:rsidRPr="00AD247E" w:rsidRDefault="00D7184F" w:rsidP="00305EB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84DA75" w14:textId="77777777" w:rsidR="00852AD4" w:rsidRPr="00176521" w:rsidRDefault="00852AD4" w:rsidP="00852A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76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1.Роботи і маніпулятори. Підручник/ Д.О. Міщук. - К.: </w:t>
      </w:r>
      <w:proofErr w:type="spellStart"/>
      <w:r w:rsidRPr="00176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Компринт</w:t>
      </w:r>
      <w:proofErr w:type="spellEnd"/>
      <w:r w:rsidRPr="00176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2020.- 268с.</w:t>
      </w:r>
    </w:p>
    <w:p w14:paraId="0EBD72C7" w14:textId="77777777" w:rsidR="00852AD4" w:rsidRPr="00176521" w:rsidRDefault="00852AD4" w:rsidP="00852AD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         2.Михайлов Є.П. Маніпулятори та промислові роботи [Текст]: підручник /Михайлов Є.П., </w:t>
      </w:r>
      <w:proofErr w:type="spellStart"/>
      <w:r w:rsidRPr="00176521">
        <w:rPr>
          <w:rFonts w:ascii="Times New Roman" w:hAnsi="Times New Roman" w:cs="Times New Roman"/>
          <w:i/>
          <w:iCs/>
          <w:sz w:val="28"/>
          <w:szCs w:val="28"/>
        </w:rPr>
        <w:t>Лінгур</w:t>
      </w:r>
      <w:proofErr w:type="spellEnd"/>
      <w:r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 В.М. — Одеса: ОНПУ, 2019, -233 с.</w:t>
      </w:r>
    </w:p>
    <w:p w14:paraId="14E8FF95" w14:textId="77777777" w:rsidR="00852AD4" w:rsidRPr="00176521" w:rsidRDefault="00852AD4" w:rsidP="00852AD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6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3.Проектування та конструювання робототехнічних систем. Навчальний посібник / Д.О. Міщук. - К.: </w:t>
      </w:r>
      <w:proofErr w:type="spellStart"/>
      <w:r w:rsidRPr="00176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Компринт</w:t>
      </w:r>
      <w:proofErr w:type="spellEnd"/>
      <w:r w:rsidRPr="00176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2020.- 185</w:t>
      </w:r>
      <w:r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 4.          </w:t>
      </w:r>
    </w:p>
    <w:p w14:paraId="49A1AEF3" w14:textId="77777777" w:rsidR="00852AD4" w:rsidRPr="00176521" w:rsidRDefault="00852AD4" w:rsidP="00852AD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       4.Робототехніка та </w:t>
      </w:r>
      <w:proofErr w:type="spellStart"/>
      <w:r w:rsidRPr="00176521">
        <w:rPr>
          <w:rFonts w:ascii="Times New Roman" w:hAnsi="Times New Roman" w:cs="Times New Roman"/>
          <w:i/>
          <w:iCs/>
          <w:sz w:val="28"/>
          <w:szCs w:val="28"/>
        </w:rPr>
        <w:t>мехатроніка</w:t>
      </w:r>
      <w:proofErr w:type="spellEnd"/>
      <w:r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176521">
        <w:rPr>
          <w:rFonts w:ascii="Times New Roman" w:hAnsi="Times New Roman" w:cs="Times New Roman"/>
          <w:i/>
          <w:iCs/>
          <w:sz w:val="28"/>
          <w:szCs w:val="28"/>
        </w:rPr>
        <w:t>навч</w:t>
      </w:r>
      <w:proofErr w:type="spellEnd"/>
      <w:r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176521">
        <w:rPr>
          <w:rFonts w:ascii="Times New Roman" w:hAnsi="Times New Roman" w:cs="Times New Roman"/>
          <w:i/>
          <w:iCs/>
          <w:sz w:val="28"/>
          <w:szCs w:val="28"/>
        </w:rPr>
        <w:t>посіб</w:t>
      </w:r>
      <w:proofErr w:type="spellEnd"/>
      <w:r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. / Л.І. Цвіркун, Г. </w:t>
      </w:r>
      <w:proofErr w:type="spellStart"/>
      <w:r w:rsidRPr="00176521">
        <w:rPr>
          <w:rFonts w:ascii="Times New Roman" w:hAnsi="Times New Roman" w:cs="Times New Roman"/>
          <w:i/>
          <w:iCs/>
          <w:sz w:val="28"/>
          <w:szCs w:val="28"/>
        </w:rPr>
        <w:t>Грулер</w:t>
      </w:r>
      <w:proofErr w:type="spellEnd"/>
      <w:r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 ; під  </w:t>
      </w:r>
      <w:proofErr w:type="spellStart"/>
      <w:r w:rsidRPr="00176521">
        <w:rPr>
          <w:rFonts w:ascii="Times New Roman" w:hAnsi="Times New Roman" w:cs="Times New Roman"/>
          <w:i/>
          <w:iCs/>
          <w:sz w:val="28"/>
          <w:szCs w:val="28"/>
        </w:rPr>
        <w:t>заг</w:t>
      </w:r>
      <w:proofErr w:type="spellEnd"/>
      <w:r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. ред. Л.І. Цвіркуна ; М-во освіти і науки України, </w:t>
      </w:r>
      <w:proofErr w:type="spellStart"/>
      <w:r w:rsidRPr="00176521">
        <w:rPr>
          <w:rFonts w:ascii="Times New Roman" w:hAnsi="Times New Roman" w:cs="Times New Roman"/>
          <w:i/>
          <w:iCs/>
          <w:sz w:val="28"/>
          <w:szCs w:val="28"/>
        </w:rPr>
        <w:t>Нац</w:t>
      </w:r>
      <w:proofErr w:type="spellEnd"/>
      <w:r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176521">
        <w:rPr>
          <w:rFonts w:ascii="Times New Roman" w:hAnsi="Times New Roman" w:cs="Times New Roman"/>
          <w:i/>
          <w:iCs/>
          <w:sz w:val="28"/>
          <w:szCs w:val="28"/>
        </w:rPr>
        <w:t>гірн</w:t>
      </w:r>
      <w:proofErr w:type="spellEnd"/>
      <w:r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. ун-т. – 3-тє  вид., </w:t>
      </w:r>
      <w:proofErr w:type="spellStart"/>
      <w:r w:rsidRPr="00176521">
        <w:rPr>
          <w:rFonts w:ascii="Times New Roman" w:hAnsi="Times New Roman" w:cs="Times New Roman"/>
          <w:i/>
          <w:iCs/>
          <w:sz w:val="28"/>
          <w:szCs w:val="28"/>
        </w:rPr>
        <w:t>переробл</w:t>
      </w:r>
      <w:proofErr w:type="spellEnd"/>
      <w:r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. і </w:t>
      </w:r>
      <w:proofErr w:type="spellStart"/>
      <w:r w:rsidRPr="00176521">
        <w:rPr>
          <w:rFonts w:ascii="Times New Roman" w:hAnsi="Times New Roman" w:cs="Times New Roman"/>
          <w:i/>
          <w:iCs/>
          <w:sz w:val="28"/>
          <w:szCs w:val="28"/>
        </w:rPr>
        <w:t>доповн</w:t>
      </w:r>
      <w:proofErr w:type="spellEnd"/>
      <w:r w:rsidRPr="00176521">
        <w:rPr>
          <w:rFonts w:ascii="Times New Roman" w:hAnsi="Times New Roman" w:cs="Times New Roman"/>
          <w:i/>
          <w:iCs/>
          <w:sz w:val="28"/>
          <w:szCs w:val="28"/>
        </w:rPr>
        <w:t>. – Дніпро: НГУ, 2017. – 224 с.</w:t>
      </w:r>
    </w:p>
    <w:p w14:paraId="5AC1867A" w14:textId="77777777" w:rsidR="00852AD4" w:rsidRPr="00284703" w:rsidRDefault="00852AD4" w:rsidP="00852A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76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</w:t>
      </w:r>
      <w:r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 6.</w:t>
      </w:r>
      <w:r w:rsidRPr="0017652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Greer, R. Advances in Control Systems for Construction Manipulators / Greer,    R., Haas, C., Gibson, </w:t>
      </w:r>
      <w:proofErr w:type="gramStart"/>
      <w:r w:rsidRPr="00176521">
        <w:rPr>
          <w:rFonts w:ascii="Times New Roman" w:hAnsi="Times New Roman" w:cs="Times New Roman"/>
          <w:i/>
          <w:iCs/>
          <w:sz w:val="28"/>
          <w:szCs w:val="28"/>
          <w:lang w:val="en-US"/>
        </w:rPr>
        <w:t>G..</w:t>
      </w:r>
      <w:proofErr w:type="gramEnd"/>
      <w:r w:rsidRPr="0017652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– Austin, 2014. – 615 </w:t>
      </w:r>
      <w:r w:rsidRPr="00176521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176521">
        <w:rPr>
          <w:rFonts w:ascii="Times New Roman" w:hAnsi="Times New Roman" w:cs="Times New Roman"/>
          <w:i/>
          <w:iCs/>
          <w:sz w:val="28"/>
          <w:szCs w:val="28"/>
          <w:lang w:val="en-US"/>
        </w:rPr>
        <w:t>. – (ISARC).</w:t>
      </w:r>
    </w:p>
    <w:p w14:paraId="4D50ED3B" w14:textId="77777777" w:rsidR="00852AD4" w:rsidRPr="0018254A" w:rsidRDefault="00852AD4" w:rsidP="00852AD4">
      <w:pPr>
        <w:shd w:val="clear" w:color="auto" w:fill="FFFFFF"/>
        <w:jc w:val="both"/>
        <w:rPr>
          <w:rFonts w:ascii="Times New Roman" w:hAnsi="Times New Roman"/>
          <w:i/>
          <w:iCs/>
          <w:sz w:val="28"/>
          <w:szCs w:val="28"/>
        </w:rPr>
      </w:pPr>
      <w:r w:rsidRPr="0018254A">
        <w:rPr>
          <w:i/>
          <w:iCs/>
        </w:rPr>
        <w:t xml:space="preserve">          </w:t>
      </w:r>
      <w:r w:rsidRPr="0018254A">
        <w:rPr>
          <w:i/>
          <w:iCs/>
          <w:sz w:val="28"/>
          <w:szCs w:val="28"/>
        </w:rPr>
        <w:t>7</w:t>
      </w:r>
      <w:r w:rsidRPr="0018254A">
        <w:rPr>
          <w:rFonts w:ascii="Times New Roman" w:hAnsi="Times New Roman"/>
          <w:i/>
          <w:iCs/>
          <w:sz w:val="28"/>
          <w:szCs w:val="28"/>
        </w:rPr>
        <w:t xml:space="preserve">.Бучинський М.Я., Горик О.В., </w:t>
      </w:r>
      <w:proofErr w:type="spellStart"/>
      <w:r w:rsidRPr="0018254A">
        <w:rPr>
          <w:rFonts w:ascii="Times New Roman" w:hAnsi="Times New Roman"/>
          <w:i/>
          <w:iCs/>
          <w:sz w:val="28"/>
          <w:szCs w:val="28"/>
        </w:rPr>
        <w:t>Чернявський</w:t>
      </w:r>
      <w:proofErr w:type="spellEnd"/>
      <w:r w:rsidRPr="0018254A">
        <w:rPr>
          <w:rFonts w:ascii="Times New Roman" w:hAnsi="Times New Roman"/>
          <w:i/>
          <w:iCs/>
          <w:sz w:val="28"/>
          <w:szCs w:val="28"/>
        </w:rPr>
        <w:t xml:space="preserve"> А.М., </w:t>
      </w:r>
      <w:proofErr w:type="spellStart"/>
      <w:r w:rsidRPr="0018254A">
        <w:rPr>
          <w:rFonts w:ascii="Times New Roman" w:hAnsi="Times New Roman"/>
          <w:i/>
          <w:iCs/>
          <w:sz w:val="28"/>
          <w:szCs w:val="28"/>
        </w:rPr>
        <w:t>Яхін</w:t>
      </w:r>
      <w:proofErr w:type="spellEnd"/>
      <w:r w:rsidRPr="0018254A">
        <w:rPr>
          <w:rFonts w:ascii="Times New Roman" w:hAnsi="Times New Roman"/>
          <w:i/>
          <w:iCs/>
          <w:sz w:val="28"/>
          <w:szCs w:val="28"/>
        </w:rPr>
        <w:t xml:space="preserve"> С.В.  Основи творення машин,- Харків: Вид-во НТМТ, 2017.- 448 с.</w:t>
      </w:r>
    </w:p>
    <w:p w14:paraId="34A9D464" w14:textId="77777777" w:rsidR="00852AD4" w:rsidRPr="0018254A" w:rsidRDefault="00852AD4" w:rsidP="00852AD4">
      <w:pPr>
        <w:shd w:val="clear" w:color="auto" w:fill="FFFFFF"/>
        <w:jc w:val="both"/>
        <w:rPr>
          <w:rFonts w:ascii="Times New Roman" w:hAnsi="Times New Roman"/>
          <w:i/>
          <w:iCs/>
          <w:sz w:val="28"/>
          <w:szCs w:val="28"/>
        </w:rPr>
      </w:pPr>
      <w:r w:rsidRPr="0018254A">
        <w:rPr>
          <w:rFonts w:ascii="Times New Roman" w:hAnsi="Times New Roman"/>
          <w:i/>
          <w:iCs/>
          <w:sz w:val="28"/>
          <w:szCs w:val="28"/>
        </w:rPr>
        <w:t xml:space="preserve">       8.Практичне проектування і конструювання деталей машин: </w:t>
      </w:r>
      <w:proofErr w:type="spellStart"/>
      <w:r w:rsidRPr="0018254A">
        <w:rPr>
          <w:rFonts w:ascii="Times New Roman" w:hAnsi="Times New Roman"/>
          <w:i/>
          <w:iCs/>
          <w:sz w:val="28"/>
          <w:szCs w:val="28"/>
        </w:rPr>
        <w:t>навч</w:t>
      </w:r>
      <w:proofErr w:type="spellEnd"/>
      <w:r w:rsidRPr="0018254A">
        <w:rPr>
          <w:rFonts w:ascii="Times New Roman" w:hAnsi="Times New Roman"/>
          <w:i/>
          <w:iCs/>
          <w:sz w:val="28"/>
          <w:szCs w:val="28"/>
        </w:rPr>
        <w:t xml:space="preserve">. посібник / В.О. </w:t>
      </w:r>
      <w:proofErr w:type="spellStart"/>
      <w:r w:rsidRPr="0018254A">
        <w:rPr>
          <w:rFonts w:ascii="Times New Roman" w:hAnsi="Times New Roman"/>
          <w:i/>
          <w:iCs/>
          <w:sz w:val="28"/>
          <w:szCs w:val="28"/>
        </w:rPr>
        <w:t>Малащенко</w:t>
      </w:r>
      <w:proofErr w:type="spellEnd"/>
      <w:r w:rsidRPr="0018254A">
        <w:rPr>
          <w:rFonts w:ascii="Times New Roman" w:hAnsi="Times New Roman"/>
          <w:i/>
          <w:iCs/>
          <w:sz w:val="28"/>
          <w:szCs w:val="28"/>
        </w:rPr>
        <w:t>, В. М. Стрілець, М. М. Козар, О.Р. Стрілець.- Рівне, НУВГП, 2020.- 146 с.</w:t>
      </w:r>
    </w:p>
    <w:p w14:paraId="7245BFA4" w14:textId="77777777" w:rsidR="00852AD4" w:rsidRPr="0018254A" w:rsidRDefault="00852AD4" w:rsidP="00852A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8254A">
        <w:rPr>
          <w:rFonts w:ascii="Times New Roman" w:hAnsi="Times New Roman" w:cs="Times New Roman"/>
          <w:i/>
          <w:iCs/>
          <w:sz w:val="28"/>
          <w:szCs w:val="28"/>
        </w:rPr>
        <w:t xml:space="preserve">       9.Основи конструювання лісогосподарських машин: навчальний посібник /</w:t>
      </w:r>
      <w:proofErr w:type="spellStart"/>
      <w:r w:rsidRPr="0018254A">
        <w:rPr>
          <w:rFonts w:ascii="Times New Roman" w:hAnsi="Times New Roman" w:cs="Times New Roman"/>
          <w:i/>
          <w:iCs/>
          <w:sz w:val="28"/>
          <w:szCs w:val="28"/>
        </w:rPr>
        <w:t>Ловейкін</w:t>
      </w:r>
      <w:proofErr w:type="spellEnd"/>
      <w:r w:rsidRPr="0018254A">
        <w:rPr>
          <w:rFonts w:ascii="Times New Roman" w:hAnsi="Times New Roman" w:cs="Times New Roman"/>
          <w:i/>
          <w:iCs/>
          <w:sz w:val="28"/>
          <w:szCs w:val="28"/>
        </w:rPr>
        <w:t xml:space="preserve"> В.</w:t>
      </w:r>
      <w:r w:rsidRPr="0018254A"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r w:rsidRPr="0018254A">
        <w:rPr>
          <w:rFonts w:ascii="Times New Roman" w:hAnsi="Times New Roman" w:cs="Times New Roman"/>
          <w:i/>
          <w:iCs/>
          <w:sz w:val="28"/>
          <w:szCs w:val="28"/>
        </w:rPr>
        <w:t>., Рибалко В.</w:t>
      </w:r>
      <w:r w:rsidRPr="0018254A">
        <w:rPr>
          <w:rFonts w:ascii="Times New Roman" w:hAnsi="Times New Roman" w:cs="Times New Roman"/>
          <w:i/>
          <w:iCs/>
          <w:sz w:val="28"/>
          <w:szCs w:val="28"/>
          <w:lang w:val="en-US"/>
        </w:rPr>
        <w:t>M</w:t>
      </w:r>
      <w:r w:rsidRPr="0018254A">
        <w:rPr>
          <w:rFonts w:ascii="Times New Roman" w:hAnsi="Times New Roman" w:cs="Times New Roman"/>
          <w:i/>
          <w:iCs/>
          <w:sz w:val="28"/>
          <w:szCs w:val="28"/>
        </w:rPr>
        <w:t>., Ляшко А.П.,</w:t>
      </w:r>
      <w:proofErr w:type="spellStart"/>
      <w:r w:rsidRPr="0018254A">
        <w:rPr>
          <w:rFonts w:ascii="Times New Roman" w:hAnsi="Times New Roman" w:cs="Times New Roman"/>
          <w:i/>
          <w:iCs/>
          <w:sz w:val="28"/>
          <w:szCs w:val="28"/>
        </w:rPr>
        <w:t>Матухно</w:t>
      </w:r>
      <w:proofErr w:type="spellEnd"/>
      <w:r w:rsidRPr="0018254A">
        <w:rPr>
          <w:rFonts w:ascii="Times New Roman" w:hAnsi="Times New Roman" w:cs="Times New Roman"/>
          <w:i/>
          <w:iCs/>
          <w:sz w:val="28"/>
          <w:szCs w:val="28"/>
        </w:rPr>
        <w:t xml:space="preserve"> Н.</w:t>
      </w:r>
      <w:r w:rsidRPr="0018254A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18254A">
        <w:rPr>
          <w:rFonts w:ascii="Times New Roman" w:hAnsi="Times New Roman" w:cs="Times New Roman"/>
          <w:i/>
          <w:iCs/>
          <w:sz w:val="28"/>
          <w:szCs w:val="28"/>
        </w:rPr>
        <w:t>. К: ЦП «Компринт».2019.-261</w:t>
      </w:r>
      <w:r w:rsidRPr="0018254A"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r w:rsidRPr="0018254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8D5E312" w14:textId="77777777" w:rsidR="00852AD4" w:rsidRPr="0018254A" w:rsidRDefault="00852AD4" w:rsidP="00852AD4">
      <w:pPr>
        <w:shd w:val="clear" w:color="auto" w:fill="FFFFFF"/>
        <w:jc w:val="both"/>
        <w:rPr>
          <w:rFonts w:ascii="Times New Roman" w:hAnsi="Times New Roman"/>
          <w:i/>
          <w:iCs/>
          <w:sz w:val="28"/>
          <w:szCs w:val="28"/>
        </w:rPr>
      </w:pPr>
      <w:r w:rsidRPr="0018254A">
        <w:rPr>
          <w:rFonts w:ascii="Times New Roman" w:hAnsi="Times New Roman"/>
          <w:i/>
          <w:iCs/>
          <w:sz w:val="28"/>
          <w:szCs w:val="28"/>
        </w:rPr>
        <w:t xml:space="preserve">        10.Гарнець В. М. Методологія створення машин. Практичні роботи та завдання до курсової роботи: [Навчальний посібник]. / В. М. Гарнець, В. О. </w:t>
      </w:r>
      <w:proofErr w:type="spellStart"/>
      <w:r w:rsidRPr="0018254A">
        <w:rPr>
          <w:rFonts w:ascii="Times New Roman" w:hAnsi="Times New Roman"/>
          <w:i/>
          <w:iCs/>
          <w:sz w:val="28"/>
          <w:szCs w:val="28"/>
        </w:rPr>
        <w:t>Шаленко</w:t>
      </w:r>
      <w:proofErr w:type="spellEnd"/>
      <w:r w:rsidRPr="0018254A">
        <w:rPr>
          <w:rFonts w:ascii="Times New Roman" w:hAnsi="Times New Roman"/>
          <w:i/>
          <w:iCs/>
          <w:sz w:val="28"/>
          <w:szCs w:val="28"/>
        </w:rPr>
        <w:t xml:space="preserve">, В.В. </w:t>
      </w:r>
      <w:proofErr w:type="spellStart"/>
      <w:r w:rsidRPr="0018254A">
        <w:rPr>
          <w:rFonts w:ascii="Times New Roman" w:hAnsi="Times New Roman"/>
          <w:i/>
          <w:iCs/>
          <w:sz w:val="28"/>
          <w:szCs w:val="28"/>
        </w:rPr>
        <w:t>Михайлюк</w:t>
      </w:r>
      <w:proofErr w:type="spellEnd"/>
      <w:r w:rsidRPr="0018254A">
        <w:rPr>
          <w:rFonts w:ascii="Times New Roman" w:hAnsi="Times New Roman"/>
          <w:i/>
          <w:iCs/>
          <w:sz w:val="28"/>
          <w:szCs w:val="28"/>
        </w:rPr>
        <w:t>, А.А. Маслюк – К. : КНУБА, 2018. – 100 с. (</w:t>
      </w:r>
      <w:r w:rsidRPr="0018254A">
        <w:rPr>
          <w:rFonts w:ascii="Times New Roman" w:hAnsi="Times New Roman"/>
          <w:i/>
          <w:iCs/>
          <w:sz w:val="28"/>
          <w:szCs w:val="28"/>
          <w:lang w:val="en-US"/>
        </w:rPr>
        <w:t>ISBN</w:t>
      </w:r>
      <w:r w:rsidRPr="0018254A">
        <w:rPr>
          <w:rFonts w:ascii="Times New Roman" w:hAnsi="Times New Roman"/>
          <w:i/>
          <w:iCs/>
          <w:sz w:val="28"/>
          <w:szCs w:val="28"/>
        </w:rPr>
        <w:t xml:space="preserve"> 978-966-627-200-6).</w:t>
      </w:r>
    </w:p>
    <w:p w14:paraId="7EFCB438" w14:textId="6078D303" w:rsidR="00596FE5" w:rsidRPr="00BE6FFC" w:rsidRDefault="00596FE5" w:rsidP="00A31C4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3F9ACDA4" w14:textId="77777777" w:rsidR="00596FE5" w:rsidRPr="00866FD6" w:rsidRDefault="00596FE5" w:rsidP="00305E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CFEBD0" w14:textId="77777777" w:rsidR="00821112" w:rsidRPr="00305EBE" w:rsidRDefault="00821112" w:rsidP="00305EBE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65F3C" w14:textId="77777777" w:rsidR="00821112" w:rsidRPr="00305EBE" w:rsidRDefault="00596FE5" w:rsidP="00305EB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</w:t>
      </w:r>
      <w:r w:rsidR="001D29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  <w:r w:rsidR="00821112" w:rsidRPr="00305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Інформаційні ресурси</w:t>
      </w:r>
    </w:p>
    <w:p w14:paraId="2AD03E04" w14:textId="77777777" w:rsidR="00821112" w:rsidRPr="00305EBE" w:rsidRDefault="000A62E2" w:rsidP="00305EBE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dic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academic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ru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dic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nsf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bse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/84559/</w:t>
        </w:r>
        <w:proofErr w:type="spellStart"/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Динамика</w:t>
        </w:r>
        <w:proofErr w:type="spellEnd"/>
      </w:hyperlink>
    </w:p>
    <w:p w14:paraId="11E7E24B" w14:textId="77777777" w:rsidR="00821112" w:rsidRPr="00305EBE" w:rsidRDefault="000A62E2" w:rsidP="00305EBE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vseslova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com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ua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word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/Динаміка_машин_і_механізмів-32089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u</w:t>
        </w:r>
      </w:hyperlink>
    </w:p>
    <w:p w14:paraId="07E10BA0" w14:textId="77777777" w:rsidR="00821112" w:rsidRPr="00305EBE" w:rsidRDefault="000A62E2" w:rsidP="00305EBE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8" w:history="1"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http://www.dynamicmachinecorp.com/</w:t>
        </w:r>
      </w:hyperlink>
    </w:p>
    <w:p w14:paraId="5F87AB53" w14:textId="77777777" w:rsidR="00821112" w:rsidRPr="00E23496" w:rsidRDefault="000A62E2" w:rsidP="00305EBE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9" w:history="1"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http://www.dynamiccnc.com/</w:t>
        </w:r>
      </w:hyperlink>
    </w:p>
    <w:p w14:paraId="72C483D0" w14:textId="77777777" w:rsidR="00E23496" w:rsidRPr="00E23496" w:rsidRDefault="00E23496" w:rsidP="00E23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</w:p>
    <w:sectPr w:rsidR="00E23496" w:rsidRPr="00E23496" w:rsidSect="00A309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499F"/>
    <w:multiLevelType w:val="hybridMultilevel"/>
    <w:tmpl w:val="2656F634"/>
    <w:lvl w:ilvl="0" w:tplc="5FACB66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8F24BF3"/>
    <w:multiLevelType w:val="multilevel"/>
    <w:tmpl w:val="753A9E5A"/>
    <w:lvl w:ilvl="0">
      <w:start w:val="8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0CAA033D"/>
    <w:multiLevelType w:val="hybridMultilevel"/>
    <w:tmpl w:val="9E8E519C"/>
    <w:lvl w:ilvl="0" w:tplc="DD6AB1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6DA6B59"/>
    <w:multiLevelType w:val="hybridMultilevel"/>
    <w:tmpl w:val="AC7A2F2E"/>
    <w:lvl w:ilvl="0" w:tplc="2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F87648"/>
    <w:multiLevelType w:val="hybridMultilevel"/>
    <w:tmpl w:val="2EEC7EC8"/>
    <w:lvl w:ilvl="0" w:tplc="8214B6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4759"/>
    <w:multiLevelType w:val="hybridMultilevel"/>
    <w:tmpl w:val="2FC4D770"/>
    <w:lvl w:ilvl="0" w:tplc="27ECEBF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672FA9"/>
    <w:multiLevelType w:val="hybridMultilevel"/>
    <w:tmpl w:val="BF8A81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8030B"/>
    <w:multiLevelType w:val="hybridMultilevel"/>
    <w:tmpl w:val="E21CD544"/>
    <w:lvl w:ilvl="0" w:tplc="BEC4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CB322C5"/>
    <w:multiLevelType w:val="hybridMultilevel"/>
    <w:tmpl w:val="4C76C420"/>
    <w:lvl w:ilvl="0" w:tplc="7E4A56DA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509C35D8"/>
    <w:multiLevelType w:val="hybridMultilevel"/>
    <w:tmpl w:val="61AA1902"/>
    <w:lvl w:ilvl="0" w:tplc="CB285B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5240228"/>
    <w:multiLevelType w:val="hybridMultilevel"/>
    <w:tmpl w:val="F128387E"/>
    <w:lvl w:ilvl="0" w:tplc="DE6EB9D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4837C5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91B5F"/>
    <w:multiLevelType w:val="hybridMultilevel"/>
    <w:tmpl w:val="A318795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FDF3496"/>
    <w:multiLevelType w:val="hybridMultilevel"/>
    <w:tmpl w:val="75A2236E"/>
    <w:lvl w:ilvl="0" w:tplc="48100E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24A7306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6E3016"/>
    <w:multiLevelType w:val="hybridMultilevel"/>
    <w:tmpl w:val="05828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24748"/>
    <w:multiLevelType w:val="hybridMultilevel"/>
    <w:tmpl w:val="AC2EFC72"/>
    <w:lvl w:ilvl="0" w:tplc="C13A56F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B5B3703"/>
    <w:multiLevelType w:val="hybridMultilevel"/>
    <w:tmpl w:val="0E88F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7"/>
  </w:num>
  <w:num w:numId="4">
    <w:abstractNumId w:val="19"/>
  </w:num>
  <w:num w:numId="5">
    <w:abstractNumId w:val="8"/>
  </w:num>
  <w:num w:numId="6">
    <w:abstractNumId w:val="0"/>
  </w:num>
  <w:num w:numId="7">
    <w:abstractNumId w:val="9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6"/>
  </w:num>
  <w:num w:numId="13">
    <w:abstractNumId w:val="3"/>
  </w:num>
  <w:num w:numId="14">
    <w:abstractNumId w:val="15"/>
  </w:num>
  <w:num w:numId="15">
    <w:abstractNumId w:val="12"/>
  </w:num>
  <w:num w:numId="16">
    <w:abstractNumId w:val="18"/>
  </w:num>
  <w:num w:numId="17">
    <w:abstractNumId w:val="5"/>
  </w:num>
  <w:num w:numId="18">
    <w:abstractNumId w:val="1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3D"/>
    <w:rsid w:val="00001DB1"/>
    <w:rsid w:val="000067DC"/>
    <w:rsid w:val="00023408"/>
    <w:rsid w:val="000349E6"/>
    <w:rsid w:val="00046632"/>
    <w:rsid w:val="0005042D"/>
    <w:rsid w:val="00053F3E"/>
    <w:rsid w:val="00054314"/>
    <w:rsid w:val="0005636F"/>
    <w:rsid w:val="000567A0"/>
    <w:rsid w:val="00075B08"/>
    <w:rsid w:val="000901D8"/>
    <w:rsid w:val="00095DF5"/>
    <w:rsid w:val="000A202F"/>
    <w:rsid w:val="000A4ABF"/>
    <w:rsid w:val="000A62E2"/>
    <w:rsid w:val="000B0995"/>
    <w:rsid w:val="000B2501"/>
    <w:rsid w:val="000C00D6"/>
    <w:rsid w:val="000C6165"/>
    <w:rsid w:val="000D00A9"/>
    <w:rsid w:val="000D6466"/>
    <w:rsid w:val="000D6827"/>
    <w:rsid w:val="000F0C53"/>
    <w:rsid w:val="000F196E"/>
    <w:rsid w:val="000F677E"/>
    <w:rsid w:val="001015DF"/>
    <w:rsid w:val="00101E90"/>
    <w:rsid w:val="001031BD"/>
    <w:rsid w:val="00122F71"/>
    <w:rsid w:val="00123A47"/>
    <w:rsid w:val="00142EF3"/>
    <w:rsid w:val="0014696B"/>
    <w:rsid w:val="00150412"/>
    <w:rsid w:val="00150498"/>
    <w:rsid w:val="001751B2"/>
    <w:rsid w:val="00175BAC"/>
    <w:rsid w:val="00175E58"/>
    <w:rsid w:val="00185BB1"/>
    <w:rsid w:val="001907BC"/>
    <w:rsid w:val="00196C5E"/>
    <w:rsid w:val="001A19C1"/>
    <w:rsid w:val="001A1EE5"/>
    <w:rsid w:val="001B4E0B"/>
    <w:rsid w:val="001B4EC4"/>
    <w:rsid w:val="001C5F4B"/>
    <w:rsid w:val="001C7574"/>
    <w:rsid w:val="001D2981"/>
    <w:rsid w:val="001D4C49"/>
    <w:rsid w:val="001E0EEB"/>
    <w:rsid w:val="001E30CC"/>
    <w:rsid w:val="001F07D1"/>
    <w:rsid w:val="001F454C"/>
    <w:rsid w:val="00201B7D"/>
    <w:rsid w:val="00207895"/>
    <w:rsid w:val="0021438C"/>
    <w:rsid w:val="0023281D"/>
    <w:rsid w:val="00241AAE"/>
    <w:rsid w:val="0025109E"/>
    <w:rsid w:val="002609E2"/>
    <w:rsid w:val="002670C2"/>
    <w:rsid w:val="00270A38"/>
    <w:rsid w:val="00290B38"/>
    <w:rsid w:val="002944A0"/>
    <w:rsid w:val="00295FD2"/>
    <w:rsid w:val="002B12B9"/>
    <w:rsid w:val="002B5A9F"/>
    <w:rsid w:val="002C2698"/>
    <w:rsid w:val="00302611"/>
    <w:rsid w:val="00305EBE"/>
    <w:rsid w:val="003151A5"/>
    <w:rsid w:val="00321473"/>
    <w:rsid w:val="00326AE4"/>
    <w:rsid w:val="003310BF"/>
    <w:rsid w:val="003337C1"/>
    <w:rsid w:val="00333D5A"/>
    <w:rsid w:val="003362EF"/>
    <w:rsid w:val="00340846"/>
    <w:rsid w:val="00345BCB"/>
    <w:rsid w:val="003555B9"/>
    <w:rsid w:val="003627E8"/>
    <w:rsid w:val="003660BC"/>
    <w:rsid w:val="00370F19"/>
    <w:rsid w:val="0037205E"/>
    <w:rsid w:val="00374664"/>
    <w:rsid w:val="00376D07"/>
    <w:rsid w:val="00382018"/>
    <w:rsid w:val="00385D6E"/>
    <w:rsid w:val="00395E9A"/>
    <w:rsid w:val="00397C42"/>
    <w:rsid w:val="003A14DF"/>
    <w:rsid w:val="003C264F"/>
    <w:rsid w:val="003C5992"/>
    <w:rsid w:val="003E0846"/>
    <w:rsid w:val="003E3E17"/>
    <w:rsid w:val="003F34BE"/>
    <w:rsid w:val="0040382E"/>
    <w:rsid w:val="00404431"/>
    <w:rsid w:val="00406E01"/>
    <w:rsid w:val="004100DC"/>
    <w:rsid w:val="00421C4B"/>
    <w:rsid w:val="004340FC"/>
    <w:rsid w:val="0043593B"/>
    <w:rsid w:val="004365F0"/>
    <w:rsid w:val="0043759F"/>
    <w:rsid w:val="0044149C"/>
    <w:rsid w:val="00444162"/>
    <w:rsid w:val="0045239B"/>
    <w:rsid w:val="00452D61"/>
    <w:rsid w:val="00454515"/>
    <w:rsid w:val="00456E8B"/>
    <w:rsid w:val="00457AB4"/>
    <w:rsid w:val="00461181"/>
    <w:rsid w:val="00462D62"/>
    <w:rsid w:val="00465E24"/>
    <w:rsid w:val="0048208D"/>
    <w:rsid w:val="004837BE"/>
    <w:rsid w:val="00493F2C"/>
    <w:rsid w:val="004B3401"/>
    <w:rsid w:val="004B4714"/>
    <w:rsid w:val="004B4BEF"/>
    <w:rsid w:val="004B6DE2"/>
    <w:rsid w:val="004C67F4"/>
    <w:rsid w:val="004C78B7"/>
    <w:rsid w:val="004E680A"/>
    <w:rsid w:val="004F16B8"/>
    <w:rsid w:val="004F44A6"/>
    <w:rsid w:val="004F7FC4"/>
    <w:rsid w:val="00501E2E"/>
    <w:rsid w:val="00511B5F"/>
    <w:rsid w:val="00513A67"/>
    <w:rsid w:val="00515713"/>
    <w:rsid w:val="00553277"/>
    <w:rsid w:val="00554344"/>
    <w:rsid w:val="005568A2"/>
    <w:rsid w:val="005577B4"/>
    <w:rsid w:val="00560CB9"/>
    <w:rsid w:val="00564343"/>
    <w:rsid w:val="00565398"/>
    <w:rsid w:val="0057096F"/>
    <w:rsid w:val="00574526"/>
    <w:rsid w:val="005745E0"/>
    <w:rsid w:val="00575532"/>
    <w:rsid w:val="00577279"/>
    <w:rsid w:val="00581CF9"/>
    <w:rsid w:val="00584F35"/>
    <w:rsid w:val="00585EEF"/>
    <w:rsid w:val="005900D9"/>
    <w:rsid w:val="005918DF"/>
    <w:rsid w:val="00593A49"/>
    <w:rsid w:val="00594B93"/>
    <w:rsid w:val="00596FE5"/>
    <w:rsid w:val="005A10C9"/>
    <w:rsid w:val="005A14E9"/>
    <w:rsid w:val="005A36A5"/>
    <w:rsid w:val="005A47A7"/>
    <w:rsid w:val="005A51A9"/>
    <w:rsid w:val="005B4112"/>
    <w:rsid w:val="005B6117"/>
    <w:rsid w:val="005C70C4"/>
    <w:rsid w:val="005D07AB"/>
    <w:rsid w:val="005D1303"/>
    <w:rsid w:val="005E0783"/>
    <w:rsid w:val="005F5BD1"/>
    <w:rsid w:val="0060193F"/>
    <w:rsid w:val="00606251"/>
    <w:rsid w:val="00606F06"/>
    <w:rsid w:val="0061588F"/>
    <w:rsid w:val="00617112"/>
    <w:rsid w:val="00622E9D"/>
    <w:rsid w:val="00626A75"/>
    <w:rsid w:val="00646065"/>
    <w:rsid w:val="0065332F"/>
    <w:rsid w:val="00656405"/>
    <w:rsid w:val="00664511"/>
    <w:rsid w:val="00673E1C"/>
    <w:rsid w:val="00674D8C"/>
    <w:rsid w:val="00677493"/>
    <w:rsid w:val="006829BF"/>
    <w:rsid w:val="0068346A"/>
    <w:rsid w:val="00684323"/>
    <w:rsid w:val="006857C4"/>
    <w:rsid w:val="006875CC"/>
    <w:rsid w:val="006970AB"/>
    <w:rsid w:val="006A053C"/>
    <w:rsid w:val="006B33DB"/>
    <w:rsid w:val="006B4FB0"/>
    <w:rsid w:val="006C089D"/>
    <w:rsid w:val="006C0C54"/>
    <w:rsid w:val="006C2C48"/>
    <w:rsid w:val="006D0FC8"/>
    <w:rsid w:val="006E10D4"/>
    <w:rsid w:val="006E4843"/>
    <w:rsid w:val="006F25F6"/>
    <w:rsid w:val="00701786"/>
    <w:rsid w:val="00702281"/>
    <w:rsid w:val="0071551F"/>
    <w:rsid w:val="0071730D"/>
    <w:rsid w:val="0072191A"/>
    <w:rsid w:val="007247CA"/>
    <w:rsid w:val="007269FF"/>
    <w:rsid w:val="007518CD"/>
    <w:rsid w:val="00764B74"/>
    <w:rsid w:val="0076545C"/>
    <w:rsid w:val="007659A6"/>
    <w:rsid w:val="00776097"/>
    <w:rsid w:val="00776EC5"/>
    <w:rsid w:val="007813ED"/>
    <w:rsid w:val="00783BB3"/>
    <w:rsid w:val="00790934"/>
    <w:rsid w:val="007979E6"/>
    <w:rsid w:val="007A5064"/>
    <w:rsid w:val="007A7F86"/>
    <w:rsid w:val="007B1E90"/>
    <w:rsid w:val="007B6BF1"/>
    <w:rsid w:val="007C2028"/>
    <w:rsid w:val="007D508D"/>
    <w:rsid w:val="007D58ED"/>
    <w:rsid w:val="007D6CC4"/>
    <w:rsid w:val="007D7A28"/>
    <w:rsid w:val="007E407C"/>
    <w:rsid w:val="007F06CE"/>
    <w:rsid w:val="007F2468"/>
    <w:rsid w:val="00800D7D"/>
    <w:rsid w:val="00800E3E"/>
    <w:rsid w:val="00803AD1"/>
    <w:rsid w:val="00804990"/>
    <w:rsid w:val="008056FF"/>
    <w:rsid w:val="00813181"/>
    <w:rsid w:val="008141E4"/>
    <w:rsid w:val="00821112"/>
    <w:rsid w:val="00824854"/>
    <w:rsid w:val="0082714A"/>
    <w:rsid w:val="00834856"/>
    <w:rsid w:val="008427E7"/>
    <w:rsid w:val="008453F1"/>
    <w:rsid w:val="00852AD4"/>
    <w:rsid w:val="00852AE6"/>
    <w:rsid w:val="00862F4F"/>
    <w:rsid w:val="0086405C"/>
    <w:rsid w:val="00866CC0"/>
    <w:rsid w:val="00866FD6"/>
    <w:rsid w:val="00874ECC"/>
    <w:rsid w:val="00875BF8"/>
    <w:rsid w:val="00876929"/>
    <w:rsid w:val="0088095E"/>
    <w:rsid w:val="008821BE"/>
    <w:rsid w:val="00882AB6"/>
    <w:rsid w:val="00895338"/>
    <w:rsid w:val="008A27C8"/>
    <w:rsid w:val="008A58D8"/>
    <w:rsid w:val="008A590C"/>
    <w:rsid w:val="008C0E2B"/>
    <w:rsid w:val="008C7F82"/>
    <w:rsid w:val="008D2B68"/>
    <w:rsid w:val="008F075F"/>
    <w:rsid w:val="00911007"/>
    <w:rsid w:val="0091561F"/>
    <w:rsid w:val="00920DF5"/>
    <w:rsid w:val="00921DA5"/>
    <w:rsid w:val="00933257"/>
    <w:rsid w:val="00933B7A"/>
    <w:rsid w:val="009358E4"/>
    <w:rsid w:val="0095018A"/>
    <w:rsid w:val="00952543"/>
    <w:rsid w:val="00972535"/>
    <w:rsid w:val="009775CC"/>
    <w:rsid w:val="00981E21"/>
    <w:rsid w:val="00982B6D"/>
    <w:rsid w:val="00985B22"/>
    <w:rsid w:val="009B3BB3"/>
    <w:rsid w:val="009C7659"/>
    <w:rsid w:val="009E3585"/>
    <w:rsid w:val="009E3603"/>
    <w:rsid w:val="009E55C0"/>
    <w:rsid w:val="00A04184"/>
    <w:rsid w:val="00A04320"/>
    <w:rsid w:val="00A06F5D"/>
    <w:rsid w:val="00A1384E"/>
    <w:rsid w:val="00A1645E"/>
    <w:rsid w:val="00A20AA0"/>
    <w:rsid w:val="00A2139F"/>
    <w:rsid w:val="00A246B3"/>
    <w:rsid w:val="00A3093D"/>
    <w:rsid w:val="00A31C42"/>
    <w:rsid w:val="00A32375"/>
    <w:rsid w:val="00A40573"/>
    <w:rsid w:val="00A40DB5"/>
    <w:rsid w:val="00A412F3"/>
    <w:rsid w:val="00A53FB5"/>
    <w:rsid w:val="00A63754"/>
    <w:rsid w:val="00A65527"/>
    <w:rsid w:val="00A820B1"/>
    <w:rsid w:val="00A833FF"/>
    <w:rsid w:val="00A83B93"/>
    <w:rsid w:val="00A83E84"/>
    <w:rsid w:val="00A86879"/>
    <w:rsid w:val="00A94AD8"/>
    <w:rsid w:val="00A96636"/>
    <w:rsid w:val="00AA2876"/>
    <w:rsid w:val="00AA29E2"/>
    <w:rsid w:val="00AA522B"/>
    <w:rsid w:val="00AB417F"/>
    <w:rsid w:val="00AB5457"/>
    <w:rsid w:val="00AB699A"/>
    <w:rsid w:val="00AC0776"/>
    <w:rsid w:val="00AC093D"/>
    <w:rsid w:val="00AC1DBC"/>
    <w:rsid w:val="00AC3A35"/>
    <w:rsid w:val="00AC42F5"/>
    <w:rsid w:val="00AD247E"/>
    <w:rsid w:val="00AE74E1"/>
    <w:rsid w:val="00AF066C"/>
    <w:rsid w:val="00B0157D"/>
    <w:rsid w:val="00B10F6F"/>
    <w:rsid w:val="00B218FE"/>
    <w:rsid w:val="00B304EE"/>
    <w:rsid w:val="00B339ED"/>
    <w:rsid w:val="00B36465"/>
    <w:rsid w:val="00B50093"/>
    <w:rsid w:val="00B642C8"/>
    <w:rsid w:val="00B76900"/>
    <w:rsid w:val="00B80F3E"/>
    <w:rsid w:val="00B91FC2"/>
    <w:rsid w:val="00B93E9E"/>
    <w:rsid w:val="00B97060"/>
    <w:rsid w:val="00B97A99"/>
    <w:rsid w:val="00BB4BA7"/>
    <w:rsid w:val="00BC051C"/>
    <w:rsid w:val="00BC0ECB"/>
    <w:rsid w:val="00BC6141"/>
    <w:rsid w:val="00BD1529"/>
    <w:rsid w:val="00BD167B"/>
    <w:rsid w:val="00BD211E"/>
    <w:rsid w:val="00BD2E4F"/>
    <w:rsid w:val="00BD4A82"/>
    <w:rsid w:val="00BE0942"/>
    <w:rsid w:val="00BE3D2B"/>
    <w:rsid w:val="00BE5F76"/>
    <w:rsid w:val="00BE6FFC"/>
    <w:rsid w:val="00BF00FC"/>
    <w:rsid w:val="00BF14EE"/>
    <w:rsid w:val="00BF46B0"/>
    <w:rsid w:val="00C02564"/>
    <w:rsid w:val="00C15366"/>
    <w:rsid w:val="00C1552C"/>
    <w:rsid w:val="00C22C85"/>
    <w:rsid w:val="00C26BB4"/>
    <w:rsid w:val="00C357E2"/>
    <w:rsid w:val="00C3694B"/>
    <w:rsid w:val="00C44FD4"/>
    <w:rsid w:val="00C456AD"/>
    <w:rsid w:val="00C500DA"/>
    <w:rsid w:val="00C70CC3"/>
    <w:rsid w:val="00C82259"/>
    <w:rsid w:val="00C90D46"/>
    <w:rsid w:val="00CA2121"/>
    <w:rsid w:val="00CB3A17"/>
    <w:rsid w:val="00CB68E3"/>
    <w:rsid w:val="00CB77D0"/>
    <w:rsid w:val="00CC309D"/>
    <w:rsid w:val="00CC3EB9"/>
    <w:rsid w:val="00CC5C5D"/>
    <w:rsid w:val="00CD1A2C"/>
    <w:rsid w:val="00CD45C1"/>
    <w:rsid w:val="00CD663F"/>
    <w:rsid w:val="00CE37A8"/>
    <w:rsid w:val="00CE744A"/>
    <w:rsid w:val="00CF0A5E"/>
    <w:rsid w:val="00CF0FC7"/>
    <w:rsid w:val="00CF2D77"/>
    <w:rsid w:val="00CF6C81"/>
    <w:rsid w:val="00D0537E"/>
    <w:rsid w:val="00D10B1F"/>
    <w:rsid w:val="00D110FD"/>
    <w:rsid w:val="00D31100"/>
    <w:rsid w:val="00D33CDE"/>
    <w:rsid w:val="00D44C83"/>
    <w:rsid w:val="00D45D0B"/>
    <w:rsid w:val="00D47C3C"/>
    <w:rsid w:val="00D57078"/>
    <w:rsid w:val="00D57FEB"/>
    <w:rsid w:val="00D61E85"/>
    <w:rsid w:val="00D62E1C"/>
    <w:rsid w:val="00D6324E"/>
    <w:rsid w:val="00D64512"/>
    <w:rsid w:val="00D66599"/>
    <w:rsid w:val="00D7184F"/>
    <w:rsid w:val="00D847B6"/>
    <w:rsid w:val="00D87E68"/>
    <w:rsid w:val="00DA00B6"/>
    <w:rsid w:val="00DA4A03"/>
    <w:rsid w:val="00DA7D02"/>
    <w:rsid w:val="00DC17B4"/>
    <w:rsid w:val="00DD4C4B"/>
    <w:rsid w:val="00DD529E"/>
    <w:rsid w:val="00DD6F1C"/>
    <w:rsid w:val="00DE0117"/>
    <w:rsid w:val="00DE0B6C"/>
    <w:rsid w:val="00DE4D26"/>
    <w:rsid w:val="00DE7D53"/>
    <w:rsid w:val="00DF17C5"/>
    <w:rsid w:val="00DF33A2"/>
    <w:rsid w:val="00E040BD"/>
    <w:rsid w:val="00E06E33"/>
    <w:rsid w:val="00E110A1"/>
    <w:rsid w:val="00E17594"/>
    <w:rsid w:val="00E23496"/>
    <w:rsid w:val="00E43AD8"/>
    <w:rsid w:val="00E45491"/>
    <w:rsid w:val="00E473D0"/>
    <w:rsid w:val="00E47C4F"/>
    <w:rsid w:val="00E52EE0"/>
    <w:rsid w:val="00E54CC1"/>
    <w:rsid w:val="00E6334F"/>
    <w:rsid w:val="00E85932"/>
    <w:rsid w:val="00E92B2E"/>
    <w:rsid w:val="00E943A7"/>
    <w:rsid w:val="00E94C31"/>
    <w:rsid w:val="00E969A5"/>
    <w:rsid w:val="00EA5319"/>
    <w:rsid w:val="00EB2450"/>
    <w:rsid w:val="00EB59BF"/>
    <w:rsid w:val="00EC0D3D"/>
    <w:rsid w:val="00EC779D"/>
    <w:rsid w:val="00EC785B"/>
    <w:rsid w:val="00ED2A4A"/>
    <w:rsid w:val="00ED4541"/>
    <w:rsid w:val="00EE48A7"/>
    <w:rsid w:val="00EE5727"/>
    <w:rsid w:val="00EF07CE"/>
    <w:rsid w:val="00F12656"/>
    <w:rsid w:val="00F148F6"/>
    <w:rsid w:val="00F17382"/>
    <w:rsid w:val="00F258CB"/>
    <w:rsid w:val="00F34312"/>
    <w:rsid w:val="00F51DB4"/>
    <w:rsid w:val="00F54BFB"/>
    <w:rsid w:val="00F568FE"/>
    <w:rsid w:val="00F56AD8"/>
    <w:rsid w:val="00F67A3C"/>
    <w:rsid w:val="00F76EE2"/>
    <w:rsid w:val="00F83ADC"/>
    <w:rsid w:val="00F91EE3"/>
    <w:rsid w:val="00F923A1"/>
    <w:rsid w:val="00FA7BFF"/>
    <w:rsid w:val="00FB0D9C"/>
    <w:rsid w:val="00FB4504"/>
    <w:rsid w:val="00FC1612"/>
    <w:rsid w:val="00FC59BD"/>
    <w:rsid w:val="00FD620E"/>
    <w:rsid w:val="00FD6D0B"/>
    <w:rsid w:val="00FE56A1"/>
    <w:rsid w:val="00FE5852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E13B"/>
  <w15:docId w15:val="{7CACD51D-60D6-4128-9C99-C1A35586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117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359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2139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39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39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EB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93D"/>
    <w:pPr>
      <w:spacing w:after="0" w:line="240" w:lineRule="auto"/>
    </w:pPr>
  </w:style>
  <w:style w:type="table" w:styleId="a4">
    <w:name w:val="Table Grid"/>
    <w:basedOn w:val="a1"/>
    <w:rsid w:val="005B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B4504"/>
    <w:pPr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E17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7594"/>
    <w:rPr>
      <w:rFonts w:ascii="Tahoma" w:eastAsiaTheme="minorEastAsia" w:hAnsi="Tahoma" w:cs="Tahoma"/>
      <w:sz w:val="16"/>
      <w:szCs w:val="16"/>
      <w:lang w:val="uk-UA" w:eastAsia="uk-UA"/>
    </w:rPr>
  </w:style>
  <w:style w:type="numbering" w:customStyle="1" w:styleId="11">
    <w:name w:val="Нет списка1"/>
    <w:next w:val="a2"/>
    <w:semiHidden/>
    <w:rsid w:val="00821112"/>
  </w:style>
  <w:style w:type="paragraph" w:customStyle="1" w:styleId="FR2">
    <w:name w:val="FR2"/>
    <w:rsid w:val="00821112"/>
    <w:pPr>
      <w:widowControl w:val="0"/>
      <w:autoSpaceDE w:val="0"/>
      <w:autoSpaceDN w:val="0"/>
      <w:adjustRightInd w:val="0"/>
      <w:spacing w:after="0" w:line="260" w:lineRule="auto"/>
      <w:ind w:right="160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customStyle="1" w:styleId="12">
    <w:name w:val="Сетка таблицы1"/>
    <w:basedOn w:val="a1"/>
    <w:next w:val="a4"/>
    <w:rsid w:val="00821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A213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2139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2139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8">
    <w:name w:val="Body Text"/>
    <w:basedOn w:val="a"/>
    <w:link w:val="a9"/>
    <w:rsid w:val="00A2139F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rsid w:val="00A213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rsid w:val="00A2139F"/>
  </w:style>
  <w:style w:type="character" w:customStyle="1" w:styleId="70">
    <w:name w:val="Заголовок 7 Знак"/>
    <w:basedOn w:val="a0"/>
    <w:link w:val="7"/>
    <w:uiPriority w:val="9"/>
    <w:semiHidden/>
    <w:rsid w:val="00305EBE"/>
    <w:rPr>
      <w:rFonts w:asciiTheme="majorHAnsi" w:eastAsiaTheme="majorEastAsia" w:hAnsiTheme="majorHAnsi" w:cstheme="majorBidi"/>
      <w:i/>
      <w:iCs/>
      <w:color w:val="404040" w:themeColor="text1" w:themeTint="BF"/>
      <w:lang w:val="uk-UA" w:eastAsia="uk-UA"/>
    </w:rPr>
  </w:style>
  <w:style w:type="paragraph" w:styleId="aa">
    <w:name w:val="Body Text Indent"/>
    <w:basedOn w:val="a"/>
    <w:link w:val="ab"/>
    <w:rsid w:val="00305EB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rsid w:val="00305EBE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21">
    <w:name w:val="Нет списка2"/>
    <w:next w:val="a2"/>
    <w:semiHidden/>
    <w:rsid w:val="00E23496"/>
  </w:style>
  <w:style w:type="table" w:customStyle="1" w:styleId="22">
    <w:name w:val="Сетка таблицы2"/>
    <w:basedOn w:val="a1"/>
    <w:next w:val="a4"/>
    <w:rsid w:val="00E23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4"/>
    <w:uiPriority w:val="59"/>
    <w:rsid w:val="00E234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бычный2"/>
    <w:rsid w:val="006C2C48"/>
    <w:rPr>
      <w:rFonts w:ascii="Calibri" w:eastAsia="Times New Roman" w:hAnsi="Calibri" w:cs="Times New Roman"/>
      <w:color w:val="000000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43593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/>
    </w:rPr>
  </w:style>
  <w:style w:type="paragraph" w:customStyle="1" w:styleId="13">
    <w:name w:val="Абзац списка1"/>
    <w:basedOn w:val="a"/>
    <w:rsid w:val="00A31C42"/>
    <w:pPr>
      <w:spacing w:after="160" w:line="259" w:lineRule="auto"/>
      <w:ind w:left="720"/>
    </w:pPr>
    <w:rPr>
      <w:rFonts w:ascii="Calibri" w:eastAsia="Times New Roman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ynamicmachinecorp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vseslova.com.ua/word/&#1044;&#1080;&#1085;&#1072;&#1084;&#1110;&#1082;&#1072;_&#1084;&#1072;&#1096;&#1080;&#1085;_&#1110;_&#1084;&#1077;&#1093;&#1072;&#1085;&#1110;&#1079;&#1084;&#1110;&#1074;-32089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ic.academic.ru/dic.nsf/bse/84559/&#1044;&#1080;&#1085;&#1072;&#1084;&#1080;&#1082;&#1072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ynamiccnc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7F729-B0D9-4D7F-B77A-0FABD1F8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2273</Words>
  <Characters>12958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MachDepart</Company>
  <LinksUpToDate>false</LinksUpToDate>
  <CharactersWithSpaces>15201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IMPRESSION</cp:lastModifiedBy>
  <cp:revision>3</cp:revision>
  <cp:lastPrinted>2019-06-07T11:38:00Z</cp:lastPrinted>
  <dcterms:created xsi:type="dcterms:W3CDTF">2026-06-19T08:18:00Z</dcterms:created>
  <dcterms:modified xsi:type="dcterms:W3CDTF">2026-06-19T09:00:00Z</dcterms:modified>
</cp:coreProperties>
</file>