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002B" w14:textId="77777777" w:rsidR="00F44717" w:rsidRPr="003A00E8" w:rsidRDefault="00F44717" w:rsidP="00F44717">
      <w:pPr>
        <w:jc w:val="center"/>
        <w:rPr>
          <w:b/>
          <w:sz w:val="28"/>
          <w:szCs w:val="28"/>
        </w:rPr>
      </w:pPr>
      <w:r w:rsidRPr="003A00E8">
        <w:rPr>
          <w:b/>
          <w:sz w:val="28"/>
          <w:szCs w:val="28"/>
        </w:rPr>
        <w:t xml:space="preserve">НАЦІОНАЛЬНИЙ УНІВЕРСИТЕТ БІОРЕСУРСІВ </w:t>
      </w:r>
    </w:p>
    <w:p w14:paraId="5BF94551" w14:textId="77777777" w:rsidR="00F44717" w:rsidRPr="003A00E8" w:rsidRDefault="00F44717" w:rsidP="00F44717">
      <w:pPr>
        <w:jc w:val="center"/>
        <w:rPr>
          <w:b/>
          <w:sz w:val="28"/>
          <w:szCs w:val="28"/>
        </w:rPr>
      </w:pPr>
      <w:r w:rsidRPr="003A00E8">
        <w:rPr>
          <w:b/>
          <w:sz w:val="28"/>
          <w:szCs w:val="28"/>
        </w:rPr>
        <w:t>І ПРИРОДОКОРИСТУВАННЯ УКРАЇНИ</w:t>
      </w:r>
    </w:p>
    <w:p w14:paraId="04E50A26" w14:textId="77777777" w:rsidR="00F44717" w:rsidRPr="003A00E8" w:rsidRDefault="00F44717" w:rsidP="00F44717">
      <w:pPr>
        <w:jc w:val="center"/>
        <w:rPr>
          <w:sz w:val="28"/>
          <w:szCs w:val="28"/>
          <w:u w:val="single"/>
        </w:rPr>
      </w:pPr>
      <w:r w:rsidRPr="003A00E8">
        <w:rPr>
          <w:sz w:val="28"/>
          <w:szCs w:val="28"/>
        </w:rPr>
        <w:t>Кафедра</w:t>
      </w:r>
      <w:r w:rsidRPr="003A00E8">
        <w:rPr>
          <w:sz w:val="28"/>
          <w:szCs w:val="28"/>
          <w:u w:val="single"/>
        </w:rPr>
        <w:t xml:space="preserve"> механіки</w:t>
      </w:r>
    </w:p>
    <w:p w14:paraId="61C2FF7C" w14:textId="77777777" w:rsidR="00F44717" w:rsidRPr="003A00E8" w:rsidRDefault="00F44717" w:rsidP="00F44717">
      <w:pPr>
        <w:rPr>
          <w:sz w:val="28"/>
          <w:szCs w:val="28"/>
        </w:rPr>
      </w:pPr>
    </w:p>
    <w:tbl>
      <w:tblPr>
        <w:tblW w:w="10490" w:type="dxa"/>
        <w:tblInd w:w="250" w:type="dxa"/>
        <w:tblLook w:val="04A0" w:firstRow="1" w:lastRow="0" w:firstColumn="1" w:lastColumn="0" w:noHBand="0" w:noVBand="1"/>
      </w:tblPr>
      <w:tblGrid>
        <w:gridCol w:w="5670"/>
        <w:gridCol w:w="4820"/>
      </w:tblGrid>
      <w:tr w:rsidR="00F44717" w:rsidRPr="003A00E8" w14:paraId="6FCDAFD5" w14:textId="77777777" w:rsidTr="00FB1E38">
        <w:trPr>
          <w:trHeight w:val="1669"/>
        </w:trPr>
        <w:tc>
          <w:tcPr>
            <w:tcW w:w="5670" w:type="dxa"/>
          </w:tcPr>
          <w:p w14:paraId="10D03448" w14:textId="77777777" w:rsidR="00F44717" w:rsidRPr="003A00E8" w:rsidRDefault="00F44717" w:rsidP="00FB1E38">
            <w:pPr>
              <w:jc w:val="right"/>
              <w:rPr>
                <w:rFonts w:eastAsia="Calibri"/>
              </w:rPr>
            </w:pPr>
            <w:r w:rsidRPr="003A00E8">
              <w:rPr>
                <w:rFonts w:eastAsia="Calibri"/>
              </w:rPr>
              <w:t>“</w:t>
            </w:r>
            <w:r w:rsidRPr="003A00E8">
              <w:rPr>
                <w:rFonts w:eastAsia="Calibri"/>
                <w:b/>
              </w:rPr>
              <w:t>ЗАТВЕРДЖУЮ</w:t>
            </w:r>
            <w:r w:rsidRPr="003A00E8">
              <w:rPr>
                <w:rFonts w:eastAsia="Calibri"/>
              </w:rPr>
              <w:t>”</w:t>
            </w:r>
          </w:p>
          <w:p w14:paraId="1E7267C7" w14:textId="77777777" w:rsidR="00F44717" w:rsidRPr="003A00E8" w:rsidRDefault="00F44717" w:rsidP="00FB1E38">
            <w:pPr>
              <w:ind w:right="21"/>
              <w:jc w:val="right"/>
              <w:rPr>
                <w:rFonts w:eastAsia="Calibri"/>
              </w:rPr>
            </w:pPr>
            <w:r w:rsidRPr="003A00E8">
              <w:rPr>
                <w:rFonts w:eastAsia="Calibri"/>
              </w:rPr>
              <w:t xml:space="preserve">Декан </w:t>
            </w:r>
            <w:r w:rsidRPr="00C911B7">
              <w:rPr>
                <w:rFonts w:eastAsia="Calibri"/>
              </w:rPr>
              <w:t>факультету конструювання та дизайну</w:t>
            </w:r>
          </w:p>
          <w:p w14:paraId="26040AEC" w14:textId="77777777" w:rsidR="00F44717" w:rsidRPr="003A00E8" w:rsidRDefault="00F44717" w:rsidP="00FB1E38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Іван РОГОВСЬКИЙ</w:t>
            </w:r>
          </w:p>
          <w:p w14:paraId="0423BA1C" w14:textId="77777777" w:rsidR="00F44717" w:rsidRPr="003A00E8" w:rsidRDefault="00F44717" w:rsidP="00FB1E38">
            <w:pPr>
              <w:jc w:val="right"/>
              <w:rPr>
                <w:rFonts w:eastAsia="Calibri"/>
              </w:rPr>
            </w:pPr>
            <w:r w:rsidRPr="003A00E8">
              <w:rPr>
                <w:rFonts w:eastAsia="Calibri"/>
              </w:rPr>
              <w:t>“____”___________</w:t>
            </w:r>
            <w:r>
              <w:rPr>
                <w:rFonts w:eastAsia="Calibri"/>
              </w:rPr>
              <w:t xml:space="preserve"> </w:t>
            </w:r>
            <w:r w:rsidRPr="003A00E8">
              <w:rPr>
                <w:rFonts w:eastAsia="Calibri"/>
              </w:rPr>
              <w:t>20</w:t>
            </w:r>
            <w:r>
              <w:rPr>
                <w:rFonts w:eastAsia="Calibri"/>
              </w:rPr>
              <w:t>26</w:t>
            </w:r>
            <w:r w:rsidRPr="003A00E8">
              <w:rPr>
                <w:rFonts w:eastAsia="Calibri"/>
              </w:rPr>
              <w:t xml:space="preserve"> р.</w:t>
            </w:r>
          </w:p>
        </w:tc>
        <w:tc>
          <w:tcPr>
            <w:tcW w:w="4820" w:type="dxa"/>
          </w:tcPr>
          <w:p w14:paraId="69A76464" w14:textId="77777777" w:rsidR="00F44717" w:rsidRPr="003A00E8" w:rsidRDefault="00F44717" w:rsidP="00FB1E38">
            <w:pPr>
              <w:jc w:val="right"/>
              <w:rPr>
                <w:rFonts w:eastAsia="Calibri"/>
                <w:b/>
              </w:rPr>
            </w:pPr>
            <w:r w:rsidRPr="003A00E8">
              <w:rPr>
                <w:rFonts w:eastAsia="Calibri"/>
              </w:rPr>
              <w:t>“</w:t>
            </w:r>
            <w:r w:rsidRPr="003A00E8">
              <w:rPr>
                <w:rFonts w:eastAsia="Calibri"/>
                <w:b/>
              </w:rPr>
              <w:t>СХВАЛЕНО</w:t>
            </w:r>
            <w:r w:rsidRPr="003A00E8">
              <w:rPr>
                <w:rFonts w:eastAsia="Calibri"/>
              </w:rPr>
              <w:t>”</w:t>
            </w:r>
          </w:p>
          <w:p w14:paraId="55C32E36" w14:textId="77777777" w:rsidR="00F44717" w:rsidRPr="003A00E8" w:rsidRDefault="00F44717" w:rsidP="00FB1E38">
            <w:pPr>
              <w:jc w:val="right"/>
              <w:rPr>
                <w:rFonts w:eastAsia="Calibri"/>
                <w:u w:val="single"/>
              </w:rPr>
            </w:pPr>
            <w:r w:rsidRPr="003A00E8">
              <w:rPr>
                <w:rFonts w:eastAsia="Calibri"/>
              </w:rPr>
              <w:t xml:space="preserve">на засіданні кафедри </w:t>
            </w:r>
            <w:r w:rsidRPr="003A00E8">
              <w:rPr>
                <w:rFonts w:eastAsia="Calibri"/>
                <w:u w:val="single"/>
              </w:rPr>
              <w:t>механіки</w:t>
            </w:r>
          </w:p>
          <w:p w14:paraId="3BD0BE4F" w14:textId="77777777" w:rsidR="00F44717" w:rsidRDefault="00F44717" w:rsidP="00FB1E38">
            <w:pPr>
              <w:ind w:left="601"/>
              <w:jc w:val="right"/>
              <w:rPr>
                <w:rFonts w:eastAsia="Calibri"/>
              </w:rPr>
            </w:pPr>
            <w:r w:rsidRPr="00256414">
              <w:rPr>
                <w:rFonts w:eastAsia="Calibri"/>
              </w:rPr>
              <w:t xml:space="preserve">протокол № </w:t>
            </w:r>
            <w:r w:rsidRPr="00256414">
              <w:rPr>
                <w:rFonts w:eastAsia="Calibri"/>
                <w:u w:val="single"/>
              </w:rPr>
              <w:t xml:space="preserve"> </w:t>
            </w:r>
            <w:r w:rsidRPr="00A52B15">
              <w:rPr>
                <w:rFonts w:eastAsia="Calibri"/>
                <w:u w:val="single"/>
                <w:lang w:val="ru-RU"/>
              </w:rPr>
              <w:t>9</w:t>
            </w:r>
            <w:r w:rsidRPr="00256414">
              <w:rPr>
                <w:rFonts w:eastAsia="Calibri"/>
                <w:u w:val="single"/>
              </w:rPr>
              <w:t xml:space="preserve"> </w:t>
            </w:r>
            <w:r w:rsidRPr="00256414">
              <w:rPr>
                <w:rFonts w:eastAsia="Calibri"/>
              </w:rPr>
              <w:t xml:space="preserve"> від “</w:t>
            </w:r>
            <w:r w:rsidRPr="00A52B15">
              <w:rPr>
                <w:rFonts w:eastAsia="Calibri"/>
                <w:u w:val="single"/>
                <w:lang w:val="ru-RU"/>
              </w:rPr>
              <w:t>27</w:t>
            </w:r>
            <w:r w:rsidRPr="00256414">
              <w:rPr>
                <w:rFonts w:eastAsia="Calibri"/>
                <w:u w:val="single"/>
              </w:rPr>
              <w:t>” 05 202</w:t>
            </w:r>
            <w:r w:rsidRPr="00B833E0">
              <w:rPr>
                <w:rFonts w:eastAsia="Calibri"/>
                <w:u w:val="single"/>
                <w:lang w:val="ru-RU"/>
              </w:rPr>
              <w:t>6</w:t>
            </w:r>
            <w:r w:rsidRPr="00256414">
              <w:rPr>
                <w:rFonts w:eastAsia="Calibri"/>
              </w:rPr>
              <w:t xml:space="preserve"> р.</w:t>
            </w:r>
          </w:p>
          <w:p w14:paraId="5221BDBB" w14:textId="77777777" w:rsidR="00F44717" w:rsidRPr="003A00E8" w:rsidRDefault="00F44717" w:rsidP="00FB1E38">
            <w:pPr>
              <w:ind w:left="601"/>
              <w:jc w:val="right"/>
              <w:rPr>
                <w:rFonts w:eastAsia="Calibri"/>
                <w:u w:val="single"/>
              </w:rPr>
            </w:pPr>
            <w:r w:rsidRPr="003A00E8">
              <w:rPr>
                <w:rFonts w:eastAsia="Calibri"/>
              </w:rPr>
              <w:t>Завідувач кафедри</w:t>
            </w:r>
            <w:r w:rsidRPr="003A00E8">
              <w:rPr>
                <w:rFonts w:eastAsia="Calibri"/>
                <w:u w:val="single"/>
              </w:rPr>
              <w:t xml:space="preserve"> </w:t>
            </w:r>
          </w:p>
          <w:p w14:paraId="73789163" w14:textId="77777777" w:rsidR="00F44717" w:rsidRPr="00A52B15" w:rsidRDefault="00F44717" w:rsidP="00FB1E38">
            <w:pPr>
              <w:ind w:left="601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___________ </w:t>
            </w:r>
            <w:r w:rsidRPr="00A52B15">
              <w:rPr>
                <w:rFonts w:eastAsia="Calibri"/>
              </w:rPr>
              <w:t>Володимир БУЛГАКОВ</w:t>
            </w:r>
          </w:p>
          <w:p w14:paraId="736E76BA" w14:textId="77777777" w:rsidR="00F44717" w:rsidRPr="003A00E8" w:rsidRDefault="00F44717" w:rsidP="00FB1E38">
            <w:pPr>
              <w:rPr>
                <w:rFonts w:eastAsia="Calibri"/>
              </w:rPr>
            </w:pPr>
          </w:p>
        </w:tc>
      </w:tr>
    </w:tbl>
    <w:p w14:paraId="40DF7EBB" w14:textId="77777777" w:rsidR="00F44717" w:rsidRPr="003A00E8" w:rsidRDefault="00F44717" w:rsidP="00F44717">
      <w:pPr>
        <w:ind w:right="140"/>
        <w:jc w:val="right"/>
        <w:rPr>
          <w:b/>
          <w:sz w:val="28"/>
          <w:szCs w:val="28"/>
        </w:rPr>
      </w:pPr>
    </w:p>
    <w:p w14:paraId="590DAB9E" w14:textId="77777777" w:rsidR="00F44717" w:rsidRPr="003A00E8" w:rsidRDefault="00F44717" w:rsidP="00F44717">
      <w:pPr>
        <w:ind w:right="140"/>
        <w:jc w:val="right"/>
        <w:rPr>
          <w:b/>
        </w:rPr>
      </w:pPr>
      <w:r w:rsidRPr="003A00E8">
        <w:t>”</w:t>
      </w:r>
      <w:r w:rsidRPr="003A00E8">
        <w:rPr>
          <w:b/>
        </w:rPr>
        <w:t>РОЗГЛЯНУТО</w:t>
      </w:r>
      <w:r w:rsidRPr="003A00E8">
        <w:t>”</w:t>
      </w:r>
    </w:p>
    <w:p w14:paraId="7C7DA483" w14:textId="77777777" w:rsidR="00F44717" w:rsidRPr="00856818" w:rsidRDefault="00F44717" w:rsidP="00F44717">
      <w:pPr>
        <w:ind w:right="140"/>
        <w:jc w:val="right"/>
        <w:rPr>
          <w:color w:val="000000"/>
        </w:rPr>
      </w:pPr>
      <w:r w:rsidRPr="00693E3D">
        <w:t>Гарант ОНП</w:t>
      </w:r>
      <w:r>
        <w:t xml:space="preserve"> </w:t>
      </w:r>
      <w:r w:rsidRPr="00856818">
        <w:t>«</w:t>
      </w:r>
      <w:r w:rsidRPr="00856818">
        <w:rPr>
          <w:color w:val="000000"/>
        </w:rPr>
        <w:t xml:space="preserve"> Машини та обладнання </w:t>
      </w:r>
    </w:p>
    <w:p w14:paraId="7B1D26CE" w14:textId="77777777" w:rsidR="00F44717" w:rsidRPr="00693E3D" w:rsidRDefault="00F44717" w:rsidP="00F44717">
      <w:pPr>
        <w:ind w:right="140"/>
        <w:jc w:val="right"/>
      </w:pPr>
      <w:r w:rsidRPr="00856818">
        <w:rPr>
          <w:color w:val="000000"/>
        </w:rPr>
        <w:t>сільськогосподарського виробництва</w:t>
      </w:r>
      <w:r w:rsidRPr="00856818">
        <w:t>»</w:t>
      </w:r>
    </w:p>
    <w:p w14:paraId="2866985C" w14:textId="77777777" w:rsidR="00F44717" w:rsidRPr="00856818" w:rsidRDefault="00F44717" w:rsidP="00F44717">
      <w:pPr>
        <w:ind w:right="140"/>
        <w:jc w:val="right"/>
        <w:rPr>
          <w:sz w:val="28"/>
          <w:szCs w:val="28"/>
        </w:rPr>
      </w:pPr>
      <w:r>
        <w:rPr>
          <w:lang w:eastAsia="uk-UA"/>
        </w:rPr>
        <w:t xml:space="preserve">______________ </w:t>
      </w:r>
      <w:proofErr w:type="spellStart"/>
      <w:r w:rsidRPr="00856818">
        <w:rPr>
          <w:lang w:eastAsia="uk-UA"/>
        </w:rPr>
        <w:t>Вячеслав</w:t>
      </w:r>
      <w:proofErr w:type="spellEnd"/>
      <w:r w:rsidRPr="00856818">
        <w:rPr>
          <w:lang w:eastAsia="uk-UA"/>
        </w:rPr>
        <w:t xml:space="preserve"> ЛОВЕЙКІН</w:t>
      </w:r>
    </w:p>
    <w:p w14:paraId="02EFCE14" w14:textId="77777777" w:rsidR="00F44717" w:rsidRPr="003A00E8" w:rsidRDefault="00F44717" w:rsidP="00F44717">
      <w:pPr>
        <w:jc w:val="right"/>
        <w:rPr>
          <w:sz w:val="28"/>
          <w:szCs w:val="28"/>
        </w:rPr>
      </w:pPr>
    </w:p>
    <w:p w14:paraId="44C181C6" w14:textId="77777777" w:rsidR="00F44717" w:rsidRPr="00D752E3" w:rsidRDefault="00F44717" w:rsidP="00F44717">
      <w:pPr>
        <w:jc w:val="center"/>
        <w:rPr>
          <w:b/>
          <w:bCs/>
          <w:sz w:val="28"/>
          <w:szCs w:val="28"/>
        </w:rPr>
      </w:pPr>
    </w:p>
    <w:p w14:paraId="4E9C5EB9" w14:textId="77777777" w:rsidR="00F44717" w:rsidRPr="003A00E8" w:rsidRDefault="00F44717" w:rsidP="00F44717">
      <w:pPr>
        <w:pStyle w:val="2"/>
        <w:shd w:val="clear" w:color="auto" w:fill="FFFFFF"/>
        <w:rPr>
          <w:b/>
          <w:bCs/>
        </w:rPr>
      </w:pPr>
    </w:p>
    <w:p w14:paraId="5FEACF39" w14:textId="77777777" w:rsidR="00F44717" w:rsidRDefault="00F44717" w:rsidP="00F44717">
      <w:pPr>
        <w:pStyle w:val="2"/>
        <w:shd w:val="clear" w:color="auto" w:fill="FFFFFF"/>
        <w:rPr>
          <w:b/>
          <w:bCs/>
        </w:rPr>
      </w:pPr>
    </w:p>
    <w:p w14:paraId="63051036" w14:textId="77777777" w:rsidR="00F44717" w:rsidRDefault="00F44717" w:rsidP="00F44717"/>
    <w:p w14:paraId="7C9F47C4" w14:textId="77777777" w:rsidR="00F44717" w:rsidRDefault="00F44717" w:rsidP="00F44717"/>
    <w:p w14:paraId="2C34739E" w14:textId="77777777" w:rsidR="00F44717" w:rsidRDefault="00F44717" w:rsidP="00F44717"/>
    <w:p w14:paraId="1BE249B5" w14:textId="77777777" w:rsidR="00F44717" w:rsidRDefault="00F44717" w:rsidP="00F44717"/>
    <w:p w14:paraId="520FEBD3" w14:textId="77777777" w:rsidR="00F44717" w:rsidRDefault="00F44717" w:rsidP="00F44717"/>
    <w:p w14:paraId="1689204C" w14:textId="77777777" w:rsidR="00F44717" w:rsidRPr="00F44717" w:rsidRDefault="00F44717" w:rsidP="00F44717"/>
    <w:p w14:paraId="4E1CACC0" w14:textId="77777777" w:rsidR="00F44717" w:rsidRPr="003A00E8" w:rsidRDefault="00F44717" w:rsidP="00F44717">
      <w:pPr>
        <w:pStyle w:val="2"/>
        <w:shd w:val="clear" w:color="auto" w:fill="FFFFFF"/>
        <w:rPr>
          <w:b/>
          <w:bCs/>
        </w:rPr>
      </w:pPr>
    </w:p>
    <w:p w14:paraId="3D1C22EF" w14:textId="77777777" w:rsidR="00F44717" w:rsidRDefault="00F44717" w:rsidP="00F44717">
      <w:pPr>
        <w:pStyle w:val="2"/>
        <w:shd w:val="clear" w:color="auto" w:fill="FFFFFF"/>
        <w:rPr>
          <w:b/>
          <w:bCs/>
        </w:rPr>
      </w:pPr>
    </w:p>
    <w:p w14:paraId="7B74F4DA" w14:textId="77777777" w:rsidR="00F44717" w:rsidRPr="003A00E8" w:rsidRDefault="00F44717" w:rsidP="00F44717">
      <w:pPr>
        <w:pStyle w:val="2"/>
        <w:shd w:val="clear" w:color="auto" w:fill="FFFFFF"/>
        <w:rPr>
          <w:b/>
          <w:bCs/>
        </w:rPr>
      </w:pPr>
      <w:r w:rsidRPr="003A00E8">
        <w:rPr>
          <w:b/>
          <w:bCs/>
        </w:rPr>
        <w:t xml:space="preserve">РОБОЧА ПРОГРАМА </w:t>
      </w:r>
    </w:p>
    <w:p w14:paraId="50E23AB7" w14:textId="77777777" w:rsidR="00F44717" w:rsidRDefault="00F44717" w:rsidP="00F44717">
      <w:pPr>
        <w:pStyle w:val="2"/>
        <w:shd w:val="clear" w:color="auto" w:fill="FFFFFF"/>
        <w:rPr>
          <w:b/>
          <w:bCs/>
        </w:rPr>
      </w:pPr>
      <w:r w:rsidRPr="003A00E8">
        <w:rPr>
          <w:b/>
          <w:bCs/>
        </w:rPr>
        <w:t>НАВЧАЛЬНОЇ ДИСЦИПЛІНИ</w:t>
      </w:r>
    </w:p>
    <w:p w14:paraId="11F37180" w14:textId="77777777" w:rsidR="00F44717" w:rsidRPr="008F3B33" w:rsidRDefault="00F44717" w:rsidP="00F44717"/>
    <w:p w14:paraId="4355E802" w14:textId="32E03A34" w:rsidR="00F44717" w:rsidRPr="00712BA2" w:rsidRDefault="00F44717" w:rsidP="00F44717">
      <w:pPr>
        <w:jc w:val="center"/>
        <w:rPr>
          <w:b/>
          <w:sz w:val="28"/>
          <w:szCs w:val="20"/>
          <w:lang w:eastAsia="uk-UA"/>
        </w:rPr>
      </w:pPr>
      <w:r>
        <w:rPr>
          <w:b/>
          <w:caps/>
          <w:sz w:val="28"/>
          <w:szCs w:val="20"/>
          <w:lang w:eastAsia="uk-UA"/>
        </w:rPr>
        <w:t>ОК1</w:t>
      </w:r>
      <w:r w:rsidR="002F6554">
        <w:rPr>
          <w:b/>
          <w:caps/>
          <w:sz w:val="28"/>
          <w:szCs w:val="20"/>
          <w:lang w:eastAsia="uk-UA"/>
        </w:rPr>
        <w:t>1</w:t>
      </w:r>
      <w:r>
        <w:rPr>
          <w:b/>
          <w:caps/>
          <w:sz w:val="28"/>
          <w:szCs w:val="20"/>
          <w:lang w:eastAsia="uk-UA"/>
        </w:rPr>
        <w:t xml:space="preserve">. </w:t>
      </w:r>
      <w:r w:rsidRPr="00712BA2">
        <w:rPr>
          <w:b/>
          <w:caps/>
          <w:sz w:val="28"/>
          <w:szCs w:val="20"/>
          <w:lang w:eastAsia="uk-UA"/>
        </w:rPr>
        <w:t>Теоретичні та експериментальні методи моделювання і дослідження машинних агрегатів</w:t>
      </w:r>
    </w:p>
    <w:p w14:paraId="51B26A85" w14:textId="77777777" w:rsidR="00F44717" w:rsidRPr="003A00E8" w:rsidRDefault="00F44717" w:rsidP="00F44717">
      <w:pPr>
        <w:jc w:val="center"/>
        <w:rPr>
          <w:sz w:val="28"/>
          <w:szCs w:val="28"/>
        </w:rPr>
      </w:pPr>
    </w:p>
    <w:p w14:paraId="44AD4955" w14:textId="77777777" w:rsidR="00F44717" w:rsidRPr="00A52B15" w:rsidRDefault="00F44717" w:rsidP="00F44717">
      <w:pPr>
        <w:tabs>
          <w:tab w:val="left" w:leader="underscore" w:pos="10065"/>
        </w:tabs>
        <w:spacing w:line="264" w:lineRule="auto"/>
        <w:ind w:left="709"/>
        <w:rPr>
          <w:color w:val="000000"/>
          <w:sz w:val="28"/>
          <w:szCs w:val="28"/>
        </w:rPr>
      </w:pPr>
      <w:r w:rsidRPr="00A52B15">
        <w:rPr>
          <w:sz w:val="28"/>
          <w:szCs w:val="28"/>
        </w:rPr>
        <w:t>Галузь знань G «Інженерія, виробництво та будівництво»</w:t>
      </w:r>
      <w:r w:rsidRPr="00A52B15">
        <w:rPr>
          <w:color w:val="000000"/>
          <w:sz w:val="28"/>
          <w:szCs w:val="28"/>
        </w:rPr>
        <w:t xml:space="preserve"> </w:t>
      </w:r>
    </w:p>
    <w:p w14:paraId="46E313A0" w14:textId="4E531B28" w:rsidR="00F44717" w:rsidRPr="00A52B15" w:rsidRDefault="00F44717" w:rsidP="00F44717">
      <w:pPr>
        <w:spacing w:line="264" w:lineRule="auto"/>
        <w:ind w:left="709"/>
        <w:rPr>
          <w:color w:val="000000"/>
          <w:sz w:val="28"/>
          <w:szCs w:val="28"/>
        </w:rPr>
      </w:pPr>
      <w:r w:rsidRPr="00A52B15">
        <w:rPr>
          <w:color w:val="000000"/>
          <w:sz w:val="28"/>
          <w:szCs w:val="28"/>
        </w:rPr>
        <w:t>Спеціальність G 11 – «Машинобудування»</w:t>
      </w:r>
    </w:p>
    <w:p w14:paraId="1074C17C" w14:textId="77777777" w:rsidR="00F44717" w:rsidRPr="00A52B15" w:rsidRDefault="00F44717" w:rsidP="00F44717">
      <w:pPr>
        <w:spacing w:line="264" w:lineRule="auto"/>
        <w:ind w:left="709"/>
        <w:rPr>
          <w:color w:val="000000"/>
          <w:sz w:val="28"/>
          <w:szCs w:val="28"/>
        </w:rPr>
      </w:pPr>
      <w:r w:rsidRPr="00A52B15">
        <w:rPr>
          <w:color w:val="000000"/>
          <w:sz w:val="28"/>
          <w:szCs w:val="28"/>
        </w:rPr>
        <w:t>Освітня програма «Машини та обладнання сільськогосподарського виробництва»</w:t>
      </w:r>
    </w:p>
    <w:p w14:paraId="6A2F7C26" w14:textId="77777777" w:rsidR="00F44717" w:rsidRPr="00A52B15" w:rsidRDefault="00F44717" w:rsidP="00F44717">
      <w:pPr>
        <w:spacing w:line="264" w:lineRule="auto"/>
        <w:ind w:left="709"/>
        <w:rPr>
          <w:color w:val="000000"/>
          <w:sz w:val="28"/>
          <w:szCs w:val="28"/>
          <w:lang w:val="ru-RU"/>
        </w:rPr>
      </w:pPr>
      <w:r w:rsidRPr="00A52B15">
        <w:rPr>
          <w:color w:val="000000"/>
          <w:sz w:val="28"/>
          <w:szCs w:val="28"/>
        </w:rPr>
        <w:t>Факультет</w:t>
      </w:r>
      <w:r w:rsidRPr="00A52B15">
        <w:rPr>
          <w:sz w:val="28"/>
          <w:szCs w:val="28"/>
        </w:rPr>
        <w:t xml:space="preserve"> </w:t>
      </w:r>
      <w:r>
        <w:rPr>
          <w:sz w:val="28"/>
          <w:szCs w:val="28"/>
        </w:rPr>
        <w:t>«К</w:t>
      </w:r>
      <w:r w:rsidRPr="00A52B15">
        <w:rPr>
          <w:sz w:val="28"/>
          <w:szCs w:val="28"/>
        </w:rPr>
        <w:t>онструювання та дизайну</w:t>
      </w:r>
      <w:r>
        <w:rPr>
          <w:sz w:val="28"/>
          <w:szCs w:val="28"/>
        </w:rPr>
        <w:t>»</w:t>
      </w:r>
    </w:p>
    <w:p w14:paraId="3ABAB04C" w14:textId="74A7BA6B" w:rsidR="00F44717" w:rsidRPr="00A52B15" w:rsidRDefault="00F44717" w:rsidP="00F44717">
      <w:pPr>
        <w:spacing w:line="264" w:lineRule="auto"/>
        <w:ind w:left="709"/>
        <w:jc w:val="right"/>
        <w:rPr>
          <w:color w:val="000000"/>
          <w:sz w:val="28"/>
          <w:szCs w:val="28"/>
        </w:rPr>
      </w:pPr>
      <w:r w:rsidRPr="00A52B15">
        <w:rPr>
          <w:color w:val="000000"/>
          <w:sz w:val="28"/>
          <w:szCs w:val="28"/>
        </w:rPr>
        <w:t>Розробники:</w:t>
      </w:r>
      <w:r w:rsidR="00C54B50">
        <w:rPr>
          <w:color w:val="000000"/>
          <w:sz w:val="28"/>
          <w:szCs w:val="28"/>
        </w:rPr>
        <w:t xml:space="preserve">    </w:t>
      </w:r>
      <w:r w:rsidRPr="00A52B15">
        <w:rPr>
          <w:color w:val="000000"/>
          <w:sz w:val="28"/>
          <w:szCs w:val="28"/>
        </w:rPr>
        <w:t xml:space="preserve">зав. кафедри механіки, </w:t>
      </w:r>
      <w:proofErr w:type="spellStart"/>
      <w:r w:rsidRPr="00A52B15">
        <w:rPr>
          <w:color w:val="000000"/>
          <w:sz w:val="28"/>
          <w:szCs w:val="28"/>
        </w:rPr>
        <w:t>д.т.н</w:t>
      </w:r>
      <w:proofErr w:type="spellEnd"/>
      <w:r w:rsidRPr="00A52B15">
        <w:rPr>
          <w:color w:val="000000"/>
          <w:sz w:val="28"/>
          <w:szCs w:val="28"/>
        </w:rPr>
        <w:t>., професор</w:t>
      </w:r>
      <w:r>
        <w:rPr>
          <w:color w:val="000000"/>
          <w:sz w:val="28"/>
          <w:szCs w:val="28"/>
        </w:rPr>
        <w:t xml:space="preserve"> _____________</w:t>
      </w:r>
      <w:r w:rsidRPr="00A52B15">
        <w:rPr>
          <w:color w:val="000000"/>
          <w:sz w:val="28"/>
          <w:szCs w:val="28"/>
        </w:rPr>
        <w:t xml:space="preserve"> В. Булгаков</w:t>
      </w:r>
    </w:p>
    <w:p w14:paraId="270A1C11" w14:textId="4B4E8132" w:rsidR="00F44717" w:rsidRPr="00A52B15" w:rsidRDefault="00F44717" w:rsidP="00F44717">
      <w:pPr>
        <w:spacing w:line="264" w:lineRule="auto"/>
        <w:ind w:left="2127"/>
        <w:jc w:val="right"/>
        <w:rPr>
          <w:color w:val="000000"/>
          <w:sz w:val="28"/>
          <w:szCs w:val="28"/>
        </w:rPr>
      </w:pPr>
      <w:r w:rsidRPr="00A52B15">
        <w:rPr>
          <w:color w:val="000000"/>
          <w:sz w:val="28"/>
          <w:szCs w:val="28"/>
        </w:rPr>
        <w:t xml:space="preserve">  професор кафедри механіки, </w:t>
      </w:r>
      <w:proofErr w:type="spellStart"/>
      <w:r w:rsidRPr="00A52B15">
        <w:rPr>
          <w:color w:val="000000"/>
          <w:sz w:val="28"/>
          <w:szCs w:val="28"/>
        </w:rPr>
        <w:t>д.т.н</w:t>
      </w:r>
      <w:proofErr w:type="spellEnd"/>
      <w:r w:rsidRPr="00A52B15">
        <w:rPr>
          <w:color w:val="000000"/>
          <w:sz w:val="28"/>
          <w:szCs w:val="28"/>
        </w:rPr>
        <w:t xml:space="preserve">., професор </w:t>
      </w:r>
      <w:r>
        <w:rPr>
          <w:color w:val="000000"/>
          <w:sz w:val="28"/>
          <w:szCs w:val="28"/>
        </w:rPr>
        <w:t>________</w:t>
      </w:r>
      <w:r w:rsidR="00C54B50">
        <w:rPr>
          <w:color w:val="000000"/>
          <w:sz w:val="28"/>
          <w:szCs w:val="28"/>
        </w:rPr>
        <w:t>_ М</w:t>
      </w:r>
      <w:r w:rsidRPr="00A52B15">
        <w:rPr>
          <w:color w:val="000000"/>
          <w:sz w:val="28"/>
          <w:szCs w:val="28"/>
        </w:rPr>
        <w:t xml:space="preserve">. </w:t>
      </w:r>
      <w:proofErr w:type="spellStart"/>
      <w:r w:rsidRPr="00A52B15">
        <w:rPr>
          <w:color w:val="000000"/>
          <w:sz w:val="28"/>
          <w:szCs w:val="28"/>
        </w:rPr>
        <w:t>Чаусов</w:t>
      </w:r>
      <w:proofErr w:type="spellEnd"/>
    </w:p>
    <w:p w14:paraId="49E38474" w14:textId="77777777" w:rsidR="00F44717" w:rsidRPr="003A00E8" w:rsidRDefault="00F44717" w:rsidP="00F44717">
      <w:pPr>
        <w:ind w:left="709"/>
        <w:rPr>
          <w:sz w:val="28"/>
          <w:szCs w:val="28"/>
        </w:rPr>
      </w:pPr>
    </w:p>
    <w:p w14:paraId="385D2C89" w14:textId="77777777" w:rsidR="00F44717" w:rsidRPr="003A00E8" w:rsidRDefault="00F44717" w:rsidP="00F44717">
      <w:pPr>
        <w:jc w:val="center"/>
        <w:rPr>
          <w:sz w:val="28"/>
          <w:szCs w:val="28"/>
        </w:rPr>
      </w:pPr>
    </w:p>
    <w:p w14:paraId="698247CD" w14:textId="77777777" w:rsidR="00F44717" w:rsidRPr="003A00E8" w:rsidRDefault="00F44717" w:rsidP="00F44717">
      <w:pPr>
        <w:jc w:val="center"/>
        <w:rPr>
          <w:sz w:val="28"/>
          <w:szCs w:val="28"/>
        </w:rPr>
      </w:pPr>
    </w:p>
    <w:p w14:paraId="460980FA" w14:textId="77777777" w:rsidR="00F44717" w:rsidRPr="003A00E8" w:rsidRDefault="00F44717" w:rsidP="00F44717">
      <w:pPr>
        <w:jc w:val="center"/>
        <w:rPr>
          <w:sz w:val="28"/>
          <w:szCs w:val="28"/>
        </w:rPr>
      </w:pPr>
    </w:p>
    <w:p w14:paraId="75A5DA2C" w14:textId="77777777" w:rsidR="00F44717" w:rsidRPr="00B843B2" w:rsidRDefault="00F44717" w:rsidP="00F44717">
      <w:pPr>
        <w:jc w:val="center"/>
        <w:rPr>
          <w:sz w:val="28"/>
          <w:szCs w:val="28"/>
          <w:lang w:val="ru-RU"/>
        </w:rPr>
      </w:pPr>
    </w:p>
    <w:p w14:paraId="76AFC4A4" w14:textId="77777777" w:rsidR="00F44717" w:rsidRDefault="00F44717" w:rsidP="00F44717">
      <w:pPr>
        <w:jc w:val="center"/>
        <w:rPr>
          <w:sz w:val="28"/>
          <w:szCs w:val="28"/>
        </w:rPr>
      </w:pPr>
    </w:p>
    <w:p w14:paraId="5017AEC1" w14:textId="77777777" w:rsidR="00F44717" w:rsidRPr="00B843B2" w:rsidRDefault="00F44717" w:rsidP="00F44717">
      <w:pPr>
        <w:jc w:val="center"/>
        <w:rPr>
          <w:sz w:val="28"/>
          <w:szCs w:val="28"/>
          <w:lang w:val="ru-RU"/>
        </w:rPr>
      </w:pPr>
    </w:p>
    <w:p w14:paraId="37980099" w14:textId="77777777" w:rsidR="00F44717" w:rsidRPr="00B843B2" w:rsidRDefault="00F44717" w:rsidP="00F44717">
      <w:pPr>
        <w:jc w:val="center"/>
        <w:rPr>
          <w:sz w:val="28"/>
          <w:szCs w:val="28"/>
          <w:lang w:val="ru-RU"/>
        </w:rPr>
      </w:pPr>
    </w:p>
    <w:p w14:paraId="5D5BC94B" w14:textId="77777777" w:rsidR="00F44717" w:rsidRPr="00C81968" w:rsidRDefault="00F44717" w:rsidP="00F44717">
      <w:pPr>
        <w:jc w:val="center"/>
        <w:rPr>
          <w:sz w:val="28"/>
          <w:szCs w:val="28"/>
          <w:lang w:eastAsia="uk-UA"/>
        </w:rPr>
      </w:pPr>
      <w:r w:rsidRPr="003A00E8">
        <w:rPr>
          <w:sz w:val="28"/>
          <w:szCs w:val="28"/>
        </w:rPr>
        <w:t>Київ – 202</w:t>
      </w:r>
      <w:r w:rsidRPr="00C54B50">
        <w:rPr>
          <w:sz w:val="28"/>
          <w:szCs w:val="28"/>
          <w:lang w:val="ru-RU"/>
        </w:rPr>
        <w:t>6</w:t>
      </w:r>
      <w:r w:rsidRPr="003A00E8">
        <w:rPr>
          <w:sz w:val="28"/>
          <w:szCs w:val="28"/>
        </w:rPr>
        <w:t xml:space="preserve"> р.</w:t>
      </w:r>
      <w:r w:rsidRPr="00C81968">
        <w:rPr>
          <w:sz w:val="28"/>
          <w:szCs w:val="28"/>
        </w:rPr>
        <w:t xml:space="preserve"> </w:t>
      </w:r>
    </w:p>
    <w:p w14:paraId="215373AE" w14:textId="3416FFE1" w:rsidR="001C35F7" w:rsidRPr="003A00E8" w:rsidRDefault="001C35F7" w:rsidP="001C35F7">
      <w:pPr>
        <w:pStyle w:val="a6"/>
        <w:jc w:val="right"/>
        <w:rPr>
          <w:sz w:val="24"/>
        </w:rPr>
      </w:pPr>
      <w:r w:rsidRPr="003A00E8">
        <w:rPr>
          <w:sz w:val="24"/>
        </w:rPr>
        <w:lastRenderedPageBreak/>
        <w:t>Додаток 2</w:t>
      </w:r>
    </w:p>
    <w:p w14:paraId="198994E2" w14:textId="77777777" w:rsidR="001C35F7" w:rsidRPr="003A00E8" w:rsidRDefault="001C35F7" w:rsidP="001C35F7">
      <w:pPr>
        <w:pStyle w:val="a6"/>
        <w:jc w:val="right"/>
        <w:rPr>
          <w:sz w:val="24"/>
        </w:rPr>
      </w:pPr>
      <w:r w:rsidRPr="003A00E8">
        <w:rPr>
          <w:sz w:val="24"/>
        </w:rPr>
        <w:t>до наказу від 21.05. 2025 р. № 646</w:t>
      </w:r>
    </w:p>
    <w:p w14:paraId="4E215E32" w14:textId="77777777" w:rsidR="001C35F7" w:rsidRPr="003A00E8" w:rsidRDefault="001C35F7" w:rsidP="001C35F7">
      <w:pPr>
        <w:jc w:val="right"/>
        <w:rPr>
          <w:sz w:val="28"/>
          <w:szCs w:val="28"/>
        </w:rPr>
      </w:pPr>
    </w:p>
    <w:p w14:paraId="71277190" w14:textId="77777777" w:rsidR="001C35F7" w:rsidRPr="003A00E8" w:rsidRDefault="001C35F7" w:rsidP="001C35F7">
      <w:pPr>
        <w:jc w:val="center"/>
        <w:rPr>
          <w:b/>
          <w:sz w:val="28"/>
          <w:szCs w:val="28"/>
        </w:rPr>
      </w:pPr>
      <w:r w:rsidRPr="003A00E8">
        <w:rPr>
          <w:b/>
          <w:sz w:val="28"/>
          <w:szCs w:val="28"/>
        </w:rPr>
        <w:t xml:space="preserve">НАЦІОНАЛЬНИЙ УНІВЕРСИТЕТ БІОРЕСУРСІВ </w:t>
      </w:r>
    </w:p>
    <w:p w14:paraId="113C9382" w14:textId="77777777" w:rsidR="001C35F7" w:rsidRPr="003A00E8" w:rsidRDefault="001C35F7" w:rsidP="001C35F7">
      <w:pPr>
        <w:jc w:val="center"/>
        <w:rPr>
          <w:b/>
          <w:sz w:val="28"/>
          <w:szCs w:val="28"/>
        </w:rPr>
      </w:pPr>
      <w:r w:rsidRPr="003A00E8">
        <w:rPr>
          <w:b/>
          <w:sz w:val="28"/>
          <w:szCs w:val="28"/>
        </w:rPr>
        <w:t>І ПРИРОДОКОРИСТУВАННЯ УКРАЇНИ</w:t>
      </w:r>
    </w:p>
    <w:p w14:paraId="5BF38ECF" w14:textId="77777777" w:rsidR="001C35F7" w:rsidRPr="003356E7" w:rsidRDefault="001C35F7" w:rsidP="001C35F7">
      <w:pPr>
        <w:pStyle w:val="2"/>
        <w:shd w:val="clear" w:color="auto" w:fill="FFFFFF"/>
        <w:rPr>
          <w:b/>
          <w:bCs/>
        </w:rPr>
      </w:pPr>
      <w:r w:rsidRPr="003356E7">
        <w:rPr>
          <w:b/>
          <w:bCs/>
        </w:rPr>
        <w:t>Кафедра механіки</w:t>
      </w:r>
    </w:p>
    <w:p w14:paraId="29BA77F6" w14:textId="77777777" w:rsidR="001C35F7" w:rsidRPr="003356E7" w:rsidRDefault="001C35F7" w:rsidP="001C35F7">
      <w:pPr>
        <w:pStyle w:val="2"/>
        <w:shd w:val="clear" w:color="auto" w:fill="FFFFFF"/>
        <w:rPr>
          <w:b/>
          <w:bCs/>
        </w:rPr>
      </w:pPr>
    </w:p>
    <w:p w14:paraId="7198ED42" w14:textId="77777777" w:rsidR="001C35F7" w:rsidRPr="003356E7" w:rsidRDefault="001C35F7" w:rsidP="001C35F7">
      <w:pPr>
        <w:pStyle w:val="2"/>
        <w:shd w:val="clear" w:color="auto" w:fill="FFFFFF"/>
        <w:rPr>
          <w:b/>
          <w:bCs/>
        </w:rPr>
      </w:pPr>
    </w:p>
    <w:p w14:paraId="12D2F577" w14:textId="77777777" w:rsidR="001C35F7" w:rsidRPr="003356E7" w:rsidRDefault="001C35F7" w:rsidP="001C35F7">
      <w:pPr>
        <w:pStyle w:val="2"/>
        <w:shd w:val="clear" w:color="auto" w:fill="FFFFFF"/>
        <w:rPr>
          <w:b/>
          <w:bCs/>
        </w:rPr>
      </w:pPr>
    </w:p>
    <w:p w14:paraId="421F8CB4" w14:textId="77777777" w:rsidR="001C35F7" w:rsidRPr="003356E7" w:rsidRDefault="001C35F7" w:rsidP="001C35F7">
      <w:pPr>
        <w:pStyle w:val="2"/>
        <w:shd w:val="clear" w:color="auto" w:fill="FFFFFF"/>
        <w:jc w:val="right"/>
        <w:rPr>
          <w:b/>
          <w:bCs/>
        </w:rPr>
      </w:pPr>
      <w:r w:rsidRPr="003356E7">
        <w:rPr>
          <w:b/>
          <w:bCs/>
        </w:rPr>
        <w:t>“ЗАТВЕРДЖЕНО”</w:t>
      </w:r>
    </w:p>
    <w:p w14:paraId="4F65B141" w14:textId="77777777" w:rsidR="001C35F7" w:rsidRPr="003356E7" w:rsidRDefault="001C35F7" w:rsidP="001C35F7">
      <w:pPr>
        <w:pStyle w:val="2"/>
        <w:shd w:val="clear" w:color="auto" w:fill="FFFFFF"/>
        <w:jc w:val="right"/>
        <w:rPr>
          <w:b/>
          <w:bCs/>
        </w:rPr>
      </w:pPr>
      <w:r w:rsidRPr="003356E7">
        <w:rPr>
          <w:b/>
          <w:bCs/>
        </w:rPr>
        <w:t xml:space="preserve"> Факультет конструювання та дизайну</w:t>
      </w:r>
    </w:p>
    <w:p w14:paraId="0B4DD89E" w14:textId="32C1BF54" w:rsidR="001C35F7" w:rsidRPr="003356E7" w:rsidRDefault="001C35F7" w:rsidP="001C35F7">
      <w:pPr>
        <w:pStyle w:val="2"/>
        <w:shd w:val="clear" w:color="auto" w:fill="FFFFFF"/>
        <w:jc w:val="right"/>
        <w:rPr>
          <w:b/>
          <w:bCs/>
        </w:rPr>
      </w:pPr>
      <w:r w:rsidRPr="003356E7">
        <w:rPr>
          <w:b/>
          <w:bCs/>
        </w:rPr>
        <w:t>“___</w:t>
      </w:r>
      <w:r w:rsidR="00DE1AF8">
        <w:rPr>
          <w:b/>
          <w:bCs/>
        </w:rPr>
        <w:t>29</w:t>
      </w:r>
      <w:r w:rsidRPr="003356E7">
        <w:rPr>
          <w:b/>
          <w:bCs/>
        </w:rPr>
        <w:t>_”__</w:t>
      </w:r>
      <w:r w:rsidR="00DE1AF8">
        <w:rPr>
          <w:b/>
          <w:bCs/>
        </w:rPr>
        <w:t>травня</w:t>
      </w:r>
      <w:r w:rsidRPr="003356E7">
        <w:rPr>
          <w:b/>
          <w:bCs/>
        </w:rPr>
        <w:t>__20</w:t>
      </w:r>
      <w:r w:rsidR="00DE1AF8">
        <w:rPr>
          <w:b/>
          <w:bCs/>
        </w:rPr>
        <w:t>26</w:t>
      </w:r>
      <w:r w:rsidRPr="003356E7">
        <w:rPr>
          <w:b/>
          <w:bCs/>
        </w:rPr>
        <w:t>_р.</w:t>
      </w:r>
    </w:p>
    <w:p w14:paraId="447BDC3F" w14:textId="77777777" w:rsidR="001C35F7" w:rsidRPr="003356E7" w:rsidRDefault="001C35F7" w:rsidP="001C35F7">
      <w:pPr>
        <w:pStyle w:val="2"/>
        <w:shd w:val="clear" w:color="auto" w:fill="FFFFFF"/>
        <w:rPr>
          <w:b/>
          <w:bCs/>
        </w:rPr>
      </w:pPr>
    </w:p>
    <w:p w14:paraId="5EBD353A" w14:textId="77777777" w:rsidR="001C35F7" w:rsidRDefault="001C35F7" w:rsidP="001C35F7">
      <w:pPr>
        <w:pStyle w:val="2"/>
        <w:shd w:val="clear" w:color="auto" w:fill="FFFFFF"/>
        <w:rPr>
          <w:b/>
          <w:bCs/>
        </w:rPr>
      </w:pPr>
    </w:p>
    <w:p w14:paraId="1BAFD1D5" w14:textId="77777777" w:rsidR="001C35F7" w:rsidRPr="008045EF" w:rsidRDefault="001C35F7" w:rsidP="001C35F7">
      <w:pPr>
        <w:jc w:val="center"/>
        <w:rPr>
          <w:b/>
          <w:bCs/>
          <w:sz w:val="28"/>
          <w:szCs w:val="28"/>
        </w:rPr>
      </w:pPr>
    </w:p>
    <w:p w14:paraId="4311911A" w14:textId="77777777" w:rsidR="001C35F7" w:rsidRPr="003356E7" w:rsidRDefault="001C35F7" w:rsidP="001C35F7">
      <w:pPr>
        <w:pStyle w:val="2"/>
        <w:shd w:val="clear" w:color="auto" w:fill="FFFFFF"/>
        <w:rPr>
          <w:b/>
          <w:bCs/>
        </w:rPr>
      </w:pPr>
    </w:p>
    <w:p w14:paraId="13F8592E" w14:textId="77777777" w:rsidR="001C35F7" w:rsidRPr="003356E7" w:rsidRDefault="001C35F7" w:rsidP="001C35F7">
      <w:pPr>
        <w:pStyle w:val="2"/>
        <w:shd w:val="clear" w:color="auto" w:fill="FFFFFF"/>
        <w:rPr>
          <w:b/>
          <w:bCs/>
        </w:rPr>
      </w:pPr>
    </w:p>
    <w:p w14:paraId="3981FF2C" w14:textId="77777777" w:rsidR="001C35F7" w:rsidRPr="003356E7" w:rsidRDefault="001C35F7" w:rsidP="001C35F7">
      <w:pPr>
        <w:pStyle w:val="2"/>
        <w:shd w:val="clear" w:color="auto" w:fill="FFFFFF"/>
        <w:rPr>
          <w:b/>
          <w:bCs/>
        </w:rPr>
      </w:pPr>
    </w:p>
    <w:p w14:paraId="4B26FD12" w14:textId="77777777" w:rsidR="001C35F7" w:rsidRDefault="001C35F7" w:rsidP="001C35F7">
      <w:pPr>
        <w:pStyle w:val="2"/>
        <w:shd w:val="clear" w:color="auto" w:fill="FFFFFF"/>
        <w:rPr>
          <w:b/>
          <w:bCs/>
        </w:rPr>
      </w:pPr>
    </w:p>
    <w:p w14:paraId="31C77D52" w14:textId="77777777" w:rsidR="001C35F7" w:rsidRPr="003356E7" w:rsidRDefault="001C35F7" w:rsidP="001C35F7">
      <w:pPr>
        <w:jc w:val="center"/>
        <w:rPr>
          <w:b/>
          <w:bCs/>
          <w:sz w:val="28"/>
          <w:szCs w:val="28"/>
        </w:rPr>
      </w:pPr>
    </w:p>
    <w:p w14:paraId="4D1F8E33" w14:textId="77777777" w:rsidR="001C35F7" w:rsidRDefault="001C35F7" w:rsidP="001C35F7">
      <w:pPr>
        <w:pStyle w:val="2"/>
        <w:shd w:val="clear" w:color="auto" w:fill="FFFFFF"/>
        <w:rPr>
          <w:b/>
          <w:bCs/>
        </w:rPr>
      </w:pPr>
    </w:p>
    <w:p w14:paraId="4E9F2B72" w14:textId="77777777" w:rsidR="001C35F7" w:rsidRPr="003A00E8" w:rsidRDefault="001C35F7" w:rsidP="001C35F7">
      <w:pPr>
        <w:pStyle w:val="2"/>
        <w:shd w:val="clear" w:color="auto" w:fill="FFFFFF"/>
        <w:rPr>
          <w:b/>
          <w:bCs/>
        </w:rPr>
      </w:pPr>
      <w:r w:rsidRPr="003A00E8">
        <w:rPr>
          <w:b/>
          <w:bCs/>
        </w:rPr>
        <w:t xml:space="preserve">РОБОЧА ПРОГРАМА </w:t>
      </w:r>
    </w:p>
    <w:p w14:paraId="4B5283FD" w14:textId="77777777" w:rsidR="001C35F7" w:rsidRDefault="001C35F7" w:rsidP="001C35F7">
      <w:pPr>
        <w:pStyle w:val="2"/>
        <w:shd w:val="clear" w:color="auto" w:fill="FFFFFF"/>
        <w:rPr>
          <w:b/>
          <w:bCs/>
        </w:rPr>
      </w:pPr>
      <w:r w:rsidRPr="003A00E8">
        <w:rPr>
          <w:b/>
          <w:bCs/>
        </w:rPr>
        <w:t xml:space="preserve"> НАВЧАЛЬНОЇ ДИСЦИПЛІНИ </w:t>
      </w:r>
    </w:p>
    <w:p w14:paraId="379E5701" w14:textId="77777777" w:rsidR="001C35F7" w:rsidRPr="008F3B33" w:rsidRDefault="001C35F7" w:rsidP="001C35F7"/>
    <w:p w14:paraId="507C8FE3" w14:textId="65F33104" w:rsidR="001C35F7" w:rsidRPr="008F3B33" w:rsidRDefault="002F6554" w:rsidP="001C35F7">
      <w:pPr>
        <w:jc w:val="center"/>
        <w:rPr>
          <w:bCs/>
          <w:sz w:val="28"/>
          <w:szCs w:val="20"/>
          <w:lang w:eastAsia="uk-UA"/>
        </w:rPr>
      </w:pPr>
      <w:r>
        <w:rPr>
          <w:bCs/>
          <w:caps/>
          <w:sz w:val="28"/>
          <w:szCs w:val="20"/>
          <w:lang w:eastAsia="uk-UA"/>
        </w:rPr>
        <w:t xml:space="preserve">ОК11. </w:t>
      </w:r>
      <w:r w:rsidR="001C35F7" w:rsidRPr="008F3B33">
        <w:rPr>
          <w:bCs/>
          <w:caps/>
          <w:sz w:val="28"/>
          <w:szCs w:val="20"/>
          <w:lang w:eastAsia="uk-UA"/>
        </w:rPr>
        <w:t>Теоретичні та експериментальні методи моделювання і дослідження машинних агрегатів</w:t>
      </w:r>
    </w:p>
    <w:p w14:paraId="55A8DF17" w14:textId="77777777" w:rsidR="001C35F7" w:rsidRPr="003A00E8" w:rsidRDefault="001C35F7" w:rsidP="001C35F7">
      <w:pPr>
        <w:jc w:val="center"/>
        <w:rPr>
          <w:sz w:val="28"/>
          <w:szCs w:val="28"/>
        </w:rPr>
      </w:pPr>
    </w:p>
    <w:p w14:paraId="4A835736" w14:textId="77777777" w:rsidR="001C35F7" w:rsidRPr="003A00E8" w:rsidRDefault="001C35F7" w:rsidP="001C35F7">
      <w:pPr>
        <w:tabs>
          <w:tab w:val="left" w:leader="underscore" w:pos="10065"/>
        </w:tabs>
        <w:spacing w:line="264" w:lineRule="auto"/>
        <w:ind w:left="709"/>
        <w:rPr>
          <w:color w:val="000000"/>
          <w:sz w:val="28"/>
          <w:szCs w:val="28"/>
        </w:rPr>
      </w:pPr>
      <w:r w:rsidRPr="003A00E8">
        <w:rPr>
          <w:sz w:val="28"/>
          <w:szCs w:val="28"/>
        </w:rPr>
        <w:t xml:space="preserve">Галузь знань </w:t>
      </w:r>
      <w:r w:rsidRPr="003A00E8">
        <w:rPr>
          <w:sz w:val="28"/>
          <w:szCs w:val="28"/>
          <w:u w:val="single"/>
        </w:rPr>
        <w:t>G «Інженерія, виробництво та будівництв</w:t>
      </w:r>
      <w:r>
        <w:rPr>
          <w:sz w:val="28"/>
          <w:szCs w:val="28"/>
          <w:u w:val="single"/>
        </w:rPr>
        <w:t>о</w:t>
      </w:r>
      <w:r w:rsidRPr="003A00E8">
        <w:rPr>
          <w:sz w:val="28"/>
          <w:szCs w:val="28"/>
          <w:u w:val="single"/>
        </w:rPr>
        <w:t>»</w:t>
      </w:r>
      <w:r w:rsidRPr="003A00E8">
        <w:rPr>
          <w:color w:val="000000"/>
          <w:sz w:val="28"/>
          <w:szCs w:val="28"/>
        </w:rPr>
        <w:t xml:space="preserve"> </w:t>
      </w:r>
    </w:p>
    <w:p w14:paraId="2BB59500" w14:textId="77777777" w:rsidR="001C35F7" w:rsidRPr="003A00E8" w:rsidRDefault="001C35F7" w:rsidP="001C35F7">
      <w:pPr>
        <w:spacing w:line="264" w:lineRule="auto"/>
        <w:ind w:left="709"/>
        <w:rPr>
          <w:color w:val="000000"/>
          <w:sz w:val="28"/>
          <w:szCs w:val="28"/>
        </w:rPr>
      </w:pPr>
      <w:r w:rsidRPr="003A00E8">
        <w:rPr>
          <w:color w:val="000000"/>
          <w:sz w:val="28"/>
          <w:szCs w:val="28"/>
        </w:rPr>
        <w:t xml:space="preserve">Спеціальність </w:t>
      </w:r>
      <w:r w:rsidRPr="003A00E8">
        <w:rPr>
          <w:color w:val="000000"/>
          <w:sz w:val="28"/>
          <w:szCs w:val="28"/>
          <w:u w:val="single"/>
        </w:rPr>
        <w:t>G 11 – «</w:t>
      </w:r>
      <w:r w:rsidRPr="003E2354">
        <w:rPr>
          <w:color w:val="000000"/>
          <w:sz w:val="28"/>
          <w:szCs w:val="28"/>
          <w:u w:val="single"/>
        </w:rPr>
        <w:t>Машинобудування</w:t>
      </w:r>
      <w:r w:rsidRPr="003A00E8">
        <w:rPr>
          <w:color w:val="000000"/>
          <w:sz w:val="28"/>
          <w:szCs w:val="28"/>
          <w:u w:val="single"/>
        </w:rPr>
        <w:t>»</w:t>
      </w:r>
      <w:r w:rsidRPr="003A00E8">
        <w:rPr>
          <w:color w:val="000000"/>
          <w:sz w:val="28"/>
          <w:szCs w:val="28"/>
        </w:rPr>
        <w:t>____________</w:t>
      </w:r>
    </w:p>
    <w:p w14:paraId="7021E76E" w14:textId="77777777" w:rsidR="001C35F7" w:rsidRPr="003A00E8" w:rsidRDefault="001C35F7" w:rsidP="001C35F7">
      <w:pPr>
        <w:spacing w:line="264" w:lineRule="auto"/>
        <w:ind w:left="709"/>
        <w:rPr>
          <w:color w:val="000000"/>
          <w:sz w:val="28"/>
          <w:szCs w:val="28"/>
        </w:rPr>
      </w:pPr>
      <w:r w:rsidRPr="003A00E8">
        <w:rPr>
          <w:color w:val="000000"/>
          <w:sz w:val="28"/>
          <w:szCs w:val="28"/>
        </w:rPr>
        <w:t xml:space="preserve">Освітня програма </w:t>
      </w:r>
      <w:r w:rsidRPr="003A00E8">
        <w:rPr>
          <w:color w:val="000000"/>
          <w:sz w:val="28"/>
          <w:szCs w:val="28"/>
          <w:u w:val="single"/>
        </w:rPr>
        <w:t>«</w:t>
      </w:r>
      <w:r w:rsidRPr="00046CC5">
        <w:rPr>
          <w:color w:val="000000"/>
          <w:sz w:val="28"/>
          <w:szCs w:val="28"/>
          <w:u w:val="single"/>
        </w:rPr>
        <w:t>Машини та обладнання сільськогосподарського виробництва</w:t>
      </w:r>
      <w:r w:rsidRPr="003A00E8">
        <w:rPr>
          <w:color w:val="000000"/>
          <w:sz w:val="28"/>
          <w:szCs w:val="28"/>
          <w:u w:val="single"/>
        </w:rPr>
        <w:t>»</w:t>
      </w:r>
    </w:p>
    <w:p w14:paraId="5FB85D45" w14:textId="77777777" w:rsidR="001C35F7" w:rsidRPr="003A00E8" w:rsidRDefault="001C35F7" w:rsidP="001C35F7">
      <w:pPr>
        <w:spacing w:line="264" w:lineRule="auto"/>
        <w:ind w:left="709"/>
        <w:rPr>
          <w:color w:val="000000"/>
          <w:sz w:val="28"/>
          <w:szCs w:val="28"/>
        </w:rPr>
      </w:pPr>
      <w:r w:rsidRPr="003A00E8">
        <w:rPr>
          <w:color w:val="000000"/>
          <w:sz w:val="28"/>
          <w:szCs w:val="28"/>
        </w:rPr>
        <w:t>Факультет</w:t>
      </w:r>
      <w:r w:rsidRPr="003A00E8">
        <w:rPr>
          <w:sz w:val="28"/>
          <w:szCs w:val="28"/>
          <w:u w:val="single"/>
        </w:rPr>
        <w:t xml:space="preserve"> конструювання та дизайну</w:t>
      </w:r>
      <w:r w:rsidRPr="003A00E8">
        <w:rPr>
          <w:color w:val="000000"/>
          <w:sz w:val="28"/>
          <w:szCs w:val="28"/>
        </w:rPr>
        <w:t xml:space="preserve"> _________________________________</w:t>
      </w:r>
    </w:p>
    <w:p w14:paraId="3EDF1913" w14:textId="77777777" w:rsidR="001C35F7" w:rsidRPr="00A52ADC" w:rsidRDefault="001C35F7" w:rsidP="001C35F7">
      <w:pPr>
        <w:spacing w:line="264" w:lineRule="auto"/>
        <w:ind w:left="709"/>
        <w:jc w:val="both"/>
        <w:rPr>
          <w:color w:val="000000"/>
          <w:sz w:val="28"/>
          <w:szCs w:val="28"/>
          <w:u w:val="single"/>
        </w:rPr>
      </w:pPr>
      <w:r w:rsidRPr="003A00E8">
        <w:rPr>
          <w:color w:val="000000"/>
          <w:sz w:val="28"/>
          <w:szCs w:val="28"/>
        </w:rPr>
        <w:t>Розробники:</w:t>
      </w:r>
      <w:r w:rsidRPr="003A00E8">
        <w:rPr>
          <w:b/>
          <w:bCs/>
          <w:color w:val="000000"/>
          <w:sz w:val="28"/>
          <w:szCs w:val="28"/>
        </w:rPr>
        <w:t xml:space="preserve"> </w:t>
      </w:r>
      <w:r w:rsidRPr="00A52ADC">
        <w:rPr>
          <w:b/>
          <w:bCs/>
          <w:color w:val="000000"/>
          <w:sz w:val="28"/>
          <w:szCs w:val="28"/>
        </w:rPr>
        <w:t xml:space="preserve">: </w:t>
      </w:r>
      <w:r w:rsidRPr="00A52ADC">
        <w:rPr>
          <w:color w:val="000000"/>
          <w:sz w:val="28"/>
          <w:szCs w:val="28"/>
          <w:u w:val="single"/>
        </w:rPr>
        <w:t xml:space="preserve">В. Булгаков, зав. кафедри механіки, </w:t>
      </w:r>
      <w:proofErr w:type="spellStart"/>
      <w:r w:rsidRPr="00A52ADC">
        <w:rPr>
          <w:color w:val="000000"/>
          <w:sz w:val="28"/>
          <w:szCs w:val="28"/>
          <w:u w:val="single"/>
        </w:rPr>
        <w:t>д.т.н</w:t>
      </w:r>
      <w:proofErr w:type="spellEnd"/>
      <w:r w:rsidRPr="00A52ADC">
        <w:rPr>
          <w:color w:val="000000"/>
          <w:sz w:val="28"/>
          <w:szCs w:val="28"/>
          <w:u w:val="single"/>
        </w:rPr>
        <w:t xml:space="preserve">., професор, </w:t>
      </w:r>
    </w:p>
    <w:p w14:paraId="0FD1D528" w14:textId="77777777" w:rsidR="001C35F7" w:rsidRPr="00A52ADC" w:rsidRDefault="001C35F7" w:rsidP="001C35F7">
      <w:pPr>
        <w:spacing w:line="264" w:lineRule="auto"/>
        <w:ind w:left="21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   </w:t>
      </w:r>
      <w:r w:rsidRPr="00A52ADC">
        <w:rPr>
          <w:color w:val="000000"/>
          <w:sz w:val="28"/>
          <w:szCs w:val="28"/>
          <w:u w:val="single"/>
        </w:rPr>
        <w:t xml:space="preserve">М. </w:t>
      </w:r>
      <w:proofErr w:type="spellStart"/>
      <w:r w:rsidRPr="00A52ADC">
        <w:rPr>
          <w:color w:val="000000"/>
          <w:sz w:val="28"/>
          <w:szCs w:val="28"/>
          <w:u w:val="single"/>
        </w:rPr>
        <w:t>Чаусов</w:t>
      </w:r>
      <w:proofErr w:type="spellEnd"/>
      <w:r w:rsidRPr="00A52ADC">
        <w:rPr>
          <w:color w:val="000000"/>
          <w:sz w:val="28"/>
          <w:szCs w:val="28"/>
          <w:u w:val="single"/>
        </w:rPr>
        <w:t xml:space="preserve">, професор кафедри механіки, </w:t>
      </w:r>
      <w:proofErr w:type="spellStart"/>
      <w:r w:rsidRPr="00A52ADC">
        <w:rPr>
          <w:color w:val="000000"/>
          <w:sz w:val="28"/>
          <w:szCs w:val="28"/>
          <w:u w:val="single"/>
        </w:rPr>
        <w:t>д.т.н</w:t>
      </w:r>
      <w:proofErr w:type="spellEnd"/>
      <w:r w:rsidRPr="00A52ADC">
        <w:rPr>
          <w:color w:val="000000"/>
          <w:sz w:val="28"/>
          <w:szCs w:val="28"/>
          <w:u w:val="single"/>
        </w:rPr>
        <w:t>., професор</w:t>
      </w:r>
    </w:p>
    <w:p w14:paraId="7FEB1E8B" w14:textId="77777777" w:rsidR="001C35F7" w:rsidRPr="003A00E8" w:rsidRDefault="001C35F7" w:rsidP="001C35F7">
      <w:pPr>
        <w:ind w:left="709"/>
        <w:rPr>
          <w:sz w:val="28"/>
          <w:szCs w:val="28"/>
        </w:rPr>
      </w:pPr>
    </w:p>
    <w:p w14:paraId="79FFB17B" w14:textId="77777777" w:rsidR="001C35F7" w:rsidRPr="003A00E8" w:rsidRDefault="001C35F7" w:rsidP="001C35F7">
      <w:pPr>
        <w:jc w:val="center"/>
        <w:rPr>
          <w:sz w:val="28"/>
          <w:szCs w:val="28"/>
        </w:rPr>
      </w:pPr>
    </w:p>
    <w:p w14:paraId="6148A69B" w14:textId="77777777" w:rsidR="001C35F7" w:rsidRPr="003A00E8" w:rsidRDefault="001C35F7" w:rsidP="001C35F7">
      <w:pPr>
        <w:jc w:val="center"/>
        <w:rPr>
          <w:sz w:val="28"/>
          <w:szCs w:val="28"/>
        </w:rPr>
      </w:pPr>
    </w:p>
    <w:p w14:paraId="3B2C69F1" w14:textId="77777777" w:rsidR="001C35F7" w:rsidRPr="003A00E8" w:rsidRDefault="001C35F7" w:rsidP="001C35F7">
      <w:pPr>
        <w:jc w:val="center"/>
        <w:rPr>
          <w:sz w:val="28"/>
          <w:szCs w:val="28"/>
        </w:rPr>
      </w:pPr>
    </w:p>
    <w:p w14:paraId="31E91007" w14:textId="77777777" w:rsidR="001C35F7" w:rsidRPr="00B843B2" w:rsidRDefault="001C35F7" w:rsidP="001C35F7">
      <w:pPr>
        <w:jc w:val="center"/>
        <w:rPr>
          <w:sz w:val="28"/>
          <w:szCs w:val="28"/>
          <w:lang w:val="ru-RU"/>
        </w:rPr>
      </w:pPr>
    </w:p>
    <w:p w14:paraId="5518AF56" w14:textId="77777777" w:rsidR="001C35F7" w:rsidRDefault="001C35F7" w:rsidP="001C35F7">
      <w:pPr>
        <w:jc w:val="center"/>
        <w:rPr>
          <w:sz w:val="28"/>
          <w:szCs w:val="28"/>
        </w:rPr>
      </w:pPr>
    </w:p>
    <w:p w14:paraId="2F0B6B6E" w14:textId="77777777" w:rsidR="001C35F7" w:rsidRDefault="001C35F7" w:rsidP="001C35F7">
      <w:pPr>
        <w:jc w:val="center"/>
        <w:rPr>
          <w:sz w:val="28"/>
          <w:szCs w:val="28"/>
          <w:lang w:val="ru-RU"/>
        </w:rPr>
      </w:pPr>
    </w:p>
    <w:p w14:paraId="64253818" w14:textId="77777777" w:rsidR="001C35F7" w:rsidRDefault="001C35F7" w:rsidP="001C35F7">
      <w:pPr>
        <w:jc w:val="center"/>
        <w:rPr>
          <w:sz w:val="28"/>
          <w:szCs w:val="28"/>
          <w:lang w:val="ru-RU"/>
        </w:rPr>
      </w:pPr>
    </w:p>
    <w:p w14:paraId="02E5E875" w14:textId="77777777" w:rsidR="001C35F7" w:rsidRDefault="001C35F7" w:rsidP="001C35F7">
      <w:pPr>
        <w:jc w:val="center"/>
        <w:rPr>
          <w:sz w:val="28"/>
          <w:szCs w:val="28"/>
          <w:lang w:val="ru-RU"/>
        </w:rPr>
      </w:pPr>
    </w:p>
    <w:p w14:paraId="49138E05" w14:textId="77777777" w:rsidR="001C35F7" w:rsidRPr="00B843B2" w:rsidRDefault="001C35F7" w:rsidP="001C35F7">
      <w:pPr>
        <w:jc w:val="center"/>
        <w:rPr>
          <w:sz w:val="28"/>
          <w:szCs w:val="28"/>
          <w:lang w:val="ru-RU"/>
        </w:rPr>
      </w:pPr>
    </w:p>
    <w:p w14:paraId="0E3C3488" w14:textId="77777777" w:rsidR="001C35F7" w:rsidRPr="00B843B2" w:rsidRDefault="001C35F7" w:rsidP="001C35F7">
      <w:pPr>
        <w:jc w:val="center"/>
        <w:rPr>
          <w:sz w:val="28"/>
          <w:szCs w:val="28"/>
          <w:lang w:val="ru-RU"/>
        </w:rPr>
      </w:pPr>
    </w:p>
    <w:p w14:paraId="36B8004D" w14:textId="22E131E4" w:rsidR="001C35F7" w:rsidRPr="003A00E8" w:rsidRDefault="001C35F7" w:rsidP="001C35F7">
      <w:pPr>
        <w:jc w:val="center"/>
        <w:rPr>
          <w:sz w:val="28"/>
          <w:szCs w:val="28"/>
        </w:rPr>
      </w:pPr>
      <w:r w:rsidRPr="003A00E8">
        <w:rPr>
          <w:sz w:val="28"/>
          <w:szCs w:val="28"/>
        </w:rPr>
        <w:t>Київ – 202</w:t>
      </w:r>
      <w:r w:rsidR="005D410F">
        <w:rPr>
          <w:sz w:val="28"/>
          <w:szCs w:val="28"/>
        </w:rPr>
        <w:t>6</w:t>
      </w:r>
      <w:r w:rsidRPr="003A00E8">
        <w:rPr>
          <w:sz w:val="28"/>
          <w:szCs w:val="28"/>
        </w:rPr>
        <w:t xml:space="preserve"> р.</w:t>
      </w:r>
    </w:p>
    <w:p w14:paraId="2624A311" w14:textId="4BF05AF8" w:rsidR="00506CC9" w:rsidRPr="00C2430C" w:rsidRDefault="001C35F7" w:rsidP="001C35F7">
      <w:pPr>
        <w:ind w:left="-284"/>
        <w:jc w:val="center"/>
        <w:rPr>
          <w:i/>
          <w:iCs/>
          <w:lang w:eastAsia="uk-UA"/>
        </w:rPr>
      </w:pPr>
      <w:r w:rsidRPr="003A00E8">
        <w:rPr>
          <w:sz w:val="28"/>
          <w:szCs w:val="28"/>
        </w:rPr>
        <w:br w:type="page"/>
      </w:r>
      <w:r w:rsidR="00166A7C" w:rsidRPr="003A00E8">
        <w:rPr>
          <w:b/>
          <w:bCs/>
          <w:sz w:val="28"/>
          <w:szCs w:val="28"/>
        </w:rPr>
        <w:lastRenderedPageBreak/>
        <w:t xml:space="preserve">Опис навчальної </w:t>
      </w:r>
      <w:r w:rsidR="00166A7C" w:rsidRPr="00C2430C">
        <w:rPr>
          <w:b/>
          <w:bCs/>
        </w:rPr>
        <w:t>дисципліни</w:t>
      </w:r>
      <w:r w:rsidR="00EB56F3" w:rsidRPr="00C2430C">
        <w:rPr>
          <w:b/>
          <w:bCs/>
        </w:rPr>
        <w:t xml:space="preserve"> </w:t>
      </w:r>
      <w:r w:rsidR="00506CC9" w:rsidRPr="00C2430C">
        <w:rPr>
          <w:b/>
          <w:bCs/>
        </w:rPr>
        <w:t>"</w:t>
      </w:r>
      <w:r w:rsidR="00C2430C" w:rsidRPr="00C2430C">
        <w:rPr>
          <w:b/>
          <w:caps/>
          <w:lang w:eastAsia="uk-UA"/>
        </w:rPr>
        <w:t>Теоретичні та експериментальні методи моделювання і дослідження машинних агрегатів</w:t>
      </w:r>
      <w:r w:rsidR="00506CC9" w:rsidRPr="00C2430C">
        <w:rPr>
          <w:b/>
          <w:bCs/>
        </w:rPr>
        <w:t>"</w:t>
      </w:r>
    </w:p>
    <w:p w14:paraId="5AF798EB" w14:textId="13C97A33" w:rsidR="00DC6B01" w:rsidRPr="00DC6B01" w:rsidRDefault="00DC6B01" w:rsidP="00DC6B01">
      <w:pPr>
        <w:jc w:val="both"/>
        <w:rPr>
          <w:bCs/>
          <w:i/>
          <w:sz w:val="20"/>
          <w:szCs w:val="20"/>
        </w:rPr>
      </w:pPr>
      <w:r w:rsidRPr="00DC6B01">
        <w:rPr>
          <w:bCs/>
          <w:i/>
          <w:sz w:val="20"/>
          <w:szCs w:val="20"/>
        </w:rPr>
        <w:t>В курсі розглянуті теоретичні і експериментальні методи моделювання машинних агрегатів.</w:t>
      </w:r>
      <w:r>
        <w:rPr>
          <w:bCs/>
          <w:i/>
          <w:sz w:val="20"/>
          <w:szCs w:val="20"/>
        </w:rPr>
        <w:t xml:space="preserve"> </w:t>
      </w:r>
      <w:r w:rsidRPr="00DC6B01">
        <w:rPr>
          <w:bCs/>
          <w:i/>
          <w:sz w:val="20"/>
          <w:szCs w:val="20"/>
        </w:rPr>
        <w:t xml:space="preserve">Технічна підготовка майбутніх конструкторів дослідників, майбутня діяльність яких пов’язана з </w:t>
      </w:r>
      <w:proofErr w:type="spellStart"/>
      <w:r w:rsidRPr="00DC6B01">
        <w:rPr>
          <w:bCs/>
          <w:i/>
          <w:sz w:val="20"/>
          <w:szCs w:val="20"/>
        </w:rPr>
        <w:t>проектуванням</w:t>
      </w:r>
      <w:proofErr w:type="spellEnd"/>
      <w:r w:rsidRPr="00DC6B01">
        <w:rPr>
          <w:bCs/>
          <w:i/>
          <w:sz w:val="20"/>
          <w:szCs w:val="20"/>
        </w:rPr>
        <w:t xml:space="preserve"> і розробкою новітніх сільськогосподарських машин та обладнання, неможлива без знання сучасних тенденцій щодо підвищення надійності та довговічності машин і конструкцій, які працюють у складних умовах експлуатації. Це потребує проведення все більшої кількості розрахунків. При цьому акцентується увага на правильному вибору матеріалу та його розрахункової моделі, а також на розрахунках реальних машинних агрегатів.</w:t>
      </w:r>
      <w:r>
        <w:rPr>
          <w:bCs/>
          <w:i/>
          <w:sz w:val="20"/>
          <w:szCs w:val="20"/>
        </w:rPr>
        <w:t xml:space="preserve"> </w:t>
      </w:r>
      <w:r w:rsidRPr="00DC6B01">
        <w:rPr>
          <w:bCs/>
          <w:i/>
          <w:sz w:val="20"/>
          <w:szCs w:val="20"/>
        </w:rPr>
        <w:t xml:space="preserve">Не менш важливим моментом при </w:t>
      </w:r>
      <w:proofErr w:type="spellStart"/>
      <w:r w:rsidRPr="00DC6B01">
        <w:rPr>
          <w:bCs/>
          <w:i/>
          <w:sz w:val="20"/>
          <w:szCs w:val="20"/>
        </w:rPr>
        <w:t>проектуванні</w:t>
      </w:r>
      <w:proofErr w:type="spellEnd"/>
      <w:r w:rsidRPr="00DC6B01">
        <w:rPr>
          <w:bCs/>
          <w:i/>
          <w:sz w:val="20"/>
          <w:szCs w:val="20"/>
        </w:rPr>
        <w:t xml:space="preserve"> сучасних конструкцій і машин сільськогосподарської техніки, яка працює при складних умовах </w:t>
      </w:r>
      <w:proofErr w:type="spellStart"/>
      <w:r w:rsidRPr="00DC6B01">
        <w:rPr>
          <w:bCs/>
          <w:i/>
          <w:sz w:val="20"/>
          <w:szCs w:val="20"/>
        </w:rPr>
        <w:t>температурно</w:t>
      </w:r>
      <w:proofErr w:type="spellEnd"/>
      <w:r w:rsidRPr="00DC6B01">
        <w:rPr>
          <w:bCs/>
          <w:i/>
          <w:sz w:val="20"/>
          <w:szCs w:val="20"/>
        </w:rPr>
        <w:t>-силового навантаження, є достовірне визначення напружень у найбільш небезпечних перерізах і відповідних коефіцієнтів запасу. Без використання у розрахунках відповідних моделей твердого середовища цього зробити неможливе.</w:t>
      </w:r>
      <w:r>
        <w:rPr>
          <w:bCs/>
          <w:i/>
          <w:sz w:val="20"/>
          <w:szCs w:val="20"/>
        </w:rPr>
        <w:t xml:space="preserve"> </w:t>
      </w:r>
      <w:r w:rsidRPr="00DC6B01">
        <w:rPr>
          <w:bCs/>
          <w:i/>
          <w:sz w:val="20"/>
          <w:szCs w:val="20"/>
        </w:rPr>
        <w:t>Також принциповими є сама методика обрання принципу динаміки для дослідження руху конкретного сільськогосподарського машинного агрегату і відповідні методики побудови математичних моделей машинних агрегатів (трактор +причіпна сільськогосподарська машина).</w:t>
      </w:r>
      <w:r>
        <w:rPr>
          <w:bCs/>
          <w:i/>
          <w:sz w:val="20"/>
          <w:szCs w:val="20"/>
        </w:rPr>
        <w:t xml:space="preserve"> </w:t>
      </w:r>
      <w:r w:rsidRPr="00DC6B01">
        <w:rPr>
          <w:bCs/>
          <w:i/>
          <w:sz w:val="20"/>
          <w:szCs w:val="20"/>
        </w:rPr>
        <w:t>У сукупності дані розрахунки значно підвищують надійність та довговічність машин і конструкцій.</w:t>
      </w:r>
      <w:r>
        <w:rPr>
          <w:bCs/>
          <w:i/>
          <w:sz w:val="20"/>
          <w:szCs w:val="20"/>
        </w:rPr>
        <w:t xml:space="preserve"> </w:t>
      </w:r>
      <w:r w:rsidRPr="00DC6B01">
        <w:rPr>
          <w:bCs/>
          <w:i/>
          <w:sz w:val="20"/>
          <w:szCs w:val="20"/>
        </w:rPr>
        <w:t>Всі ці важливі інженерні завдання стануть зрозумілими для майбутньої конструкторської діяльності після опанування змістом цієї навчальної дисципліни.</w:t>
      </w:r>
    </w:p>
    <w:p w14:paraId="35F1EE59" w14:textId="117B37EE" w:rsidR="00DD6B0F" w:rsidRPr="00DD6B0F" w:rsidRDefault="00DD6B0F" w:rsidP="00DD6B0F">
      <w:pPr>
        <w:jc w:val="both"/>
        <w:rPr>
          <w:bCs/>
          <w:i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6330"/>
      </w:tblGrid>
      <w:tr w:rsidR="00166A7C" w:rsidRPr="003A00E8" w14:paraId="3B343A37" w14:textId="77777777" w:rsidTr="00D87699">
        <w:trPr>
          <w:trHeight w:val="422"/>
        </w:trPr>
        <w:tc>
          <w:tcPr>
            <w:tcW w:w="10632" w:type="dxa"/>
            <w:gridSpan w:val="2"/>
          </w:tcPr>
          <w:p w14:paraId="199D1B7D" w14:textId="51EEFBB4" w:rsidR="00166A7C" w:rsidRPr="003A00E8" w:rsidRDefault="00166A7C" w:rsidP="00D87699">
            <w:pPr>
              <w:ind w:right="138"/>
              <w:jc w:val="center"/>
              <w:rPr>
                <w:b/>
              </w:rPr>
            </w:pPr>
            <w:r w:rsidRPr="003A00E8">
              <w:rPr>
                <w:b/>
              </w:rPr>
              <w:t>Галузь знань, спеціальність, освітня програма, освітній ступінь</w:t>
            </w:r>
          </w:p>
        </w:tc>
      </w:tr>
      <w:tr w:rsidR="00166A7C" w:rsidRPr="003A00E8" w14:paraId="53096F19" w14:textId="77777777" w:rsidTr="00174894">
        <w:tc>
          <w:tcPr>
            <w:tcW w:w="4302" w:type="dxa"/>
          </w:tcPr>
          <w:p w14:paraId="5DAA2579" w14:textId="77777777" w:rsidR="00166A7C" w:rsidRPr="003A00E8" w:rsidRDefault="00166A7C" w:rsidP="00166A7C">
            <w:r w:rsidRPr="003A00E8">
              <w:t>Освітній ступінь</w:t>
            </w:r>
          </w:p>
        </w:tc>
        <w:tc>
          <w:tcPr>
            <w:tcW w:w="6330" w:type="dxa"/>
          </w:tcPr>
          <w:p w14:paraId="636C7676" w14:textId="2AEB530D" w:rsidR="00166A7C" w:rsidRPr="003A00E8" w:rsidRDefault="00046CC5" w:rsidP="00166A7C">
            <w:pPr>
              <w:rPr>
                <w:i/>
              </w:rPr>
            </w:pPr>
            <w:r>
              <w:rPr>
                <w:i/>
              </w:rPr>
              <w:t>Магістр</w:t>
            </w:r>
          </w:p>
        </w:tc>
      </w:tr>
      <w:tr w:rsidR="00166A7C" w:rsidRPr="003A00E8" w14:paraId="622BBBD8" w14:textId="77777777" w:rsidTr="00174894">
        <w:tc>
          <w:tcPr>
            <w:tcW w:w="4302" w:type="dxa"/>
          </w:tcPr>
          <w:p w14:paraId="2BF7F0F1" w14:textId="77777777" w:rsidR="00166A7C" w:rsidRPr="003A00E8" w:rsidRDefault="00166A7C" w:rsidP="00166A7C">
            <w:r w:rsidRPr="003A00E8">
              <w:t>Спеціальність</w:t>
            </w:r>
          </w:p>
        </w:tc>
        <w:tc>
          <w:tcPr>
            <w:tcW w:w="6330" w:type="dxa"/>
          </w:tcPr>
          <w:p w14:paraId="61E325BD" w14:textId="0D486DB1" w:rsidR="00166A7C" w:rsidRPr="003A00E8" w:rsidRDefault="00F67734" w:rsidP="00166A7C">
            <w:pPr>
              <w:rPr>
                <w:i/>
              </w:rPr>
            </w:pPr>
            <w:r w:rsidRPr="006D56AA">
              <w:rPr>
                <w:i/>
                <w:szCs w:val="28"/>
              </w:rPr>
              <w:t>G</w:t>
            </w:r>
            <w:r w:rsidR="00D44960" w:rsidRPr="006D56AA">
              <w:rPr>
                <w:i/>
                <w:szCs w:val="28"/>
              </w:rPr>
              <w:t xml:space="preserve"> </w:t>
            </w:r>
            <w:r w:rsidRPr="006D56AA">
              <w:rPr>
                <w:i/>
                <w:szCs w:val="28"/>
              </w:rPr>
              <w:t>11</w:t>
            </w:r>
            <w:r w:rsidR="00D44960" w:rsidRPr="006D56AA">
              <w:rPr>
                <w:i/>
                <w:szCs w:val="28"/>
              </w:rPr>
              <w:t xml:space="preserve"> «</w:t>
            </w:r>
            <w:r w:rsidR="006D56AA" w:rsidRPr="006D56AA">
              <w:rPr>
                <w:i/>
                <w:szCs w:val="28"/>
              </w:rPr>
              <w:t>Машинобудування</w:t>
            </w:r>
            <w:r w:rsidR="00D44960" w:rsidRPr="003A00E8">
              <w:rPr>
                <w:i/>
                <w:szCs w:val="28"/>
              </w:rPr>
              <w:t>»</w:t>
            </w:r>
          </w:p>
        </w:tc>
      </w:tr>
      <w:tr w:rsidR="00166A7C" w:rsidRPr="003A00E8" w14:paraId="5C4E3138" w14:textId="77777777" w:rsidTr="00174894">
        <w:tc>
          <w:tcPr>
            <w:tcW w:w="4302" w:type="dxa"/>
          </w:tcPr>
          <w:p w14:paraId="42D234CC" w14:textId="528B221A" w:rsidR="00166A7C" w:rsidRPr="003A00E8" w:rsidRDefault="00166A7C" w:rsidP="00166A7C">
            <w:r w:rsidRPr="003A00E8">
              <w:t xml:space="preserve">Освітня </w:t>
            </w:r>
            <w:r w:rsidR="00C0765E">
              <w:t xml:space="preserve">наук. </w:t>
            </w:r>
            <w:r w:rsidRPr="003A00E8">
              <w:t>програма</w:t>
            </w:r>
          </w:p>
        </w:tc>
        <w:tc>
          <w:tcPr>
            <w:tcW w:w="6330" w:type="dxa"/>
          </w:tcPr>
          <w:p w14:paraId="15403C18" w14:textId="6F2CE8E1" w:rsidR="00166A7C" w:rsidRPr="003A00E8" w:rsidRDefault="00D44960" w:rsidP="00166A7C">
            <w:pPr>
              <w:rPr>
                <w:i/>
                <w:iCs/>
              </w:rPr>
            </w:pPr>
            <w:r w:rsidRPr="003A00E8">
              <w:rPr>
                <w:i/>
                <w:iCs/>
                <w:szCs w:val="28"/>
              </w:rPr>
              <w:t>«</w:t>
            </w:r>
            <w:r w:rsidR="00046CC5" w:rsidRPr="00046CC5">
              <w:rPr>
                <w:i/>
                <w:iCs/>
                <w:szCs w:val="28"/>
              </w:rPr>
              <w:t>Машини та обладнання сільськогосподарського виробництва</w:t>
            </w:r>
            <w:r w:rsidRPr="003A00E8">
              <w:rPr>
                <w:i/>
                <w:iCs/>
                <w:szCs w:val="28"/>
              </w:rPr>
              <w:t>»</w:t>
            </w:r>
            <w:r w:rsidR="00166A7C" w:rsidRPr="003A00E8">
              <w:rPr>
                <w:i/>
                <w:iCs/>
              </w:rPr>
              <w:t xml:space="preserve"> </w:t>
            </w:r>
          </w:p>
        </w:tc>
      </w:tr>
      <w:tr w:rsidR="00166A7C" w:rsidRPr="003A00E8" w14:paraId="5E2E9D9D" w14:textId="77777777" w:rsidTr="00174894">
        <w:tc>
          <w:tcPr>
            <w:tcW w:w="10632" w:type="dxa"/>
            <w:gridSpan w:val="2"/>
          </w:tcPr>
          <w:p w14:paraId="3EC31CA4" w14:textId="77777777" w:rsidR="00166A7C" w:rsidRPr="003A00E8" w:rsidRDefault="00166A7C" w:rsidP="00166A7C">
            <w:pPr>
              <w:jc w:val="center"/>
              <w:rPr>
                <w:b/>
              </w:rPr>
            </w:pPr>
            <w:r w:rsidRPr="003A00E8">
              <w:rPr>
                <w:b/>
              </w:rPr>
              <w:t>Характеристика навчальної дисципліни</w:t>
            </w:r>
          </w:p>
        </w:tc>
      </w:tr>
      <w:tr w:rsidR="00166A7C" w:rsidRPr="003A00E8" w14:paraId="44D45E0C" w14:textId="77777777" w:rsidTr="00174894">
        <w:tc>
          <w:tcPr>
            <w:tcW w:w="4302" w:type="dxa"/>
          </w:tcPr>
          <w:p w14:paraId="3D61684D" w14:textId="77777777" w:rsidR="00166A7C" w:rsidRPr="003A00E8" w:rsidRDefault="00166A7C" w:rsidP="00166A7C">
            <w:r w:rsidRPr="003A00E8">
              <w:t>Вид</w:t>
            </w:r>
          </w:p>
        </w:tc>
        <w:tc>
          <w:tcPr>
            <w:tcW w:w="6330" w:type="dxa"/>
          </w:tcPr>
          <w:p w14:paraId="5CEB2AC3" w14:textId="05DC1792" w:rsidR="00166A7C" w:rsidRPr="003A00E8" w:rsidRDefault="00166A7C" w:rsidP="00166A7C">
            <w:pPr>
              <w:jc w:val="center"/>
            </w:pPr>
            <w:r w:rsidRPr="003A00E8">
              <w:t>обов’язкова</w:t>
            </w:r>
          </w:p>
        </w:tc>
      </w:tr>
      <w:tr w:rsidR="00166A7C" w:rsidRPr="003A00E8" w14:paraId="2027FC59" w14:textId="77777777" w:rsidTr="00174894">
        <w:tc>
          <w:tcPr>
            <w:tcW w:w="4302" w:type="dxa"/>
          </w:tcPr>
          <w:p w14:paraId="2228B8B8" w14:textId="77777777" w:rsidR="00166A7C" w:rsidRPr="003A00E8" w:rsidRDefault="00166A7C" w:rsidP="00166A7C">
            <w:r w:rsidRPr="003A00E8">
              <w:t xml:space="preserve">Загальна кількість годин </w:t>
            </w:r>
          </w:p>
        </w:tc>
        <w:tc>
          <w:tcPr>
            <w:tcW w:w="6330" w:type="dxa"/>
          </w:tcPr>
          <w:p w14:paraId="0F4333D4" w14:textId="2AE9BDA5" w:rsidR="00166A7C" w:rsidRPr="003A00E8" w:rsidRDefault="00D44960" w:rsidP="00166A7C">
            <w:pPr>
              <w:jc w:val="center"/>
            </w:pPr>
            <w:r w:rsidRPr="003A00E8">
              <w:t>1</w:t>
            </w:r>
            <w:r w:rsidR="006B3B68">
              <w:t>2</w:t>
            </w:r>
            <w:r w:rsidRPr="003A00E8">
              <w:t>0</w:t>
            </w:r>
          </w:p>
        </w:tc>
      </w:tr>
      <w:tr w:rsidR="00166A7C" w:rsidRPr="003A00E8" w14:paraId="28E4808C" w14:textId="77777777" w:rsidTr="00174894">
        <w:tc>
          <w:tcPr>
            <w:tcW w:w="4302" w:type="dxa"/>
          </w:tcPr>
          <w:p w14:paraId="39089BE1" w14:textId="77777777" w:rsidR="00166A7C" w:rsidRPr="003A00E8" w:rsidRDefault="00166A7C" w:rsidP="00166A7C">
            <w:r w:rsidRPr="003A00E8">
              <w:t xml:space="preserve">Кількість кредитів ECTS </w:t>
            </w:r>
          </w:p>
        </w:tc>
        <w:tc>
          <w:tcPr>
            <w:tcW w:w="6330" w:type="dxa"/>
          </w:tcPr>
          <w:p w14:paraId="1A50CD66" w14:textId="4C47E927" w:rsidR="00166A7C" w:rsidRPr="003A00E8" w:rsidRDefault="006B3B68" w:rsidP="00166A7C">
            <w:pPr>
              <w:jc w:val="center"/>
            </w:pPr>
            <w:r>
              <w:t>4</w:t>
            </w:r>
            <w:r w:rsidR="00D44960" w:rsidRPr="003A00E8">
              <w:t>,0</w:t>
            </w:r>
          </w:p>
        </w:tc>
      </w:tr>
      <w:tr w:rsidR="00166A7C" w:rsidRPr="003A00E8" w14:paraId="425FD510" w14:textId="77777777" w:rsidTr="00174894">
        <w:tc>
          <w:tcPr>
            <w:tcW w:w="4302" w:type="dxa"/>
          </w:tcPr>
          <w:p w14:paraId="61244111" w14:textId="77777777" w:rsidR="00166A7C" w:rsidRPr="003A00E8" w:rsidRDefault="00166A7C" w:rsidP="00166A7C">
            <w:r w:rsidRPr="003A00E8">
              <w:t>Кількість змістових модулів</w:t>
            </w:r>
          </w:p>
        </w:tc>
        <w:tc>
          <w:tcPr>
            <w:tcW w:w="6330" w:type="dxa"/>
          </w:tcPr>
          <w:p w14:paraId="46E10A95" w14:textId="0B468C85" w:rsidR="00166A7C" w:rsidRPr="003A00E8" w:rsidRDefault="00D44960" w:rsidP="00166A7C">
            <w:pPr>
              <w:jc w:val="center"/>
            </w:pPr>
            <w:r w:rsidRPr="003A00E8">
              <w:t>2</w:t>
            </w:r>
          </w:p>
        </w:tc>
      </w:tr>
      <w:tr w:rsidR="00166A7C" w:rsidRPr="003A00E8" w14:paraId="6633594E" w14:textId="77777777" w:rsidTr="00174894">
        <w:tc>
          <w:tcPr>
            <w:tcW w:w="4302" w:type="dxa"/>
          </w:tcPr>
          <w:p w14:paraId="717DA5F8" w14:textId="77777777" w:rsidR="00166A7C" w:rsidRPr="003A00E8" w:rsidRDefault="00166A7C" w:rsidP="00166A7C">
            <w:r w:rsidRPr="003A00E8">
              <w:t xml:space="preserve">Курсовий </w:t>
            </w:r>
            <w:proofErr w:type="spellStart"/>
            <w:r w:rsidRPr="003A00E8">
              <w:t>проект</w:t>
            </w:r>
            <w:proofErr w:type="spellEnd"/>
            <w:r w:rsidRPr="003A00E8">
              <w:t xml:space="preserve"> (робота) (за наявності)</w:t>
            </w:r>
          </w:p>
        </w:tc>
        <w:tc>
          <w:tcPr>
            <w:tcW w:w="6330" w:type="dxa"/>
          </w:tcPr>
          <w:p w14:paraId="7C550F28" w14:textId="2C8970FB" w:rsidR="00166A7C" w:rsidRPr="003A00E8" w:rsidRDefault="00D44960" w:rsidP="00D44960">
            <w:pPr>
              <w:jc w:val="center"/>
            </w:pPr>
            <w:r w:rsidRPr="003A00E8">
              <w:t>-</w:t>
            </w:r>
          </w:p>
        </w:tc>
      </w:tr>
      <w:tr w:rsidR="00166A7C" w:rsidRPr="003A00E8" w14:paraId="4F159C0F" w14:textId="77777777" w:rsidTr="00174894">
        <w:tc>
          <w:tcPr>
            <w:tcW w:w="4302" w:type="dxa"/>
          </w:tcPr>
          <w:p w14:paraId="5AF5F534" w14:textId="77777777" w:rsidR="00166A7C" w:rsidRPr="003A00E8" w:rsidRDefault="00166A7C" w:rsidP="00166A7C">
            <w:r w:rsidRPr="003A00E8">
              <w:t>Форма контролю</w:t>
            </w:r>
          </w:p>
        </w:tc>
        <w:tc>
          <w:tcPr>
            <w:tcW w:w="6330" w:type="dxa"/>
          </w:tcPr>
          <w:p w14:paraId="28CCAD00" w14:textId="432A173E" w:rsidR="00166A7C" w:rsidRPr="003A00E8" w:rsidRDefault="00166A7C" w:rsidP="00166A7C">
            <w:pPr>
              <w:jc w:val="center"/>
              <w:rPr>
                <w:i/>
              </w:rPr>
            </w:pPr>
            <w:r w:rsidRPr="003A00E8">
              <w:rPr>
                <w:i/>
              </w:rPr>
              <w:t>екзамен</w:t>
            </w:r>
          </w:p>
        </w:tc>
      </w:tr>
      <w:tr w:rsidR="00166A7C" w:rsidRPr="003A00E8" w14:paraId="65E77428" w14:textId="77777777" w:rsidTr="00174894">
        <w:tc>
          <w:tcPr>
            <w:tcW w:w="10632" w:type="dxa"/>
            <w:gridSpan w:val="2"/>
          </w:tcPr>
          <w:p w14:paraId="0B10DB19" w14:textId="77777777" w:rsidR="00166A7C" w:rsidRPr="003A00E8" w:rsidRDefault="00166A7C" w:rsidP="00166A7C">
            <w:pPr>
              <w:jc w:val="center"/>
              <w:rPr>
                <w:b/>
              </w:rPr>
            </w:pPr>
            <w:r w:rsidRPr="003A00E8">
              <w:rPr>
                <w:b/>
              </w:rPr>
              <w:t>Показники навчальної дисципліни</w:t>
            </w:r>
          </w:p>
          <w:p w14:paraId="20B1F3EC" w14:textId="77777777" w:rsidR="00166A7C" w:rsidRPr="003A00E8" w:rsidRDefault="00166A7C" w:rsidP="00166A7C">
            <w:pPr>
              <w:jc w:val="center"/>
              <w:rPr>
                <w:b/>
              </w:rPr>
            </w:pPr>
            <w:r w:rsidRPr="003A00E8">
              <w:rPr>
                <w:b/>
              </w:rPr>
              <w:t xml:space="preserve"> для денної та заочної форм здобуття вищої освіти</w:t>
            </w:r>
          </w:p>
        </w:tc>
      </w:tr>
      <w:tr w:rsidR="00166A7C" w:rsidRPr="003A00E8" w14:paraId="1B4F0070" w14:textId="77777777" w:rsidTr="00174894">
        <w:tc>
          <w:tcPr>
            <w:tcW w:w="4302" w:type="dxa"/>
            <w:vMerge w:val="restart"/>
          </w:tcPr>
          <w:p w14:paraId="7B60110C" w14:textId="77777777" w:rsidR="00166A7C" w:rsidRPr="003A00E8" w:rsidRDefault="00166A7C" w:rsidP="00166A7C"/>
        </w:tc>
        <w:tc>
          <w:tcPr>
            <w:tcW w:w="6330" w:type="dxa"/>
          </w:tcPr>
          <w:p w14:paraId="2F7AF67E" w14:textId="77777777" w:rsidR="00166A7C" w:rsidRPr="003A00E8" w:rsidRDefault="00166A7C" w:rsidP="00166A7C">
            <w:pPr>
              <w:jc w:val="center"/>
              <w:rPr>
                <w:b/>
                <w:bCs/>
              </w:rPr>
            </w:pPr>
            <w:r w:rsidRPr="003A00E8">
              <w:rPr>
                <w:b/>
                <w:bCs/>
              </w:rPr>
              <w:t>Форма здобуття вищої освіти</w:t>
            </w:r>
          </w:p>
        </w:tc>
      </w:tr>
      <w:tr w:rsidR="00AB1354" w:rsidRPr="003A00E8" w14:paraId="463BB6E4" w14:textId="77777777" w:rsidTr="008E72C0">
        <w:tc>
          <w:tcPr>
            <w:tcW w:w="4302" w:type="dxa"/>
            <w:vMerge/>
          </w:tcPr>
          <w:p w14:paraId="40D09929" w14:textId="77777777" w:rsidR="00AB1354" w:rsidRPr="003A00E8" w:rsidRDefault="00AB1354" w:rsidP="00166A7C"/>
        </w:tc>
        <w:tc>
          <w:tcPr>
            <w:tcW w:w="6330" w:type="dxa"/>
          </w:tcPr>
          <w:p w14:paraId="4EF91F89" w14:textId="778D6396" w:rsidR="00AB1354" w:rsidRPr="003A00E8" w:rsidRDefault="00AB1354" w:rsidP="00166A7C">
            <w:pPr>
              <w:jc w:val="center"/>
              <w:rPr>
                <w:b/>
                <w:bCs/>
              </w:rPr>
            </w:pPr>
            <w:r w:rsidRPr="003A00E8">
              <w:rPr>
                <w:b/>
                <w:bCs/>
              </w:rPr>
              <w:t>денна</w:t>
            </w:r>
          </w:p>
        </w:tc>
      </w:tr>
      <w:tr w:rsidR="00AB1354" w:rsidRPr="003A00E8" w14:paraId="49109C0A" w14:textId="4DFDE25E" w:rsidTr="003353BF">
        <w:tc>
          <w:tcPr>
            <w:tcW w:w="4302" w:type="dxa"/>
          </w:tcPr>
          <w:p w14:paraId="7BE426C9" w14:textId="37A9C143" w:rsidR="00AB1354" w:rsidRPr="003A00E8" w:rsidRDefault="00AB1354" w:rsidP="00D01519">
            <w:r w:rsidRPr="003A00E8">
              <w:rPr>
                <w:szCs w:val="28"/>
              </w:rPr>
              <w:t>Курс (рік підготовки)</w:t>
            </w:r>
          </w:p>
        </w:tc>
        <w:tc>
          <w:tcPr>
            <w:tcW w:w="6330" w:type="dxa"/>
          </w:tcPr>
          <w:p w14:paraId="1FE1FF5A" w14:textId="1EC697A9" w:rsidR="00AB1354" w:rsidRPr="003A00E8" w:rsidRDefault="00AB1354" w:rsidP="00D01519">
            <w:pPr>
              <w:jc w:val="center"/>
            </w:pPr>
            <w:r>
              <w:t>2</w:t>
            </w:r>
          </w:p>
        </w:tc>
      </w:tr>
      <w:tr w:rsidR="00AB1354" w:rsidRPr="003A00E8" w14:paraId="158B5BAF" w14:textId="547ECFCD" w:rsidTr="00073995">
        <w:tc>
          <w:tcPr>
            <w:tcW w:w="4302" w:type="dxa"/>
          </w:tcPr>
          <w:p w14:paraId="1D3EF870" w14:textId="3626B34F" w:rsidR="00AB1354" w:rsidRPr="003A00E8" w:rsidRDefault="00AB1354" w:rsidP="00D01519">
            <w:r w:rsidRPr="003A00E8">
              <w:rPr>
                <w:szCs w:val="28"/>
              </w:rPr>
              <w:t>Семестр</w:t>
            </w:r>
          </w:p>
        </w:tc>
        <w:tc>
          <w:tcPr>
            <w:tcW w:w="6330" w:type="dxa"/>
          </w:tcPr>
          <w:p w14:paraId="1FF6C77D" w14:textId="4F389C02" w:rsidR="00AB1354" w:rsidRPr="003A00E8" w:rsidRDefault="00AB1354" w:rsidP="00D01519">
            <w:pPr>
              <w:jc w:val="center"/>
            </w:pPr>
            <w:r>
              <w:t>4</w:t>
            </w:r>
          </w:p>
        </w:tc>
      </w:tr>
      <w:tr w:rsidR="00AB1354" w:rsidRPr="003A00E8" w14:paraId="4BA46EC9" w14:textId="7F271D09" w:rsidTr="00BB2F7D">
        <w:tc>
          <w:tcPr>
            <w:tcW w:w="4302" w:type="dxa"/>
          </w:tcPr>
          <w:p w14:paraId="1E491348" w14:textId="0BA5194E" w:rsidR="00AB1354" w:rsidRPr="003A00E8" w:rsidRDefault="00AB1354" w:rsidP="00D01519">
            <w:r w:rsidRPr="003A00E8">
              <w:rPr>
                <w:szCs w:val="28"/>
              </w:rPr>
              <w:t>Лекційні заняття</w:t>
            </w:r>
          </w:p>
        </w:tc>
        <w:tc>
          <w:tcPr>
            <w:tcW w:w="6330" w:type="dxa"/>
          </w:tcPr>
          <w:p w14:paraId="1A91DFDA" w14:textId="01BD8D23" w:rsidR="00AB1354" w:rsidRPr="003A00E8" w:rsidRDefault="00AB1354" w:rsidP="00D01519">
            <w:pPr>
              <w:jc w:val="center"/>
              <w:rPr>
                <w:i/>
              </w:rPr>
            </w:pPr>
            <w:r>
              <w:rPr>
                <w:i/>
                <w:szCs w:val="28"/>
              </w:rPr>
              <w:t>12</w:t>
            </w:r>
            <w:r w:rsidRPr="0044230C">
              <w:rPr>
                <w:i/>
                <w:szCs w:val="28"/>
              </w:rPr>
              <w:t xml:space="preserve"> год.</w:t>
            </w:r>
          </w:p>
        </w:tc>
      </w:tr>
      <w:tr w:rsidR="00AB1354" w:rsidRPr="003A00E8" w14:paraId="62D3FADF" w14:textId="0D1B30BC" w:rsidTr="00984520">
        <w:tc>
          <w:tcPr>
            <w:tcW w:w="4302" w:type="dxa"/>
          </w:tcPr>
          <w:p w14:paraId="7E3AFC91" w14:textId="4734BD01" w:rsidR="00AB1354" w:rsidRPr="003A00E8" w:rsidRDefault="00AB1354" w:rsidP="00D01519">
            <w:r w:rsidRPr="003A00E8">
              <w:rPr>
                <w:szCs w:val="28"/>
              </w:rPr>
              <w:t>Практичні, семінарські заняття</w:t>
            </w:r>
          </w:p>
        </w:tc>
        <w:tc>
          <w:tcPr>
            <w:tcW w:w="6330" w:type="dxa"/>
          </w:tcPr>
          <w:p w14:paraId="672953E4" w14:textId="27ACF629" w:rsidR="00AB1354" w:rsidRPr="003A00E8" w:rsidRDefault="00AB1354" w:rsidP="00D01519">
            <w:pPr>
              <w:jc w:val="center"/>
              <w:rPr>
                <w:i/>
              </w:rPr>
            </w:pPr>
            <w:r>
              <w:rPr>
                <w:i/>
                <w:szCs w:val="28"/>
              </w:rPr>
              <w:t>-</w:t>
            </w:r>
          </w:p>
        </w:tc>
      </w:tr>
      <w:tr w:rsidR="00AB1354" w:rsidRPr="003A00E8" w14:paraId="7F1C491A" w14:textId="7AFFFB13" w:rsidTr="00AA56DC">
        <w:tc>
          <w:tcPr>
            <w:tcW w:w="4302" w:type="dxa"/>
          </w:tcPr>
          <w:p w14:paraId="794C32B9" w14:textId="7D107DD0" w:rsidR="00AB1354" w:rsidRPr="003A00E8" w:rsidRDefault="00AB1354" w:rsidP="00D01519">
            <w:r w:rsidRPr="003A00E8">
              <w:rPr>
                <w:szCs w:val="28"/>
              </w:rPr>
              <w:t>Лабораторні заняття</w:t>
            </w:r>
          </w:p>
        </w:tc>
        <w:tc>
          <w:tcPr>
            <w:tcW w:w="6330" w:type="dxa"/>
          </w:tcPr>
          <w:p w14:paraId="494FF96B" w14:textId="1439AE46" w:rsidR="00AB1354" w:rsidRPr="003A00E8" w:rsidRDefault="00AB1354" w:rsidP="00D01519">
            <w:pPr>
              <w:jc w:val="center"/>
              <w:rPr>
                <w:i/>
              </w:rPr>
            </w:pPr>
            <w:r>
              <w:rPr>
                <w:i/>
                <w:szCs w:val="28"/>
              </w:rPr>
              <w:t>2</w:t>
            </w:r>
            <w:r w:rsidR="002F6554">
              <w:rPr>
                <w:i/>
                <w:szCs w:val="28"/>
              </w:rPr>
              <w:t>4</w:t>
            </w:r>
            <w:r w:rsidRPr="0044230C">
              <w:rPr>
                <w:i/>
                <w:szCs w:val="28"/>
              </w:rPr>
              <w:t xml:space="preserve"> год.</w:t>
            </w:r>
          </w:p>
        </w:tc>
      </w:tr>
      <w:tr w:rsidR="00AB1354" w:rsidRPr="003A00E8" w14:paraId="25FFAB85" w14:textId="21C3E784" w:rsidTr="00DF3328">
        <w:tc>
          <w:tcPr>
            <w:tcW w:w="4302" w:type="dxa"/>
          </w:tcPr>
          <w:p w14:paraId="7B2D5597" w14:textId="28D4D319" w:rsidR="00AB1354" w:rsidRPr="003A00E8" w:rsidRDefault="00AB1354" w:rsidP="00D01519">
            <w:r w:rsidRPr="003A00E8">
              <w:rPr>
                <w:szCs w:val="28"/>
              </w:rPr>
              <w:t>Самостійна робота</w:t>
            </w:r>
          </w:p>
        </w:tc>
        <w:tc>
          <w:tcPr>
            <w:tcW w:w="6330" w:type="dxa"/>
          </w:tcPr>
          <w:p w14:paraId="739587FE" w14:textId="2F13A615" w:rsidR="00AB1354" w:rsidRPr="003A00E8" w:rsidRDefault="00AB1354" w:rsidP="00D01519">
            <w:pPr>
              <w:jc w:val="center"/>
              <w:rPr>
                <w:i/>
              </w:rPr>
            </w:pPr>
            <w:r>
              <w:rPr>
                <w:i/>
                <w:szCs w:val="28"/>
              </w:rPr>
              <w:t>8</w:t>
            </w:r>
            <w:r w:rsidR="002F6554">
              <w:rPr>
                <w:i/>
                <w:szCs w:val="28"/>
              </w:rPr>
              <w:t>4</w:t>
            </w:r>
            <w:r>
              <w:rPr>
                <w:i/>
                <w:szCs w:val="28"/>
                <w:lang w:val="en-US"/>
              </w:rPr>
              <w:t xml:space="preserve"> </w:t>
            </w:r>
            <w:r w:rsidRPr="0044230C">
              <w:rPr>
                <w:i/>
                <w:szCs w:val="28"/>
              </w:rPr>
              <w:t>год.</w:t>
            </w:r>
          </w:p>
        </w:tc>
      </w:tr>
      <w:tr w:rsidR="00AB1354" w:rsidRPr="003A00E8" w14:paraId="388BA381" w14:textId="05E830B5" w:rsidTr="00172394">
        <w:tc>
          <w:tcPr>
            <w:tcW w:w="4302" w:type="dxa"/>
          </w:tcPr>
          <w:p w14:paraId="5C63CDD4" w14:textId="0B3F68E8" w:rsidR="00AB1354" w:rsidRPr="003A00E8" w:rsidRDefault="00AB1354" w:rsidP="00D01519">
            <w:r w:rsidRPr="003A00E8">
              <w:rPr>
                <w:szCs w:val="28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6330" w:type="dxa"/>
            <w:vAlign w:val="center"/>
          </w:tcPr>
          <w:p w14:paraId="37A14A33" w14:textId="007DCC0B" w:rsidR="00AB1354" w:rsidRPr="003A00E8" w:rsidRDefault="0000736E" w:rsidP="00D01519">
            <w:pPr>
              <w:jc w:val="center"/>
            </w:pPr>
            <w:r>
              <w:rPr>
                <w:i/>
                <w:szCs w:val="28"/>
              </w:rPr>
              <w:t>3</w:t>
            </w:r>
            <w:r w:rsidR="00AB1354">
              <w:rPr>
                <w:i/>
                <w:szCs w:val="28"/>
                <w:lang w:val="en-US"/>
              </w:rPr>
              <w:t xml:space="preserve"> </w:t>
            </w:r>
            <w:r w:rsidR="00AB1354" w:rsidRPr="0044230C">
              <w:rPr>
                <w:i/>
                <w:szCs w:val="28"/>
              </w:rPr>
              <w:t>год.</w:t>
            </w:r>
          </w:p>
        </w:tc>
      </w:tr>
    </w:tbl>
    <w:p w14:paraId="600C688C" w14:textId="77777777" w:rsidR="00166A7C" w:rsidRPr="003A00E8" w:rsidRDefault="00166A7C" w:rsidP="00166A7C">
      <w:pPr>
        <w:pStyle w:val="1"/>
        <w:rPr>
          <w:b w:val="0"/>
          <w:bCs w:val="0"/>
          <w:sz w:val="18"/>
          <w:szCs w:val="18"/>
        </w:rPr>
      </w:pPr>
      <w:bookmarkStart w:id="0" w:name="_Hlk160101106"/>
    </w:p>
    <w:p w14:paraId="5713B726" w14:textId="7CFB0772" w:rsidR="00166A7C" w:rsidRPr="003A00E8" w:rsidRDefault="00166A7C" w:rsidP="00A2135A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3A00E8">
        <w:rPr>
          <w:sz w:val="28"/>
          <w:szCs w:val="28"/>
        </w:rPr>
        <w:t>Мета</w:t>
      </w:r>
      <w:r w:rsidR="00522220" w:rsidRPr="00CE1075">
        <w:rPr>
          <w:sz w:val="28"/>
          <w:szCs w:val="28"/>
        </w:rPr>
        <w:t>, компетентності та програмні результати навчальної дисципліни</w:t>
      </w:r>
    </w:p>
    <w:bookmarkEnd w:id="0"/>
    <w:p w14:paraId="2A66030C" w14:textId="5BAFCA8A" w:rsidR="00166A7C" w:rsidRDefault="00413DC3" w:rsidP="00B66CEF">
      <w:pPr>
        <w:tabs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  <w:r w:rsidRPr="00413DC3">
        <w:rPr>
          <w:sz w:val="28"/>
          <w:szCs w:val="28"/>
        </w:rPr>
        <w:t xml:space="preserve">Мета: вивчення студентами сучасних методів моделювання і дослідження машинних агрегатів на стадії </w:t>
      </w:r>
      <w:proofErr w:type="spellStart"/>
      <w:r w:rsidRPr="00413DC3">
        <w:rPr>
          <w:sz w:val="28"/>
          <w:szCs w:val="28"/>
        </w:rPr>
        <w:t>проектування</w:t>
      </w:r>
      <w:proofErr w:type="spellEnd"/>
      <w:r w:rsidRPr="00413DC3">
        <w:rPr>
          <w:sz w:val="28"/>
          <w:szCs w:val="28"/>
        </w:rPr>
        <w:t>, виготовлення та експлуатації. Процес розвитку техніки висуває перед фахівцями з міцності машин завдання щодо підвищення надійності та довговічності машин і конструкцій, які працюють у складних умовах експлуатації. Це потребує проведення все більшої кількості розрахунків. При цьому акцентується увага на правильному вибору матеріалу та його розрахункової моделі, а також на розрахунках реальних машинних агрегатів.</w:t>
      </w:r>
    </w:p>
    <w:p w14:paraId="2A0A7652" w14:textId="77777777" w:rsidR="00413DC3" w:rsidRPr="00413DC3" w:rsidRDefault="00413DC3" w:rsidP="00413DC3">
      <w:pPr>
        <w:tabs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  <w:r w:rsidRPr="00920CA3">
        <w:rPr>
          <w:b/>
          <w:bCs/>
          <w:i/>
          <w:iCs/>
          <w:sz w:val="28"/>
          <w:szCs w:val="28"/>
        </w:rPr>
        <w:t xml:space="preserve">Набуття </w:t>
      </w:r>
      <w:proofErr w:type="spellStart"/>
      <w:r w:rsidRPr="00920CA3">
        <w:rPr>
          <w:b/>
          <w:bCs/>
          <w:i/>
          <w:iCs/>
          <w:sz w:val="28"/>
          <w:szCs w:val="28"/>
        </w:rPr>
        <w:t>компетентностей</w:t>
      </w:r>
      <w:proofErr w:type="spellEnd"/>
      <w:r w:rsidRPr="00413DC3">
        <w:rPr>
          <w:sz w:val="28"/>
          <w:szCs w:val="28"/>
        </w:rPr>
        <w:t>:</w:t>
      </w:r>
    </w:p>
    <w:p w14:paraId="6E69F783" w14:textId="77777777" w:rsidR="00413DC3" w:rsidRPr="00413DC3" w:rsidRDefault="00413DC3" w:rsidP="00413DC3">
      <w:pPr>
        <w:tabs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  <w:r w:rsidRPr="00413DC3">
        <w:rPr>
          <w:sz w:val="28"/>
          <w:szCs w:val="28"/>
        </w:rPr>
        <w:lastRenderedPageBreak/>
        <w:t>Інтегральна компетентність (ІК):</w:t>
      </w:r>
    </w:p>
    <w:p w14:paraId="7249409E" w14:textId="41408616" w:rsidR="00413DC3" w:rsidRPr="00413DC3" w:rsidRDefault="00413DC3" w:rsidP="00413DC3">
      <w:pPr>
        <w:tabs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  <w:r w:rsidRPr="00413DC3">
        <w:rPr>
          <w:sz w:val="28"/>
          <w:szCs w:val="28"/>
        </w:rPr>
        <w:t>З</w:t>
      </w:r>
      <w:r w:rsidR="00CC2370" w:rsidRPr="00CC2370">
        <w:rPr>
          <w:sz w:val="28"/>
          <w:szCs w:val="28"/>
        </w:rPr>
        <w:t>датність розв’язувати складні завдання і проблеми машинобудування, що передбачають проведення дослідження та/або здійснення інновацій та характеризується невизначеністю умов і вимог</w:t>
      </w:r>
    </w:p>
    <w:p w14:paraId="75FCA050" w14:textId="77777777" w:rsidR="00413DC3" w:rsidRPr="00413DC3" w:rsidRDefault="00413DC3" w:rsidP="00413DC3">
      <w:pPr>
        <w:tabs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  <w:r w:rsidRPr="00413DC3">
        <w:rPr>
          <w:sz w:val="28"/>
          <w:szCs w:val="28"/>
        </w:rPr>
        <w:t>Загальні компетентності (ЗК):</w:t>
      </w:r>
    </w:p>
    <w:p w14:paraId="779F2128" w14:textId="77777777" w:rsidR="00413DC3" w:rsidRPr="00413DC3" w:rsidRDefault="00413DC3" w:rsidP="00413DC3">
      <w:pPr>
        <w:tabs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  <w:r w:rsidRPr="00413DC3">
        <w:rPr>
          <w:sz w:val="28"/>
          <w:szCs w:val="28"/>
        </w:rPr>
        <w:t>ЗК1. Здатність застосовувати інформаційні та комунікаційні технології.</w:t>
      </w:r>
    </w:p>
    <w:p w14:paraId="4A6A1D86" w14:textId="37F3C6D2" w:rsidR="00413DC3" w:rsidRPr="00413DC3" w:rsidRDefault="00413DC3" w:rsidP="00413DC3">
      <w:pPr>
        <w:tabs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  <w:r w:rsidRPr="00413DC3">
        <w:rPr>
          <w:sz w:val="28"/>
          <w:szCs w:val="28"/>
        </w:rPr>
        <w:t xml:space="preserve">ЗКЗ. </w:t>
      </w:r>
      <w:r w:rsidR="00CC2370" w:rsidRPr="00CC2370">
        <w:rPr>
          <w:sz w:val="28"/>
          <w:szCs w:val="28"/>
        </w:rPr>
        <w:t>Здатність до пошуку, оброблення та аналізу інформації з різних джерел.</w:t>
      </w:r>
    </w:p>
    <w:p w14:paraId="63FB823B" w14:textId="77777777" w:rsidR="00413DC3" w:rsidRPr="00413DC3" w:rsidRDefault="00413DC3" w:rsidP="00413DC3">
      <w:pPr>
        <w:tabs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  <w:r w:rsidRPr="00413DC3">
        <w:rPr>
          <w:sz w:val="28"/>
          <w:szCs w:val="28"/>
        </w:rPr>
        <w:t>ЗК6. Здатність генерувати нові ідеї (креативність).</w:t>
      </w:r>
    </w:p>
    <w:p w14:paraId="5C12BBAA" w14:textId="77777777" w:rsidR="00413DC3" w:rsidRPr="00413DC3" w:rsidRDefault="00413DC3" w:rsidP="00413DC3">
      <w:pPr>
        <w:tabs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  <w:r w:rsidRPr="00413DC3">
        <w:rPr>
          <w:sz w:val="28"/>
          <w:szCs w:val="28"/>
        </w:rPr>
        <w:t>ЗК8. Здатність приймати обґрунтовані рішення.</w:t>
      </w:r>
    </w:p>
    <w:p w14:paraId="152E1A53" w14:textId="77777777" w:rsidR="00413DC3" w:rsidRPr="00413DC3" w:rsidRDefault="00413DC3" w:rsidP="00413DC3">
      <w:pPr>
        <w:tabs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  <w:r w:rsidRPr="00413DC3">
        <w:rPr>
          <w:sz w:val="28"/>
          <w:szCs w:val="28"/>
        </w:rPr>
        <w:t>Спеціальні (фахові, предметні) компетентності (СК):</w:t>
      </w:r>
    </w:p>
    <w:p w14:paraId="402A8429" w14:textId="424BFAB5" w:rsidR="00413DC3" w:rsidRPr="00413DC3" w:rsidRDefault="00413DC3" w:rsidP="00413DC3">
      <w:pPr>
        <w:tabs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  <w:r w:rsidRPr="00413DC3">
        <w:rPr>
          <w:sz w:val="28"/>
          <w:szCs w:val="28"/>
        </w:rPr>
        <w:t xml:space="preserve">СК2. </w:t>
      </w:r>
      <w:r w:rsidR="0055291B" w:rsidRPr="0055291B">
        <w:rPr>
          <w:sz w:val="28"/>
          <w:szCs w:val="28"/>
        </w:rPr>
        <w:t>Критичне осмислення передових для машинобудування наукових фактів, концепцій, теорій, принципів та здатність їх застосовувати для розв’язання складних задач машинобудування і забезпечення сталого розвитку. Здатність втілювати передові інженерні розробки для отримування практичних результатів</w:t>
      </w:r>
      <w:r w:rsidR="0055291B">
        <w:rPr>
          <w:sz w:val="28"/>
          <w:szCs w:val="28"/>
        </w:rPr>
        <w:t>.</w:t>
      </w:r>
    </w:p>
    <w:p w14:paraId="5D77D4F1" w14:textId="0870CF4E" w:rsidR="00413DC3" w:rsidRPr="00413DC3" w:rsidRDefault="00413DC3" w:rsidP="0055291B">
      <w:pPr>
        <w:tabs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  <w:r w:rsidRPr="00413DC3">
        <w:rPr>
          <w:sz w:val="28"/>
          <w:szCs w:val="28"/>
        </w:rPr>
        <w:t>СК</w:t>
      </w:r>
      <w:r w:rsidR="0055291B">
        <w:rPr>
          <w:sz w:val="28"/>
          <w:szCs w:val="28"/>
        </w:rPr>
        <w:t>4</w:t>
      </w:r>
      <w:r w:rsidRPr="00413DC3">
        <w:rPr>
          <w:sz w:val="28"/>
          <w:szCs w:val="28"/>
        </w:rPr>
        <w:t xml:space="preserve">. </w:t>
      </w:r>
      <w:r w:rsidR="00F575EB" w:rsidRPr="00F575EB">
        <w:rPr>
          <w:sz w:val="28"/>
          <w:szCs w:val="28"/>
        </w:rPr>
        <w:t>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  <w:r w:rsidR="00F575EB">
        <w:rPr>
          <w:sz w:val="28"/>
          <w:szCs w:val="28"/>
        </w:rPr>
        <w:t xml:space="preserve"> </w:t>
      </w:r>
    </w:p>
    <w:p w14:paraId="49149259" w14:textId="77777777" w:rsidR="00413DC3" w:rsidRPr="00413DC3" w:rsidRDefault="00413DC3" w:rsidP="00413DC3">
      <w:pPr>
        <w:tabs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  <w:r w:rsidRPr="00413DC3">
        <w:rPr>
          <w:sz w:val="28"/>
          <w:szCs w:val="28"/>
        </w:rPr>
        <w:t>Програмні результати навчання (ПРН)</w:t>
      </w:r>
    </w:p>
    <w:p w14:paraId="0B029277" w14:textId="7804F186" w:rsidR="00413DC3" w:rsidRPr="00413DC3" w:rsidRDefault="00F575EB" w:rsidP="00413DC3">
      <w:pPr>
        <w:tabs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13DC3" w:rsidRPr="00413DC3">
        <w:rPr>
          <w:sz w:val="28"/>
          <w:szCs w:val="28"/>
        </w:rPr>
        <w:t>РН2. Знання та розуміння механіки і машинобудування та перспектив їхнього розвитку.</w:t>
      </w:r>
    </w:p>
    <w:p w14:paraId="7E27F6EC" w14:textId="0EE25979" w:rsidR="00413DC3" w:rsidRPr="00413DC3" w:rsidRDefault="00F575EB" w:rsidP="00F575EB">
      <w:pPr>
        <w:tabs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13DC3" w:rsidRPr="00413DC3">
        <w:rPr>
          <w:sz w:val="28"/>
          <w:szCs w:val="28"/>
        </w:rPr>
        <w:t>РН</w:t>
      </w:r>
      <w:r>
        <w:rPr>
          <w:sz w:val="28"/>
          <w:szCs w:val="28"/>
        </w:rPr>
        <w:t>8</w:t>
      </w:r>
      <w:r w:rsidR="00413DC3" w:rsidRPr="00413DC3">
        <w:rPr>
          <w:sz w:val="28"/>
          <w:szCs w:val="28"/>
        </w:rPr>
        <w:t xml:space="preserve">. </w:t>
      </w:r>
      <w:r w:rsidRPr="00F575EB">
        <w:rPr>
          <w:sz w:val="28"/>
          <w:szCs w:val="28"/>
        </w:rPr>
        <w:t>Планувати і виконувати наукові дослідження у сфері машинобудування, аналізувати їх результати, обґрунтовувати висновки.</w:t>
      </w:r>
      <w:r>
        <w:rPr>
          <w:sz w:val="28"/>
          <w:szCs w:val="28"/>
        </w:rPr>
        <w:t xml:space="preserve"> </w:t>
      </w:r>
    </w:p>
    <w:p w14:paraId="5166D7A2" w14:textId="77777777" w:rsidR="00413DC3" w:rsidRPr="00D752E3" w:rsidRDefault="00413DC3" w:rsidP="00B66CEF">
      <w:pPr>
        <w:tabs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</w:p>
    <w:p w14:paraId="61056C21" w14:textId="15ED0644" w:rsidR="00497891" w:rsidRDefault="001135CB" w:rsidP="00497891">
      <w:pPr>
        <w:pStyle w:val="1"/>
        <w:numPr>
          <w:ilvl w:val="0"/>
          <w:numId w:val="8"/>
        </w:numPr>
        <w:rPr>
          <w:sz w:val="28"/>
          <w:szCs w:val="28"/>
        </w:rPr>
      </w:pPr>
      <w:bookmarkStart w:id="1" w:name="_Hlk160101203"/>
      <w:r w:rsidRPr="0083122A">
        <w:rPr>
          <w:sz w:val="28"/>
          <w:szCs w:val="28"/>
        </w:rPr>
        <w:t>Програма та структура навчальної дисципліни</w:t>
      </w:r>
      <w:bookmarkEnd w:id="1"/>
    </w:p>
    <w:tbl>
      <w:tblPr>
        <w:tblW w:w="51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4"/>
        <w:gridCol w:w="869"/>
        <w:gridCol w:w="955"/>
        <w:gridCol w:w="488"/>
        <w:gridCol w:w="371"/>
        <w:gridCol w:w="605"/>
        <w:gridCol w:w="571"/>
        <w:gridCol w:w="607"/>
        <w:gridCol w:w="955"/>
        <w:gridCol w:w="488"/>
        <w:gridCol w:w="488"/>
        <w:gridCol w:w="605"/>
        <w:gridCol w:w="571"/>
        <w:gridCol w:w="605"/>
      </w:tblGrid>
      <w:tr w:rsidR="00413DC3" w:rsidRPr="0080727F" w14:paraId="3F5A4A20" w14:textId="77777777" w:rsidTr="00AC3620">
        <w:trPr>
          <w:cantSplit/>
          <w:trHeight w:val="288"/>
          <w:jc w:val="center"/>
        </w:trPr>
        <w:tc>
          <w:tcPr>
            <w:tcW w:w="1294" w:type="pct"/>
            <w:vMerge w:val="restart"/>
            <w:vAlign w:val="center"/>
          </w:tcPr>
          <w:p w14:paraId="7B74B5EA" w14:textId="77777777" w:rsidR="00413DC3" w:rsidRPr="0080727F" w:rsidRDefault="00413DC3" w:rsidP="00AC3620">
            <w:pPr>
              <w:jc w:val="center"/>
            </w:pPr>
            <w:r w:rsidRPr="0080727F">
              <w:t>Назви змістових модулів і тем</w:t>
            </w:r>
          </w:p>
        </w:tc>
        <w:tc>
          <w:tcPr>
            <w:tcW w:w="3706" w:type="pct"/>
            <w:gridSpan w:val="13"/>
          </w:tcPr>
          <w:p w14:paraId="4773C506" w14:textId="77777777" w:rsidR="00413DC3" w:rsidRPr="00FB7827" w:rsidRDefault="00413DC3" w:rsidP="00AC3620">
            <w:pPr>
              <w:jc w:val="center"/>
              <w:rPr>
                <w:b/>
                <w:bCs/>
              </w:rPr>
            </w:pPr>
            <w:r w:rsidRPr="00FB7827">
              <w:rPr>
                <w:b/>
                <w:bCs/>
              </w:rPr>
              <w:t>Кількість годин</w:t>
            </w:r>
          </w:p>
        </w:tc>
      </w:tr>
      <w:tr w:rsidR="00413DC3" w:rsidRPr="0080727F" w14:paraId="68FC10D5" w14:textId="77777777" w:rsidTr="009313A8">
        <w:trPr>
          <w:cantSplit/>
          <w:trHeight w:val="146"/>
          <w:jc w:val="center"/>
        </w:trPr>
        <w:tc>
          <w:tcPr>
            <w:tcW w:w="1294" w:type="pct"/>
            <w:vMerge/>
          </w:tcPr>
          <w:p w14:paraId="05DA8A64" w14:textId="77777777" w:rsidR="00413DC3" w:rsidRPr="0080727F" w:rsidRDefault="00413DC3" w:rsidP="00AC3620">
            <w:pPr>
              <w:jc w:val="center"/>
            </w:pPr>
          </w:p>
        </w:tc>
        <w:tc>
          <w:tcPr>
            <w:tcW w:w="2024" w:type="pct"/>
            <w:gridSpan w:val="7"/>
          </w:tcPr>
          <w:p w14:paraId="2BFBCCDC" w14:textId="77777777" w:rsidR="00413DC3" w:rsidRPr="00FB7827" w:rsidRDefault="00413DC3" w:rsidP="00AC3620">
            <w:pPr>
              <w:jc w:val="center"/>
              <w:rPr>
                <w:b/>
                <w:bCs/>
              </w:rPr>
            </w:pPr>
            <w:r w:rsidRPr="00FB7827">
              <w:rPr>
                <w:b/>
                <w:bCs/>
              </w:rPr>
              <w:t>Денна форма</w:t>
            </w:r>
          </w:p>
        </w:tc>
        <w:tc>
          <w:tcPr>
            <w:tcW w:w="1682" w:type="pct"/>
            <w:gridSpan w:val="6"/>
          </w:tcPr>
          <w:p w14:paraId="75EEE60A" w14:textId="77777777" w:rsidR="00413DC3" w:rsidRPr="00FB7827" w:rsidRDefault="00413DC3" w:rsidP="00AC3620">
            <w:pPr>
              <w:jc w:val="center"/>
              <w:rPr>
                <w:b/>
                <w:bCs/>
              </w:rPr>
            </w:pPr>
            <w:r w:rsidRPr="00FB7827">
              <w:rPr>
                <w:b/>
                <w:bCs/>
              </w:rPr>
              <w:t>Заочна форма</w:t>
            </w:r>
          </w:p>
        </w:tc>
      </w:tr>
      <w:tr w:rsidR="00413DC3" w:rsidRPr="0080727F" w14:paraId="256A360B" w14:textId="77777777" w:rsidTr="00413DC3">
        <w:trPr>
          <w:cantSplit/>
          <w:trHeight w:val="146"/>
          <w:jc w:val="center"/>
        </w:trPr>
        <w:tc>
          <w:tcPr>
            <w:tcW w:w="1294" w:type="pct"/>
            <w:vMerge/>
          </w:tcPr>
          <w:p w14:paraId="291E9751" w14:textId="77777777" w:rsidR="00413DC3" w:rsidRPr="0080727F" w:rsidRDefault="00413DC3" w:rsidP="00AC3620">
            <w:pPr>
              <w:jc w:val="center"/>
            </w:pPr>
          </w:p>
        </w:tc>
        <w:tc>
          <w:tcPr>
            <w:tcW w:w="394" w:type="pct"/>
            <w:vMerge w:val="restart"/>
          </w:tcPr>
          <w:p w14:paraId="159FD366" w14:textId="77777777" w:rsidR="00413DC3" w:rsidRPr="0080727F" w:rsidRDefault="00413DC3" w:rsidP="00AC3620">
            <w:pPr>
              <w:jc w:val="center"/>
            </w:pPr>
            <w:r w:rsidRPr="0080727F">
              <w:t>тижні</w:t>
            </w:r>
          </w:p>
        </w:tc>
        <w:tc>
          <w:tcPr>
            <w:tcW w:w="433" w:type="pct"/>
            <w:vMerge w:val="restart"/>
          </w:tcPr>
          <w:p w14:paraId="2F7DA2C8" w14:textId="77777777" w:rsidR="00413DC3" w:rsidRPr="0080727F" w:rsidRDefault="00413DC3" w:rsidP="00AC3620">
            <w:pPr>
              <w:jc w:val="center"/>
            </w:pPr>
            <w:r w:rsidRPr="0080727F">
              <w:t>усього</w:t>
            </w:r>
          </w:p>
        </w:tc>
        <w:tc>
          <w:tcPr>
            <w:tcW w:w="1197" w:type="pct"/>
            <w:gridSpan w:val="5"/>
          </w:tcPr>
          <w:p w14:paraId="01DAAB60" w14:textId="77777777" w:rsidR="00413DC3" w:rsidRPr="0080727F" w:rsidRDefault="00413DC3" w:rsidP="00AC3620">
            <w:pPr>
              <w:jc w:val="center"/>
            </w:pPr>
            <w:r w:rsidRPr="0080727F">
              <w:t>у тому числі</w:t>
            </w:r>
          </w:p>
        </w:tc>
        <w:tc>
          <w:tcPr>
            <w:tcW w:w="433" w:type="pct"/>
            <w:vMerge w:val="restart"/>
          </w:tcPr>
          <w:p w14:paraId="3CED37C0" w14:textId="77777777" w:rsidR="00413DC3" w:rsidRPr="0080727F" w:rsidRDefault="00413DC3" w:rsidP="00AC3620">
            <w:pPr>
              <w:jc w:val="center"/>
            </w:pPr>
            <w:r w:rsidRPr="0080727F">
              <w:t>усього</w:t>
            </w:r>
          </w:p>
        </w:tc>
        <w:tc>
          <w:tcPr>
            <w:tcW w:w="1250" w:type="pct"/>
            <w:gridSpan w:val="5"/>
          </w:tcPr>
          <w:p w14:paraId="73808B3A" w14:textId="77777777" w:rsidR="00413DC3" w:rsidRPr="0080727F" w:rsidRDefault="00413DC3" w:rsidP="00AC3620">
            <w:pPr>
              <w:jc w:val="center"/>
            </w:pPr>
            <w:r w:rsidRPr="0080727F">
              <w:t>у тому числі</w:t>
            </w:r>
          </w:p>
        </w:tc>
      </w:tr>
      <w:tr w:rsidR="00413DC3" w:rsidRPr="0080727F" w14:paraId="4994918A" w14:textId="77777777" w:rsidTr="009313A8">
        <w:trPr>
          <w:cantSplit/>
          <w:trHeight w:val="146"/>
          <w:jc w:val="center"/>
        </w:trPr>
        <w:tc>
          <w:tcPr>
            <w:tcW w:w="1294" w:type="pct"/>
            <w:vMerge/>
          </w:tcPr>
          <w:p w14:paraId="76A81524" w14:textId="77777777" w:rsidR="00413DC3" w:rsidRPr="0080727F" w:rsidRDefault="00413DC3" w:rsidP="00AC3620">
            <w:pPr>
              <w:jc w:val="center"/>
            </w:pPr>
          </w:p>
        </w:tc>
        <w:tc>
          <w:tcPr>
            <w:tcW w:w="394" w:type="pct"/>
            <w:vMerge/>
          </w:tcPr>
          <w:p w14:paraId="293FFB6B" w14:textId="77777777" w:rsidR="00413DC3" w:rsidRPr="0080727F" w:rsidRDefault="00413DC3" w:rsidP="00AC3620">
            <w:pPr>
              <w:jc w:val="center"/>
            </w:pPr>
          </w:p>
        </w:tc>
        <w:tc>
          <w:tcPr>
            <w:tcW w:w="433" w:type="pct"/>
            <w:vMerge/>
          </w:tcPr>
          <w:p w14:paraId="169CFCBC" w14:textId="77777777" w:rsidR="00413DC3" w:rsidRPr="0080727F" w:rsidRDefault="00413DC3" w:rsidP="00AC3620">
            <w:pPr>
              <w:jc w:val="center"/>
            </w:pPr>
          </w:p>
        </w:tc>
        <w:tc>
          <w:tcPr>
            <w:tcW w:w="221" w:type="pct"/>
          </w:tcPr>
          <w:p w14:paraId="1F986901" w14:textId="77777777" w:rsidR="00413DC3" w:rsidRPr="0080727F" w:rsidRDefault="00413DC3" w:rsidP="00AC3620">
            <w:pPr>
              <w:jc w:val="center"/>
            </w:pPr>
            <w:r w:rsidRPr="0080727F">
              <w:t>л</w:t>
            </w:r>
          </w:p>
        </w:tc>
        <w:tc>
          <w:tcPr>
            <w:tcW w:w="168" w:type="pct"/>
          </w:tcPr>
          <w:p w14:paraId="35010163" w14:textId="77777777" w:rsidR="00413DC3" w:rsidRPr="0080727F" w:rsidRDefault="00413DC3" w:rsidP="00AC3620">
            <w:pPr>
              <w:jc w:val="center"/>
            </w:pPr>
            <w:r w:rsidRPr="0080727F">
              <w:t>п</w:t>
            </w:r>
          </w:p>
        </w:tc>
        <w:tc>
          <w:tcPr>
            <w:tcW w:w="274" w:type="pct"/>
          </w:tcPr>
          <w:p w14:paraId="029F0B62" w14:textId="77777777" w:rsidR="00413DC3" w:rsidRPr="0080727F" w:rsidRDefault="00413DC3" w:rsidP="00AC3620">
            <w:pPr>
              <w:jc w:val="center"/>
            </w:pPr>
            <w:proofErr w:type="spellStart"/>
            <w:r w:rsidRPr="0080727F">
              <w:t>лаб</w:t>
            </w:r>
            <w:proofErr w:type="spellEnd"/>
          </w:p>
        </w:tc>
        <w:tc>
          <w:tcPr>
            <w:tcW w:w="259" w:type="pct"/>
          </w:tcPr>
          <w:p w14:paraId="2A846EF7" w14:textId="77777777" w:rsidR="00413DC3" w:rsidRPr="0080727F" w:rsidRDefault="00413DC3" w:rsidP="00AC3620">
            <w:pPr>
              <w:jc w:val="center"/>
            </w:pPr>
            <w:proofErr w:type="spellStart"/>
            <w:r w:rsidRPr="0080727F">
              <w:t>інд</w:t>
            </w:r>
            <w:proofErr w:type="spellEnd"/>
          </w:p>
        </w:tc>
        <w:tc>
          <w:tcPr>
            <w:tcW w:w="275" w:type="pct"/>
          </w:tcPr>
          <w:p w14:paraId="35A1D4B2" w14:textId="77777777" w:rsidR="00413DC3" w:rsidRPr="0080727F" w:rsidRDefault="00413DC3" w:rsidP="00AC3620">
            <w:pPr>
              <w:jc w:val="center"/>
            </w:pPr>
            <w:proofErr w:type="spellStart"/>
            <w:r w:rsidRPr="0080727F">
              <w:t>с.р</w:t>
            </w:r>
            <w:proofErr w:type="spellEnd"/>
            <w:r w:rsidRPr="0080727F">
              <w:t>.</w:t>
            </w:r>
          </w:p>
        </w:tc>
        <w:tc>
          <w:tcPr>
            <w:tcW w:w="433" w:type="pct"/>
            <w:vMerge/>
          </w:tcPr>
          <w:p w14:paraId="1C698EC7" w14:textId="77777777" w:rsidR="00413DC3" w:rsidRPr="0080727F" w:rsidRDefault="00413DC3" w:rsidP="00AC3620">
            <w:pPr>
              <w:jc w:val="center"/>
            </w:pPr>
          </w:p>
        </w:tc>
        <w:tc>
          <w:tcPr>
            <w:tcW w:w="221" w:type="pct"/>
          </w:tcPr>
          <w:p w14:paraId="1897212B" w14:textId="77777777" w:rsidR="00413DC3" w:rsidRPr="0080727F" w:rsidRDefault="00413DC3" w:rsidP="00AC3620">
            <w:pPr>
              <w:jc w:val="center"/>
            </w:pPr>
            <w:r w:rsidRPr="0080727F">
              <w:t>л</w:t>
            </w:r>
          </w:p>
        </w:tc>
        <w:tc>
          <w:tcPr>
            <w:tcW w:w="221" w:type="pct"/>
          </w:tcPr>
          <w:p w14:paraId="78E01CEC" w14:textId="77777777" w:rsidR="00413DC3" w:rsidRPr="0080727F" w:rsidRDefault="00413DC3" w:rsidP="00AC3620">
            <w:pPr>
              <w:jc w:val="center"/>
            </w:pPr>
            <w:r w:rsidRPr="0080727F">
              <w:t>п</w:t>
            </w:r>
          </w:p>
        </w:tc>
        <w:tc>
          <w:tcPr>
            <w:tcW w:w="274" w:type="pct"/>
          </w:tcPr>
          <w:p w14:paraId="48C293AD" w14:textId="77777777" w:rsidR="00413DC3" w:rsidRPr="0080727F" w:rsidRDefault="00413DC3" w:rsidP="00AC3620">
            <w:pPr>
              <w:jc w:val="center"/>
            </w:pPr>
            <w:proofErr w:type="spellStart"/>
            <w:r w:rsidRPr="0080727F">
              <w:t>лаб</w:t>
            </w:r>
            <w:proofErr w:type="spellEnd"/>
          </w:p>
        </w:tc>
        <w:tc>
          <w:tcPr>
            <w:tcW w:w="259" w:type="pct"/>
          </w:tcPr>
          <w:p w14:paraId="6BA83D1F" w14:textId="77777777" w:rsidR="00413DC3" w:rsidRPr="0080727F" w:rsidRDefault="00413DC3" w:rsidP="00AC3620">
            <w:pPr>
              <w:jc w:val="center"/>
            </w:pPr>
            <w:proofErr w:type="spellStart"/>
            <w:r w:rsidRPr="0080727F">
              <w:t>інд</w:t>
            </w:r>
            <w:proofErr w:type="spellEnd"/>
          </w:p>
        </w:tc>
        <w:tc>
          <w:tcPr>
            <w:tcW w:w="274" w:type="pct"/>
          </w:tcPr>
          <w:p w14:paraId="303DAFF8" w14:textId="77777777" w:rsidR="00413DC3" w:rsidRPr="0080727F" w:rsidRDefault="00413DC3" w:rsidP="00AC3620">
            <w:pPr>
              <w:jc w:val="center"/>
            </w:pPr>
            <w:proofErr w:type="spellStart"/>
            <w:r w:rsidRPr="0080727F">
              <w:t>с.р</w:t>
            </w:r>
            <w:proofErr w:type="spellEnd"/>
            <w:r w:rsidRPr="0080727F">
              <w:t>.</w:t>
            </w:r>
          </w:p>
        </w:tc>
      </w:tr>
      <w:tr w:rsidR="00413DC3" w:rsidRPr="0080727F" w14:paraId="3D068A23" w14:textId="77777777" w:rsidTr="009313A8">
        <w:trPr>
          <w:trHeight w:val="273"/>
          <w:jc w:val="center"/>
        </w:trPr>
        <w:tc>
          <w:tcPr>
            <w:tcW w:w="1294" w:type="pct"/>
          </w:tcPr>
          <w:p w14:paraId="63A029CE" w14:textId="77777777" w:rsidR="00413DC3" w:rsidRPr="0080727F" w:rsidRDefault="00413DC3" w:rsidP="00AC3620">
            <w:pPr>
              <w:jc w:val="center"/>
              <w:rPr>
                <w:bCs/>
              </w:rPr>
            </w:pPr>
            <w:r w:rsidRPr="0080727F">
              <w:rPr>
                <w:bCs/>
              </w:rPr>
              <w:t>1</w:t>
            </w:r>
          </w:p>
        </w:tc>
        <w:tc>
          <w:tcPr>
            <w:tcW w:w="394" w:type="pct"/>
          </w:tcPr>
          <w:p w14:paraId="1270B967" w14:textId="77777777" w:rsidR="00413DC3" w:rsidRPr="0080727F" w:rsidRDefault="00413DC3" w:rsidP="00AC3620">
            <w:pPr>
              <w:jc w:val="center"/>
              <w:rPr>
                <w:bCs/>
              </w:rPr>
            </w:pPr>
            <w:r w:rsidRPr="0080727F">
              <w:rPr>
                <w:bCs/>
              </w:rPr>
              <w:t>2</w:t>
            </w:r>
          </w:p>
        </w:tc>
        <w:tc>
          <w:tcPr>
            <w:tcW w:w="433" w:type="pct"/>
          </w:tcPr>
          <w:p w14:paraId="098557AC" w14:textId="77777777" w:rsidR="00413DC3" w:rsidRPr="0080727F" w:rsidRDefault="00413DC3" w:rsidP="00AC3620">
            <w:pPr>
              <w:jc w:val="center"/>
              <w:rPr>
                <w:bCs/>
              </w:rPr>
            </w:pPr>
            <w:r w:rsidRPr="0080727F">
              <w:rPr>
                <w:bCs/>
              </w:rPr>
              <w:t>3</w:t>
            </w:r>
          </w:p>
        </w:tc>
        <w:tc>
          <w:tcPr>
            <w:tcW w:w="221" w:type="pct"/>
          </w:tcPr>
          <w:p w14:paraId="5B811E40" w14:textId="77777777" w:rsidR="00413DC3" w:rsidRPr="0080727F" w:rsidRDefault="00413DC3" w:rsidP="00AC3620">
            <w:pPr>
              <w:jc w:val="center"/>
              <w:rPr>
                <w:bCs/>
              </w:rPr>
            </w:pPr>
            <w:r w:rsidRPr="0080727F">
              <w:rPr>
                <w:bCs/>
              </w:rPr>
              <w:t>4</w:t>
            </w:r>
          </w:p>
        </w:tc>
        <w:tc>
          <w:tcPr>
            <w:tcW w:w="168" w:type="pct"/>
          </w:tcPr>
          <w:p w14:paraId="03726302" w14:textId="77777777" w:rsidR="00413DC3" w:rsidRPr="0080727F" w:rsidRDefault="00413DC3" w:rsidP="00AC3620">
            <w:pPr>
              <w:jc w:val="center"/>
              <w:rPr>
                <w:bCs/>
              </w:rPr>
            </w:pPr>
            <w:r w:rsidRPr="0080727F">
              <w:rPr>
                <w:bCs/>
              </w:rPr>
              <w:t>5</w:t>
            </w:r>
          </w:p>
        </w:tc>
        <w:tc>
          <w:tcPr>
            <w:tcW w:w="274" w:type="pct"/>
          </w:tcPr>
          <w:p w14:paraId="564CEA77" w14:textId="77777777" w:rsidR="00413DC3" w:rsidRPr="0080727F" w:rsidRDefault="00413DC3" w:rsidP="00AC3620">
            <w:pPr>
              <w:jc w:val="center"/>
              <w:rPr>
                <w:bCs/>
              </w:rPr>
            </w:pPr>
            <w:r w:rsidRPr="0080727F">
              <w:rPr>
                <w:bCs/>
              </w:rPr>
              <w:t>6</w:t>
            </w:r>
          </w:p>
        </w:tc>
        <w:tc>
          <w:tcPr>
            <w:tcW w:w="259" w:type="pct"/>
          </w:tcPr>
          <w:p w14:paraId="5FCBAD8C" w14:textId="77777777" w:rsidR="00413DC3" w:rsidRPr="0080727F" w:rsidRDefault="00413DC3" w:rsidP="00AC3620">
            <w:pPr>
              <w:jc w:val="center"/>
              <w:rPr>
                <w:bCs/>
              </w:rPr>
            </w:pPr>
            <w:r w:rsidRPr="0080727F">
              <w:rPr>
                <w:bCs/>
              </w:rPr>
              <w:t>7</w:t>
            </w:r>
          </w:p>
        </w:tc>
        <w:tc>
          <w:tcPr>
            <w:tcW w:w="275" w:type="pct"/>
          </w:tcPr>
          <w:p w14:paraId="23CDB74B" w14:textId="77777777" w:rsidR="00413DC3" w:rsidRPr="0080727F" w:rsidRDefault="00413DC3" w:rsidP="00AC3620">
            <w:pPr>
              <w:jc w:val="center"/>
              <w:rPr>
                <w:bCs/>
              </w:rPr>
            </w:pPr>
            <w:r w:rsidRPr="0080727F">
              <w:rPr>
                <w:bCs/>
              </w:rPr>
              <w:t>8</w:t>
            </w:r>
          </w:p>
        </w:tc>
        <w:tc>
          <w:tcPr>
            <w:tcW w:w="433" w:type="pct"/>
          </w:tcPr>
          <w:p w14:paraId="25FD6D26" w14:textId="77777777" w:rsidR="00413DC3" w:rsidRPr="0080727F" w:rsidRDefault="00413DC3" w:rsidP="00AC3620">
            <w:pPr>
              <w:jc w:val="center"/>
              <w:rPr>
                <w:bCs/>
              </w:rPr>
            </w:pPr>
            <w:r w:rsidRPr="0080727F">
              <w:rPr>
                <w:bCs/>
              </w:rPr>
              <w:t>9</w:t>
            </w:r>
          </w:p>
        </w:tc>
        <w:tc>
          <w:tcPr>
            <w:tcW w:w="221" w:type="pct"/>
          </w:tcPr>
          <w:p w14:paraId="0651076D" w14:textId="77777777" w:rsidR="00413DC3" w:rsidRPr="0080727F" w:rsidRDefault="00413DC3" w:rsidP="00AC3620">
            <w:pPr>
              <w:jc w:val="center"/>
              <w:rPr>
                <w:bCs/>
              </w:rPr>
            </w:pPr>
            <w:r w:rsidRPr="0080727F">
              <w:rPr>
                <w:bCs/>
              </w:rPr>
              <w:t>10</w:t>
            </w:r>
          </w:p>
        </w:tc>
        <w:tc>
          <w:tcPr>
            <w:tcW w:w="221" w:type="pct"/>
          </w:tcPr>
          <w:p w14:paraId="6D96920C" w14:textId="77777777" w:rsidR="00413DC3" w:rsidRPr="0080727F" w:rsidRDefault="00413DC3" w:rsidP="00AC3620">
            <w:pPr>
              <w:jc w:val="center"/>
              <w:rPr>
                <w:bCs/>
              </w:rPr>
            </w:pPr>
            <w:r w:rsidRPr="0080727F">
              <w:rPr>
                <w:bCs/>
              </w:rPr>
              <w:t>11</w:t>
            </w:r>
          </w:p>
        </w:tc>
        <w:tc>
          <w:tcPr>
            <w:tcW w:w="274" w:type="pct"/>
          </w:tcPr>
          <w:p w14:paraId="446DD211" w14:textId="77777777" w:rsidR="00413DC3" w:rsidRPr="0080727F" w:rsidRDefault="00413DC3" w:rsidP="00AC3620">
            <w:pPr>
              <w:jc w:val="center"/>
              <w:rPr>
                <w:bCs/>
              </w:rPr>
            </w:pPr>
            <w:r w:rsidRPr="0080727F">
              <w:rPr>
                <w:bCs/>
              </w:rPr>
              <w:t>12</w:t>
            </w:r>
          </w:p>
        </w:tc>
        <w:tc>
          <w:tcPr>
            <w:tcW w:w="259" w:type="pct"/>
          </w:tcPr>
          <w:p w14:paraId="4420ABD2" w14:textId="77777777" w:rsidR="00413DC3" w:rsidRPr="0080727F" w:rsidRDefault="00413DC3" w:rsidP="00AC3620">
            <w:pPr>
              <w:jc w:val="center"/>
              <w:rPr>
                <w:bCs/>
              </w:rPr>
            </w:pPr>
            <w:r w:rsidRPr="0080727F">
              <w:rPr>
                <w:bCs/>
              </w:rPr>
              <w:t>13</w:t>
            </w:r>
          </w:p>
        </w:tc>
        <w:tc>
          <w:tcPr>
            <w:tcW w:w="274" w:type="pct"/>
          </w:tcPr>
          <w:p w14:paraId="346C625E" w14:textId="77777777" w:rsidR="00413DC3" w:rsidRPr="0080727F" w:rsidRDefault="00413DC3" w:rsidP="00AC3620">
            <w:pPr>
              <w:jc w:val="center"/>
              <w:rPr>
                <w:bCs/>
              </w:rPr>
            </w:pPr>
            <w:r w:rsidRPr="0080727F">
              <w:rPr>
                <w:bCs/>
              </w:rPr>
              <w:t>14</w:t>
            </w:r>
          </w:p>
        </w:tc>
      </w:tr>
      <w:tr w:rsidR="00413DC3" w:rsidRPr="0080727F" w14:paraId="5526814C" w14:textId="77777777" w:rsidTr="00AC3620">
        <w:trPr>
          <w:cantSplit/>
          <w:trHeight w:val="527"/>
          <w:jc w:val="center"/>
        </w:trPr>
        <w:tc>
          <w:tcPr>
            <w:tcW w:w="5000" w:type="pct"/>
            <w:gridSpan w:val="14"/>
            <w:vAlign w:val="center"/>
          </w:tcPr>
          <w:p w14:paraId="3EEE4053" w14:textId="5E6A26BF" w:rsidR="00413DC3" w:rsidRPr="0080727F" w:rsidRDefault="00413DC3" w:rsidP="00AC3620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80727F">
              <w:rPr>
                <w:bCs/>
              </w:rPr>
              <w:t>одуль 1</w:t>
            </w:r>
            <w:r w:rsidRPr="0080727F">
              <w:t xml:space="preserve">. </w:t>
            </w:r>
            <w:r w:rsidRPr="00F5518D">
              <w:t>Загальні принципи побудови математичних моделей твердих середовищ</w:t>
            </w:r>
          </w:p>
        </w:tc>
      </w:tr>
      <w:tr w:rsidR="00C42547" w:rsidRPr="0080727F" w14:paraId="52EB7653" w14:textId="77777777" w:rsidTr="009313A8">
        <w:trPr>
          <w:trHeight w:val="273"/>
          <w:jc w:val="center"/>
        </w:trPr>
        <w:tc>
          <w:tcPr>
            <w:tcW w:w="1294" w:type="pct"/>
          </w:tcPr>
          <w:p w14:paraId="413B35F3" w14:textId="77777777" w:rsidR="00C42547" w:rsidRPr="007A5355" w:rsidRDefault="00C42547" w:rsidP="00AC3620">
            <w:r w:rsidRPr="00447052">
              <w:t xml:space="preserve">Тема 1.1. </w:t>
            </w:r>
            <w:r>
              <w:t>Моделі лінійної теорії в’язко-</w:t>
            </w:r>
            <w:r w:rsidRPr="00F5518D">
              <w:t>пружних тіл</w:t>
            </w:r>
            <w:r w:rsidRPr="00447052">
              <w:t xml:space="preserve"> </w:t>
            </w:r>
          </w:p>
        </w:tc>
        <w:tc>
          <w:tcPr>
            <w:tcW w:w="394" w:type="pct"/>
            <w:vAlign w:val="center"/>
          </w:tcPr>
          <w:p w14:paraId="17916FFD" w14:textId="77777777" w:rsidR="00C42547" w:rsidRPr="0080727F" w:rsidRDefault="00C42547" w:rsidP="00AC3620">
            <w:pPr>
              <w:jc w:val="center"/>
            </w:pPr>
            <w:r>
              <w:t>1</w:t>
            </w:r>
          </w:p>
        </w:tc>
        <w:tc>
          <w:tcPr>
            <w:tcW w:w="433" w:type="pct"/>
            <w:vAlign w:val="center"/>
          </w:tcPr>
          <w:p w14:paraId="4182060A" w14:textId="77777777" w:rsidR="00C42547" w:rsidRPr="000B3D77" w:rsidRDefault="00C42547" w:rsidP="00AC3620">
            <w:pPr>
              <w:jc w:val="center"/>
              <w:rPr>
                <w:b/>
                <w:bCs/>
              </w:rPr>
            </w:pPr>
            <w:r w:rsidRPr="000B3D77">
              <w:rPr>
                <w:b/>
                <w:bCs/>
              </w:rPr>
              <w:t>12</w:t>
            </w:r>
          </w:p>
        </w:tc>
        <w:tc>
          <w:tcPr>
            <w:tcW w:w="221" w:type="pct"/>
            <w:vAlign w:val="center"/>
          </w:tcPr>
          <w:p w14:paraId="342E9243" w14:textId="77777777" w:rsidR="00C42547" w:rsidRPr="0080727F" w:rsidRDefault="00C42547" w:rsidP="00AC3620">
            <w:pPr>
              <w:jc w:val="center"/>
            </w:pPr>
            <w:r>
              <w:t>1</w:t>
            </w:r>
          </w:p>
        </w:tc>
        <w:tc>
          <w:tcPr>
            <w:tcW w:w="168" w:type="pct"/>
            <w:vAlign w:val="center"/>
          </w:tcPr>
          <w:p w14:paraId="79ADEC01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Align w:val="center"/>
          </w:tcPr>
          <w:p w14:paraId="2043D023" w14:textId="77777777" w:rsidR="00C42547" w:rsidRPr="0080727F" w:rsidRDefault="00C42547" w:rsidP="00AC3620">
            <w:pPr>
              <w:jc w:val="center"/>
            </w:pPr>
            <w:r>
              <w:t>2</w:t>
            </w:r>
          </w:p>
        </w:tc>
        <w:tc>
          <w:tcPr>
            <w:tcW w:w="259" w:type="pct"/>
            <w:vAlign w:val="center"/>
          </w:tcPr>
          <w:p w14:paraId="6494863C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5" w:type="pct"/>
            <w:vMerge w:val="restart"/>
            <w:vAlign w:val="center"/>
          </w:tcPr>
          <w:p w14:paraId="30EE9C7E" w14:textId="38C66F98" w:rsidR="00C42547" w:rsidRPr="0080727F" w:rsidRDefault="00C42547" w:rsidP="00AC3620">
            <w:pPr>
              <w:jc w:val="center"/>
            </w:pPr>
            <w:r>
              <w:t>4</w:t>
            </w:r>
            <w:r w:rsidR="003A6F69">
              <w:t>2</w:t>
            </w:r>
          </w:p>
        </w:tc>
        <w:tc>
          <w:tcPr>
            <w:tcW w:w="433" w:type="pct"/>
            <w:vAlign w:val="center"/>
          </w:tcPr>
          <w:p w14:paraId="4CF64871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21" w:type="pct"/>
            <w:vAlign w:val="center"/>
          </w:tcPr>
          <w:p w14:paraId="1F45F982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21" w:type="pct"/>
            <w:vAlign w:val="center"/>
          </w:tcPr>
          <w:p w14:paraId="5A81BDA0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Align w:val="center"/>
          </w:tcPr>
          <w:p w14:paraId="3E549551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59" w:type="pct"/>
            <w:vAlign w:val="center"/>
          </w:tcPr>
          <w:p w14:paraId="4DF1175F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Merge w:val="restart"/>
            <w:vAlign w:val="center"/>
          </w:tcPr>
          <w:p w14:paraId="351A7446" w14:textId="77777777" w:rsidR="00C42547" w:rsidRPr="0080727F" w:rsidRDefault="00C42547" w:rsidP="00AC3620">
            <w:pPr>
              <w:jc w:val="center"/>
            </w:pPr>
          </w:p>
        </w:tc>
      </w:tr>
      <w:tr w:rsidR="00C42547" w:rsidRPr="0080727F" w14:paraId="2CBBF084" w14:textId="77777777" w:rsidTr="009313A8">
        <w:trPr>
          <w:trHeight w:val="273"/>
          <w:jc w:val="center"/>
        </w:trPr>
        <w:tc>
          <w:tcPr>
            <w:tcW w:w="1294" w:type="pct"/>
          </w:tcPr>
          <w:p w14:paraId="2E272046" w14:textId="77777777" w:rsidR="00C42547" w:rsidRPr="00447052" w:rsidRDefault="00C42547" w:rsidP="00AC3620">
            <w:r>
              <w:t xml:space="preserve">Тема 1.2. </w:t>
            </w:r>
            <w:r w:rsidRPr="00F5518D">
              <w:t>Моделі пружно –пластичного середовища</w:t>
            </w:r>
            <w:r>
              <w:t xml:space="preserve"> </w:t>
            </w:r>
          </w:p>
        </w:tc>
        <w:tc>
          <w:tcPr>
            <w:tcW w:w="394" w:type="pct"/>
            <w:vAlign w:val="center"/>
          </w:tcPr>
          <w:p w14:paraId="2E0DFA44" w14:textId="77777777" w:rsidR="00C42547" w:rsidRPr="001530EF" w:rsidRDefault="00C42547" w:rsidP="00AC3620">
            <w:pPr>
              <w:jc w:val="center"/>
            </w:pPr>
            <w:r>
              <w:t>2</w:t>
            </w:r>
          </w:p>
        </w:tc>
        <w:tc>
          <w:tcPr>
            <w:tcW w:w="433" w:type="pct"/>
            <w:vAlign w:val="center"/>
          </w:tcPr>
          <w:p w14:paraId="6946DE90" w14:textId="77777777" w:rsidR="00C42547" w:rsidRPr="000B3D77" w:rsidRDefault="00C42547" w:rsidP="00AC3620">
            <w:pPr>
              <w:jc w:val="center"/>
              <w:rPr>
                <w:b/>
                <w:bCs/>
              </w:rPr>
            </w:pPr>
            <w:r w:rsidRPr="000B3D77">
              <w:rPr>
                <w:b/>
                <w:bCs/>
              </w:rPr>
              <w:t>12</w:t>
            </w:r>
          </w:p>
        </w:tc>
        <w:tc>
          <w:tcPr>
            <w:tcW w:w="221" w:type="pct"/>
            <w:vAlign w:val="center"/>
          </w:tcPr>
          <w:p w14:paraId="5ED52EAD" w14:textId="77777777" w:rsidR="00C42547" w:rsidRPr="0080727F" w:rsidRDefault="00C42547" w:rsidP="00AC3620">
            <w:pPr>
              <w:jc w:val="center"/>
            </w:pPr>
            <w:r>
              <w:t>1</w:t>
            </w:r>
          </w:p>
        </w:tc>
        <w:tc>
          <w:tcPr>
            <w:tcW w:w="168" w:type="pct"/>
            <w:vAlign w:val="center"/>
          </w:tcPr>
          <w:p w14:paraId="336C800F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Align w:val="center"/>
          </w:tcPr>
          <w:p w14:paraId="647997CA" w14:textId="77777777" w:rsidR="00C42547" w:rsidRPr="0080727F" w:rsidRDefault="00C42547" w:rsidP="00AC3620">
            <w:pPr>
              <w:jc w:val="center"/>
            </w:pPr>
            <w:r>
              <w:t>2</w:t>
            </w:r>
          </w:p>
        </w:tc>
        <w:tc>
          <w:tcPr>
            <w:tcW w:w="259" w:type="pct"/>
            <w:vAlign w:val="center"/>
          </w:tcPr>
          <w:p w14:paraId="27C10025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14:paraId="322F442A" w14:textId="144DC2E7" w:rsidR="00C42547" w:rsidRPr="0080727F" w:rsidRDefault="00C42547" w:rsidP="00AC3620">
            <w:pPr>
              <w:jc w:val="center"/>
            </w:pPr>
          </w:p>
        </w:tc>
        <w:tc>
          <w:tcPr>
            <w:tcW w:w="433" w:type="pct"/>
            <w:vAlign w:val="center"/>
          </w:tcPr>
          <w:p w14:paraId="5A56C5FD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21" w:type="pct"/>
            <w:vAlign w:val="center"/>
          </w:tcPr>
          <w:p w14:paraId="4DF666BB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21" w:type="pct"/>
            <w:vAlign w:val="center"/>
          </w:tcPr>
          <w:p w14:paraId="00CFFC63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Align w:val="center"/>
          </w:tcPr>
          <w:p w14:paraId="46121D62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59" w:type="pct"/>
            <w:vAlign w:val="center"/>
          </w:tcPr>
          <w:p w14:paraId="3FFE1404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14:paraId="1152B379" w14:textId="77777777" w:rsidR="00C42547" w:rsidRPr="0080727F" w:rsidRDefault="00C42547" w:rsidP="00AC3620">
            <w:pPr>
              <w:jc w:val="center"/>
            </w:pPr>
          </w:p>
        </w:tc>
      </w:tr>
      <w:tr w:rsidR="00C42547" w:rsidRPr="0080727F" w14:paraId="6906016C" w14:textId="77777777" w:rsidTr="009313A8">
        <w:trPr>
          <w:trHeight w:val="273"/>
          <w:jc w:val="center"/>
        </w:trPr>
        <w:tc>
          <w:tcPr>
            <w:tcW w:w="1294" w:type="pct"/>
          </w:tcPr>
          <w:p w14:paraId="4106BD56" w14:textId="77777777" w:rsidR="00C42547" w:rsidRPr="00447052" w:rsidRDefault="00C42547" w:rsidP="00AC3620">
            <w:r>
              <w:t>Тема 1.3. Моделі пружно-в’язко-</w:t>
            </w:r>
            <w:r w:rsidRPr="00F5518D">
              <w:t>пластичного середовища</w:t>
            </w:r>
          </w:p>
        </w:tc>
        <w:tc>
          <w:tcPr>
            <w:tcW w:w="394" w:type="pct"/>
            <w:vAlign w:val="center"/>
          </w:tcPr>
          <w:p w14:paraId="3A9A6DB9" w14:textId="77777777" w:rsidR="00C42547" w:rsidRPr="0080727F" w:rsidRDefault="00C42547" w:rsidP="00AC3620">
            <w:pPr>
              <w:jc w:val="center"/>
            </w:pPr>
            <w:r>
              <w:t>3</w:t>
            </w:r>
          </w:p>
        </w:tc>
        <w:tc>
          <w:tcPr>
            <w:tcW w:w="433" w:type="pct"/>
            <w:vAlign w:val="center"/>
          </w:tcPr>
          <w:p w14:paraId="5170381C" w14:textId="77777777" w:rsidR="00C42547" w:rsidRPr="000B3D77" w:rsidRDefault="00C42547" w:rsidP="00AC3620">
            <w:pPr>
              <w:jc w:val="center"/>
              <w:rPr>
                <w:b/>
                <w:bCs/>
              </w:rPr>
            </w:pPr>
            <w:r w:rsidRPr="000B3D77">
              <w:rPr>
                <w:b/>
                <w:bCs/>
              </w:rPr>
              <w:t>12</w:t>
            </w:r>
          </w:p>
        </w:tc>
        <w:tc>
          <w:tcPr>
            <w:tcW w:w="221" w:type="pct"/>
            <w:vAlign w:val="center"/>
          </w:tcPr>
          <w:p w14:paraId="59256535" w14:textId="77777777" w:rsidR="00C42547" w:rsidRPr="0080727F" w:rsidRDefault="00C42547" w:rsidP="00AC3620">
            <w:pPr>
              <w:jc w:val="center"/>
            </w:pPr>
            <w:r>
              <w:t>1</w:t>
            </w:r>
          </w:p>
        </w:tc>
        <w:tc>
          <w:tcPr>
            <w:tcW w:w="168" w:type="pct"/>
            <w:vAlign w:val="center"/>
          </w:tcPr>
          <w:p w14:paraId="0AA896B2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Align w:val="center"/>
          </w:tcPr>
          <w:p w14:paraId="00A9E87C" w14:textId="77777777" w:rsidR="00C42547" w:rsidRPr="0080727F" w:rsidRDefault="00C42547" w:rsidP="00AC3620">
            <w:pPr>
              <w:jc w:val="center"/>
            </w:pPr>
            <w:r>
              <w:t>2</w:t>
            </w:r>
          </w:p>
        </w:tc>
        <w:tc>
          <w:tcPr>
            <w:tcW w:w="259" w:type="pct"/>
            <w:vAlign w:val="center"/>
          </w:tcPr>
          <w:p w14:paraId="11488AE8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14:paraId="2705A00E" w14:textId="474F10B2" w:rsidR="00C42547" w:rsidRPr="0080727F" w:rsidRDefault="00C42547" w:rsidP="00AC3620">
            <w:pPr>
              <w:jc w:val="center"/>
            </w:pPr>
          </w:p>
        </w:tc>
        <w:tc>
          <w:tcPr>
            <w:tcW w:w="433" w:type="pct"/>
            <w:vAlign w:val="center"/>
          </w:tcPr>
          <w:p w14:paraId="1DD9F9CA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21" w:type="pct"/>
            <w:vAlign w:val="center"/>
          </w:tcPr>
          <w:p w14:paraId="4E507B28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21" w:type="pct"/>
            <w:vAlign w:val="center"/>
          </w:tcPr>
          <w:p w14:paraId="00919BA4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Align w:val="center"/>
          </w:tcPr>
          <w:p w14:paraId="6D0CA629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59" w:type="pct"/>
            <w:vAlign w:val="center"/>
          </w:tcPr>
          <w:p w14:paraId="194F6CF5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14:paraId="1713ADFA" w14:textId="77777777" w:rsidR="00C42547" w:rsidRPr="0080727F" w:rsidRDefault="00C42547" w:rsidP="00AC3620">
            <w:pPr>
              <w:jc w:val="center"/>
            </w:pPr>
          </w:p>
        </w:tc>
      </w:tr>
      <w:tr w:rsidR="00C42547" w:rsidRPr="0080727F" w14:paraId="04814475" w14:textId="77777777" w:rsidTr="009313A8">
        <w:trPr>
          <w:trHeight w:val="273"/>
          <w:jc w:val="center"/>
        </w:trPr>
        <w:tc>
          <w:tcPr>
            <w:tcW w:w="1294" w:type="pct"/>
          </w:tcPr>
          <w:p w14:paraId="26716F84" w14:textId="77777777" w:rsidR="00C42547" w:rsidRDefault="00C42547" w:rsidP="00AC3620">
            <w:r>
              <w:t>Тема 1.4</w:t>
            </w:r>
            <w:r w:rsidRPr="00447052">
              <w:t>.</w:t>
            </w:r>
            <w:r>
              <w:t xml:space="preserve"> </w:t>
            </w:r>
            <w:r w:rsidRPr="00F5518D">
              <w:t xml:space="preserve">Моделі </w:t>
            </w:r>
            <w:proofErr w:type="spellStart"/>
            <w:r w:rsidRPr="00F5518D">
              <w:t>знеміцнюючихся</w:t>
            </w:r>
            <w:proofErr w:type="spellEnd"/>
            <w:r w:rsidRPr="00F5518D">
              <w:t xml:space="preserve"> середовищ</w:t>
            </w:r>
          </w:p>
        </w:tc>
        <w:tc>
          <w:tcPr>
            <w:tcW w:w="394" w:type="pct"/>
            <w:vAlign w:val="center"/>
          </w:tcPr>
          <w:p w14:paraId="68CFE847" w14:textId="77777777" w:rsidR="00C42547" w:rsidRDefault="00C42547" w:rsidP="00AC3620">
            <w:pPr>
              <w:jc w:val="center"/>
            </w:pPr>
            <w:r>
              <w:t>4</w:t>
            </w:r>
          </w:p>
        </w:tc>
        <w:tc>
          <w:tcPr>
            <w:tcW w:w="433" w:type="pct"/>
            <w:vAlign w:val="center"/>
          </w:tcPr>
          <w:p w14:paraId="0B0ED705" w14:textId="77777777" w:rsidR="00C42547" w:rsidRPr="000B3D77" w:rsidRDefault="00C42547" w:rsidP="00AC3620">
            <w:pPr>
              <w:jc w:val="center"/>
              <w:rPr>
                <w:b/>
                <w:bCs/>
              </w:rPr>
            </w:pPr>
            <w:r w:rsidRPr="000B3D77">
              <w:rPr>
                <w:b/>
                <w:bCs/>
              </w:rPr>
              <w:t>12</w:t>
            </w:r>
          </w:p>
        </w:tc>
        <w:tc>
          <w:tcPr>
            <w:tcW w:w="221" w:type="pct"/>
            <w:vAlign w:val="center"/>
          </w:tcPr>
          <w:p w14:paraId="535B8B85" w14:textId="77777777" w:rsidR="00C42547" w:rsidRDefault="00C42547" w:rsidP="00AC3620">
            <w:pPr>
              <w:jc w:val="center"/>
            </w:pPr>
            <w:r>
              <w:t>1</w:t>
            </w:r>
          </w:p>
        </w:tc>
        <w:tc>
          <w:tcPr>
            <w:tcW w:w="168" w:type="pct"/>
            <w:vAlign w:val="center"/>
          </w:tcPr>
          <w:p w14:paraId="7A0449B3" w14:textId="77777777" w:rsidR="00C42547" w:rsidRDefault="00C42547" w:rsidP="00AC3620">
            <w:pPr>
              <w:jc w:val="center"/>
            </w:pPr>
          </w:p>
        </w:tc>
        <w:tc>
          <w:tcPr>
            <w:tcW w:w="274" w:type="pct"/>
            <w:vAlign w:val="center"/>
          </w:tcPr>
          <w:p w14:paraId="118C56CF" w14:textId="77777777" w:rsidR="00C42547" w:rsidRPr="0080727F" w:rsidRDefault="00C42547" w:rsidP="00AC3620">
            <w:pPr>
              <w:jc w:val="center"/>
            </w:pPr>
            <w:r>
              <w:t>2</w:t>
            </w:r>
          </w:p>
        </w:tc>
        <w:tc>
          <w:tcPr>
            <w:tcW w:w="259" w:type="pct"/>
            <w:vAlign w:val="center"/>
          </w:tcPr>
          <w:p w14:paraId="4FEB0390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14:paraId="05F48648" w14:textId="3ABD4886" w:rsidR="00C42547" w:rsidRDefault="00C42547" w:rsidP="00AC3620">
            <w:pPr>
              <w:jc w:val="center"/>
            </w:pPr>
          </w:p>
        </w:tc>
        <w:tc>
          <w:tcPr>
            <w:tcW w:w="433" w:type="pct"/>
            <w:vAlign w:val="center"/>
          </w:tcPr>
          <w:p w14:paraId="10D018E7" w14:textId="77777777" w:rsidR="00C42547" w:rsidRDefault="00C42547" w:rsidP="00AC3620">
            <w:pPr>
              <w:jc w:val="center"/>
            </w:pPr>
          </w:p>
        </w:tc>
        <w:tc>
          <w:tcPr>
            <w:tcW w:w="221" w:type="pct"/>
            <w:vAlign w:val="center"/>
          </w:tcPr>
          <w:p w14:paraId="1A5817DC" w14:textId="77777777" w:rsidR="00C42547" w:rsidRDefault="00C42547" w:rsidP="00AC3620">
            <w:pPr>
              <w:jc w:val="center"/>
            </w:pPr>
          </w:p>
        </w:tc>
        <w:tc>
          <w:tcPr>
            <w:tcW w:w="221" w:type="pct"/>
            <w:vAlign w:val="center"/>
          </w:tcPr>
          <w:p w14:paraId="40980067" w14:textId="77777777" w:rsidR="00C42547" w:rsidRDefault="00C42547" w:rsidP="00AC3620">
            <w:pPr>
              <w:jc w:val="center"/>
            </w:pPr>
          </w:p>
        </w:tc>
        <w:tc>
          <w:tcPr>
            <w:tcW w:w="274" w:type="pct"/>
            <w:vAlign w:val="center"/>
          </w:tcPr>
          <w:p w14:paraId="22545313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59" w:type="pct"/>
            <w:vAlign w:val="center"/>
          </w:tcPr>
          <w:p w14:paraId="1803C9B6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14:paraId="645DFB5E" w14:textId="77777777" w:rsidR="00C42547" w:rsidRDefault="00C42547" w:rsidP="00AC3620">
            <w:pPr>
              <w:jc w:val="center"/>
            </w:pPr>
          </w:p>
        </w:tc>
      </w:tr>
      <w:tr w:rsidR="00C42547" w:rsidRPr="0080727F" w14:paraId="01DE5E4A" w14:textId="77777777" w:rsidTr="009313A8">
        <w:trPr>
          <w:trHeight w:val="273"/>
          <w:jc w:val="center"/>
        </w:trPr>
        <w:tc>
          <w:tcPr>
            <w:tcW w:w="1294" w:type="pct"/>
          </w:tcPr>
          <w:p w14:paraId="6E2BE0EB" w14:textId="77777777" w:rsidR="00C42547" w:rsidRDefault="00C42547" w:rsidP="00AC3620">
            <w:r>
              <w:t>Тема 1.5</w:t>
            </w:r>
            <w:r w:rsidRPr="00447052">
              <w:t xml:space="preserve">. </w:t>
            </w:r>
            <w:r>
              <w:t>В</w:t>
            </w:r>
            <w:r w:rsidRPr="00F5518D">
              <w:t>икористання математичних моделей твердого середовища при розрахунках на міцність і жорсткість реальних елементів конструкцій</w:t>
            </w:r>
          </w:p>
        </w:tc>
        <w:tc>
          <w:tcPr>
            <w:tcW w:w="394" w:type="pct"/>
            <w:vAlign w:val="center"/>
          </w:tcPr>
          <w:p w14:paraId="24607BDA" w14:textId="6FAD0098" w:rsidR="00C42547" w:rsidRPr="0080727F" w:rsidRDefault="00C42547" w:rsidP="00AC3620">
            <w:pPr>
              <w:jc w:val="center"/>
            </w:pPr>
            <w:r>
              <w:t>5</w:t>
            </w:r>
            <w:r w:rsidR="003A6F69">
              <w:t>-6</w:t>
            </w:r>
          </w:p>
        </w:tc>
        <w:tc>
          <w:tcPr>
            <w:tcW w:w="433" w:type="pct"/>
            <w:vAlign w:val="center"/>
          </w:tcPr>
          <w:p w14:paraId="247C2400" w14:textId="76A11EAC" w:rsidR="00C42547" w:rsidRPr="000B3D77" w:rsidRDefault="00C42547" w:rsidP="00AC3620">
            <w:pPr>
              <w:jc w:val="center"/>
              <w:rPr>
                <w:b/>
                <w:bCs/>
              </w:rPr>
            </w:pPr>
            <w:r w:rsidRPr="000B3D7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221" w:type="pct"/>
            <w:vAlign w:val="center"/>
          </w:tcPr>
          <w:p w14:paraId="497DEA9E" w14:textId="7AAD4739" w:rsidR="00C42547" w:rsidRPr="0080727F" w:rsidRDefault="00C42547" w:rsidP="00AC3620">
            <w:pPr>
              <w:jc w:val="center"/>
            </w:pPr>
            <w:r>
              <w:t>2</w:t>
            </w:r>
          </w:p>
        </w:tc>
        <w:tc>
          <w:tcPr>
            <w:tcW w:w="168" w:type="pct"/>
            <w:vAlign w:val="center"/>
          </w:tcPr>
          <w:p w14:paraId="7E9E8856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Align w:val="center"/>
          </w:tcPr>
          <w:p w14:paraId="22E13C63" w14:textId="7DEA0E8F" w:rsidR="00C42547" w:rsidRPr="0080727F" w:rsidRDefault="008821FC" w:rsidP="00AC3620">
            <w:pPr>
              <w:jc w:val="center"/>
            </w:pPr>
            <w:r>
              <w:t>4</w:t>
            </w:r>
          </w:p>
        </w:tc>
        <w:tc>
          <w:tcPr>
            <w:tcW w:w="259" w:type="pct"/>
            <w:vAlign w:val="center"/>
          </w:tcPr>
          <w:p w14:paraId="35D6603B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14:paraId="7C368F19" w14:textId="5BC20643" w:rsidR="00C42547" w:rsidRPr="0080727F" w:rsidRDefault="00C42547" w:rsidP="00AC3620">
            <w:pPr>
              <w:jc w:val="center"/>
            </w:pPr>
          </w:p>
        </w:tc>
        <w:tc>
          <w:tcPr>
            <w:tcW w:w="433" w:type="pct"/>
            <w:vAlign w:val="center"/>
          </w:tcPr>
          <w:p w14:paraId="541C9FDA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21" w:type="pct"/>
            <w:vAlign w:val="center"/>
          </w:tcPr>
          <w:p w14:paraId="692D4C14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21" w:type="pct"/>
            <w:vAlign w:val="center"/>
          </w:tcPr>
          <w:p w14:paraId="09CC8BF6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Align w:val="center"/>
          </w:tcPr>
          <w:p w14:paraId="0722170A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59" w:type="pct"/>
            <w:vAlign w:val="center"/>
          </w:tcPr>
          <w:p w14:paraId="41DA96BA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14:paraId="79D52AF8" w14:textId="77777777" w:rsidR="00C42547" w:rsidRPr="0080727F" w:rsidRDefault="00C42547" w:rsidP="00AC3620">
            <w:pPr>
              <w:jc w:val="center"/>
            </w:pPr>
          </w:p>
        </w:tc>
      </w:tr>
      <w:tr w:rsidR="00413DC3" w:rsidRPr="0080727F" w14:paraId="7796C400" w14:textId="77777777" w:rsidTr="009313A8">
        <w:trPr>
          <w:trHeight w:val="546"/>
          <w:jc w:val="center"/>
        </w:trPr>
        <w:tc>
          <w:tcPr>
            <w:tcW w:w="1294" w:type="pct"/>
          </w:tcPr>
          <w:p w14:paraId="4AD3E977" w14:textId="1A0F29EC" w:rsidR="00413DC3" w:rsidRPr="0080727F" w:rsidRDefault="00413DC3" w:rsidP="00AC3620">
            <w:pPr>
              <w:rPr>
                <w:bCs/>
              </w:rPr>
            </w:pPr>
            <w:r w:rsidRPr="0080727F">
              <w:rPr>
                <w:bCs/>
              </w:rPr>
              <w:lastRenderedPageBreak/>
              <w:t>Разом за модулем 1</w:t>
            </w:r>
          </w:p>
        </w:tc>
        <w:tc>
          <w:tcPr>
            <w:tcW w:w="827" w:type="pct"/>
            <w:gridSpan w:val="2"/>
            <w:vAlign w:val="center"/>
          </w:tcPr>
          <w:p w14:paraId="3EB056FF" w14:textId="77777777" w:rsidR="00413DC3" w:rsidRPr="0080727F" w:rsidRDefault="00413DC3" w:rsidP="00AC3620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21" w:type="pct"/>
            <w:vAlign w:val="center"/>
          </w:tcPr>
          <w:p w14:paraId="0E063A2C" w14:textId="5E246FBC" w:rsidR="00413DC3" w:rsidRPr="0080727F" w:rsidRDefault="009A5E79" w:rsidP="00AC36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8" w:type="pct"/>
            <w:vAlign w:val="center"/>
          </w:tcPr>
          <w:p w14:paraId="1FF2730B" w14:textId="77777777" w:rsidR="00413DC3" w:rsidRPr="0080727F" w:rsidRDefault="00413DC3" w:rsidP="00AC3620">
            <w:pPr>
              <w:jc w:val="center"/>
              <w:rPr>
                <w:b/>
              </w:rPr>
            </w:pPr>
          </w:p>
        </w:tc>
        <w:tc>
          <w:tcPr>
            <w:tcW w:w="274" w:type="pct"/>
            <w:vAlign w:val="center"/>
          </w:tcPr>
          <w:p w14:paraId="3334244B" w14:textId="220EDE82" w:rsidR="00413DC3" w:rsidRPr="0080727F" w:rsidRDefault="00413DC3" w:rsidP="00AC36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A6F69">
              <w:rPr>
                <w:b/>
              </w:rPr>
              <w:t>2</w:t>
            </w:r>
          </w:p>
        </w:tc>
        <w:tc>
          <w:tcPr>
            <w:tcW w:w="259" w:type="pct"/>
            <w:vAlign w:val="center"/>
          </w:tcPr>
          <w:p w14:paraId="72612D08" w14:textId="77777777" w:rsidR="00413DC3" w:rsidRPr="0080727F" w:rsidRDefault="00413DC3" w:rsidP="00AC3620">
            <w:pPr>
              <w:jc w:val="center"/>
              <w:rPr>
                <w:b/>
              </w:rPr>
            </w:pPr>
          </w:p>
        </w:tc>
        <w:tc>
          <w:tcPr>
            <w:tcW w:w="275" w:type="pct"/>
            <w:vAlign w:val="center"/>
          </w:tcPr>
          <w:p w14:paraId="1509794E" w14:textId="357ED671" w:rsidR="00413DC3" w:rsidRPr="0080727F" w:rsidRDefault="00413DC3" w:rsidP="00AC36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A5E79">
              <w:rPr>
                <w:b/>
              </w:rPr>
              <w:t>4</w:t>
            </w:r>
          </w:p>
        </w:tc>
        <w:tc>
          <w:tcPr>
            <w:tcW w:w="433" w:type="pct"/>
            <w:vAlign w:val="center"/>
          </w:tcPr>
          <w:p w14:paraId="277F604E" w14:textId="77777777" w:rsidR="00413DC3" w:rsidRPr="0080727F" w:rsidRDefault="00413DC3" w:rsidP="00AC3620">
            <w:pPr>
              <w:jc w:val="center"/>
              <w:rPr>
                <w:b/>
              </w:rPr>
            </w:pPr>
          </w:p>
        </w:tc>
        <w:tc>
          <w:tcPr>
            <w:tcW w:w="221" w:type="pct"/>
            <w:vAlign w:val="center"/>
          </w:tcPr>
          <w:p w14:paraId="5C9E684D" w14:textId="77777777" w:rsidR="00413DC3" w:rsidRPr="0080727F" w:rsidRDefault="00413DC3" w:rsidP="00AC3620">
            <w:pPr>
              <w:jc w:val="center"/>
              <w:rPr>
                <w:b/>
              </w:rPr>
            </w:pPr>
          </w:p>
        </w:tc>
        <w:tc>
          <w:tcPr>
            <w:tcW w:w="221" w:type="pct"/>
            <w:vAlign w:val="center"/>
          </w:tcPr>
          <w:p w14:paraId="44143541" w14:textId="77777777" w:rsidR="00413DC3" w:rsidRPr="0080727F" w:rsidRDefault="00413DC3" w:rsidP="00AC3620">
            <w:pPr>
              <w:jc w:val="center"/>
              <w:rPr>
                <w:b/>
              </w:rPr>
            </w:pPr>
          </w:p>
        </w:tc>
        <w:tc>
          <w:tcPr>
            <w:tcW w:w="274" w:type="pct"/>
            <w:vAlign w:val="center"/>
          </w:tcPr>
          <w:p w14:paraId="564BCBF0" w14:textId="77777777" w:rsidR="00413DC3" w:rsidRPr="0080727F" w:rsidRDefault="00413DC3" w:rsidP="00AC3620">
            <w:pPr>
              <w:jc w:val="center"/>
              <w:rPr>
                <w:b/>
              </w:rPr>
            </w:pPr>
          </w:p>
        </w:tc>
        <w:tc>
          <w:tcPr>
            <w:tcW w:w="259" w:type="pct"/>
            <w:vAlign w:val="center"/>
          </w:tcPr>
          <w:p w14:paraId="34DBA169" w14:textId="77777777" w:rsidR="00413DC3" w:rsidRPr="0080727F" w:rsidRDefault="00413DC3" w:rsidP="00AC3620">
            <w:pPr>
              <w:jc w:val="center"/>
              <w:rPr>
                <w:b/>
              </w:rPr>
            </w:pPr>
          </w:p>
        </w:tc>
        <w:tc>
          <w:tcPr>
            <w:tcW w:w="274" w:type="pct"/>
            <w:vAlign w:val="center"/>
          </w:tcPr>
          <w:p w14:paraId="68CC1036" w14:textId="77777777" w:rsidR="00413DC3" w:rsidRPr="0080727F" w:rsidRDefault="00413DC3" w:rsidP="00AC3620">
            <w:pPr>
              <w:jc w:val="center"/>
              <w:rPr>
                <w:b/>
              </w:rPr>
            </w:pPr>
          </w:p>
        </w:tc>
      </w:tr>
      <w:tr w:rsidR="00413DC3" w:rsidRPr="0080727F" w14:paraId="4CAAE305" w14:textId="77777777" w:rsidTr="00AC3620">
        <w:trPr>
          <w:trHeight w:val="752"/>
          <w:jc w:val="center"/>
        </w:trPr>
        <w:tc>
          <w:tcPr>
            <w:tcW w:w="5000" w:type="pct"/>
            <w:gridSpan w:val="14"/>
            <w:vAlign w:val="center"/>
          </w:tcPr>
          <w:p w14:paraId="6DEA32C7" w14:textId="209F4858" w:rsidR="00413DC3" w:rsidRPr="007226CC" w:rsidRDefault="00413DC3" w:rsidP="00AC3620">
            <w:pPr>
              <w:jc w:val="center"/>
            </w:pPr>
            <w:r>
              <w:rPr>
                <w:bCs/>
              </w:rPr>
              <w:t>М</w:t>
            </w:r>
            <w:r w:rsidRPr="007226CC">
              <w:rPr>
                <w:bCs/>
              </w:rPr>
              <w:t>одуль 2.</w:t>
            </w:r>
            <w:r w:rsidRPr="007226CC">
              <w:t xml:space="preserve"> </w:t>
            </w:r>
            <w:r w:rsidRPr="000A3478">
              <w:t>Методик</w:t>
            </w:r>
            <w:r w:rsidR="001C3EA3">
              <w:t>и</w:t>
            </w:r>
            <w:r w:rsidRPr="000A3478">
              <w:t xml:space="preserve"> побудови математичних моделей сільськогосподарських машин </w:t>
            </w:r>
            <w:r w:rsidR="001C3EA3">
              <w:t>і</w:t>
            </w:r>
            <w:r w:rsidRPr="000A3478">
              <w:t xml:space="preserve"> машинних агрегатів</w:t>
            </w:r>
          </w:p>
        </w:tc>
      </w:tr>
      <w:tr w:rsidR="00C42547" w:rsidRPr="0080727F" w14:paraId="0C6F190C" w14:textId="77777777" w:rsidTr="009313A8">
        <w:trPr>
          <w:trHeight w:val="273"/>
          <w:jc w:val="center"/>
        </w:trPr>
        <w:tc>
          <w:tcPr>
            <w:tcW w:w="1294" w:type="pct"/>
          </w:tcPr>
          <w:p w14:paraId="52D411DA" w14:textId="77777777" w:rsidR="00C42547" w:rsidRPr="00447052" w:rsidRDefault="00C42547" w:rsidP="00AC3620">
            <w:r w:rsidRPr="00447052">
              <w:t xml:space="preserve">Тема 2.1. </w:t>
            </w:r>
            <w:r w:rsidRPr="000A3478">
              <w:rPr>
                <w:rFonts w:eastAsia="Arial Unicode MS"/>
              </w:rPr>
              <w:t>Основні типи сільськогосподарських машинних агрегатів і методи формалізації їх технологічних рухів</w:t>
            </w:r>
          </w:p>
        </w:tc>
        <w:tc>
          <w:tcPr>
            <w:tcW w:w="394" w:type="pct"/>
            <w:vAlign w:val="center"/>
          </w:tcPr>
          <w:p w14:paraId="2CBDCCA3" w14:textId="2D10CD00" w:rsidR="00C42547" w:rsidRPr="0080727F" w:rsidRDefault="008821FC" w:rsidP="00AC3620">
            <w:pPr>
              <w:jc w:val="center"/>
            </w:pPr>
            <w:r>
              <w:t>7</w:t>
            </w:r>
          </w:p>
        </w:tc>
        <w:tc>
          <w:tcPr>
            <w:tcW w:w="433" w:type="pct"/>
            <w:vAlign w:val="center"/>
          </w:tcPr>
          <w:p w14:paraId="08604709" w14:textId="77777777" w:rsidR="00C42547" w:rsidRPr="000B3D77" w:rsidRDefault="00C42547" w:rsidP="00AC3620">
            <w:pPr>
              <w:jc w:val="center"/>
              <w:rPr>
                <w:b/>
                <w:bCs/>
              </w:rPr>
            </w:pPr>
            <w:r w:rsidRPr="000B3D77">
              <w:rPr>
                <w:b/>
                <w:bCs/>
              </w:rPr>
              <w:t>12</w:t>
            </w:r>
          </w:p>
        </w:tc>
        <w:tc>
          <w:tcPr>
            <w:tcW w:w="221" w:type="pct"/>
            <w:vAlign w:val="center"/>
          </w:tcPr>
          <w:p w14:paraId="7091D21F" w14:textId="2F3C0AE4" w:rsidR="00C42547" w:rsidRPr="00C052E7" w:rsidRDefault="00C42547" w:rsidP="00AC3620">
            <w:pPr>
              <w:jc w:val="center"/>
            </w:pPr>
            <w:r>
              <w:t>2</w:t>
            </w:r>
          </w:p>
        </w:tc>
        <w:tc>
          <w:tcPr>
            <w:tcW w:w="168" w:type="pct"/>
            <w:vAlign w:val="center"/>
          </w:tcPr>
          <w:p w14:paraId="2536F5C3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Align w:val="center"/>
          </w:tcPr>
          <w:p w14:paraId="487EEF1D" w14:textId="18416C2D" w:rsidR="00C42547" w:rsidRPr="004305CC" w:rsidRDefault="008821FC" w:rsidP="00AC3620">
            <w:pPr>
              <w:jc w:val="center"/>
            </w:pPr>
            <w:r>
              <w:t>2</w:t>
            </w:r>
          </w:p>
        </w:tc>
        <w:tc>
          <w:tcPr>
            <w:tcW w:w="259" w:type="pct"/>
            <w:vAlign w:val="center"/>
          </w:tcPr>
          <w:p w14:paraId="48A80AFE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5" w:type="pct"/>
            <w:vMerge w:val="restart"/>
            <w:vAlign w:val="center"/>
          </w:tcPr>
          <w:p w14:paraId="71BA9BD8" w14:textId="17DB9BC4" w:rsidR="00C42547" w:rsidRPr="00C052E7" w:rsidRDefault="00C42547" w:rsidP="00AC3620">
            <w:pPr>
              <w:jc w:val="center"/>
            </w:pPr>
            <w:r>
              <w:t>4</w:t>
            </w:r>
            <w:r w:rsidR="003A6F69">
              <w:t>2</w:t>
            </w:r>
          </w:p>
        </w:tc>
        <w:tc>
          <w:tcPr>
            <w:tcW w:w="433" w:type="pct"/>
            <w:vAlign w:val="center"/>
          </w:tcPr>
          <w:p w14:paraId="1EF9AB0D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21" w:type="pct"/>
            <w:vAlign w:val="center"/>
          </w:tcPr>
          <w:p w14:paraId="6B23D5AE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21" w:type="pct"/>
            <w:vAlign w:val="center"/>
          </w:tcPr>
          <w:p w14:paraId="58C96ABF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Align w:val="center"/>
          </w:tcPr>
          <w:p w14:paraId="42110903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59" w:type="pct"/>
            <w:vAlign w:val="center"/>
          </w:tcPr>
          <w:p w14:paraId="229399F3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Merge w:val="restart"/>
            <w:vAlign w:val="center"/>
          </w:tcPr>
          <w:p w14:paraId="1385BB4C" w14:textId="77777777" w:rsidR="00C42547" w:rsidRPr="0080727F" w:rsidRDefault="00C42547" w:rsidP="00AC3620">
            <w:pPr>
              <w:jc w:val="center"/>
            </w:pPr>
          </w:p>
        </w:tc>
      </w:tr>
      <w:tr w:rsidR="00C42547" w:rsidRPr="0080727F" w14:paraId="0BB4B70B" w14:textId="77777777" w:rsidTr="009313A8">
        <w:trPr>
          <w:trHeight w:val="273"/>
          <w:jc w:val="center"/>
        </w:trPr>
        <w:tc>
          <w:tcPr>
            <w:tcW w:w="1294" w:type="pct"/>
          </w:tcPr>
          <w:p w14:paraId="2F326453" w14:textId="77777777" w:rsidR="00C42547" w:rsidRPr="00447052" w:rsidRDefault="00C42547" w:rsidP="00AC3620">
            <w:r w:rsidRPr="00447052">
              <w:t xml:space="preserve">Тема 2.2. </w:t>
            </w:r>
            <w:r w:rsidRPr="00E544BD">
              <w:rPr>
                <w:rFonts w:eastAsia="Arial Unicode MS"/>
              </w:rPr>
              <w:t>Методика обрання принципу динаміки для дослідження руху сільськогосподарського машинного агрегату</w:t>
            </w:r>
          </w:p>
        </w:tc>
        <w:tc>
          <w:tcPr>
            <w:tcW w:w="394" w:type="pct"/>
            <w:vAlign w:val="center"/>
          </w:tcPr>
          <w:p w14:paraId="3B3F97FF" w14:textId="1072F7FE" w:rsidR="00C42547" w:rsidRPr="0080727F" w:rsidRDefault="008821FC" w:rsidP="00AC3620">
            <w:pPr>
              <w:jc w:val="center"/>
            </w:pPr>
            <w:r>
              <w:t>8</w:t>
            </w:r>
          </w:p>
        </w:tc>
        <w:tc>
          <w:tcPr>
            <w:tcW w:w="433" w:type="pct"/>
            <w:vAlign w:val="center"/>
          </w:tcPr>
          <w:p w14:paraId="11B6F54B" w14:textId="77777777" w:rsidR="00C42547" w:rsidRPr="000B3D77" w:rsidRDefault="00C42547" w:rsidP="00AC3620">
            <w:pPr>
              <w:jc w:val="center"/>
              <w:rPr>
                <w:b/>
                <w:bCs/>
              </w:rPr>
            </w:pPr>
            <w:r w:rsidRPr="000B3D77">
              <w:rPr>
                <w:b/>
                <w:bCs/>
              </w:rPr>
              <w:t>12</w:t>
            </w:r>
          </w:p>
        </w:tc>
        <w:tc>
          <w:tcPr>
            <w:tcW w:w="221" w:type="pct"/>
            <w:vAlign w:val="center"/>
          </w:tcPr>
          <w:p w14:paraId="32ED080D" w14:textId="77777777" w:rsidR="00C42547" w:rsidRDefault="00C42547" w:rsidP="00AC3620">
            <w:pPr>
              <w:jc w:val="center"/>
            </w:pPr>
            <w:r>
              <w:t>1</w:t>
            </w:r>
          </w:p>
        </w:tc>
        <w:tc>
          <w:tcPr>
            <w:tcW w:w="168" w:type="pct"/>
            <w:vAlign w:val="center"/>
          </w:tcPr>
          <w:p w14:paraId="4A5AB157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Align w:val="center"/>
          </w:tcPr>
          <w:p w14:paraId="14522F8C" w14:textId="77777777" w:rsidR="00C42547" w:rsidRDefault="00C42547" w:rsidP="00AC3620">
            <w:pPr>
              <w:jc w:val="center"/>
            </w:pPr>
            <w:r>
              <w:t>2</w:t>
            </w:r>
          </w:p>
        </w:tc>
        <w:tc>
          <w:tcPr>
            <w:tcW w:w="259" w:type="pct"/>
            <w:vAlign w:val="center"/>
          </w:tcPr>
          <w:p w14:paraId="2FF6D8A4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14:paraId="2BE1C9B2" w14:textId="6288A9DB" w:rsidR="00C42547" w:rsidRDefault="00C42547" w:rsidP="00AC3620">
            <w:pPr>
              <w:jc w:val="center"/>
            </w:pPr>
          </w:p>
        </w:tc>
        <w:tc>
          <w:tcPr>
            <w:tcW w:w="433" w:type="pct"/>
            <w:vAlign w:val="center"/>
          </w:tcPr>
          <w:p w14:paraId="10037B66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21" w:type="pct"/>
            <w:vAlign w:val="center"/>
          </w:tcPr>
          <w:p w14:paraId="70A1A156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21" w:type="pct"/>
            <w:vAlign w:val="center"/>
          </w:tcPr>
          <w:p w14:paraId="03B763AC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Align w:val="center"/>
          </w:tcPr>
          <w:p w14:paraId="2D7761AD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59" w:type="pct"/>
            <w:vAlign w:val="center"/>
          </w:tcPr>
          <w:p w14:paraId="57EAF96C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14:paraId="6C6F7A53" w14:textId="77777777" w:rsidR="00C42547" w:rsidRPr="0080727F" w:rsidRDefault="00C42547" w:rsidP="00AC3620">
            <w:pPr>
              <w:jc w:val="center"/>
            </w:pPr>
          </w:p>
        </w:tc>
      </w:tr>
      <w:tr w:rsidR="00C42547" w:rsidRPr="0080727F" w14:paraId="1CF09832" w14:textId="77777777" w:rsidTr="009313A8">
        <w:trPr>
          <w:trHeight w:val="273"/>
          <w:jc w:val="center"/>
        </w:trPr>
        <w:tc>
          <w:tcPr>
            <w:tcW w:w="1294" w:type="pct"/>
          </w:tcPr>
          <w:p w14:paraId="2EDEE243" w14:textId="77777777" w:rsidR="00C42547" w:rsidRPr="00447052" w:rsidRDefault="00C42547" w:rsidP="00AC3620">
            <w:r w:rsidRPr="00447052">
              <w:t xml:space="preserve">Тема 2.3. </w:t>
            </w:r>
            <w:r>
              <w:rPr>
                <w:rFonts w:eastAsia="Arial Unicode MS"/>
              </w:rPr>
              <w:t>Р</w:t>
            </w:r>
            <w:r w:rsidRPr="008F44A9">
              <w:rPr>
                <w:rFonts w:eastAsia="Arial Unicode MS"/>
              </w:rPr>
              <w:t>озв’язання</w:t>
            </w:r>
            <w:r w:rsidRPr="00E544BD">
              <w:rPr>
                <w:rFonts w:eastAsia="Arial Unicode MS"/>
              </w:rPr>
              <w:t xml:space="preserve"> систем диференціальних рівнянь руху сільськогосподарського машинного агрегату і визначення </w:t>
            </w:r>
            <w:r>
              <w:rPr>
                <w:rFonts w:eastAsia="Arial Unicode MS"/>
              </w:rPr>
              <w:t>раціон</w:t>
            </w:r>
            <w:r w:rsidRPr="00E544BD">
              <w:rPr>
                <w:rFonts w:eastAsia="Arial Unicode MS"/>
              </w:rPr>
              <w:t>альних параметрів динамічної системи</w:t>
            </w:r>
          </w:p>
        </w:tc>
        <w:tc>
          <w:tcPr>
            <w:tcW w:w="394" w:type="pct"/>
            <w:vAlign w:val="center"/>
          </w:tcPr>
          <w:p w14:paraId="379ADFD5" w14:textId="1992D8C5" w:rsidR="00C42547" w:rsidRPr="0080727F" w:rsidRDefault="008821FC" w:rsidP="00AC3620">
            <w:pPr>
              <w:jc w:val="center"/>
            </w:pPr>
            <w:r>
              <w:t>9</w:t>
            </w:r>
          </w:p>
        </w:tc>
        <w:tc>
          <w:tcPr>
            <w:tcW w:w="433" w:type="pct"/>
            <w:vAlign w:val="center"/>
          </w:tcPr>
          <w:p w14:paraId="4B89D0C2" w14:textId="77777777" w:rsidR="00C42547" w:rsidRPr="000B3D77" w:rsidRDefault="00C42547" w:rsidP="00AC3620">
            <w:pPr>
              <w:jc w:val="center"/>
              <w:rPr>
                <w:b/>
                <w:bCs/>
              </w:rPr>
            </w:pPr>
            <w:r w:rsidRPr="000B3D77">
              <w:rPr>
                <w:b/>
                <w:bCs/>
              </w:rPr>
              <w:t>12</w:t>
            </w:r>
          </w:p>
        </w:tc>
        <w:tc>
          <w:tcPr>
            <w:tcW w:w="221" w:type="pct"/>
            <w:vAlign w:val="center"/>
          </w:tcPr>
          <w:p w14:paraId="011A8F47" w14:textId="77777777" w:rsidR="00C42547" w:rsidRPr="00C052E7" w:rsidRDefault="00C42547" w:rsidP="00AC3620">
            <w:pPr>
              <w:jc w:val="center"/>
            </w:pPr>
            <w:r>
              <w:t>1</w:t>
            </w:r>
          </w:p>
        </w:tc>
        <w:tc>
          <w:tcPr>
            <w:tcW w:w="168" w:type="pct"/>
            <w:vAlign w:val="center"/>
          </w:tcPr>
          <w:p w14:paraId="72F74060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Align w:val="center"/>
          </w:tcPr>
          <w:p w14:paraId="126D9BD0" w14:textId="77777777" w:rsidR="00C42547" w:rsidRPr="00C052E7" w:rsidRDefault="00C42547" w:rsidP="00AC3620">
            <w:pPr>
              <w:jc w:val="center"/>
            </w:pPr>
            <w:r>
              <w:t>2</w:t>
            </w:r>
          </w:p>
        </w:tc>
        <w:tc>
          <w:tcPr>
            <w:tcW w:w="259" w:type="pct"/>
            <w:vAlign w:val="center"/>
          </w:tcPr>
          <w:p w14:paraId="11FF4006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14:paraId="0847E845" w14:textId="33C28D8A" w:rsidR="00C42547" w:rsidRPr="00C052E7" w:rsidRDefault="00C42547" w:rsidP="00AC3620">
            <w:pPr>
              <w:jc w:val="center"/>
            </w:pPr>
          </w:p>
        </w:tc>
        <w:tc>
          <w:tcPr>
            <w:tcW w:w="433" w:type="pct"/>
            <w:vAlign w:val="center"/>
          </w:tcPr>
          <w:p w14:paraId="49A65A7C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21" w:type="pct"/>
            <w:vAlign w:val="center"/>
          </w:tcPr>
          <w:p w14:paraId="0DEA2276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21" w:type="pct"/>
            <w:vAlign w:val="center"/>
          </w:tcPr>
          <w:p w14:paraId="6A38D36B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Align w:val="center"/>
          </w:tcPr>
          <w:p w14:paraId="2113A5CF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59" w:type="pct"/>
            <w:vAlign w:val="center"/>
          </w:tcPr>
          <w:p w14:paraId="09CCCC4C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14:paraId="10C627C6" w14:textId="77777777" w:rsidR="00C42547" w:rsidRPr="0080727F" w:rsidRDefault="00C42547" w:rsidP="00AC3620">
            <w:pPr>
              <w:jc w:val="center"/>
            </w:pPr>
          </w:p>
        </w:tc>
      </w:tr>
      <w:tr w:rsidR="00C42547" w:rsidRPr="0080727F" w14:paraId="0FFBD0D1" w14:textId="77777777" w:rsidTr="009313A8">
        <w:trPr>
          <w:trHeight w:val="273"/>
          <w:jc w:val="center"/>
        </w:trPr>
        <w:tc>
          <w:tcPr>
            <w:tcW w:w="1294" w:type="pct"/>
          </w:tcPr>
          <w:p w14:paraId="550B71A8" w14:textId="77777777" w:rsidR="00C42547" w:rsidRPr="00B56A39" w:rsidRDefault="00C42547" w:rsidP="00AC3620">
            <w:pPr>
              <w:rPr>
                <w:rFonts w:eastAsia="Arial Unicode MS"/>
              </w:rPr>
            </w:pPr>
            <w:r>
              <w:t xml:space="preserve">Тема 2.4. </w:t>
            </w:r>
            <w:r w:rsidRPr="00E544BD">
              <w:rPr>
                <w:rFonts w:eastAsia="Arial Unicode MS"/>
              </w:rPr>
              <w:t xml:space="preserve">Методика побудови математичної моделі </w:t>
            </w:r>
            <w:r>
              <w:rPr>
                <w:rFonts w:eastAsia="Arial Unicode MS"/>
              </w:rPr>
              <w:t xml:space="preserve">машинного </w:t>
            </w:r>
            <w:r w:rsidRPr="00E544BD">
              <w:rPr>
                <w:rFonts w:eastAsia="Arial Unicode MS"/>
              </w:rPr>
              <w:t>агрегату, який складається з колісного трактора і причіпно</w:t>
            </w:r>
            <w:r>
              <w:rPr>
                <w:rFonts w:eastAsia="Arial Unicode MS"/>
              </w:rPr>
              <w:t>ї сільськогосподарської машини</w:t>
            </w:r>
          </w:p>
        </w:tc>
        <w:tc>
          <w:tcPr>
            <w:tcW w:w="394" w:type="pct"/>
            <w:vAlign w:val="center"/>
          </w:tcPr>
          <w:p w14:paraId="33141C6A" w14:textId="11F952BC" w:rsidR="00C42547" w:rsidRDefault="008821FC" w:rsidP="00AC3620">
            <w:pPr>
              <w:jc w:val="center"/>
            </w:pPr>
            <w:r>
              <w:t>10</w:t>
            </w:r>
          </w:p>
        </w:tc>
        <w:tc>
          <w:tcPr>
            <w:tcW w:w="433" w:type="pct"/>
            <w:vAlign w:val="center"/>
          </w:tcPr>
          <w:p w14:paraId="2592D4F1" w14:textId="77777777" w:rsidR="00C42547" w:rsidRPr="000B3D77" w:rsidRDefault="00C42547" w:rsidP="00AC3620">
            <w:pPr>
              <w:jc w:val="center"/>
              <w:rPr>
                <w:b/>
                <w:bCs/>
              </w:rPr>
            </w:pPr>
            <w:r w:rsidRPr="000B3D77">
              <w:rPr>
                <w:b/>
                <w:bCs/>
              </w:rPr>
              <w:t>12</w:t>
            </w:r>
          </w:p>
        </w:tc>
        <w:tc>
          <w:tcPr>
            <w:tcW w:w="221" w:type="pct"/>
            <w:vAlign w:val="center"/>
          </w:tcPr>
          <w:p w14:paraId="0CFFF181" w14:textId="77777777" w:rsidR="00C42547" w:rsidRDefault="00C42547" w:rsidP="00AC3620">
            <w:pPr>
              <w:jc w:val="center"/>
            </w:pPr>
            <w:r>
              <w:t>1</w:t>
            </w:r>
          </w:p>
        </w:tc>
        <w:tc>
          <w:tcPr>
            <w:tcW w:w="168" w:type="pct"/>
            <w:vAlign w:val="center"/>
          </w:tcPr>
          <w:p w14:paraId="51E08E12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Align w:val="center"/>
          </w:tcPr>
          <w:p w14:paraId="2EB728D3" w14:textId="77777777" w:rsidR="00C42547" w:rsidRDefault="00C42547" w:rsidP="00AC3620">
            <w:pPr>
              <w:jc w:val="center"/>
            </w:pPr>
            <w:r>
              <w:t>2</w:t>
            </w:r>
          </w:p>
        </w:tc>
        <w:tc>
          <w:tcPr>
            <w:tcW w:w="259" w:type="pct"/>
            <w:vAlign w:val="center"/>
          </w:tcPr>
          <w:p w14:paraId="43A5E9CA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14:paraId="4F06BAA1" w14:textId="3573AD32" w:rsidR="00C42547" w:rsidRDefault="00C42547" w:rsidP="00AC3620">
            <w:pPr>
              <w:jc w:val="center"/>
            </w:pPr>
          </w:p>
        </w:tc>
        <w:tc>
          <w:tcPr>
            <w:tcW w:w="433" w:type="pct"/>
            <w:vAlign w:val="center"/>
          </w:tcPr>
          <w:p w14:paraId="5032A0EF" w14:textId="77777777" w:rsidR="00C42547" w:rsidRDefault="00C42547" w:rsidP="00AC3620">
            <w:pPr>
              <w:jc w:val="center"/>
            </w:pPr>
          </w:p>
        </w:tc>
        <w:tc>
          <w:tcPr>
            <w:tcW w:w="221" w:type="pct"/>
            <w:vAlign w:val="center"/>
          </w:tcPr>
          <w:p w14:paraId="4154C0A0" w14:textId="77777777" w:rsidR="00C42547" w:rsidRDefault="00C42547" w:rsidP="00AC3620">
            <w:pPr>
              <w:jc w:val="center"/>
            </w:pPr>
          </w:p>
        </w:tc>
        <w:tc>
          <w:tcPr>
            <w:tcW w:w="221" w:type="pct"/>
            <w:vAlign w:val="center"/>
          </w:tcPr>
          <w:p w14:paraId="6B6E7EC2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Align w:val="center"/>
          </w:tcPr>
          <w:p w14:paraId="0901C101" w14:textId="77777777" w:rsidR="00C42547" w:rsidRDefault="00C42547" w:rsidP="00AC3620">
            <w:pPr>
              <w:jc w:val="center"/>
            </w:pPr>
          </w:p>
        </w:tc>
        <w:tc>
          <w:tcPr>
            <w:tcW w:w="259" w:type="pct"/>
            <w:vAlign w:val="center"/>
          </w:tcPr>
          <w:p w14:paraId="235605D4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14:paraId="362A4DEA" w14:textId="77777777" w:rsidR="00C42547" w:rsidRDefault="00C42547" w:rsidP="00AC3620">
            <w:pPr>
              <w:jc w:val="center"/>
            </w:pPr>
          </w:p>
        </w:tc>
      </w:tr>
      <w:tr w:rsidR="00C42547" w:rsidRPr="0080727F" w14:paraId="6C38AAB0" w14:textId="77777777" w:rsidTr="009313A8">
        <w:trPr>
          <w:trHeight w:val="273"/>
          <w:jc w:val="center"/>
        </w:trPr>
        <w:tc>
          <w:tcPr>
            <w:tcW w:w="1294" w:type="pct"/>
          </w:tcPr>
          <w:p w14:paraId="4A86AE5A" w14:textId="77777777" w:rsidR="00C42547" w:rsidRPr="00447052" w:rsidRDefault="00C42547" w:rsidP="00AC3620">
            <w:r>
              <w:t xml:space="preserve">Тема 2.5. </w:t>
            </w:r>
            <w:r w:rsidRPr="00E544BD">
              <w:rPr>
                <w:rFonts w:eastAsia="Arial Unicode MS"/>
              </w:rPr>
              <w:t xml:space="preserve">Методика побудови математичної моделі </w:t>
            </w:r>
            <w:r w:rsidRPr="00611C85">
              <w:rPr>
                <w:rFonts w:eastAsia="Arial Unicode MS"/>
              </w:rPr>
              <w:t>машинного агрегату</w:t>
            </w:r>
            <w:r w:rsidRPr="00E544BD">
              <w:rPr>
                <w:rFonts w:eastAsia="Arial Unicode MS"/>
              </w:rPr>
              <w:t>, який складається з колісного трактора і фронтально навішеної сільськогосподарської машини</w:t>
            </w:r>
          </w:p>
        </w:tc>
        <w:tc>
          <w:tcPr>
            <w:tcW w:w="394" w:type="pct"/>
            <w:vAlign w:val="center"/>
          </w:tcPr>
          <w:p w14:paraId="2BDB9707" w14:textId="29000BCF" w:rsidR="00C42547" w:rsidRDefault="008821FC" w:rsidP="00AC3620">
            <w:pPr>
              <w:jc w:val="center"/>
            </w:pPr>
            <w:r>
              <w:t>11-12</w:t>
            </w:r>
          </w:p>
        </w:tc>
        <w:tc>
          <w:tcPr>
            <w:tcW w:w="433" w:type="pct"/>
            <w:vAlign w:val="center"/>
          </w:tcPr>
          <w:p w14:paraId="223DA357" w14:textId="77777777" w:rsidR="00C42547" w:rsidRPr="000B3D77" w:rsidRDefault="00C42547" w:rsidP="00AC3620">
            <w:pPr>
              <w:jc w:val="center"/>
              <w:rPr>
                <w:b/>
                <w:bCs/>
              </w:rPr>
            </w:pPr>
            <w:r w:rsidRPr="000B3D77">
              <w:rPr>
                <w:b/>
                <w:bCs/>
              </w:rPr>
              <w:t>12</w:t>
            </w:r>
          </w:p>
        </w:tc>
        <w:tc>
          <w:tcPr>
            <w:tcW w:w="221" w:type="pct"/>
            <w:vAlign w:val="center"/>
          </w:tcPr>
          <w:p w14:paraId="31AFF222" w14:textId="77777777" w:rsidR="00C42547" w:rsidRDefault="00C42547" w:rsidP="00AC3620">
            <w:pPr>
              <w:jc w:val="center"/>
            </w:pPr>
            <w:r>
              <w:t>1</w:t>
            </w:r>
          </w:p>
        </w:tc>
        <w:tc>
          <w:tcPr>
            <w:tcW w:w="168" w:type="pct"/>
            <w:vAlign w:val="center"/>
          </w:tcPr>
          <w:p w14:paraId="45E8DEAA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Align w:val="center"/>
          </w:tcPr>
          <w:p w14:paraId="11B2F135" w14:textId="413BBC64" w:rsidR="00C42547" w:rsidRDefault="008821FC" w:rsidP="00AC3620">
            <w:pPr>
              <w:jc w:val="center"/>
            </w:pPr>
            <w:r>
              <w:t>4</w:t>
            </w:r>
          </w:p>
        </w:tc>
        <w:tc>
          <w:tcPr>
            <w:tcW w:w="259" w:type="pct"/>
            <w:vAlign w:val="center"/>
          </w:tcPr>
          <w:p w14:paraId="18DC42BE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14:paraId="54F9273F" w14:textId="35B68F65" w:rsidR="00C42547" w:rsidRDefault="00C42547" w:rsidP="00AC3620">
            <w:pPr>
              <w:jc w:val="center"/>
            </w:pPr>
          </w:p>
        </w:tc>
        <w:tc>
          <w:tcPr>
            <w:tcW w:w="433" w:type="pct"/>
            <w:vAlign w:val="center"/>
          </w:tcPr>
          <w:p w14:paraId="75638CE0" w14:textId="77777777" w:rsidR="00C42547" w:rsidRDefault="00C42547" w:rsidP="00AC3620">
            <w:pPr>
              <w:jc w:val="center"/>
            </w:pPr>
          </w:p>
        </w:tc>
        <w:tc>
          <w:tcPr>
            <w:tcW w:w="221" w:type="pct"/>
            <w:vAlign w:val="center"/>
          </w:tcPr>
          <w:p w14:paraId="07206A49" w14:textId="77777777" w:rsidR="00C42547" w:rsidRDefault="00C42547" w:rsidP="00AC3620">
            <w:pPr>
              <w:jc w:val="center"/>
            </w:pPr>
          </w:p>
        </w:tc>
        <w:tc>
          <w:tcPr>
            <w:tcW w:w="221" w:type="pct"/>
            <w:vAlign w:val="center"/>
          </w:tcPr>
          <w:p w14:paraId="019A1E35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Align w:val="center"/>
          </w:tcPr>
          <w:p w14:paraId="108586C3" w14:textId="77777777" w:rsidR="00C42547" w:rsidRDefault="00C42547" w:rsidP="00AC3620">
            <w:pPr>
              <w:jc w:val="center"/>
            </w:pPr>
          </w:p>
        </w:tc>
        <w:tc>
          <w:tcPr>
            <w:tcW w:w="259" w:type="pct"/>
            <w:vAlign w:val="center"/>
          </w:tcPr>
          <w:p w14:paraId="6D8FA075" w14:textId="77777777" w:rsidR="00C42547" w:rsidRPr="0080727F" w:rsidRDefault="00C42547" w:rsidP="00AC3620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14:paraId="3A0BA7FF" w14:textId="77777777" w:rsidR="00C42547" w:rsidRDefault="00C42547" w:rsidP="00AC3620">
            <w:pPr>
              <w:jc w:val="center"/>
            </w:pPr>
          </w:p>
        </w:tc>
      </w:tr>
      <w:tr w:rsidR="00413DC3" w:rsidRPr="0080727F" w14:paraId="75ECB7BE" w14:textId="77777777" w:rsidTr="009313A8">
        <w:trPr>
          <w:trHeight w:val="273"/>
          <w:jc w:val="center"/>
        </w:trPr>
        <w:tc>
          <w:tcPr>
            <w:tcW w:w="1294" w:type="pct"/>
          </w:tcPr>
          <w:p w14:paraId="54F925F6" w14:textId="3D6938D5" w:rsidR="00413DC3" w:rsidRPr="0080727F" w:rsidRDefault="00413DC3" w:rsidP="00AC3620">
            <w:pPr>
              <w:rPr>
                <w:bCs/>
              </w:rPr>
            </w:pPr>
            <w:r>
              <w:rPr>
                <w:bCs/>
              </w:rPr>
              <w:t>Разом за модулем 2</w:t>
            </w:r>
          </w:p>
        </w:tc>
        <w:tc>
          <w:tcPr>
            <w:tcW w:w="827" w:type="pct"/>
            <w:gridSpan w:val="2"/>
            <w:vAlign w:val="center"/>
          </w:tcPr>
          <w:p w14:paraId="75322A4D" w14:textId="77777777" w:rsidR="00413DC3" w:rsidRPr="002B6F20" w:rsidRDefault="00413DC3" w:rsidP="00AC3620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21" w:type="pct"/>
            <w:vAlign w:val="center"/>
          </w:tcPr>
          <w:p w14:paraId="208DC74F" w14:textId="51620D72" w:rsidR="00413DC3" w:rsidRPr="002B6F20" w:rsidRDefault="009A5E79" w:rsidP="00AC36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8" w:type="pct"/>
            <w:vAlign w:val="center"/>
          </w:tcPr>
          <w:p w14:paraId="7A23D493" w14:textId="77777777" w:rsidR="00413DC3" w:rsidRPr="002B6F20" w:rsidRDefault="00413DC3" w:rsidP="00AC3620">
            <w:pPr>
              <w:jc w:val="center"/>
              <w:rPr>
                <w:b/>
              </w:rPr>
            </w:pPr>
          </w:p>
        </w:tc>
        <w:tc>
          <w:tcPr>
            <w:tcW w:w="274" w:type="pct"/>
            <w:vAlign w:val="center"/>
          </w:tcPr>
          <w:p w14:paraId="4B9EF20E" w14:textId="18557703" w:rsidR="00413DC3" w:rsidRPr="002B6F20" w:rsidRDefault="00413DC3" w:rsidP="00AC36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A6F69">
              <w:rPr>
                <w:b/>
              </w:rPr>
              <w:t>2</w:t>
            </w:r>
          </w:p>
        </w:tc>
        <w:tc>
          <w:tcPr>
            <w:tcW w:w="259" w:type="pct"/>
            <w:vAlign w:val="center"/>
          </w:tcPr>
          <w:p w14:paraId="2BB8D73B" w14:textId="77777777" w:rsidR="00413DC3" w:rsidRPr="002B6F20" w:rsidRDefault="00413DC3" w:rsidP="00AC3620">
            <w:pPr>
              <w:jc w:val="center"/>
              <w:rPr>
                <w:b/>
              </w:rPr>
            </w:pPr>
          </w:p>
        </w:tc>
        <w:tc>
          <w:tcPr>
            <w:tcW w:w="275" w:type="pct"/>
            <w:vAlign w:val="center"/>
          </w:tcPr>
          <w:p w14:paraId="6D25CB99" w14:textId="5A2B60EC" w:rsidR="00413DC3" w:rsidRPr="002B6F20" w:rsidRDefault="00413DC3" w:rsidP="00AC36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A6F69">
              <w:rPr>
                <w:b/>
              </w:rPr>
              <w:t>2</w:t>
            </w:r>
          </w:p>
        </w:tc>
        <w:tc>
          <w:tcPr>
            <w:tcW w:w="433" w:type="pct"/>
            <w:vAlign w:val="center"/>
          </w:tcPr>
          <w:p w14:paraId="5E008C44" w14:textId="77777777" w:rsidR="00413DC3" w:rsidRPr="002B6F20" w:rsidRDefault="00413DC3" w:rsidP="00AC3620">
            <w:pPr>
              <w:jc w:val="center"/>
              <w:rPr>
                <w:b/>
              </w:rPr>
            </w:pPr>
          </w:p>
        </w:tc>
        <w:tc>
          <w:tcPr>
            <w:tcW w:w="221" w:type="pct"/>
            <w:vAlign w:val="center"/>
          </w:tcPr>
          <w:p w14:paraId="5611E4E5" w14:textId="77777777" w:rsidR="00413DC3" w:rsidRPr="002B6F20" w:rsidRDefault="00413DC3" w:rsidP="00AC3620">
            <w:pPr>
              <w:jc w:val="center"/>
              <w:rPr>
                <w:b/>
              </w:rPr>
            </w:pPr>
          </w:p>
        </w:tc>
        <w:tc>
          <w:tcPr>
            <w:tcW w:w="221" w:type="pct"/>
            <w:vAlign w:val="center"/>
          </w:tcPr>
          <w:p w14:paraId="0786F704" w14:textId="77777777" w:rsidR="00413DC3" w:rsidRPr="002B6F20" w:rsidRDefault="00413DC3" w:rsidP="00AC3620">
            <w:pPr>
              <w:jc w:val="center"/>
              <w:rPr>
                <w:b/>
              </w:rPr>
            </w:pPr>
          </w:p>
        </w:tc>
        <w:tc>
          <w:tcPr>
            <w:tcW w:w="274" w:type="pct"/>
            <w:vAlign w:val="center"/>
          </w:tcPr>
          <w:p w14:paraId="5FBF156A" w14:textId="77777777" w:rsidR="00413DC3" w:rsidRPr="002B6F20" w:rsidRDefault="00413DC3" w:rsidP="00AC3620">
            <w:pPr>
              <w:jc w:val="center"/>
              <w:rPr>
                <w:b/>
              </w:rPr>
            </w:pPr>
          </w:p>
        </w:tc>
        <w:tc>
          <w:tcPr>
            <w:tcW w:w="259" w:type="pct"/>
            <w:vAlign w:val="center"/>
          </w:tcPr>
          <w:p w14:paraId="40A56FDB" w14:textId="77777777" w:rsidR="00413DC3" w:rsidRPr="002B6F20" w:rsidRDefault="00413DC3" w:rsidP="00AC3620">
            <w:pPr>
              <w:jc w:val="center"/>
              <w:rPr>
                <w:b/>
              </w:rPr>
            </w:pPr>
          </w:p>
        </w:tc>
        <w:tc>
          <w:tcPr>
            <w:tcW w:w="274" w:type="pct"/>
            <w:vAlign w:val="center"/>
          </w:tcPr>
          <w:p w14:paraId="25C0F110" w14:textId="77777777" w:rsidR="00413DC3" w:rsidRPr="002B6F20" w:rsidRDefault="00413DC3" w:rsidP="00AC3620">
            <w:pPr>
              <w:jc w:val="center"/>
              <w:rPr>
                <w:b/>
              </w:rPr>
            </w:pPr>
          </w:p>
        </w:tc>
      </w:tr>
      <w:tr w:rsidR="00413DC3" w:rsidRPr="0080727F" w14:paraId="7AC4A25F" w14:textId="77777777" w:rsidTr="009313A8">
        <w:trPr>
          <w:trHeight w:val="546"/>
          <w:jc w:val="center"/>
        </w:trPr>
        <w:tc>
          <w:tcPr>
            <w:tcW w:w="1294" w:type="pct"/>
            <w:vAlign w:val="center"/>
          </w:tcPr>
          <w:p w14:paraId="1551F86D" w14:textId="77777777" w:rsidR="00413DC3" w:rsidRPr="0080727F" w:rsidRDefault="00413DC3" w:rsidP="00AC3620">
            <w:pPr>
              <w:rPr>
                <w:bCs/>
              </w:rPr>
            </w:pPr>
            <w:r w:rsidRPr="0080727F">
              <w:rPr>
                <w:bCs/>
              </w:rPr>
              <w:t xml:space="preserve">Усього годин </w:t>
            </w:r>
          </w:p>
        </w:tc>
        <w:tc>
          <w:tcPr>
            <w:tcW w:w="827" w:type="pct"/>
            <w:gridSpan w:val="2"/>
            <w:vAlign w:val="center"/>
          </w:tcPr>
          <w:p w14:paraId="04B41F94" w14:textId="77777777" w:rsidR="00413DC3" w:rsidRPr="0080727F" w:rsidRDefault="00413DC3" w:rsidP="00AC3620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221" w:type="pct"/>
            <w:vAlign w:val="center"/>
          </w:tcPr>
          <w:p w14:paraId="0D2C2A2A" w14:textId="007B4A5B" w:rsidR="00413DC3" w:rsidRPr="002B6F20" w:rsidRDefault="00413DC3" w:rsidP="00AC36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A5E79">
              <w:rPr>
                <w:b/>
              </w:rPr>
              <w:t>2</w:t>
            </w:r>
          </w:p>
        </w:tc>
        <w:tc>
          <w:tcPr>
            <w:tcW w:w="168" w:type="pct"/>
            <w:vAlign w:val="center"/>
          </w:tcPr>
          <w:p w14:paraId="725A45FA" w14:textId="77777777" w:rsidR="00413DC3" w:rsidRPr="002B6F20" w:rsidRDefault="00413DC3" w:rsidP="00AC3620">
            <w:pPr>
              <w:jc w:val="center"/>
              <w:rPr>
                <w:b/>
              </w:rPr>
            </w:pPr>
          </w:p>
        </w:tc>
        <w:tc>
          <w:tcPr>
            <w:tcW w:w="274" w:type="pct"/>
            <w:vAlign w:val="center"/>
          </w:tcPr>
          <w:p w14:paraId="0C3B74EB" w14:textId="5F8E48D4" w:rsidR="00413DC3" w:rsidRPr="0080727F" w:rsidRDefault="00413DC3" w:rsidP="00AC36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A6F69">
              <w:rPr>
                <w:b/>
              </w:rPr>
              <w:t>4</w:t>
            </w:r>
          </w:p>
        </w:tc>
        <w:tc>
          <w:tcPr>
            <w:tcW w:w="259" w:type="pct"/>
            <w:vAlign w:val="center"/>
          </w:tcPr>
          <w:p w14:paraId="600120D4" w14:textId="77777777" w:rsidR="00413DC3" w:rsidRPr="0080727F" w:rsidRDefault="00413DC3" w:rsidP="00AC3620">
            <w:pPr>
              <w:jc w:val="center"/>
              <w:rPr>
                <w:b/>
              </w:rPr>
            </w:pPr>
          </w:p>
        </w:tc>
        <w:tc>
          <w:tcPr>
            <w:tcW w:w="275" w:type="pct"/>
            <w:vAlign w:val="center"/>
          </w:tcPr>
          <w:p w14:paraId="26554D78" w14:textId="0ABC45A2" w:rsidR="00413DC3" w:rsidRPr="0080727F" w:rsidRDefault="009A5E79" w:rsidP="00AC362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A6F69">
              <w:rPr>
                <w:b/>
              </w:rPr>
              <w:t>4</w:t>
            </w:r>
          </w:p>
        </w:tc>
        <w:tc>
          <w:tcPr>
            <w:tcW w:w="433" w:type="pct"/>
            <w:vAlign w:val="center"/>
          </w:tcPr>
          <w:p w14:paraId="3189B003" w14:textId="77777777" w:rsidR="00413DC3" w:rsidRPr="0080727F" w:rsidRDefault="00413DC3" w:rsidP="00AC3620">
            <w:pPr>
              <w:jc w:val="center"/>
              <w:rPr>
                <w:b/>
              </w:rPr>
            </w:pPr>
          </w:p>
        </w:tc>
        <w:tc>
          <w:tcPr>
            <w:tcW w:w="221" w:type="pct"/>
            <w:vAlign w:val="center"/>
          </w:tcPr>
          <w:p w14:paraId="0A323E82" w14:textId="77777777" w:rsidR="00413DC3" w:rsidRPr="0080727F" w:rsidRDefault="00413DC3" w:rsidP="00AC3620">
            <w:pPr>
              <w:jc w:val="center"/>
              <w:rPr>
                <w:b/>
              </w:rPr>
            </w:pPr>
          </w:p>
        </w:tc>
        <w:tc>
          <w:tcPr>
            <w:tcW w:w="221" w:type="pct"/>
            <w:vAlign w:val="center"/>
          </w:tcPr>
          <w:p w14:paraId="4494A56B" w14:textId="77777777" w:rsidR="00413DC3" w:rsidRPr="0080727F" w:rsidRDefault="00413DC3" w:rsidP="00AC3620">
            <w:pPr>
              <w:jc w:val="center"/>
              <w:rPr>
                <w:b/>
              </w:rPr>
            </w:pPr>
          </w:p>
        </w:tc>
        <w:tc>
          <w:tcPr>
            <w:tcW w:w="274" w:type="pct"/>
            <w:vAlign w:val="center"/>
          </w:tcPr>
          <w:p w14:paraId="159AC973" w14:textId="77777777" w:rsidR="00413DC3" w:rsidRPr="0080727F" w:rsidRDefault="00413DC3" w:rsidP="00AC3620">
            <w:pPr>
              <w:jc w:val="center"/>
              <w:rPr>
                <w:b/>
              </w:rPr>
            </w:pPr>
          </w:p>
        </w:tc>
        <w:tc>
          <w:tcPr>
            <w:tcW w:w="259" w:type="pct"/>
            <w:vAlign w:val="center"/>
          </w:tcPr>
          <w:p w14:paraId="6E2EF081" w14:textId="77777777" w:rsidR="00413DC3" w:rsidRPr="0080727F" w:rsidRDefault="00413DC3" w:rsidP="00AC3620">
            <w:pPr>
              <w:jc w:val="center"/>
              <w:rPr>
                <w:b/>
              </w:rPr>
            </w:pPr>
          </w:p>
        </w:tc>
        <w:tc>
          <w:tcPr>
            <w:tcW w:w="274" w:type="pct"/>
            <w:vAlign w:val="center"/>
          </w:tcPr>
          <w:p w14:paraId="19CD79C1" w14:textId="77777777" w:rsidR="00413DC3" w:rsidRPr="0080727F" w:rsidRDefault="00413DC3" w:rsidP="00AC3620">
            <w:pPr>
              <w:jc w:val="center"/>
              <w:rPr>
                <w:b/>
              </w:rPr>
            </w:pPr>
          </w:p>
        </w:tc>
      </w:tr>
    </w:tbl>
    <w:p w14:paraId="035D499D" w14:textId="77777777" w:rsidR="001135CB" w:rsidRPr="0083122A" w:rsidRDefault="001135CB" w:rsidP="001135CB">
      <w:pPr>
        <w:jc w:val="center"/>
        <w:rPr>
          <w:b/>
          <w:sz w:val="18"/>
          <w:szCs w:val="18"/>
        </w:rPr>
      </w:pPr>
    </w:p>
    <w:p w14:paraId="111698ED" w14:textId="77777777" w:rsidR="00D6433A" w:rsidRPr="0083122A" w:rsidRDefault="00166A7C" w:rsidP="00D6433A">
      <w:pPr>
        <w:pStyle w:val="1"/>
        <w:numPr>
          <w:ilvl w:val="0"/>
          <w:numId w:val="8"/>
        </w:numPr>
        <w:rPr>
          <w:b w:val="0"/>
          <w:bCs w:val="0"/>
          <w:sz w:val="28"/>
          <w:szCs w:val="28"/>
        </w:rPr>
      </w:pPr>
      <w:r w:rsidRPr="003A00E8">
        <w:rPr>
          <w:sz w:val="28"/>
          <w:szCs w:val="28"/>
        </w:rPr>
        <w:t>Теми лекцій</w:t>
      </w:r>
      <w:bookmarkStart w:id="2" w:name="_Hlk160101524"/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796"/>
        <w:gridCol w:w="2126"/>
      </w:tblGrid>
      <w:tr w:rsidR="00D6433A" w:rsidRPr="00585DEE" w14:paraId="13654B04" w14:textId="77777777" w:rsidTr="00092559">
        <w:tc>
          <w:tcPr>
            <w:tcW w:w="709" w:type="dxa"/>
          </w:tcPr>
          <w:p w14:paraId="2AF575F2" w14:textId="77777777" w:rsidR="00D6433A" w:rsidRPr="00585DEE" w:rsidRDefault="00D6433A" w:rsidP="00092559">
            <w:pPr>
              <w:jc w:val="center"/>
            </w:pPr>
            <w:r w:rsidRPr="00585DEE">
              <w:t>№</w:t>
            </w:r>
          </w:p>
          <w:p w14:paraId="25BA8115" w14:textId="77777777" w:rsidR="00D6433A" w:rsidRPr="00585DEE" w:rsidRDefault="00D6433A" w:rsidP="00092559">
            <w:pPr>
              <w:jc w:val="center"/>
            </w:pPr>
            <w:r w:rsidRPr="00585DEE">
              <w:t>з/п</w:t>
            </w:r>
          </w:p>
        </w:tc>
        <w:tc>
          <w:tcPr>
            <w:tcW w:w="7796" w:type="dxa"/>
            <w:vAlign w:val="center"/>
          </w:tcPr>
          <w:p w14:paraId="7EF6D6FF" w14:textId="77777777" w:rsidR="00D6433A" w:rsidRPr="00585DEE" w:rsidRDefault="00D6433A" w:rsidP="00092559">
            <w:pPr>
              <w:jc w:val="center"/>
            </w:pPr>
            <w:r w:rsidRPr="00585DEE">
              <w:t>Назва теми</w:t>
            </w:r>
          </w:p>
        </w:tc>
        <w:tc>
          <w:tcPr>
            <w:tcW w:w="2126" w:type="dxa"/>
          </w:tcPr>
          <w:p w14:paraId="5EA2E2B4" w14:textId="77777777" w:rsidR="00D6433A" w:rsidRPr="00585DEE" w:rsidRDefault="00D6433A" w:rsidP="00092559">
            <w:pPr>
              <w:jc w:val="center"/>
            </w:pPr>
            <w:r w:rsidRPr="00585DEE">
              <w:t>Кількість</w:t>
            </w:r>
          </w:p>
          <w:p w14:paraId="29E00D27" w14:textId="77777777" w:rsidR="00D6433A" w:rsidRPr="00585DEE" w:rsidRDefault="00D6433A" w:rsidP="00092559">
            <w:pPr>
              <w:jc w:val="center"/>
            </w:pPr>
            <w:r w:rsidRPr="00585DEE">
              <w:t>годин</w:t>
            </w:r>
          </w:p>
        </w:tc>
      </w:tr>
      <w:tr w:rsidR="00B54552" w:rsidRPr="00585DEE" w14:paraId="47273EC5" w14:textId="77777777" w:rsidTr="00092559">
        <w:tc>
          <w:tcPr>
            <w:tcW w:w="709" w:type="dxa"/>
          </w:tcPr>
          <w:p w14:paraId="2FFB949F" w14:textId="77777777" w:rsidR="00B54552" w:rsidRPr="00585DEE" w:rsidRDefault="00B54552" w:rsidP="00B54552">
            <w:pPr>
              <w:jc w:val="center"/>
            </w:pPr>
            <w:r w:rsidRPr="00585DEE">
              <w:t>1</w:t>
            </w:r>
          </w:p>
        </w:tc>
        <w:tc>
          <w:tcPr>
            <w:tcW w:w="7796" w:type="dxa"/>
          </w:tcPr>
          <w:p w14:paraId="61816C21" w14:textId="134AC44E" w:rsidR="00B54552" w:rsidRPr="00585DEE" w:rsidRDefault="009313A8" w:rsidP="00B54552">
            <w:r>
              <w:t>Моделі лінійної теорії в’язко-</w:t>
            </w:r>
            <w:r w:rsidRPr="00F5518D">
              <w:t>пружних тіл</w:t>
            </w:r>
          </w:p>
        </w:tc>
        <w:tc>
          <w:tcPr>
            <w:tcW w:w="2126" w:type="dxa"/>
            <w:vAlign w:val="center"/>
          </w:tcPr>
          <w:p w14:paraId="3D1E1C0F" w14:textId="118AF1AD" w:rsidR="00B54552" w:rsidRPr="00585DEE" w:rsidRDefault="005B28CB" w:rsidP="00B54552">
            <w:pPr>
              <w:jc w:val="center"/>
            </w:pPr>
            <w:r>
              <w:t>1</w:t>
            </w:r>
          </w:p>
        </w:tc>
      </w:tr>
      <w:tr w:rsidR="00B54552" w:rsidRPr="00585DEE" w14:paraId="01DB7503" w14:textId="77777777" w:rsidTr="00092559">
        <w:tc>
          <w:tcPr>
            <w:tcW w:w="709" w:type="dxa"/>
          </w:tcPr>
          <w:p w14:paraId="479FE4CE" w14:textId="77777777" w:rsidR="00B54552" w:rsidRPr="00585DEE" w:rsidRDefault="00B54552" w:rsidP="00B54552">
            <w:pPr>
              <w:jc w:val="center"/>
            </w:pPr>
            <w:r w:rsidRPr="00585DEE">
              <w:t>2</w:t>
            </w:r>
          </w:p>
        </w:tc>
        <w:tc>
          <w:tcPr>
            <w:tcW w:w="7796" w:type="dxa"/>
          </w:tcPr>
          <w:p w14:paraId="5C19997C" w14:textId="0512E09E" w:rsidR="00B54552" w:rsidRPr="00585DEE" w:rsidRDefault="009313A8" w:rsidP="00B54552">
            <w:r w:rsidRPr="00F5518D">
              <w:t>Моделі пружно –пластичного середовища</w:t>
            </w:r>
          </w:p>
        </w:tc>
        <w:tc>
          <w:tcPr>
            <w:tcW w:w="2126" w:type="dxa"/>
            <w:vAlign w:val="center"/>
          </w:tcPr>
          <w:p w14:paraId="5D222467" w14:textId="5B366E39" w:rsidR="00B54552" w:rsidRPr="00585DEE" w:rsidRDefault="005B28CB" w:rsidP="00B54552">
            <w:pPr>
              <w:jc w:val="center"/>
            </w:pPr>
            <w:r>
              <w:t>1</w:t>
            </w:r>
          </w:p>
        </w:tc>
      </w:tr>
      <w:tr w:rsidR="00B54552" w:rsidRPr="00585DEE" w14:paraId="18CE27DA" w14:textId="77777777" w:rsidTr="00092559">
        <w:tc>
          <w:tcPr>
            <w:tcW w:w="709" w:type="dxa"/>
          </w:tcPr>
          <w:p w14:paraId="5B24B5A7" w14:textId="77777777" w:rsidR="00B54552" w:rsidRPr="00585DEE" w:rsidRDefault="00B54552" w:rsidP="00B54552">
            <w:pPr>
              <w:jc w:val="center"/>
            </w:pPr>
            <w:r>
              <w:t>3</w:t>
            </w:r>
          </w:p>
        </w:tc>
        <w:tc>
          <w:tcPr>
            <w:tcW w:w="7796" w:type="dxa"/>
          </w:tcPr>
          <w:p w14:paraId="2A599F0A" w14:textId="7F1A4ECE" w:rsidR="00B54552" w:rsidRPr="00585DEE" w:rsidRDefault="009313A8" w:rsidP="00B54552">
            <w:r>
              <w:t>Моделі пружно-в’язко-</w:t>
            </w:r>
            <w:r w:rsidRPr="00F5518D">
              <w:t>пластичного середовища</w:t>
            </w:r>
          </w:p>
        </w:tc>
        <w:tc>
          <w:tcPr>
            <w:tcW w:w="2126" w:type="dxa"/>
            <w:vAlign w:val="center"/>
          </w:tcPr>
          <w:p w14:paraId="4B37052B" w14:textId="7E46F7CE" w:rsidR="00B54552" w:rsidRPr="00585DEE" w:rsidRDefault="005B28CB" w:rsidP="00B54552">
            <w:pPr>
              <w:jc w:val="center"/>
            </w:pPr>
            <w:r>
              <w:t>1</w:t>
            </w:r>
          </w:p>
        </w:tc>
      </w:tr>
      <w:tr w:rsidR="00B54552" w:rsidRPr="00585DEE" w14:paraId="174CE520" w14:textId="77777777" w:rsidTr="00092559">
        <w:tc>
          <w:tcPr>
            <w:tcW w:w="709" w:type="dxa"/>
          </w:tcPr>
          <w:p w14:paraId="37DB98E2" w14:textId="77777777" w:rsidR="00B54552" w:rsidRDefault="00B54552" w:rsidP="00B54552">
            <w:pPr>
              <w:jc w:val="center"/>
            </w:pPr>
            <w:r>
              <w:t>4</w:t>
            </w:r>
          </w:p>
        </w:tc>
        <w:tc>
          <w:tcPr>
            <w:tcW w:w="7796" w:type="dxa"/>
          </w:tcPr>
          <w:p w14:paraId="7E84E2E6" w14:textId="1D85F8FD" w:rsidR="00B54552" w:rsidRPr="00BE17BE" w:rsidRDefault="009313A8" w:rsidP="00B54552">
            <w:r w:rsidRPr="00F5518D">
              <w:t xml:space="preserve">Моделі </w:t>
            </w:r>
            <w:proofErr w:type="spellStart"/>
            <w:r w:rsidRPr="00F5518D">
              <w:t>знеміцнюючихся</w:t>
            </w:r>
            <w:proofErr w:type="spellEnd"/>
            <w:r w:rsidRPr="00F5518D">
              <w:t xml:space="preserve"> середовищ</w:t>
            </w:r>
          </w:p>
        </w:tc>
        <w:tc>
          <w:tcPr>
            <w:tcW w:w="2126" w:type="dxa"/>
            <w:vAlign w:val="center"/>
          </w:tcPr>
          <w:p w14:paraId="4B0198BA" w14:textId="4CBBAAF4" w:rsidR="00B54552" w:rsidRPr="00585DEE" w:rsidRDefault="005B28CB" w:rsidP="00B54552">
            <w:pPr>
              <w:jc w:val="center"/>
            </w:pPr>
            <w:r>
              <w:t>1</w:t>
            </w:r>
          </w:p>
        </w:tc>
      </w:tr>
      <w:tr w:rsidR="00C878E7" w:rsidRPr="00585DEE" w14:paraId="15DF8BDB" w14:textId="77777777" w:rsidTr="00092559">
        <w:tc>
          <w:tcPr>
            <w:tcW w:w="709" w:type="dxa"/>
          </w:tcPr>
          <w:p w14:paraId="7BFEB006" w14:textId="77777777" w:rsidR="00C878E7" w:rsidRDefault="00C878E7" w:rsidP="00C878E7">
            <w:pPr>
              <w:jc w:val="center"/>
            </w:pPr>
            <w:r>
              <w:t>5</w:t>
            </w:r>
          </w:p>
        </w:tc>
        <w:tc>
          <w:tcPr>
            <w:tcW w:w="7796" w:type="dxa"/>
          </w:tcPr>
          <w:p w14:paraId="74B3C73E" w14:textId="3D6B1ED3" w:rsidR="00C878E7" w:rsidRPr="00BE17BE" w:rsidRDefault="009313A8" w:rsidP="00C878E7">
            <w:r>
              <w:t>В</w:t>
            </w:r>
            <w:r w:rsidRPr="00F5518D">
              <w:t>икористання математичних моделей твердого середовища при розрахунках на міцність і жорсткість реальних елементів конструкцій</w:t>
            </w:r>
          </w:p>
        </w:tc>
        <w:tc>
          <w:tcPr>
            <w:tcW w:w="2126" w:type="dxa"/>
            <w:vAlign w:val="center"/>
          </w:tcPr>
          <w:p w14:paraId="2FEF9979" w14:textId="73E599A3" w:rsidR="00C878E7" w:rsidRPr="00585DEE" w:rsidRDefault="005B28CB" w:rsidP="00C878E7">
            <w:pPr>
              <w:jc w:val="center"/>
            </w:pPr>
            <w:r>
              <w:t>2</w:t>
            </w:r>
          </w:p>
        </w:tc>
      </w:tr>
      <w:tr w:rsidR="00C878E7" w:rsidRPr="00585DEE" w14:paraId="592412E4" w14:textId="77777777" w:rsidTr="00092559">
        <w:tc>
          <w:tcPr>
            <w:tcW w:w="709" w:type="dxa"/>
          </w:tcPr>
          <w:p w14:paraId="3C04FC51" w14:textId="77777777" w:rsidR="00C878E7" w:rsidRDefault="00C878E7" w:rsidP="00C878E7">
            <w:pPr>
              <w:jc w:val="center"/>
            </w:pPr>
            <w:r>
              <w:lastRenderedPageBreak/>
              <w:t>6</w:t>
            </w:r>
          </w:p>
        </w:tc>
        <w:tc>
          <w:tcPr>
            <w:tcW w:w="7796" w:type="dxa"/>
          </w:tcPr>
          <w:p w14:paraId="26508C44" w14:textId="3FE5E207" w:rsidR="00C878E7" w:rsidRPr="00BE17BE" w:rsidRDefault="009313A8" w:rsidP="00C878E7">
            <w:r w:rsidRPr="000A3478">
              <w:rPr>
                <w:rFonts w:eastAsia="Arial Unicode MS"/>
              </w:rPr>
              <w:t>Основні типи сільськогосподарських машинних агрегатів і методи формалізації їх технологічних рухів</w:t>
            </w:r>
          </w:p>
        </w:tc>
        <w:tc>
          <w:tcPr>
            <w:tcW w:w="2126" w:type="dxa"/>
            <w:vAlign w:val="center"/>
          </w:tcPr>
          <w:p w14:paraId="7B21C233" w14:textId="2C93C669" w:rsidR="00C878E7" w:rsidRPr="00585DEE" w:rsidRDefault="005B28CB" w:rsidP="00C878E7">
            <w:pPr>
              <w:jc w:val="center"/>
            </w:pPr>
            <w:r>
              <w:t>2</w:t>
            </w:r>
          </w:p>
        </w:tc>
      </w:tr>
      <w:tr w:rsidR="00C878E7" w:rsidRPr="00585DEE" w14:paraId="18160646" w14:textId="77777777" w:rsidTr="00092559">
        <w:tc>
          <w:tcPr>
            <w:tcW w:w="709" w:type="dxa"/>
          </w:tcPr>
          <w:p w14:paraId="57F5921D" w14:textId="77777777" w:rsidR="00C878E7" w:rsidRDefault="00C878E7" w:rsidP="00C878E7">
            <w:pPr>
              <w:jc w:val="center"/>
            </w:pPr>
            <w:r>
              <w:t>7</w:t>
            </w:r>
          </w:p>
        </w:tc>
        <w:tc>
          <w:tcPr>
            <w:tcW w:w="7796" w:type="dxa"/>
          </w:tcPr>
          <w:p w14:paraId="02F341D9" w14:textId="51D2E5F0" w:rsidR="00C878E7" w:rsidRPr="00BE17BE" w:rsidRDefault="009313A8" w:rsidP="00C878E7">
            <w:r w:rsidRPr="00E544BD">
              <w:rPr>
                <w:rFonts w:eastAsia="Arial Unicode MS"/>
              </w:rPr>
              <w:t>Методика обрання принципу динаміки для дослідження руху сільськогосподарського машинного агрегату</w:t>
            </w:r>
          </w:p>
        </w:tc>
        <w:tc>
          <w:tcPr>
            <w:tcW w:w="2126" w:type="dxa"/>
            <w:vAlign w:val="center"/>
          </w:tcPr>
          <w:p w14:paraId="4931D71B" w14:textId="695D73D9" w:rsidR="00C878E7" w:rsidRPr="00585DEE" w:rsidRDefault="006D0570" w:rsidP="00C878E7">
            <w:pPr>
              <w:jc w:val="center"/>
            </w:pPr>
            <w:r>
              <w:t>1</w:t>
            </w:r>
          </w:p>
        </w:tc>
      </w:tr>
      <w:tr w:rsidR="00C878E7" w:rsidRPr="00585DEE" w14:paraId="01F0E726" w14:textId="77777777" w:rsidTr="00092559">
        <w:tc>
          <w:tcPr>
            <w:tcW w:w="709" w:type="dxa"/>
          </w:tcPr>
          <w:p w14:paraId="1FFB5F48" w14:textId="77777777" w:rsidR="00C878E7" w:rsidRDefault="00C878E7" w:rsidP="00C878E7">
            <w:pPr>
              <w:jc w:val="center"/>
            </w:pPr>
            <w:r>
              <w:t>8</w:t>
            </w:r>
          </w:p>
        </w:tc>
        <w:tc>
          <w:tcPr>
            <w:tcW w:w="7796" w:type="dxa"/>
          </w:tcPr>
          <w:p w14:paraId="09831B4F" w14:textId="14C5D391" w:rsidR="00C878E7" w:rsidRPr="00BE17BE" w:rsidRDefault="009313A8" w:rsidP="00C878E7">
            <w:r>
              <w:rPr>
                <w:rFonts w:eastAsia="Arial Unicode MS"/>
              </w:rPr>
              <w:t>Р</w:t>
            </w:r>
            <w:r w:rsidRPr="008F44A9">
              <w:rPr>
                <w:rFonts w:eastAsia="Arial Unicode MS"/>
              </w:rPr>
              <w:t>озв’язання</w:t>
            </w:r>
            <w:r w:rsidRPr="00E544BD">
              <w:rPr>
                <w:rFonts w:eastAsia="Arial Unicode MS"/>
              </w:rPr>
              <w:t xml:space="preserve"> систем диференціальних рівнянь руху сільськогосподарського машинного агрегату і визначення </w:t>
            </w:r>
            <w:r>
              <w:rPr>
                <w:rFonts w:eastAsia="Arial Unicode MS"/>
              </w:rPr>
              <w:t>раціон</w:t>
            </w:r>
            <w:r w:rsidRPr="00E544BD">
              <w:rPr>
                <w:rFonts w:eastAsia="Arial Unicode MS"/>
              </w:rPr>
              <w:t>альних параметрів динамічної системи</w:t>
            </w:r>
          </w:p>
        </w:tc>
        <w:tc>
          <w:tcPr>
            <w:tcW w:w="2126" w:type="dxa"/>
            <w:vAlign w:val="center"/>
          </w:tcPr>
          <w:p w14:paraId="05BB6A7D" w14:textId="094CFB9D" w:rsidR="00C878E7" w:rsidRPr="00585DEE" w:rsidRDefault="006D0570" w:rsidP="00C878E7">
            <w:pPr>
              <w:jc w:val="center"/>
            </w:pPr>
            <w:r>
              <w:t>1</w:t>
            </w:r>
          </w:p>
        </w:tc>
      </w:tr>
      <w:tr w:rsidR="00C878E7" w:rsidRPr="00585DEE" w14:paraId="2299675A" w14:textId="77777777" w:rsidTr="00092559">
        <w:tc>
          <w:tcPr>
            <w:tcW w:w="709" w:type="dxa"/>
          </w:tcPr>
          <w:p w14:paraId="11E056F4" w14:textId="77777777" w:rsidR="00C878E7" w:rsidRDefault="00C878E7" w:rsidP="00C878E7">
            <w:pPr>
              <w:jc w:val="center"/>
            </w:pPr>
            <w:r>
              <w:t>9</w:t>
            </w:r>
          </w:p>
        </w:tc>
        <w:tc>
          <w:tcPr>
            <w:tcW w:w="7796" w:type="dxa"/>
          </w:tcPr>
          <w:p w14:paraId="66748052" w14:textId="77F5C289" w:rsidR="00C878E7" w:rsidRPr="00BE17BE" w:rsidRDefault="009313A8" w:rsidP="00C878E7">
            <w:r w:rsidRPr="00E544BD">
              <w:rPr>
                <w:rFonts w:eastAsia="Arial Unicode MS"/>
              </w:rPr>
              <w:t xml:space="preserve">Методика побудови математичної моделі </w:t>
            </w:r>
            <w:r>
              <w:rPr>
                <w:rFonts w:eastAsia="Arial Unicode MS"/>
              </w:rPr>
              <w:t xml:space="preserve">машинного </w:t>
            </w:r>
            <w:r w:rsidRPr="00E544BD">
              <w:rPr>
                <w:rFonts w:eastAsia="Arial Unicode MS"/>
              </w:rPr>
              <w:t>агрегату, який складається з колісного трактора і причіпно</w:t>
            </w:r>
            <w:r>
              <w:rPr>
                <w:rFonts w:eastAsia="Arial Unicode MS"/>
              </w:rPr>
              <w:t>ї сільськогосподарської машини</w:t>
            </w:r>
          </w:p>
        </w:tc>
        <w:tc>
          <w:tcPr>
            <w:tcW w:w="2126" w:type="dxa"/>
            <w:vAlign w:val="center"/>
          </w:tcPr>
          <w:p w14:paraId="1E6BA4AE" w14:textId="5B23D91C" w:rsidR="00C878E7" w:rsidRPr="00585DEE" w:rsidRDefault="006D0570" w:rsidP="00C878E7">
            <w:pPr>
              <w:jc w:val="center"/>
            </w:pPr>
            <w:r>
              <w:t>1</w:t>
            </w:r>
          </w:p>
        </w:tc>
      </w:tr>
      <w:tr w:rsidR="00C878E7" w:rsidRPr="00585DEE" w14:paraId="2138157D" w14:textId="77777777" w:rsidTr="00092559">
        <w:tc>
          <w:tcPr>
            <w:tcW w:w="709" w:type="dxa"/>
          </w:tcPr>
          <w:p w14:paraId="721EADC0" w14:textId="77777777" w:rsidR="00C878E7" w:rsidRDefault="00C878E7" w:rsidP="00C878E7">
            <w:pPr>
              <w:jc w:val="center"/>
            </w:pPr>
            <w:r>
              <w:t>10</w:t>
            </w:r>
          </w:p>
        </w:tc>
        <w:tc>
          <w:tcPr>
            <w:tcW w:w="7796" w:type="dxa"/>
          </w:tcPr>
          <w:p w14:paraId="1DFC9896" w14:textId="036E443C" w:rsidR="00C878E7" w:rsidRPr="00BE17BE" w:rsidRDefault="009313A8" w:rsidP="00C878E7">
            <w:r w:rsidRPr="00E544BD">
              <w:rPr>
                <w:rFonts w:eastAsia="Arial Unicode MS"/>
              </w:rPr>
              <w:t xml:space="preserve">Методика побудови математичної моделі </w:t>
            </w:r>
            <w:r w:rsidRPr="00611C85">
              <w:rPr>
                <w:rFonts w:eastAsia="Arial Unicode MS"/>
              </w:rPr>
              <w:t>машинного агрегату</w:t>
            </w:r>
            <w:r w:rsidRPr="00E544BD">
              <w:rPr>
                <w:rFonts w:eastAsia="Arial Unicode MS"/>
              </w:rPr>
              <w:t>, який складається з колісного трактора і фронтально навішеної сільськогосподарської машини</w:t>
            </w:r>
          </w:p>
        </w:tc>
        <w:tc>
          <w:tcPr>
            <w:tcW w:w="2126" w:type="dxa"/>
            <w:vAlign w:val="center"/>
          </w:tcPr>
          <w:p w14:paraId="7E767374" w14:textId="270A8F30" w:rsidR="00C878E7" w:rsidRPr="00585DEE" w:rsidRDefault="006D0570" w:rsidP="00C878E7">
            <w:pPr>
              <w:jc w:val="center"/>
            </w:pPr>
            <w:r>
              <w:t>1</w:t>
            </w:r>
          </w:p>
        </w:tc>
      </w:tr>
    </w:tbl>
    <w:p w14:paraId="2700BA84" w14:textId="77777777" w:rsidR="00D6433A" w:rsidRPr="0083122A" w:rsidRDefault="00D6433A" w:rsidP="00D6433A">
      <w:pPr>
        <w:jc w:val="center"/>
        <w:rPr>
          <w:b/>
          <w:sz w:val="18"/>
          <w:szCs w:val="18"/>
        </w:rPr>
      </w:pPr>
    </w:p>
    <w:p w14:paraId="6200331E" w14:textId="54216CA6" w:rsidR="00D6433A" w:rsidRPr="0083122A" w:rsidRDefault="00D6433A" w:rsidP="00D6433A">
      <w:pPr>
        <w:pStyle w:val="1"/>
        <w:numPr>
          <w:ilvl w:val="0"/>
          <w:numId w:val="8"/>
        </w:numPr>
        <w:rPr>
          <w:b w:val="0"/>
          <w:bCs w:val="0"/>
          <w:sz w:val="28"/>
          <w:szCs w:val="28"/>
        </w:rPr>
      </w:pPr>
      <w:r w:rsidRPr="0083122A">
        <w:rPr>
          <w:sz w:val="28"/>
          <w:szCs w:val="28"/>
        </w:rPr>
        <w:t xml:space="preserve">Теми </w:t>
      </w:r>
      <w:r w:rsidR="007161E6">
        <w:rPr>
          <w:sz w:val="28"/>
          <w:szCs w:val="28"/>
        </w:rPr>
        <w:t>лабораторних</w:t>
      </w:r>
      <w:r w:rsidRPr="0083122A">
        <w:rPr>
          <w:sz w:val="28"/>
          <w:szCs w:val="28"/>
        </w:rPr>
        <w:t xml:space="preserve"> занять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796"/>
        <w:gridCol w:w="2126"/>
      </w:tblGrid>
      <w:tr w:rsidR="00D6433A" w:rsidRPr="00585DEE" w14:paraId="40AF056C" w14:textId="77777777" w:rsidTr="00092559">
        <w:tc>
          <w:tcPr>
            <w:tcW w:w="709" w:type="dxa"/>
          </w:tcPr>
          <w:p w14:paraId="3CB5E595" w14:textId="77777777" w:rsidR="00D6433A" w:rsidRPr="00585DEE" w:rsidRDefault="00D6433A" w:rsidP="00092559">
            <w:pPr>
              <w:jc w:val="center"/>
            </w:pPr>
            <w:r w:rsidRPr="00585DEE">
              <w:t>№</w:t>
            </w:r>
          </w:p>
          <w:p w14:paraId="29355D3F" w14:textId="77777777" w:rsidR="00D6433A" w:rsidRPr="00585DEE" w:rsidRDefault="00D6433A" w:rsidP="00092559">
            <w:pPr>
              <w:jc w:val="center"/>
            </w:pPr>
            <w:r w:rsidRPr="00585DEE">
              <w:t>з/п</w:t>
            </w:r>
          </w:p>
        </w:tc>
        <w:tc>
          <w:tcPr>
            <w:tcW w:w="7796" w:type="dxa"/>
            <w:vAlign w:val="center"/>
          </w:tcPr>
          <w:p w14:paraId="7F4704BD" w14:textId="77777777" w:rsidR="00D6433A" w:rsidRPr="00585DEE" w:rsidRDefault="00D6433A" w:rsidP="00092559">
            <w:pPr>
              <w:jc w:val="center"/>
            </w:pPr>
            <w:r w:rsidRPr="00585DEE">
              <w:t>Назва теми</w:t>
            </w:r>
          </w:p>
        </w:tc>
        <w:tc>
          <w:tcPr>
            <w:tcW w:w="2126" w:type="dxa"/>
          </w:tcPr>
          <w:p w14:paraId="628DB21B" w14:textId="77777777" w:rsidR="00D6433A" w:rsidRPr="00585DEE" w:rsidRDefault="00D6433A" w:rsidP="00092559">
            <w:pPr>
              <w:jc w:val="center"/>
            </w:pPr>
            <w:r w:rsidRPr="00585DEE">
              <w:t>Кількість</w:t>
            </w:r>
          </w:p>
          <w:p w14:paraId="70F6A1ED" w14:textId="77777777" w:rsidR="00D6433A" w:rsidRPr="00585DEE" w:rsidRDefault="00D6433A" w:rsidP="00092559">
            <w:pPr>
              <w:jc w:val="center"/>
            </w:pPr>
            <w:r w:rsidRPr="00585DEE">
              <w:t>годин</w:t>
            </w:r>
          </w:p>
        </w:tc>
      </w:tr>
      <w:tr w:rsidR="00D6433A" w:rsidRPr="00585DEE" w14:paraId="54013F56" w14:textId="77777777" w:rsidTr="00092559">
        <w:tc>
          <w:tcPr>
            <w:tcW w:w="709" w:type="dxa"/>
          </w:tcPr>
          <w:p w14:paraId="156FD1AF" w14:textId="77777777" w:rsidR="00D6433A" w:rsidRPr="00585DEE" w:rsidRDefault="00D6433A" w:rsidP="00092559">
            <w:pPr>
              <w:jc w:val="center"/>
            </w:pPr>
            <w:r w:rsidRPr="00585DEE">
              <w:t>1</w:t>
            </w:r>
          </w:p>
        </w:tc>
        <w:tc>
          <w:tcPr>
            <w:tcW w:w="7796" w:type="dxa"/>
          </w:tcPr>
          <w:p w14:paraId="7DCBEB0E" w14:textId="3DC96B1D" w:rsidR="00D6433A" w:rsidRPr="00585DEE" w:rsidRDefault="00BE193A" w:rsidP="00092559">
            <w:r>
              <w:rPr>
                <w:color w:val="000000"/>
                <w:lang w:eastAsia="uk-UA" w:bidi="uk-UA"/>
              </w:rPr>
              <w:t>Дослідження м</w:t>
            </w:r>
            <w:r w:rsidRPr="006523B9">
              <w:rPr>
                <w:color w:val="000000"/>
                <w:lang w:eastAsia="uk-UA" w:bidi="uk-UA"/>
              </w:rPr>
              <w:t>оделі лінійної теорії в’язко- пружних тіл</w:t>
            </w:r>
          </w:p>
        </w:tc>
        <w:tc>
          <w:tcPr>
            <w:tcW w:w="2126" w:type="dxa"/>
            <w:vAlign w:val="center"/>
          </w:tcPr>
          <w:p w14:paraId="1305790A" w14:textId="4DA560EC" w:rsidR="00D6433A" w:rsidRPr="00E455B5" w:rsidRDefault="00784098" w:rsidP="00092559">
            <w:pPr>
              <w:jc w:val="center"/>
            </w:pPr>
            <w:r>
              <w:t>2</w:t>
            </w:r>
          </w:p>
        </w:tc>
      </w:tr>
      <w:tr w:rsidR="00D6433A" w:rsidRPr="00585DEE" w14:paraId="64AE1DF2" w14:textId="77777777" w:rsidTr="00092559">
        <w:tc>
          <w:tcPr>
            <w:tcW w:w="709" w:type="dxa"/>
          </w:tcPr>
          <w:p w14:paraId="4EE7A3C1" w14:textId="77777777" w:rsidR="00D6433A" w:rsidRPr="00585DEE" w:rsidRDefault="00D6433A" w:rsidP="00092559">
            <w:pPr>
              <w:jc w:val="center"/>
            </w:pPr>
            <w:r w:rsidRPr="00585DEE">
              <w:t>2</w:t>
            </w:r>
          </w:p>
        </w:tc>
        <w:tc>
          <w:tcPr>
            <w:tcW w:w="7796" w:type="dxa"/>
          </w:tcPr>
          <w:p w14:paraId="2781F0F7" w14:textId="69AD0BC3" w:rsidR="00D6433A" w:rsidRPr="00BE193A" w:rsidRDefault="00BE193A" w:rsidP="00BE193A">
            <w:pPr>
              <w:widowControl w:val="0"/>
              <w:rPr>
                <w:rFonts w:ascii="Cambria" w:eastAsia="Cambria" w:hAnsi="Cambria" w:cs="Cambria"/>
                <w:color w:val="000000"/>
                <w:lang w:eastAsia="uk-UA" w:bidi="uk-UA"/>
              </w:rPr>
            </w:pPr>
            <w:r>
              <w:rPr>
                <w:color w:val="000000"/>
                <w:lang w:eastAsia="uk-UA" w:bidi="uk-UA"/>
              </w:rPr>
              <w:t>Дослідження м</w:t>
            </w:r>
            <w:r w:rsidRPr="006523B9">
              <w:rPr>
                <w:color w:val="000000"/>
                <w:lang w:eastAsia="uk-UA" w:bidi="uk-UA"/>
              </w:rPr>
              <w:t>оделі</w:t>
            </w:r>
            <w:r>
              <w:rPr>
                <w:color w:val="000000"/>
                <w:lang w:eastAsia="uk-UA" w:bidi="uk-UA"/>
              </w:rPr>
              <w:t xml:space="preserve"> </w:t>
            </w:r>
            <w:r w:rsidRPr="006523B9">
              <w:rPr>
                <w:color w:val="000000"/>
                <w:lang w:eastAsia="uk-UA" w:bidi="uk-UA"/>
              </w:rPr>
              <w:t>пружно - пластичного середовища</w:t>
            </w:r>
          </w:p>
        </w:tc>
        <w:tc>
          <w:tcPr>
            <w:tcW w:w="2126" w:type="dxa"/>
            <w:vAlign w:val="center"/>
          </w:tcPr>
          <w:p w14:paraId="3F060301" w14:textId="5C842549" w:rsidR="00D6433A" w:rsidRPr="00E455B5" w:rsidRDefault="00784098" w:rsidP="00092559">
            <w:pPr>
              <w:jc w:val="center"/>
            </w:pPr>
            <w:r>
              <w:t>2</w:t>
            </w:r>
          </w:p>
        </w:tc>
      </w:tr>
      <w:tr w:rsidR="00D6433A" w:rsidRPr="00585DEE" w14:paraId="12D6E35E" w14:textId="77777777" w:rsidTr="00092559">
        <w:tc>
          <w:tcPr>
            <w:tcW w:w="709" w:type="dxa"/>
          </w:tcPr>
          <w:p w14:paraId="06BFABED" w14:textId="77777777" w:rsidR="00D6433A" w:rsidRPr="00585DEE" w:rsidRDefault="00D6433A" w:rsidP="00092559">
            <w:pPr>
              <w:jc w:val="center"/>
            </w:pPr>
            <w:r>
              <w:t>3</w:t>
            </w:r>
          </w:p>
        </w:tc>
        <w:tc>
          <w:tcPr>
            <w:tcW w:w="7796" w:type="dxa"/>
          </w:tcPr>
          <w:p w14:paraId="023362DE" w14:textId="6F7ABB31" w:rsidR="00D6433A" w:rsidRPr="00585DEE" w:rsidRDefault="00085645" w:rsidP="00092559">
            <w:r>
              <w:rPr>
                <w:color w:val="000000"/>
                <w:lang w:eastAsia="uk-UA" w:bidi="uk-UA"/>
              </w:rPr>
              <w:t>Дослідження м</w:t>
            </w:r>
            <w:r w:rsidRPr="006523B9">
              <w:rPr>
                <w:color w:val="000000"/>
                <w:lang w:eastAsia="uk-UA" w:bidi="uk-UA"/>
              </w:rPr>
              <w:t>оделі пружно-в’язко- пластичного середовища</w:t>
            </w:r>
          </w:p>
        </w:tc>
        <w:tc>
          <w:tcPr>
            <w:tcW w:w="2126" w:type="dxa"/>
            <w:vAlign w:val="center"/>
          </w:tcPr>
          <w:p w14:paraId="086481DE" w14:textId="54973C68" w:rsidR="00D6433A" w:rsidRPr="00E455B5" w:rsidRDefault="00784098" w:rsidP="00092559">
            <w:pPr>
              <w:jc w:val="center"/>
            </w:pPr>
            <w:r>
              <w:t>2</w:t>
            </w:r>
          </w:p>
        </w:tc>
      </w:tr>
      <w:tr w:rsidR="00D6433A" w:rsidRPr="00585DEE" w14:paraId="42BCE754" w14:textId="77777777" w:rsidTr="00092559">
        <w:tc>
          <w:tcPr>
            <w:tcW w:w="709" w:type="dxa"/>
          </w:tcPr>
          <w:p w14:paraId="58DD3CB8" w14:textId="77777777" w:rsidR="00D6433A" w:rsidRDefault="00D6433A" w:rsidP="00092559">
            <w:pPr>
              <w:jc w:val="center"/>
            </w:pPr>
            <w:r>
              <w:t>4</w:t>
            </w:r>
          </w:p>
        </w:tc>
        <w:tc>
          <w:tcPr>
            <w:tcW w:w="7796" w:type="dxa"/>
          </w:tcPr>
          <w:p w14:paraId="3A6F368C" w14:textId="6721235F" w:rsidR="00D6433A" w:rsidRPr="00585DEE" w:rsidRDefault="009159B4" w:rsidP="00092559">
            <w:r>
              <w:rPr>
                <w:lang w:bidi="uk-UA"/>
              </w:rPr>
              <w:t>Дослідження м</w:t>
            </w:r>
            <w:r w:rsidRPr="009159B4">
              <w:rPr>
                <w:lang w:bidi="uk-UA"/>
              </w:rPr>
              <w:t xml:space="preserve">оделі </w:t>
            </w:r>
            <w:proofErr w:type="spellStart"/>
            <w:r w:rsidRPr="009159B4">
              <w:rPr>
                <w:lang w:bidi="uk-UA"/>
              </w:rPr>
              <w:t>знеміцнюючихся</w:t>
            </w:r>
            <w:proofErr w:type="spellEnd"/>
            <w:r w:rsidRPr="009159B4">
              <w:rPr>
                <w:lang w:bidi="uk-UA"/>
              </w:rPr>
              <w:t xml:space="preserve"> середовищ</w:t>
            </w:r>
            <w:r w:rsidR="00E476B0">
              <w:rPr>
                <w:lang w:bidi="uk-UA"/>
              </w:rPr>
              <w:t>а</w:t>
            </w:r>
          </w:p>
        </w:tc>
        <w:tc>
          <w:tcPr>
            <w:tcW w:w="2126" w:type="dxa"/>
            <w:vAlign w:val="center"/>
          </w:tcPr>
          <w:p w14:paraId="578C76F8" w14:textId="48F54848" w:rsidR="00D6433A" w:rsidRPr="00E455B5" w:rsidRDefault="00784098" w:rsidP="00092559">
            <w:pPr>
              <w:jc w:val="center"/>
            </w:pPr>
            <w:r>
              <w:t>2</w:t>
            </w:r>
          </w:p>
        </w:tc>
      </w:tr>
      <w:tr w:rsidR="00D6433A" w:rsidRPr="00585DEE" w14:paraId="160C7E64" w14:textId="77777777" w:rsidTr="00092559">
        <w:tc>
          <w:tcPr>
            <w:tcW w:w="709" w:type="dxa"/>
          </w:tcPr>
          <w:p w14:paraId="6403562F" w14:textId="77777777" w:rsidR="00D6433A" w:rsidRDefault="00D6433A" w:rsidP="00092559">
            <w:pPr>
              <w:jc w:val="center"/>
            </w:pPr>
            <w:r>
              <w:t>5</w:t>
            </w:r>
          </w:p>
        </w:tc>
        <w:tc>
          <w:tcPr>
            <w:tcW w:w="7796" w:type="dxa"/>
          </w:tcPr>
          <w:p w14:paraId="6F0E2CA7" w14:textId="6D1C9F1B" w:rsidR="00D6433A" w:rsidRPr="00585DEE" w:rsidRDefault="00765D59" w:rsidP="00092559">
            <w:r>
              <w:rPr>
                <w:color w:val="000000"/>
                <w:lang w:eastAsia="uk-UA" w:bidi="uk-UA"/>
              </w:rPr>
              <w:t>Застосування</w:t>
            </w:r>
            <w:r w:rsidR="009159B4" w:rsidRPr="006523B9">
              <w:rPr>
                <w:color w:val="000000"/>
                <w:lang w:eastAsia="uk-UA" w:bidi="uk-UA"/>
              </w:rPr>
              <w:t xml:space="preserve"> математичних моделей твердого середовища п</w:t>
            </w:r>
            <w:r w:rsidR="009159B4">
              <w:rPr>
                <w:color w:val="000000"/>
                <w:lang w:eastAsia="uk-UA" w:bidi="uk-UA"/>
              </w:rPr>
              <w:t>ри</w:t>
            </w:r>
            <w:r w:rsidR="009159B4" w:rsidRPr="006523B9">
              <w:rPr>
                <w:color w:val="000000"/>
                <w:lang w:eastAsia="uk-UA" w:bidi="uk-UA"/>
              </w:rPr>
              <w:t xml:space="preserve"> розрахунках на міцність і жорсткість реальних елементів конструкцій</w:t>
            </w:r>
          </w:p>
        </w:tc>
        <w:tc>
          <w:tcPr>
            <w:tcW w:w="2126" w:type="dxa"/>
            <w:vAlign w:val="center"/>
          </w:tcPr>
          <w:p w14:paraId="0DD3EBDF" w14:textId="04E2DE95" w:rsidR="00D6433A" w:rsidRPr="00E455B5" w:rsidRDefault="00784098" w:rsidP="00092559">
            <w:pPr>
              <w:jc w:val="center"/>
            </w:pPr>
            <w:r>
              <w:t>2</w:t>
            </w:r>
          </w:p>
        </w:tc>
      </w:tr>
      <w:tr w:rsidR="00D6433A" w:rsidRPr="00585DEE" w14:paraId="1CB1050D" w14:textId="77777777" w:rsidTr="00092559">
        <w:tc>
          <w:tcPr>
            <w:tcW w:w="709" w:type="dxa"/>
          </w:tcPr>
          <w:p w14:paraId="78597487" w14:textId="77777777" w:rsidR="00D6433A" w:rsidRDefault="00D6433A" w:rsidP="00092559">
            <w:pPr>
              <w:jc w:val="center"/>
            </w:pPr>
            <w:r>
              <w:t>6</w:t>
            </w:r>
          </w:p>
        </w:tc>
        <w:tc>
          <w:tcPr>
            <w:tcW w:w="7796" w:type="dxa"/>
          </w:tcPr>
          <w:p w14:paraId="1AD853B5" w14:textId="7D6A599F" w:rsidR="00D6433A" w:rsidRPr="00585DEE" w:rsidRDefault="00A607F8" w:rsidP="00092559">
            <w:r>
              <w:t xml:space="preserve">Вплив динамічних </w:t>
            </w:r>
            <w:proofErr w:type="spellStart"/>
            <w:r>
              <w:t>незрівноваженних</w:t>
            </w:r>
            <w:proofErr w:type="spellEnd"/>
            <w:r>
              <w:t xml:space="preserve"> процесів на зміну механічних властивостей конструкційних матеріалів</w:t>
            </w:r>
          </w:p>
        </w:tc>
        <w:tc>
          <w:tcPr>
            <w:tcW w:w="2126" w:type="dxa"/>
            <w:vAlign w:val="center"/>
          </w:tcPr>
          <w:p w14:paraId="7810198C" w14:textId="1EF98FFA" w:rsidR="00D6433A" w:rsidRPr="00E455B5" w:rsidRDefault="00784098" w:rsidP="00092559">
            <w:pPr>
              <w:jc w:val="center"/>
            </w:pPr>
            <w:r>
              <w:t>2</w:t>
            </w:r>
          </w:p>
        </w:tc>
      </w:tr>
      <w:tr w:rsidR="002F6554" w:rsidRPr="00585DEE" w14:paraId="36D997B4" w14:textId="77777777" w:rsidTr="00092559">
        <w:tc>
          <w:tcPr>
            <w:tcW w:w="709" w:type="dxa"/>
          </w:tcPr>
          <w:p w14:paraId="30B6F92D" w14:textId="2BFDAF7B" w:rsidR="002F6554" w:rsidRDefault="002F6554" w:rsidP="002F6554">
            <w:pPr>
              <w:jc w:val="center"/>
            </w:pPr>
            <w:r>
              <w:t>7</w:t>
            </w:r>
          </w:p>
        </w:tc>
        <w:tc>
          <w:tcPr>
            <w:tcW w:w="7796" w:type="dxa"/>
          </w:tcPr>
          <w:p w14:paraId="7681F894" w14:textId="5619F61A" w:rsidR="002F6554" w:rsidRDefault="002F6554" w:rsidP="002F6554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Вивчення технологічних рухів сільськогосподарських машинних агрегатів</w:t>
            </w:r>
          </w:p>
        </w:tc>
        <w:tc>
          <w:tcPr>
            <w:tcW w:w="2126" w:type="dxa"/>
            <w:vAlign w:val="center"/>
          </w:tcPr>
          <w:p w14:paraId="732A3FAC" w14:textId="3D032680" w:rsidR="002F6554" w:rsidRDefault="002F6554" w:rsidP="002F6554">
            <w:pPr>
              <w:jc w:val="center"/>
            </w:pPr>
            <w:r>
              <w:t>2</w:t>
            </w:r>
          </w:p>
        </w:tc>
      </w:tr>
      <w:tr w:rsidR="002F6554" w:rsidRPr="00585DEE" w14:paraId="3BDBEA95" w14:textId="77777777" w:rsidTr="00092559">
        <w:tc>
          <w:tcPr>
            <w:tcW w:w="709" w:type="dxa"/>
          </w:tcPr>
          <w:p w14:paraId="2075EB3B" w14:textId="65B20415" w:rsidR="002F6554" w:rsidRDefault="002F6554" w:rsidP="002F6554">
            <w:pPr>
              <w:jc w:val="center"/>
            </w:pPr>
            <w:r>
              <w:t>8</w:t>
            </w:r>
          </w:p>
        </w:tc>
        <w:tc>
          <w:tcPr>
            <w:tcW w:w="7796" w:type="dxa"/>
          </w:tcPr>
          <w:p w14:paraId="66CE0A47" w14:textId="23815D19" w:rsidR="002F6554" w:rsidRDefault="002F6554" w:rsidP="002F6554">
            <w:pPr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Дослідження</w:t>
            </w:r>
            <w:r w:rsidRPr="00FC7FE5">
              <w:rPr>
                <w:rFonts w:eastAsia="Arial Unicode MS"/>
                <w:szCs w:val="28"/>
              </w:rPr>
              <w:t xml:space="preserve"> </w:t>
            </w:r>
            <w:r>
              <w:rPr>
                <w:rFonts w:eastAsia="Arial Unicode MS"/>
                <w:szCs w:val="28"/>
              </w:rPr>
              <w:t xml:space="preserve">методів формалізації технологічних рухів </w:t>
            </w:r>
            <w:r w:rsidRPr="00FC7FE5">
              <w:rPr>
                <w:rFonts w:eastAsia="Arial Unicode MS"/>
                <w:szCs w:val="28"/>
              </w:rPr>
              <w:t>сільськогосподарс</w:t>
            </w:r>
            <w:r>
              <w:rPr>
                <w:rFonts w:eastAsia="Arial Unicode MS"/>
                <w:szCs w:val="28"/>
              </w:rPr>
              <w:t>ьких машинних агрегатів</w:t>
            </w:r>
          </w:p>
        </w:tc>
        <w:tc>
          <w:tcPr>
            <w:tcW w:w="2126" w:type="dxa"/>
            <w:vAlign w:val="center"/>
          </w:tcPr>
          <w:p w14:paraId="096D2974" w14:textId="3CE8DB49" w:rsidR="002F6554" w:rsidRDefault="002F6554" w:rsidP="002F6554">
            <w:pPr>
              <w:jc w:val="center"/>
            </w:pPr>
            <w:r>
              <w:t>2</w:t>
            </w:r>
          </w:p>
        </w:tc>
      </w:tr>
      <w:tr w:rsidR="002F6554" w:rsidRPr="00585DEE" w14:paraId="05FD3086" w14:textId="77777777" w:rsidTr="00092559">
        <w:tc>
          <w:tcPr>
            <w:tcW w:w="709" w:type="dxa"/>
          </w:tcPr>
          <w:p w14:paraId="4E1B7A7F" w14:textId="79537F74" w:rsidR="002F6554" w:rsidRDefault="002F6554" w:rsidP="002F6554">
            <w:pPr>
              <w:jc w:val="center"/>
            </w:pPr>
            <w:r>
              <w:t>9</w:t>
            </w:r>
          </w:p>
        </w:tc>
        <w:tc>
          <w:tcPr>
            <w:tcW w:w="7796" w:type="dxa"/>
          </w:tcPr>
          <w:p w14:paraId="0F372B83" w14:textId="2888AFC9" w:rsidR="002F6554" w:rsidRPr="00585DEE" w:rsidRDefault="002F6554" w:rsidP="002F6554">
            <w:r>
              <w:rPr>
                <w:rFonts w:eastAsia="Arial Unicode MS"/>
                <w:szCs w:val="28"/>
              </w:rPr>
              <w:t>Вивчення методики обрання принципів</w:t>
            </w:r>
            <w:r w:rsidRPr="00FC7FE5">
              <w:rPr>
                <w:rFonts w:eastAsia="Arial Unicode MS"/>
                <w:szCs w:val="28"/>
              </w:rPr>
              <w:t xml:space="preserve"> динаміки для дослідження руху сільсько</w:t>
            </w:r>
            <w:r>
              <w:rPr>
                <w:rFonts w:eastAsia="Arial Unicode MS"/>
                <w:szCs w:val="28"/>
              </w:rPr>
              <w:t>господарських машин</w:t>
            </w:r>
          </w:p>
        </w:tc>
        <w:tc>
          <w:tcPr>
            <w:tcW w:w="2126" w:type="dxa"/>
            <w:vAlign w:val="center"/>
          </w:tcPr>
          <w:p w14:paraId="528CFE1B" w14:textId="61E3F787" w:rsidR="002F6554" w:rsidRPr="00784098" w:rsidRDefault="002F6554" w:rsidP="002F6554">
            <w:pPr>
              <w:jc w:val="center"/>
            </w:pPr>
            <w:r>
              <w:t>2</w:t>
            </w:r>
          </w:p>
        </w:tc>
      </w:tr>
      <w:tr w:rsidR="002F6554" w:rsidRPr="00585DEE" w14:paraId="6484B782" w14:textId="77777777" w:rsidTr="00092559">
        <w:tc>
          <w:tcPr>
            <w:tcW w:w="709" w:type="dxa"/>
          </w:tcPr>
          <w:p w14:paraId="118F4CDF" w14:textId="134D7F94" w:rsidR="002F6554" w:rsidRDefault="002F6554" w:rsidP="002F6554">
            <w:pPr>
              <w:jc w:val="center"/>
            </w:pPr>
            <w:r>
              <w:t>10</w:t>
            </w:r>
          </w:p>
        </w:tc>
        <w:tc>
          <w:tcPr>
            <w:tcW w:w="7796" w:type="dxa"/>
          </w:tcPr>
          <w:p w14:paraId="4184C5CD" w14:textId="7DD6F48C" w:rsidR="002F6554" w:rsidRPr="00585DEE" w:rsidRDefault="002F6554" w:rsidP="002F6554">
            <w:r>
              <w:rPr>
                <w:rFonts w:eastAsia="Arial Unicode MS"/>
                <w:szCs w:val="28"/>
              </w:rPr>
              <w:t>Визначення раціональних параметрів сільськогосподарського машинного агрегату як динамічної системи за допомогою розв’язання диференціальних рівнянь</w:t>
            </w:r>
          </w:p>
        </w:tc>
        <w:tc>
          <w:tcPr>
            <w:tcW w:w="2126" w:type="dxa"/>
            <w:vAlign w:val="center"/>
          </w:tcPr>
          <w:p w14:paraId="1DA52B8E" w14:textId="019BE098" w:rsidR="002F6554" w:rsidRDefault="002F6554" w:rsidP="002F6554">
            <w:pPr>
              <w:jc w:val="center"/>
            </w:pPr>
            <w:r>
              <w:t>2</w:t>
            </w:r>
          </w:p>
        </w:tc>
      </w:tr>
      <w:tr w:rsidR="002F6554" w:rsidRPr="00585DEE" w14:paraId="6F51BB65" w14:textId="77777777" w:rsidTr="00092559">
        <w:tc>
          <w:tcPr>
            <w:tcW w:w="709" w:type="dxa"/>
          </w:tcPr>
          <w:p w14:paraId="391F0C0D" w14:textId="42A41D21" w:rsidR="002F6554" w:rsidRDefault="002F6554" w:rsidP="002F6554">
            <w:pPr>
              <w:jc w:val="center"/>
            </w:pPr>
            <w:r>
              <w:t>11</w:t>
            </w:r>
          </w:p>
        </w:tc>
        <w:tc>
          <w:tcPr>
            <w:tcW w:w="7796" w:type="dxa"/>
          </w:tcPr>
          <w:p w14:paraId="771E1082" w14:textId="24F1D273" w:rsidR="002F6554" w:rsidRPr="00585DEE" w:rsidRDefault="002F6554" w:rsidP="002F6554">
            <w:r>
              <w:rPr>
                <w:rFonts w:eastAsia="Calibri"/>
                <w:bCs/>
              </w:rPr>
              <w:t>Дослідження</w:t>
            </w:r>
            <w:r w:rsidRPr="00FC7FE5">
              <w:rPr>
                <w:rFonts w:eastAsia="Arial Unicode MS"/>
                <w:szCs w:val="28"/>
              </w:rPr>
              <w:t xml:space="preserve"> математичної моделі машинного агрегату, який складається з колісного трактора і причіпної сільськогосподарської машини</w:t>
            </w:r>
          </w:p>
        </w:tc>
        <w:tc>
          <w:tcPr>
            <w:tcW w:w="2126" w:type="dxa"/>
            <w:vAlign w:val="center"/>
          </w:tcPr>
          <w:p w14:paraId="576C42F6" w14:textId="5403E5EF" w:rsidR="002F6554" w:rsidRDefault="002F6554" w:rsidP="002F6554">
            <w:pPr>
              <w:jc w:val="center"/>
            </w:pPr>
            <w:r>
              <w:t>2</w:t>
            </w:r>
          </w:p>
        </w:tc>
      </w:tr>
      <w:tr w:rsidR="002F6554" w:rsidRPr="00585DEE" w14:paraId="4BE08392" w14:textId="77777777" w:rsidTr="00092559">
        <w:tc>
          <w:tcPr>
            <w:tcW w:w="709" w:type="dxa"/>
          </w:tcPr>
          <w:p w14:paraId="4E121AC1" w14:textId="327C6C89" w:rsidR="002F6554" w:rsidRDefault="002F6554" w:rsidP="002F6554">
            <w:pPr>
              <w:jc w:val="center"/>
            </w:pPr>
            <w:r>
              <w:t>12</w:t>
            </w:r>
          </w:p>
        </w:tc>
        <w:tc>
          <w:tcPr>
            <w:tcW w:w="7796" w:type="dxa"/>
          </w:tcPr>
          <w:p w14:paraId="27992A2B" w14:textId="2E78EF1F" w:rsidR="002F6554" w:rsidRPr="00585DEE" w:rsidRDefault="002F6554" w:rsidP="002F6554">
            <w:r>
              <w:rPr>
                <w:rFonts w:eastAsia="Arial Unicode MS"/>
                <w:szCs w:val="28"/>
              </w:rPr>
              <w:t>Дослідження</w:t>
            </w:r>
            <w:r w:rsidRPr="003E6A32">
              <w:rPr>
                <w:rFonts w:eastAsia="Arial Unicode MS"/>
                <w:szCs w:val="28"/>
              </w:rPr>
              <w:t xml:space="preserve"> математичної моделі машинного агрегату, який складається з колісного трактора і фронтально навішеної сільськогосподарської машини</w:t>
            </w:r>
          </w:p>
        </w:tc>
        <w:tc>
          <w:tcPr>
            <w:tcW w:w="2126" w:type="dxa"/>
            <w:vAlign w:val="center"/>
          </w:tcPr>
          <w:p w14:paraId="39F3751C" w14:textId="3498DCF0" w:rsidR="002F6554" w:rsidRDefault="002F6554" w:rsidP="002F6554">
            <w:pPr>
              <w:jc w:val="center"/>
            </w:pPr>
            <w:r>
              <w:t>2</w:t>
            </w:r>
          </w:p>
        </w:tc>
      </w:tr>
    </w:tbl>
    <w:p w14:paraId="1A028AFB" w14:textId="77777777" w:rsidR="00D6433A" w:rsidRPr="00700222" w:rsidRDefault="00D6433A" w:rsidP="00D6433A">
      <w:pPr>
        <w:pStyle w:val="1"/>
        <w:rPr>
          <w:b w:val="0"/>
          <w:bCs w:val="0"/>
          <w:sz w:val="18"/>
          <w:szCs w:val="18"/>
        </w:rPr>
      </w:pPr>
    </w:p>
    <w:p w14:paraId="6E9A9054" w14:textId="77777777" w:rsidR="00D6433A" w:rsidRPr="0083122A" w:rsidRDefault="00D6433A" w:rsidP="00D6433A">
      <w:pPr>
        <w:pStyle w:val="1"/>
        <w:numPr>
          <w:ilvl w:val="0"/>
          <w:numId w:val="8"/>
        </w:numPr>
        <w:rPr>
          <w:b w:val="0"/>
          <w:bCs w:val="0"/>
          <w:sz w:val="28"/>
          <w:szCs w:val="28"/>
        </w:rPr>
      </w:pPr>
      <w:r w:rsidRPr="0083122A">
        <w:rPr>
          <w:sz w:val="28"/>
          <w:szCs w:val="28"/>
        </w:rPr>
        <w:t>Теми самостійної роботи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796"/>
        <w:gridCol w:w="2126"/>
      </w:tblGrid>
      <w:tr w:rsidR="00D6433A" w:rsidRPr="00585DEE" w14:paraId="049951BE" w14:textId="77777777" w:rsidTr="00092559">
        <w:tc>
          <w:tcPr>
            <w:tcW w:w="709" w:type="dxa"/>
          </w:tcPr>
          <w:p w14:paraId="3A9FE75B" w14:textId="77777777" w:rsidR="00D6433A" w:rsidRPr="00585DEE" w:rsidRDefault="00D6433A" w:rsidP="00092559">
            <w:pPr>
              <w:jc w:val="center"/>
            </w:pPr>
            <w:r w:rsidRPr="00585DEE">
              <w:t>№</w:t>
            </w:r>
          </w:p>
          <w:p w14:paraId="237B6175" w14:textId="77777777" w:rsidR="00D6433A" w:rsidRPr="00585DEE" w:rsidRDefault="00D6433A" w:rsidP="00092559">
            <w:pPr>
              <w:jc w:val="center"/>
            </w:pPr>
            <w:r w:rsidRPr="00585DEE">
              <w:t>з/п</w:t>
            </w:r>
          </w:p>
        </w:tc>
        <w:tc>
          <w:tcPr>
            <w:tcW w:w="7796" w:type="dxa"/>
            <w:vAlign w:val="center"/>
          </w:tcPr>
          <w:p w14:paraId="4F567F59" w14:textId="77777777" w:rsidR="00D6433A" w:rsidRPr="00585DEE" w:rsidRDefault="00D6433A" w:rsidP="00092559">
            <w:pPr>
              <w:jc w:val="center"/>
            </w:pPr>
            <w:r w:rsidRPr="00585DEE">
              <w:t>Назва теми</w:t>
            </w:r>
          </w:p>
        </w:tc>
        <w:tc>
          <w:tcPr>
            <w:tcW w:w="2126" w:type="dxa"/>
          </w:tcPr>
          <w:p w14:paraId="44605BDD" w14:textId="77777777" w:rsidR="00D6433A" w:rsidRPr="00585DEE" w:rsidRDefault="00D6433A" w:rsidP="00092559">
            <w:pPr>
              <w:jc w:val="center"/>
            </w:pPr>
            <w:r w:rsidRPr="00585DEE">
              <w:t>Кількість</w:t>
            </w:r>
          </w:p>
          <w:p w14:paraId="3FB101A8" w14:textId="77777777" w:rsidR="00D6433A" w:rsidRPr="00585DEE" w:rsidRDefault="00D6433A" w:rsidP="00092559">
            <w:pPr>
              <w:jc w:val="center"/>
            </w:pPr>
            <w:r w:rsidRPr="00585DEE">
              <w:t>годин</w:t>
            </w:r>
          </w:p>
        </w:tc>
      </w:tr>
      <w:tr w:rsidR="00E64200" w:rsidRPr="00585DEE" w14:paraId="2811F976" w14:textId="77777777" w:rsidTr="00092559">
        <w:tc>
          <w:tcPr>
            <w:tcW w:w="709" w:type="dxa"/>
          </w:tcPr>
          <w:p w14:paraId="08E192FC" w14:textId="77777777" w:rsidR="00E64200" w:rsidRPr="00585DEE" w:rsidRDefault="00E64200" w:rsidP="00E64200">
            <w:pPr>
              <w:jc w:val="center"/>
            </w:pPr>
            <w:r w:rsidRPr="00585DEE">
              <w:t>1</w:t>
            </w:r>
          </w:p>
        </w:tc>
        <w:tc>
          <w:tcPr>
            <w:tcW w:w="7796" w:type="dxa"/>
          </w:tcPr>
          <w:p w14:paraId="50D0806C" w14:textId="552246A7" w:rsidR="00E64200" w:rsidRPr="00585DEE" w:rsidRDefault="0062281E" w:rsidP="00E64200">
            <w:r>
              <w:rPr>
                <w:color w:val="000000"/>
                <w:lang w:eastAsia="uk-UA" w:bidi="uk-UA"/>
              </w:rPr>
              <w:t>Р</w:t>
            </w:r>
            <w:r w:rsidRPr="006523B9">
              <w:rPr>
                <w:color w:val="000000"/>
                <w:lang w:eastAsia="uk-UA" w:bidi="uk-UA"/>
              </w:rPr>
              <w:t>озрахун</w:t>
            </w:r>
            <w:r>
              <w:rPr>
                <w:color w:val="000000"/>
                <w:lang w:eastAsia="uk-UA" w:bidi="uk-UA"/>
              </w:rPr>
              <w:t>ок</w:t>
            </w:r>
            <w:r w:rsidRPr="006523B9">
              <w:rPr>
                <w:color w:val="000000"/>
                <w:lang w:eastAsia="uk-UA" w:bidi="uk-UA"/>
              </w:rPr>
              <w:t xml:space="preserve"> на міцність і жорсткість реальних елементів конструкцій</w:t>
            </w:r>
            <w:r>
              <w:rPr>
                <w:color w:val="000000"/>
                <w:lang w:eastAsia="uk-UA" w:bidi="uk-UA"/>
              </w:rPr>
              <w:t xml:space="preserve"> із використанням </w:t>
            </w:r>
            <w:r w:rsidRPr="006523B9">
              <w:rPr>
                <w:color w:val="000000"/>
                <w:lang w:eastAsia="uk-UA" w:bidi="uk-UA"/>
              </w:rPr>
              <w:t>математичних моделей твердого середовища</w:t>
            </w:r>
          </w:p>
        </w:tc>
        <w:tc>
          <w:tcPr>
            <w:tcW w:w="2126" w:type="dxa"/>
            <w:vAlign w:val="center"/>
          </w:tcPr>
          <w:p w14:paraId="69DB95E2" w14:textId="1AF35EF8" w:rsidR="00E64200" w:rsidRPr="00B46053" w:rsidRDefault="0062281E" w:rsidP="00E642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2F6554">
              <w:rPr>
                <w:lang w:val="ru-RU"/>
              </w:rPr>
              <w:t>2</w:t>
            </w:r>
          </w:p>
        </w:tc>
      </w:tr>
      <w:tr w:rsidR="00E64200" w:rsidRPr="00585DEE" w14:paraId="707C80BE" w14:textId="77777777" w:rsidTr="00092559">
        <w:tc>
          <w:tcPr>
            <w:tcW w:w="709" w:type="dxa"/>
          </w:tcPr>
          <w:p w14:paraId="549BEF18" w14:textId="77777777" w:rsidR="00E64200" w:rsidRPr="00585DEE" w:rsidRDefault="00E64200" w:rsidP="00E64200">
            <w:pPr>
              <w:jc w:val="center"/>
            </w:pPr>
            <w:r w:rsidRPr="00585DEE">
              <w:t>2</w:t>
            </w:r>
          </w:p>
        </w:tc>
        <w:tc>
          <w:tcPr>
            <w:tcW w:w="7796" w:type="dxa"/>
          </w:tcPr>
          <w:p w14:paraId="7D3053A4" w14:textId="7F3AE5F5" w:rsidR="00E64200" w:rsidRPr="008D7A68" w:rsidRDefault="00347E92" w:rsidP="00E64200">
            <w:r w:rsidRPr="008D7A68">
              <w:rPr>
                <w:color w:val="000000"/>
                <w:lang w:eastAsia="uk-UA" w:bidi="uk-UA"/>
              </w:rPr>
              <w:t>Побудова математичн</w:t>
            </w:r>
            <w:r>
              <w:rPr>
                <w:color w:val="000000"/>
                <w:lang w:eastAsia="uk-UA" w:bidi="uk-UA"/>
              </w:rPr>
              <w:t>их</w:t>
            </w:r>
            <w:r w:rsidRPr="008D7A68">
              <w:rPr>
                <w:color w:val="000000"/>
                <w:lang w:eastAsia="uk-UA" w:bidi="uk-UA"/>
              </w:rPr>
              <w:t xml:space="preserve"> модел</w:t>
            </w:r>
            <w:r>
              <w:rPr>
                <w:color w:val="000000"/>
                <w:lang w:eastAsia="uk-UA" w:bidi="uk-UA"/>
              </w:rPr>
              <w:t>ей</w:t>
            </w:r>
            <w:r w:rsidRPr="008D7A68">
              <w:rPr>
                <w:color w:val="000000"/>
                <w:lang w:eastAsia="uk-UA" w:bidi="uk-UA"/>
              </w:rPr>
              <w:t xml:space="preserve"> машинного агрегату, </w:t>
            </w:r>
            <w:r>
              <w:rPr>
                <w:color w:val="000000"/>
                <w:lang w:eastAsia="uk-UA" w:bidi="uk-UA"/>
              </w:rPr>
              <w:t>що</w:t>
            </w:r>
            <w:r w:rsidRPr="008D7A68">
              <w:rPr>
                <w:color w:val="000000"/>
                <w:lang w:eastAsia="uk-UA" w:bidi="uk-UA"/>
              </w:rPr>
              <w:t xml:space="preserve"> складається з колісного трактора і сільськогосподарської </w:t>
            </w:r>
            <w:r w:rsidRPr="008D7A68">
              <w:rPr>
                <w:rFonts w:eastAsia="Calibri"/>
                <w:color w:val="000000"/>
                <w:lang w:eastAsia="uk-UA" w:bidi="uk-UA"/>
              </w:rPr>
              <w:t>машини</w:t>
            </w:r>
            <w:r>
              <w:rPr>
                <w:rFonts w:eastAsia="Calibri"/>
                <w:color w:val="000000"/>
                <w:lang w:eastAsia="uk-UA" w:bidi="uk-UA"/>
              </w:rPr>
              <w:t xml:space="preserve"> </w:t>
            </w:r>
            <w:r>
              <w:rPr>
                <w:rFonts w:eastAsia="Arial Unicode MS"/>
                <w:szCs w:val="28"/>
              </w:rPr>
              <w:t>при різних способах її приєднання</w:t>
            </w:r>
          </w:p>
        </w:tc>
        <w:tc>
          <w:tcPr>
            <w:tcW w:w="2126" w:type="dxa"/>
            <w:vAlign w:val="center"/>
          </w:tcPr>
          <w:p w14:paraId="4205B84F" w14:textId="5C7FD314" w:rsidR="00E64200" w:rsidRPr="00B46053" w:rsidRDefault="0062281E" w:rsidP="00E64200">
            <w:pPr>
              <w:jc w:val="center"/>
            </w:pPr>
            <w:r>
              <w:t>4</w:t>
            </w:r>
            <w:r w:rsidR="002F6554">
              <w:t>2</w:t>
            </w:r>
          </w:p>
        </w:tc>
      </w:tr>
    </w:tbl>
    <w:p w14:paraId="571EE683" w14:textId="58A63631" w:rsidR="00166A7C" w:rsidRPr="003A00E8" w:rsidRDefault="00166A7C" w:rsidP="00D6433A">
      <w:pPr>
        <w:pStyle w:val="1"/>
        <w:rPr>
          <w:sz w:val="18"/>
          <w:szCs w:val="18"/>
        </w:rPr>
      </w:pPr>
    </w:p>
    <w:p w14:paraId="1839DE46" w14:textId="06DA6456" w:rsidR="00166A7C" w:rsidRPr="00D6433A" w:rsidRDefault="00166A7C" w:rsidP="00166A7C">
      <w:pPr>
        <w:pStyle w:val="1"/>
        <w:numPr>
          <w:ilvl w:val="0"/>
          <w:numId w:val="8"/>
        </w:numPr>
        <w:rPr>
          <w:sz w:val="28"/>
          <w:szCs w:val="28"/>
        </w:rPr>
      </w:pPr>
      <w:r w:rsidRPr="003A00E8">
        <w:rPr>
          <w:sz w:val="28"/>
          <w:szCs w:val="28"/>
        </w:rPr>
        <w:t xml:space="preserve">Методи та засоби діагностики результатів навчання: </w:t>
      </w:r>
    </w:p>
    <w:p w14:paraId="7F10F014" w14:textId="77777777" w:rsidR="00166A7C" w:rsidRPr="003A00E8" w:rsidRDefault="00166A7C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>усне або письмове опитування;</w:t>
      </w:r>
    </w:p>
    <w:p w14:paraId="47D72880" w14:textId="77777777" w:rsidR="00F07A7F" w:rsidRPr="003A00E8" w:rsidRDefault="00F07A7F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>співбесіда;</w:t>
      </w:r>
    </w:p>
    <w:p w14:paraId="24398C72" w14:textId="77777777" w:rsidR="00166A7C" w:rsidRPr="003A00E8" w:rsidRDefault="00166A7C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>тестування;</w:t>
      </w:r>
    </w:p>
    <w:p w14:paraId="4ECDB200" w14:textId="0F62FE5A" w:rsidR="00166A7C" w:rsidRPr="003A00E8" w:rsidRDefault="00166A7C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lastRenderedPageBreak/>
        <w:t xml:space="preserve">захист </w:t>
      </w:r>
      <w:r w:rsidR="00565FBE">
        <w:rPr>
          <w:sz w:val="28"/>
          <w:szCs w:val="28"/>
        </w:rPr>
        <w:t>лабораторних</w:t>
      </w:r>
      <w:r w:rsidR="00731BD2" w:rsidRPr="003A00E8">
        <w:rPr>
          <w:sz w:val="28"/>
          <w:szCs w:val="28"/>
        </w:rPr>
        <w:t xml:space="preserve"> </w:t>
      </w:r>
      <w:r w:rsidRPr="003A00E8">
        <w:rPr>
          <w:sz w:val="28"/>
          <w:szCs w:val="28"/>
        </w:rPr>
        <w:t>робіт;</w:t>
      </w:r>
    </w:p>
    <w:p w14:paraId="443299DE" w14:textId="6D6A2B58" w:rsidR="00166A7C" w:rsidRPr="003A00E8" w:rsidRDefault="00731BD2" w:rsidP="00113151">
      <w:pPr>
        <w:numPr>
          <w:ilvl w:val="0"/>
          <w:numId w:val="13"/>
        </w:numPr>
        <w:ind w:left="0" w:firstLine="709"/>
        <w:rPr>
          <w:sz w:val="28"/>
          <w:szCs w:val="28"/>
        </w:rPr>
      </w:pPr>
      <w:proofErr w:type="spellStart"/>
      <w:r w:rsidRPr="003A00E8">
        <w:rPr>
          <w:sz w:val="28"/>
          <w:szCs w:val="28"/>
        </w:rPr>
        <w:t>самооцінювання</w:t>
      </w:r>
      <w:proofErr w:type="spellEnd"/>
      <w:r w:rsidR="00166A7C" w:rsidRPr="003A00E8">
        <w:rPr>
          <w:sz w:val="28"/>
          <w:szCs w:val="28"/>
        </w:rPr>
        <w:t>.</w:t>
      </w:r>
    </w:p>
    <w:p w14:paraId="6445BAC1" w14:textId="77777777" w:rsidR="00166A7C" w:rsidRPr="003A00E8" w:rsidRDefault="00166A7C" w:rsidP="00166A7C">
      <w:pPr>
        <w:tabs>
          <w:tab w:val="left" w:pos="1134"/>
        </w:tabs>
        <w:jc w:val="both"/>
        <w:rPr>
          <w:sz w:val="18"/>
          <w:szCs w:val="18"/>
        </w:rPr>
      </w:pPr>
    </w:p>
    <w:p w14:paraId="621A6789" w14:textId="34D3F6DE" w:rsidR="00166A7C" w:rsidRPr="00D6433A" w:rsidRDefault="00166A7C" w:rsidP="00D6433A">
      <w:pPr>
        <w:pStyle w:val="1"/>
        <w:numPr>
          <w:ilvl w:val="0"/>
          <w:numId w:val="8"/>
        </w:numPr>
        <w:rPr>
          <w:sz w:val="28"/>
          <w:szCs w:val="28"/>
        </w:rPr>
      </w:pPr>
      <w:r w:rsidRPr="003A00E8">
        <w:rPr>
          <w:sz w:val="28"/>
          <w:szCs w:val="28"/>
        </w:rPr>
        <w:t>Методи навчання</w:t>
      </w:r>
      <w:r w:rsidRPr="00D6433A">
        <w:rPr>
          <w:sz w:val="28"/>
          <w:szCs w:val="28"/>
        </w:rPr>
        <w:t>:</w:t>
      </w:r>
    </w:p>
    <w:p w14:paraId="2A02E26A" w14:textId="77777777" w:rsidR="00166A7C" w:rsidRPr="003A00E8" w:rsidRDefault="00B11205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 xml:space="preserve">метод </w:t>
      </w:r>
      <w:r w:rsidR="00166A7C" w:rsidRPr="003A00E8">
        <w:rPr>
          <w:sz w:val="28"/>
          <w:szCs w:val="28"/>
        </w:rPr>
        <w:t>проблемн</w:t>
      </w:r>
      <w:r w:rsidRPr="003A00E8">
        <w:rPr>
          <w:sz w:val="28"/>
          <w:szCs w:val="28"/>
        </w:rPr>
        <w:t>ого</w:t>
      </w:r>
      <w:r w:rsidR="00166A7C" w:rsidRPr="003A00E8">
        <w:rPr>
          <w:sz w:val="28"/>
          <w:szCs w:val="28"/>
        </w:rPr>
        <w:t xml:space="preserve"> навчання;</w:t>
      </w:r>
    </w:p>
    <w:p w14:paraId="1744EE83" w14:textId="6E44E570" w:rsidR="00166A7C" w:rsidRPr="003A00E8" w:rsidRDefault="00B11205" w:rsidP="0007396B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 xml:space="preserve">метод </w:t>
      </w:r>
      <w:r w:rsidR="00166A7C" w:rsidRPr="003A00E8">
        <w:rPr>
          <w:sz w:val="28"/>
          <w:szCs w:val="28"/>
        </w:rPr>
        <w:t>практико-орієнтова</w:t>
      </w:r>
      <w:r w:rsidRPr="003A00E8">
        <w:rPr>
          <w:sz w:val="28"/>
          <w:szCs w:val="28"/>
        </w:rPr>
        <w:t>ного</w:t>
      </w:r>
      <w:r w:rsidR="00166A7C" w:rsidRPr="003A00E8">
        <w:rPr>
          <w:sz w:val="28"/>
          <w:szCs w:val="28"/>
        </w:rPr>
        <w:t xml:space="preserve"> навчання; </w:t>
      </w:r>
    </w:p>
    <w:p w14:paraId="4A7EDF12" w14:textId="77777777" w:rsidR="00166A7C" w:rsidRPr="003A00E8" w:rsidRDefault="00B11205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 xml:space="preserve">метод </w:t>
      </w:r>
      <w:r w:rsidR="00166A7C" w:rsidRPr="003A00E8">
        <w:rPr>
          <w:sz w:val="28"/>
          <w:szCs w:val="28"/>
        </w:rPr>
        <w:t xml:space="preserve">навчання через дослідження; </w:t>
      </w:r>
    </w:p>
    <w:p w14:paraId="74E72112" w14:textId="112DCBF5" w:rsidR="00166A7C" w:rsidRPr="003A00E8" w:rsidRDefault="00B11205" w:rsidP="0007396B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 xml:space="preserve">метод </w:t>
      </w:r>
      <w:r w:rsidR="00166A7C" w:rsidRPr="003A00E8">
        <w:rPr>
          <w:sz w:val="28"/>
          <w:szCs w:val="28"/>
        </w:rPr>
        <w:t>навчальн</w:t>
      </w:r>
      <w:r w:rsidR="00CD34C0" w:rsidRPr="003A00E8">
        <w:rPr>
          <w:sz w:val="28"/>
          <w:szCs w:val="28"/>
        </w:rPr>
        <w:t>их</w:t>
      </w:r>
      <w:r w:rsidR="00166A7C" w:rsidRPr="003A00E8">
        <w:rPr>
          <w:sz w:val="28"/>
          <w:szCs w:val="28"/>
        </w:rPr>
        <w:t xml:space="preserve"> дискусі</w:t>
      </w:r>
      <w:r w:rsidR="00CD34C0" w:rsidRPr="003A00E8">
        <w:rPr>
          <w:sz w:val="28"/>
          <w:szCs w:val="28"/>
        </w:rPr>
        <w:t xml:space="preserve">й </w:t>
      </w:r>
      <w:r w:rsidR="00166A7C" w:rsidRPr="003A00E8">
        <w:rPr>
          <w:sz w:val="28"/>
          <w:szCs w:val="28"/>
        </w:rPr>
        <w:t>та дебат</w:t>
      </w:r>
      <w:r w:rsidR="00382349">
        <w:rPr>
          <w:sz w:val="28"/>
          <w:szCs w:val="28"/>
        </w:rPr>
        <w:t>ів</w:t>
      </w:r>
      <w:r w:rsidR="00166A7C" w:rsidRPr="003A00E8">
        <w:rPr>
          <w:sz w:val="28"/>
          <w:szCs w:val="28"/>
        </w:rPr>
        <w:t xml:space="preserve">; </w:t>
      </w:r>
    </w:p>
    <w:bookmarkEnd w:id="2"/>
    <w:p w14:paraId="61EC9C7C" w14:textId="77777777" w:rsidR="00166A7C" w:rsidRPr="003A00E8" w:rsidRDefault="00166A7C" w:rsidP="00D6433A">
      <w:pPr>
        <w:pStyle w:val="1"/>
        <w:numPr>
          <w:ilvl w:val="0"/>
          <w:numId w:val="8"/>
        </w:numPr>
        <w:rPr>
          <w:sz w:val="28"/>
          <w:szCs w:val="28"/>
        </w:rPr>
      </w:pPr>
      <w:r w:rsidRPr="003A00E8">
        <w:rPr>
          <w:sz w:val="28"/>
          <w:szCs w:val="28"/>
        </w:rPr>
        <w:t>Оцінювання результатів навчання.</w:t>
      </w:r>
    </w:p>
    <w:p w14:paraId="4D3C1F15" w14:textId="77777777" w:rsidR="00166A7C" w:rsidRPr="003A00E8" w:rsidRDefault="00166A7C" w:rsidP="00166A7C">
      <w:pPr>
        <w:pStyle w:val="1"/>
        <w:jc w:val="both"/>
        <w:rPr>
          <w:b w:val="0"/>
          <w:bCs w:val="0"/>
          <w:sz w:val="28"/>
          <w:szCs w:val="28"/>
        </w:rPr>
      </w:pPr>
      <w:r w:rsidRPr="003A00E8">
        <w:rPr>
          <w:b w:val="0"/>
          <w:bCs w:val="0"/>
          <w:sz w:val="28"/>
          <w:szCs w:val="28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14:paraId="6E2D864D" w14:textId="77777777" w:rsidR="00247743" w:rsidRPr="00814318" w:rsidRDefault="00247743" w:rsidP="00247743">
      <w:pPr>
        <w:rPr>
          <w:lang w:val="ru-RU"/>
        </w:rPr>
      </w:pPr>
      <w:bookmarkStart w:id="3" w:name="_Hlk199625352"/>
      <w:bookmarkStart w:id="4" w:name="_Hlk199628366"/>
    </w:p>
    <w:bookmarkEnd w:id="3"/>
    <w:p w14:paraId="540AE03F" w14:textId="77777777" w:rsidR="00620BEB" w:rsidRPr="0083122A" w:rsidRDefault="00620BEB" w:rsidP="00620BEB">
      <w:pPr>
        <w:numPr>
          <w:ilvl w:val="1"/>
          <w:numId w:val="16"/>
        </w:numPr>
        <w:jc w:val="center"/>
        <w:rPr>
          <w:b/>
          <w:bCs/>
          <w:sz w:val="28"/>
          <w:szCs w:val="28"/>
        </w:rPr>
      </w:pPr>
      <w:r w:rsidRPr="0083122A">
        <w:rPr>
          <w:b/>
          <w:bCs/>
          <w:sz w:val="28"/>
          <w:szCs w:val="28"/>
        </w:rPr>
        <w:t>Розподіл балів за видами навчальної діяльності</w:t>
      </w:r>
    </w:p>
    <w:tbl>
      <w:tblPr>
        <w:tblW w:w="10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678"/>
        <w:gridCol w:w="1744"/>
      </w:tblGrid>
      <w:tr w:rsidR="00620BEB" w:rsidRPr="00585DEE" w14:paraId="7EEC1EDF" w14:textId="77777777" w:rsidTr="00092559">
        <w:trPr>
          <w:trHeight w:val="589"/>
        </w:trPr>
        <w:tc>
          <w:tcPr>
            <w:tcW w:w="4253" w:type="dxa"/>
            <w:vAlign w:val="center"/>
          </w:tcPr>
          <w:p w14:paraId="4049C181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Вид навчальної діяльності</w:t>
            </w:r>
          </w:p>
        </w:tc>
        <w:tc>
          <w:tcPr>
            <w:tcW w:w="4678" w:type="dxa"/>
            <w:vAlign w:val="center"/>
          </w:tcPr>
          <w:p w14:paraId="68914BED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Результати навчання</w:t>
            </w:r>
          </w:p>
        </w:tc>
        <w:tc>
          <w:tcPr>
            <w:tcW w:w="1744" w:type="dxa"/>
            <w:vAlign w:val="center"/>
          </w:tcPr>
          <w:p w14:paraId="291AA9AD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Оцінювання</w:t>
            </w:r>
          </w:p>
        </w:tc>
      </w:tr>
      <w:tr w:rsidR="00620BEB" w:rsidRPr="00585DEE" w14:paraId="38CB0ED5" w14:textId="77777777" w:rsidTr="00092559">
        <w:trPr>
          <w:trHeight w:val="311"/>
        </w:trPr>
        <w:tc>
          <w:tcPr>
            <w:tcW w:w="10675" w:type="dxa"/>
            <w:gridSpan w:val="3"/>
          </w:tcPr>
          <w:p w14:paraId="436946B9" w14:textId="6AD9C442" w:rsidR="00620BEB" w:rsidRPr="00585DEE" w:rsidRDefault="00620BEB" w:rsidP="00092559">
            <w:pPr>
              <w:tabs>
                <w:tab w:val="left" w:pos="3630"/>
              </w:tabs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Cs/>
              </w:rPr>
              <w:t>Модуль 1</w:t>
            </w:r>
            <w:r w:rsidRPr="00585DEE">
              <w:rPr>
                <w:rFonts w:eastAsia="Calibri"/>
              </w:rPr>
              <w:t xml:space="preserve">. </w:t>
            </w:r>
            <w:r w:rsidR="001C3EA3" w:rsidRPr="001C3EA3">
              <w:rPr>
                <w:b/>
                <w:bCs/>
              </w:rPr>
              <w:t>Загальні принципи побудови математичних моделей твердих середовищ</w:t>
            </w:r>
          </w:p>
        </w:tc>
      </w:tr>
      <w:tr w:rsidR="00620BEB" w:rsidRPr="00585DEE" w14:paraId="3696C964" w14:textId="77777777" w:rsidTr="00092559">
        <w:trPr>
          <w:trHeight w:val="294"/>
        </w:trPr>
        <w:tc>
          <w:tcPr>
            <w:tcW w:w="4253" w:type="dxa"/>
          </w:tcPr>
          <w:p w14:paraId="6104E33C" w14:textId="622C614C" w:rsidR="00620BEB" w:rsidRPr="00585DEE" w:rsidRDefault="003D7F82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620BEB" w:rsidRPr="00585DEE">
              <w:rPr>
                <w:rFonts w:eastAsia="Calibri"/>
                <w:bCs/>
              </w:rPr>
              <w:t xml:space="preserve"> робота 1.</w:t>
            </w:r>
            <w:r>
              <w:t xml:space="preserve"> </w:t>
            </w:r>
            <w:r w:rsidR="00E476B0">
              <w:rPr>
                <w:color w:val="000000"/>
                <w:lang w:eastAsia="uk-UA" w:bidi="uk-UA"/>
              </w:rPr>
              <w:t>Дослідження м</w:t>
            </w:r>
            <w:r w:rsidR="00E476B0" w:rsidRPr="006523B9">
              <w:rPr>
                <w:color w:val="000000"/>
                <w:lang w:eastAsia="uk-UA" w:bidi="uk-UA"/>
              </w:rPr>
              <w:t>оделі лінійної теорії в’язко- пружних тіл</w:t>
            </w:r>
          </w:p>
        </w:tc>
        <w:tc>
          <w:tcPr>
            <w:tcW w:w="4678" w:type="dxa"/>
          </w:tcPr>
          <w:p w14:paraId="138E572E" w14:textId="0653DD60" w:rsidR="00620BEB" w:rsidRPr="002B62FC" w:rsidRDefault="00D15D72" w:rsidP="00092559">
            <w:pPr>
              <w:rPr>
                <w:rFonts w:eastAsia="Calibri"/>
                <w:bCs/>
              </w:rPr>
            </w:pPr>
            <w:r>
              <w:rPr>
                <w:rFonts w:eastAsia="Cambria"/>
                <w:color w:val="000000"/>
                <w:lang w:eastAsia="uk-UA" w:bidi="uk-UA"/>
              </w:rPr>
              <w:t xml:space="preserve">ПРН2, ПРН8. </w:t>
            </w:r>
            <w:r w:rsidR="00B2209B" w:rsidRPr="002B62FC">
              <w:rPr>
                <w:rFonts w:eastAsia="Cambria"/>
                <w:color w:val="000000"/>
                <w:lang w:eastAsia="uk-UA" w:bidi="uk-UA"/>
              </w:rPr>
              <w:t xml:space="preserve">Розуміти загальні принципи побудови математичних моделей твердих середовищ. Знаті відмінності </w:t>
            </w:r>
            <w:proofErr w:type="spellStart"/>
            <w:r w:rsidR="00B2209B" w:rsidRPr="002B62FC">
              <w:rPr>
                <w:rFonts w:eastAsia="Cambria"/>
                <w:color w:val="000000"/>
                <w:lang w:eastAsia="uk-UA" w:bidi="uk-UA"/>
              </w:rPr>
              <w:t>одноланкових</w:t>
            </w:r>
            <w:proofErr w:type="spellEnd"/>
            <w:r w:rsidR="00B2209B" w:rsidRPr="002B62FC">
              <w:rPr>
                <w:rFonts w:eastAsia="Cambria"/>
                <w:color w:val="000000"/>
                <w:lang w:eastAsia="uk-UA" w:bidi="uk-UA"/>
              </w:rPr>
              <w:t xml:space="preserve"> і </w:t>
            </w:r>
            <w:proofErr w:type="spellStart"/>
            <w:r w:rsidR="00B2209B" w:rsidRPr="002B62FC">
              <w:rPr>
                <w:rFonts w:eastAsia="Cambria"/>
                <w:color w:val="000000"/>
                <w:lang w:eastAsia="uk-UA" w:bidi="uk-UA"/>
              </w:rPr>
              <w:t>дволанкових</w:t>
            </w:r>
            <w:proofErr w:type="spellEnd"/>
            <w:r w:rsidR="00B2209B" w:rsidRPr="002B62FC">
              <w:rPr>
                <w:rFonts w:eastAsia="Cambria"/>
                <w:color w:val="000000"/>
                <w:lang w:eastAsia="uk-UA" w:bidi="uk-UA"/>
              </w:rPr>
              <w:t xml:space="preserve"> моделей пружно- в’язкого середовища. Уміти малювати механічні аналоги моделей </w:t>
            </w:r>
            <w:r w:rsidR="00B2209B" w:rsidRPr="002B62FC">
              <w:rPr>
                <w:color w:val="000000"/>
                <w:lang w:eastAsia="uk-UA" w:bidi="uk-UA"/>
              </w:rPr>
              <w:t xml:space="preserve">в’язко- пружних тіл. </w:t>
            </w:r>
            <w:r w:rsidR="008C1F7E" w:rsidRPr="002B62FC">
              <w:rPr>
                <w:rFonts w:eastAsia="Cambria"/>
                <w:color w:val="000000"/>
                <w:lang w:eastAsia="uk-UA" w:bidi="uk-UA"/>
              </w:rPr>
              <w:t>Вміти використовувати матеріал теми при підготовці звіту роботи</w:t>
            </w:r>
          </w:p>
        </w:tc>
        <w:tc>
          <w:tcPr>
            <w:tcW w:w="1744" w:type="dxa"/>
          </w:tcPr>
          <w:p w14:paraId="56B34624" w14:textId="3121D005" w:rsidR="00620BEB" w:rsidRPr="00585DEE" w:rsidRDefault="0053710C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620BEB" w:rsidRPr="00585DEE" w14:paraId="4289B7C6" w14:textId="77777777" w:rsidTr="00092559">
        <w:trPr>
          <w:trHeight w:val="294"/>
        </w:trPr>
        <w:tc>
          <w:tcPr>
            <w:tcW w:w="4253" w:type="dxa"/>
          </w:tcPr>
          <w:p w14:paraId="51B8D3E6" w14:textId="75DC26E3" w:rsidR="00620BEB" w:rsidRDefault="003D7F82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620BEB" w:rsidRPr="00585DEE">
              <w:rPr>
                <w:rFonts w:eastAsia="Calibri"/>
                <w:bCs/>
              </w:rPr>
              <w:t xml:space="preserve"> робота </w:t>
            </w:r>
            <w:r w:rsidR="00620BEB">
              <w:rPr>
                <w:rFonts w:eastAsia="Calibri"/>
                <w:bCs/>
              </w:rPr>
              <w:t>2</w:t>
            </w:r>
            <w:r w:rsidR="00620BEB" w:rsidRPr="00585DEE">
              <w:rPr>
                <w:rFonts w:eastAsia="Calibri"/>
                <w:bCs/>
              </w:rPr>
              <w:t>.</w:t>
            </w:r>
            <w:r w:rsidR="00620BEB">
              <w:rPr>
                <w:rFonts w:eastAsia="Calibri"/>
                <w:bCs/>
              </w:rPr>
              <w:t xml:space="preserve"> </w:t>
            </w:r>
            <w:r w:rsidR="00E476B0">
              <w:rPr>
                <w:color w:val="000000"/>
                <w:lang w:eastAsia="uk-UA" w:bidi="uk-UA"/>
              </w:rPr>
              <w:t>Дослідження м</w:t>
            </w:r>
            <w:r w:rsidR="00E476B0" w:rsidRPr="006523B9">
              <w:rPr>
                <w:color w:val="000000"/>
                <w:lang w:eastAsia="uk-UA" w:bidi="uk-UA"/>
              </w:rPr>
              <w:t>оделі</w:t>
            </w:r>
            <w:r w:rsidR="00E476B0">
              <w:rPr>
                <w:color w:val="000000"/>
                <w:lang w:eastAsia="uk-UA" w:bidi="uk-UA"/>
              </w:rPr>
              <w:t xml:space="preserve"> </w:t>
            </w:r>
            <w:r w:rsidR="00E476B0" w:rsidRPr="006523B9">
              <w:rPr>
                <w:color w:val="000000"/>
                <w:lang w:eastAsia="uk-UA" w:bidi="uk-UA"/>
              </w:rPr>
              <w:t>пружно - пластичного середовища</w:t>
            </w:r>
          </w:p>
        </w:tc>
        <w:tc>
          <w:tcPr>
            <w:tcW w:w="4678" w:type="dxa"/>
          </w:tcPr>
          <w:p w14:paraId="3AA5FED7" w14:textId="290B4C3C" w:rsidR="00620BEB" w:rsidRPr="00D15D72" w:rsidRDefault="00D15D72" w:rsidP="00BC04B3">
            <w:pPr>
              <w:rPr>
                <w:rFonts w:eastAsia="Calibri"/>
                <w:bCs/>
              </w:rPr>
            </w:pPr>
            <w:r w:rsidRPr="00D15D72">
              <w:rPr>
                <w:rFonts w:eastAsia="Cambria"/>
                <w:color w:val="000000"/>
                <w:lang w:eastAsia="uk-UA" w:bidi="uk-UA"/>
              </w:rPr>
              <w:t xml:space="preserve">ПРН2, ПРН8. </w:t>
            </w:r>
            <w:r w:rsidR="00B2209B" w:rsidRPr="00D15D72">
              <w:rPr>
                <w:rFonts w:eastAsia="Cambria"/>
                <w:color w:val="000000"/>
                <w:lang w:eastAsia="uk-UA" w:bidi="uk-UA"/>
              </w:rPr>
              <w:t xml:space="preserve">Знати класифікацію моделей пружно- пластичного середовища. Розуміти ідеологію концепції поверхонь текучості і поверхонь навантаження і знати як змінюються граничні поверхні при пластичному деформуванні. </w:t>
            </w:r>
            <w:r w:rsidR="008C1F7E" w:rsidRPr="00D15D72">
              <w:rPr>
                <w:rFonts w:eastAsia="Cambria"/>
                <w:color w:val="000000"/>
                <w:lang w:eastAsia="uk-UA" w:bidi="uk-UA"/>
              </w:rPr>
              <w:t>Вміти використовувати матеріал теми при підготовці звіту роботи</w:t>
            </w:r>
            <w:r w:rsidR="00B2209B" w:rsidRPr="00D15D72">
              <w:rPr>
                <w:rFonts w:eastAsia="Cambria"/>
                <w:color w:val="000000"/>
                <w:lang w:eastAsia="uk-UA" w:bidi="uk-UA"/>
              </w:rPr>
              <w:t>.</w:t>
            </w:r>
          </w:p>
        </w:tc>
        <w:tc>
          <w:tcPr>
            <w:tcW w:w="1744" w:type="dxa"/>
          </w:tcPr>
          <w:p w14:paraId="0D2E413F" w14:textId="7445E4A5" w:rsidR="00620BEB" w:rsidRPr="00585DEE" w:rsidRDefault="0053710C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620BEB" w:rsidRPr="00585DEE" w14:paraId="214BE765" w14:textId="77777777" w:rsidTr="00092559">
        <w:trPr>
          <w:trHeight w:val="294"/>
        </w:trPr>
        <w:tc>
          <w:tcPr>
            <w:tcW w:w="4253" w:type="dxa"/>
          </w:tcPr>
          <w:p w14:paraId="385BEF03" w14:textId="0F9FD5E5" w:rsidR="00620BEB" w:rsidRDefault="003D7F82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620BEB" w:rsidRPr="00585DEE">
              <w:rPr>
                <w:rFonts w:eastAsia="Calibri"/>
                <w:bCs/>
              </w:rPr>
              <w:t xml:space="preserve"> робота </w:t>
            </w:r>
            <w:r w:rsidR="00620BEB">
              <w:rPr>
                <w:rFonts w:eastAsia="Calibri"/>
                <w:bCs/>
              </w:rPr>
              <w:t>3</w:t>
            </w:r>
            <w:r w:rsidR="00620BEB" w:rsidRPr="00585DEE">
              <w:rPr>
                <w:rFonts w:eastAsia="Calibri"/>
                <w:bCs/>
              </w:rPr>
              <w:t>.</w:t>
            </w:r>
            <w:r w:rsidR="00BC04B3">
              <w:rPr>
                <w:rFonts w:eastAsia="Calibri"/>
                <w:bCs/>
              </w:rPr>
              <w:t xml:space="preserve"> </w:t>
            </w:r>
            <w:r w:rsidR="00E476B0">
              <w:rPr>
                <w:color w:val="000000"/>
                <w:lang w:eastAsia="uk-UA" w:bidi="uk-UA"/>
              </w:rPr>
              <w:t>Дослідження м</w:t>
            </w:r>
            <w:r w:rsidR="00E476B0" w:rsidRPr="006523B9">
              <w:rPr>
                <w:color w:val="000000"/>
                <w:lang w:eastAsia="uk-UA" w:bidi="uk-UA"/>
              </w:rPr>
              <w:t>оделі пружно-в’язко- пластичного середовища</w:t>
            </w:r>
          </w:p>
        </w:tc>
        <w:tc>
          <w:tcPr>
            <w:tcW w:w="4678" w:type="dxa"/>
          </w:tcPr>
          <w:p w14:paraId="39ED15E4" w14:textId="6BC44D36" w:rsidR="00620BEB" w:rsidRPr="002B62FC" w:rsidRDefault="00D15D72" w:rsidP="004E7510">
            <w:pPr>
              <w:rPr>
                <w:rFonts w:eastAsia="Calibri"/>
                <w:bCs/>
                <w:lang w:bidi="uk-UA"/>
              </w:rPr>
            </w:pPr>
            <w:r>
              <w:rPr>
                <w:rFonts w:eastAsia="Cambria"/>
                <w:color w:val="000000"/>
                <w:lang w:eastAsia="uk-UA" w:bidi="uk-UA"/>
              </w:rPr>
              <w:t xml:space="preserve">ПРН2, ПРН8. </w:t>
            </w:r>
            <w:r w:rsidR="004E7510" w:rsidRPr="002B62FC">
              <w:rPr>
                <w:rFonts w:eastAsia="Calibri"/>
                <w:bCs/>
                <w:lang w:bidi="uk-UA"/>
              </w:rPr>
              <w:t xml:space="preserve">Знати основні математичні моделі, які описують пружно- в’язко-пластичне середовище. Розбиратися у відмінностях побудови більш складних математичних моделей твердого середовища у порівнянні з простими моделями. </w:t>
            </w:r>
            <w:r w:rsidR="008C1F7E" w:rsidRPr="002B62FC">
              <w:rPr>
                <w:rFonts w:eastAsia="Calibri"/>
                <w:bCs/>
                <w:lang w:bidi="uk-UA"/>
              </w:rPr>
              <w:t>Вміти використовувати матеріал теми при підготовці звіту роботи</w:t>
            </w:r>
            <w:r w:rsidR="004E7510" w:rsidRPr="002B62FC">
              <w:rPr>
                <w:rFonts w:eastAsia="Calibri"/>
                <w:bCs/>
                <w:lang w:bidi="uk-UA"/>
              </w:rPr>
              <w:t>.</w:t>
            </w:r>
          </w:p>
        </w:tc>
        <w:tc>
          <w:tcPr>
            <w:tcW w:w="1744" w:type="dxa"/>
          </w:tcPr>
          <w:p w14:paraId="576D9076" w14:textId="3FD7A1AF" w:rsidR="00620BEB" w:rsidRPr="00585DEE" w:rsidRDefault="0053710C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620BEB" w:rsidRPr="00585DEE" w14:paraId="4FB8D1A9" w14:textId="77777777" w:rsidTr="00092559">
        <w:trPr>
          <w:trHeight w:val="294"/>
        </w:trPr>
        <w:tc>
          <w:tcPr>
            <w:tcW w:w="4253" w:type="dxa"/>
          </w:tcPr>
          <w:p w14:paraId="77F8D013" w14:textId="5F209F05" w:rsidR="00620BEB" w:rsidRDefault="003D7F82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620BEB" w:rsidRPr="00585DEE">
              <w:rPr>
                <w:rFonts w:eastAsia="Calibri"/>
                <w:bCs/>
              </w:rPr>
              <w:t xml:space="preserve"> робота </w:t>
            </w:r>
            <w:r w:rsidR="00620BEB">
              <w:rPr>
                <w:rFonts w:eastAsia="Calibri"/>
                <w:bCs/>
              </w:rPr>
              <w:t>4</w:t>
            </w:r>
            <w:r w:rsidR="00620BEB" w:rsidRPr="00585DEE">
              <w:rPr>
                <w:rFonts w:eastAsia="Calibri"/>
                <w:bCs/>
              </w:rPr>
              <w:t>.</w:t>
            </w:r>
            <w:r w:rsidR="00BC04B3">
              <w:t xml:space="preserve"> </w:t>
            </w:r>
            <w:r w:rsidR="00E476B0">
              <w:rPr>
                <w:lang w:bidi="uk-UA"/>
              </w:rPr>
              <w:t>Дослідження м</w:t>
            </w:r>
            <w:r w:rsidR="00E476B0" w:rsidRPr="009159B4">
              <w:rPr>
                <w:lang w:bidi="uk-UA"/>
              </w:rPr>
              <w:t xml:space="preserve">оделі </w:t>
            </w:r>
            <w:proofErr w:type="spellStart"/>
            <w:r w:rsidR="00E476B0" w:rsidRPr="009159B4">
              <w:rPr>
                <w:lang w:bidi="uk-UA"/>
              </w:rPr>
              <w:t>знеміцнюючихся</w:t>
            </w:r>
            <w:proofErr w:type="spellEnd"/>
            <w:r w:rsidR="00E476B0" w:rsidRPr="009159B4">
              <w:rPr>
                <w:lang w:bidi="uk-UA"/>
              </w:rPr>
              <w:t xml:space="preserve"> середовищ</w:t>
            </w:r>
            <w:r w:rsidR="00E476B0">
              <w:rPr>
                <w:lang w:bidi="uk-UA"/>
              </w:rPr>
              <w:t>а</w:t>
            </w:r>
          </w:p>
        </w:tc>
        <w:tc>
          <w:tcPr>
            <w:tcW w:w="4678" w:type="dxa"/>
          </w:tcPr>
          <w:p w14:paraId="1F53668F" w14:textId="1CCE9EE0" w:rsidR="00620BEB" w:rsidRPr="002B62FC" w:rsidRDefault="00D15D72" w:rsidP="00BC04B3">
            <w:pPr>
              <w:rPr>
                <w:rFonts w:eastAsia="Calibri"/>
                <w:bCs/>
              </w:rPr>
            </w:pPr>
            <w:r w:rsidRPr="00D15D72">
              <w:rPr>
                <w:rFonts w:eastAsia="Cambria"/>
                <w:color w:val="000000"/>
                <w:lang w:eastAsia="uk-UA" w:bidi="uk-UA"/>
              </w:rPr>
              <w:t>ПРН2, ПРН8.</w:t>
            </w:r>
            <w:r w:rsidR="004E7510" w:rsidRPr="002B62FC">
              <w:rPr>
                <w:rFonts w:eastAsia="Calibri"/>
                <w:bCs/>
                <w:lang w:bidi="uk-UA"/>
              </w:rPr>
              <w:t xml:space="preserve">Уміти скласти класифікацію </w:t>
            </w:r>
            <w:proofErr w:type="spellStart"/>
            <w:r w:rsidR="004E7510" w:rsidRPr="002B62FC">
              <w:rPr>
                <w:rFonts w:eastAsia="Calibri"/>
                <w:bCs/>
                <w:lang w:bidi="uk-UA"/>
              </w:rPr>
              <w:t>знеміцнюючихся</w:t>
            </w:r>
            <w:proofErr w:type="spellEnd"/>
            <w:r w:rsidR="004E7510" w:rsidRPr="002B62FC">
              <w:rPr>
                <w:rFonts w:eastAsia="Calibri"/>
                <w:bCs/>
                <w:lang w:bidi="uk-UA"/>
              </w:rPr>
              <w:t xml:space="preserve"> середовищ. Розбиратися, у яких випадках матеріал конструкції становиться аналогом подібного середовища. Знати, які додаткові фізичні параметри входять у моделі </w:t>
            </w:r>
            <w:proofErr w:type="spellStart"/>
            <w:r w:rsidR="004E7510" w:rsidRPr="002B62FC">
              <w:rPr>
                <w:rFonts w:eastAsia="Calibri"/>
                <w:bCs/>
                <w:lang w:bidi="uk-UA"/>
              </w:rPr>
              <w:t>знеміцнюючихся</w:t>
            </w:r>
            <w:proofErr w:type="spellEnd"/>
            <w:r w:rsidR="004E7510" w:rsidRPr="002B62FC">
              <w:rPr>
                <w:rFonts w:eastAsia="Calibri"/>
                <w:bCs/>
                <w:lang w:bidi="uk-UA"/>
              </w:rPr>
              <w:t xml:space="preserve"> середовищ. </w:t>
            </w:r>
            <w:r w:rsidR="008C1F7E" w:rsidRPr="002B62FC">
              <w:rPr>
                <w:rFonts w:eastAsia="Calibri"/>
                <w:bCs/>
                <w:lang w:bidi="uk-UA"/>
              </w:rPr>
              <w:t>Вміти використовувати матеріал теми при підготовці звіту роботи</w:t>
            </w:r>
            <w:r w:rsidR="004E7510" w:rsidRPr="002B62FC">
              <w:rPr>
                <w:rFonts w:eastAsia="Calibri"/>
                <w:bCs/>
                <w:lang w:bidi="uk-UA"/>
              </w:rPr>
              <w:t>.</w:t>
            </w:r>
          </w:p>
        </w:tc>
        <w:tc>
          <w:tcPr>
            <w:tcW w:w="1744" w:type="dxa"/>
          </w:tcPr>
          <w:p w14:paraId="5D9246F3" w14:textId="084870E5" w:rsidR="00620BEB" w:rsidRPr="00585DEE" w:rsidRDefault="0053710C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765D59" w:rsidRPr="00585DEE" w14:paraId="1C8F6CDC" w14:textId="77777777" w:rsidTr="00092559">
        <w:trPr>
          <w:trHeight w:val="294"/>
        </w:trPr>
        <w:tc>
          <w:tcPr>
            <w:tcW w:w="4253" w:type="dxa"/>
          </w:tcPr>
          <w:p w14:paraId="22E25FE6" w14:textId="132318F0" w:rsidR="00765D59" w:rsidRDefault="00765D59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Лабораторна</w:t>
            </w:r>
            <w:r w:rsidRPr="00585DEE">
              <w:rPr>
                <w:rFonts w:eastAsia="Calibri"/>
                <w:bCs/>
              </w:rPr>
              <w:t xml:space="preserve"> робота </w:t>
            </w:r>
            <w:r>
              <w:rPr>
                <w:rFonts w:eastAsia="Calibri"/>
                <w:bCs/>
              </w:rPr>
              <w:t>5</w:t>
            </w:r>
            <w:r w:rsidRPr="00585DEE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color w:val="000000"/>
                <w:lang w:eastAsia="uk-UA" w:bidi="uk-UA"/>
              </w:rPr>
              <w:t>Застосування</w:t>
            </w:r>
            <w:r w:rsidRPr="006523B9">
              <w:rPr>
                <w:color w:val="000000"/>
                <w:lang w:eastAsia="uk-UA" w:bidi="uk-UA"/>
              </w:rPr>
              <w:t xml:space="preserve"> математичних моделей твердого середовища п</w:t>
            </w:r>
            <w:r>
              <w:rPr>
                <w:color w:val="000000"/>
                <w:lang w:eastAsia="uk-UA" w:bidi="uk-UA"/>
              </w:rPr>
              <w:t>ри</w:t>
            </w:r>
            <w:r w:rsidRPr="006523B9">
              <w:rPr>
                <w:color w:val="000000"/>
                <w:lang w:eastAsia="uk-UA" w:bidi="uk-UA"/>
              </w:rPr>
              <w:t xml:space="preserve"> розрахунках на міцність і жорсткість реальних елементів конструкцій</w:t>
            </w:r>
          </w:p>
        </w:tc>
        <w:tc>
          <w:tcPr>
            <w:tcW w:w="4678" w:type="dxa"/>
          </w:tcPr>
          <w:p w14:paraId="6185C6E8" w14:textId="65FC8775" w:rsidR="00765D59" w:rsidRPr="002B62FC" w:rsidRDefault="00D15D72" w:rsidP="00BC04B3">
            <w:pPr>
              <w:rPr>
                <w:rFonts w:eastAsia="Calibri"/>
                <w:bCs/>
              </w:rPr>
            </w:pPr>
            <w:r w:rsidRPr="00D15D72">
              <w:rPr>
                <w:rFonts w:eastAsia="Cambria"/>
                <w:color w:val="000000"/>
                <w:lang w:eastAsia="uk-UA" w:bidi="uk-UA"/>
              </w:rPr>
              <w:t>ПРН2, ПРН8.</w:t>
            </w:r>
            <w:r>
              <w:rPr>
                <w:rFonts w:eastAsia="Cambria"/>
                <w:color w:val="000000"/>
                <w:lang w:eastAsia="uk-UA" w:bidi="uk-UA"/>
              </w:rPr>
              <w:t xml:space="preserve"> </w:t>
            </w:r>
            <w:r w:rsidR="00AB49FE" w:rsidRPr="002B62FC">
              <w:rPr>
                <w:rFonts w:eastAsia="Calibri"/>
                <w:bCs/>
                <w:lang w:bidi="uk-UA"/>
              </w:rPr>
              <w:t xml:space="preserve">Знати, як при </w:t>
            </w:r>
            <w:proofErr w:type="spellStart"/>
            <w:r w:rsidR="00AB49FE" w:rsidRPr="002B62FC">
              <w:rPr>
                <w:rFonts w:eastAsia="Calibri"/>
                <w:bCs/>
                <w:lang w:bidi="uk-UA"/>
              </w:rPr>
              <w:t>проектуванні</w:t>
            </w:r>
            <w:proofErr w:type="spellEnd"/>
            <w:r w:rsidR="00AB49FE" w:rsidRPr="002B62FC">
              <w:rPr>
                <w:rFonts w:eastAsia="Calibri"/>
                <w:bCs/>
                <w:lang w:bidi="uk-UA"/>
              </w:rPr>
              <w:t xml:space="preserve"> сучасних конструкцій, що працюють при складних умовах </w:t>
            </w:r>
            <w:proofErr w:type="spellStart"/>
            <w:r w:rsidR="00AB49FE" w:rsidRPr="002B62FC">
              <w:rPr>
                <w:rFonts w:eastAsia="Calibri"/>
                <w:bCs/>
                <w:lang w:bidi="uk-UA"/>
              </w:rPr>
              <w:t>температурно</w:t>
            </w:r>
            <w:proofErr w:type="spellEnd"/>
            <w:r w:rsidR="00AB49FE" w:rsidRPr="002B62FC">
              <w:rPr>
                <w:rFonts w:eastAsia="Calibri"/>
                <w:bCs/>
                <w:lang w:bidi="uk-UA"/>
              </w:rPr>
              <w:t>- силового навантаження, використовувати відомі моделі твердого середовища для достовірного визначення напружень у найбільш небезпечних</w:t>
            </w:r>
            <w:r w:rsidR="0069441F" w:rsidRPr="002B62FC">
              <w:rPr>
                <w:rFonts w:eastAsia="Calibri"/>
                <w:bCs/>
                <w:lang w:bidi="uk-UA"/>
              </w:rPr>
              <w:t xml:space="preserve"> </w:t>
            </w:r>
            <w:r w:rsidR="0069441F" w:rsidRPr="002B62FC">
              <w:rPr>
                <w:rFonts w:eastAsia="Cambria"/>
                <w:color w:val="000000"/>
                <w:sz w:val="22"/>
                <w:szCs w:val="22"/>
                <w:lang w:eastAsia="uk-UA" w:bidi="uk-UA"/>
              </w:rPr>
              <w:t>перерізах і відповідних коефіцієнтів запасу. Вміти використовувати матеріал теми при підготовці звіту.</w:t>
            </w:r>
          </w:p>
        </w:tc>
        <w:tc>
          <w:tcPr>
            <w:tcW w:w="1744" w:type="dxa"/>
          </w:tcPr>
          <w:p w14:paraId="642C8FA4" w14:textId="0696FB29" w:rsidR="00765D59" w:rsidRDefault="00765D59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A607F8" w:rsidRPr="00585DEE" w14:paraId="1BDC4699" w14:textId="77777777" w:rsidTr="00092559">
        <w:trPr>
          <w:trHeight w:val="294"/>
        </w:trPr>
        <w:tc>
          <w:tcPr>
            <w:tcW w:w="4253" w:type="dxa"/>
          </w:tcPr>
          <w:p w14:paraId="26BDDA5F" w14:textId="7CCA65C4" w:rsidR="00A607F8" w:rsidRPr="00585DEE" w:rsidRDefault="00A607F8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Pr="00585DEE">
              <w:rPr>
                <w:rFonts w:eastAsia="Calibri"/>
                <w:bCs/>
              </w:rPr>
              <w:t xml:space="preserve"> робота </w:t>
            </w:r>
            <w:r>
              <w:rPr>
                <w:rFonts w:eastAsia="Calibri"/>
                <w:bCs/>
              </w:rPr>
              <w:t>6</w:t>
            </w:r>
            <w:r w:rsidRPr="00585DEE">
              <w:rPr>
                <w:rFonts w:eastAsia="Calibri"/>
                <w:bCs/>
              </w:rPr>
              <w:t>.</w:t>
            </w:r>
            <w:r>
              <w:t xml:space="preserve"> Вплив динамічних </w:t>
            </w:r>
            <w:proofErr w:type="spellStart"/>
            <w:r>
              <w:t>незрівноваженних</w:t>
            </w:r>
            <w:proofErr w:type="spellEnd"/>
            <w:r>
              <w:t xml:space="preserve"> процесів на зміну механічних властивостей конструкційних матеріалів</w:t>
            </w:r>
          </w:p>
        </w:tc>
        <w:tc>
          <w:tcPr>
            <w:tcW w:w="4678" w:type="dxa"/>
          </w:tcPr>
          <w:p w14:paraId="5C6F3CA9" w14:textId="36C2968F" w:rsidR="00A607F8" w:rsidRPr="002B62FC" w:rsidRDefault="00D15D72" w:rsidP="00092559">
            <w:pPr>
              <w:rPr>
                <w:rFonts w:eastAsia="Calibri"/>
                <w:bCs/>
              </w:rPr>
            </w:pPr>
            <w:r w:rsidRPr="00D15D72">
              <w:rPr>
                <w:rFonts w:eastAsia="Cambria"/>
                <w:color w:val="000000"/>
                <w:lang w:eastAsia="uk-UA" w:bidi="uk-UA"/>
              </w:rPr>
              <w:t>ПРН2, ПРН8.</w:t>
            </w:r>
            <w:r>
              <w:rPr>
                <w:rFonts w:eastAsia="Cambria"/>
                <w:color w:val="000000"/>
                <w:lang w:eastAsia="uk-UA" w:bidi="uk-UA"/>
              </w:rPr>
              <w:t xml:space="preserve"> </w:t>
            </w:r>
            <w:r>
              <w:rPr>
                <w:rFonts w:eastAsia="Calibri"/>
                <w:bCs/>
              </w:rPr>
              <w:t xml:space="preserve">Розуміти особливості механічної поведінки конструкційних матеріалів після впливу </w:t>
            </w:r>
            <w:r>
              <w:t xml:space="preserve">динамічних </w:t>
            </w:r>
            <w:proofErr w:type="spellStart"/>
            <w:r>
              <w:t>незрівноваженних</w:t>
            </w:r>
            <w:proofErr w:type="spellEnd"/>
            <w:r>
              <w:t xml:space="preserve"> процесів.</w:t>
            </w:r>
          </w:p>
        </w:tc>
        <w:tc>
          <w:tcPr>
            <w:tcW w:w="1744" w:type="dxa"/>
          </w:tcPr>
          <w:p w14:paraId="32770A8B" w14:textId="5CE26F0D" w:rsidR="00A607F8" w:rsidRDefault="00A607F8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620BEB" w:rsidRPr="00585DEE" w14:paraId="7B447808" w14:textId="77777777" w:rsidTr="00092559">
        <w:trPr>
          <w:trHeight w:val="294"/>
        </w:trPr>
        <w:tc>
          <w:tcPr>
            <w:tcW w:w="4253" w:type="dxa"/>
          </w:tcPr>
          <w:p w14:paraId="31C7E46D" w14:textId="623514EA" w:rsidR="00620BEB" w:rsidRPr="00585DEE" w:rsidRDefault="00620BEB" w:rsidP="00092559">
            <w:pPr>
              <w:rPr>
                <w:rFonts w:eastAsia="Calibri"/>
                <w:bCs/>
              </w:rPr>
            </w:pPr>
            <w:r w:rsidRPr="00585DEE">
              <w:rPr>
                <w:rFonts w:eastAsia="Calibri"/>
                <w:bCs/>
              </w:rPr>
              <w:t>Самостійна робота</w:t>
            </w:r>
            <w:r>
              <w:rPr>
                <w:rFonts w:eastAsia="Calibri"/>
                <w:bCs/>
              </w:rPr>
              <w:t xml:space="preserve"> </w:t>
            </w:r>
            <w:r w:rsidRPr="00585DEE">
              <w:rPr>
                <w:rFonts w:eastAsia="Calibri"/>
                <w:bCs/>
              </w:rPr>
              <w:t>1.</w:t>
            </w:r>
            <w:r w:rsidR="00BC04B3" w:rsidRPr="00BC04B3">
              <w:rPr>
                <w:rFonts w:ascii="Segoe UI" w:hAnsi="Segoe UI" w:cs="Segoe UI"/>
                <w:color w:val="1D2125"/>
                <w:sz w:val="23"/>
                <w:szCs w:val="23"/>
                <w:shd w:val="clear" w:color="auto" w:fill="F8F9FA"/>
              </w:rPr>
              <w:t xml:space="preserve"> </w:t>
            </w:r>
            <w:r w:rsidR="00765D59">
              <w:rPr>
                <w:color w:val="000000"/>
                <w:lang w:eastAsia="uk-UA" w:bidi="uk-UA"/>
              </w:rPr>
              <w:t>Р</w:t>
            </w:r>
            <w:r w:rsidR="00765D59" w:rsidRPr="006523B9">
              <w:rPr>
                <w:color w:val="000000"/>
                <w:lang w:eastAsia="uk-UA" w:bidi="uk-UA"/>
              </w:rPr>
              <w:t>озрахун</w:t>
            </w:r>
            <w:r w:rsidR="00765D59">
              <w:rPr>
                <w:color w:val="000000"/>
                <w:lang w:eastAsia="uk-UA" w:bidi="uk-UA"/>
              </w:rPr>
              <w:t>ок</w:t>
            </w:r>
            <w:r w:rsidR="00765D59" w:rsidRPr="006523B9">
              <w:rPr>
                <w:color w:val="000000"/>
                <w:lang w:eastAsia="uk-UA" w:bidi="uk-UA"/>
              </w:rPr>
              <w:t xml:space="preserve"> на міцність і жорсткість реальних елементів конструкцій</w:t>
            </w:r>
            <w:r w:rsidR="00765D59">
              <w:rPr>
                <w:color w:val="000000"/>
                <w:lang w:eastAsia="uk-UA" w:bidi="uk-UA"/>
              </w:rPr>
              <w:t xml:space="preserve"> із використанням </w:t>
            </w:r>
            <w:r w:rsidR="00765D59" w:rsidRPr="006523B9">
              <w:rPr>
                <w:color w:val="000000"/>
                <w:lang w:eastAsia="uk-UA" w:bidi="uk-UA"/>
              </w:rPr>
              <w:t>математичних моделей твердого середовища</w:t>
            </w:r>
          </w:p>
        </w:tc>
        <w:tc>
          <w:tcPr>
            <w:tcW w:w="4678" w:type="dxa"/>
          </w:tcPr>
          <w:p w14:paraId="5C92EBFC" w14:textId="11A05428" w:rsidR="00620BEB" w:rsidRPr="002B62FC" w:rsidRDefault="00D15D72" w:rsidP="00092559">
            <w:pPr>
              <w:rPr>
                <w:rFonts w:eastAsia="Calibri"/>
                <w:bCs/>
              </w:rPr>
            </w:pPr>
            <w:r w:rsidRPr="00D15D72">
              <w:rPr>
                <w:rFonts w:eastAsia="Cambria"/>
                <w:color w:val="000000"/>
                <w:lang w:eastAsia="uk-UA" w:bidi="uk-UA"/>
              </w:rPr>
              <w:t>ПРН2, ПРН8.</w:t>
            </w:r>
            <w:r>
              <w:rPr>
                <w:rFonts w:eastAsia="Cambria"/>
                <w:color w:val="000000"/>
                <w:lang w:eastAsia="uk-UA" w:bidi="uk-UA"/>
              </w:rPr>
              <w:t xml:space="preserve"> </w:t>
            </w:r>
            <w:r w:rsidR="00620BEB" w:rsidRPr="002B62FC">
              <w:rPr>
                <w:rFonts w:eastAsia="Calibri"/>
                <w:bCs/>
              </w:rPr>
              <w:t xml:space="preserve">Закріпити навички </w:t>
            </w:r>
            <w:r w:rsidR="00AB49FE" w:rsidRPr="002B62FC">
              <w:rPr>
                <w:rFonts w:eastAsia="Calibri"/>
                <w:bCs/>
              </w:rPr>
              <w:t>р</w:t>
            </w:r>
            <w:r w:rsidR="00AB49FE" w:rsidRPr="002B62FC">
              <w:rPr>
                <w:rFonts w:eastAsia="Calibri"/>
                <w:bCs/>
                <w:lang w:bidi="uk-UA"/>
              </w:rPr>
              <w:t>озрахунків на міцність і жорсткість реальних елементів конструкцій із використанням математичних моделей твердого середовища</w:t>
            </w:r>
            <w:r w:rsidR="0069441F" w:rsidRPr="002B62FC">
              <w:rPr>
                <w:rFonts w:eastAsia="Calibri"/>
                <w:bCs/>
                <w:lang w:bidi="uk-UA"/>
              </w:rPr>
              <w:t xml:space="preserve"> </w:t>
            </w:r>
          </w:p>
        </w:tc>
        <w:tc>
          <w:tcPr>
            <w:tcW w:w="1744" w:type="dxa"/>
          </w:tcPr>
          <w:p w14:paraId="0B73F9D8" w14:textId="79A19137" w:rsidR="00620BEB" w:rsidRPr="00585DEE" w:rsidRDefault="00A607F8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620BEB" w:rsidRPr="00585DEE" w14:paraId="59B56906" w14:textId="77777777" w:rsidTr="00092559">
        <w:trPr>
          <w:trHeight w:val="294"/>
        </w:trPr>
        <w:tc>
          <w:tcPr>
            <w:tcW w:w="4253" w:type="dxa"/>
          </w:tcPr>
          <w:p w14:paraId="5DCDA328" w14:textId="77777777" w:rsidR="00620BEB" w:rsidRPr="00585DEE" w:rsidRDefault="00620BEB" w:rsidP="00092559">
            <w:pPr>
              <w:rPr>
                <w:rFonts w:eastAsia="Calibri"/>
                <w:bCs/>
              </w:rPr>
            </w:pPr>
            <w:r w:rsidRPr="00585DEE">
              <w:rPr>
                <w:rFonts w:eastAsia="Calibri"/>
                <w:bCs/>
              </w:rPr>
              <w:t>Модульна контрольна робота 1.</w:t>
            </w:r>
          </w:p>
        </w:tc>
        <w:tc>
          <w:tcPr>
            <w:tcW w:w="4678" w:type="dxa"/>
          </w:tcPr>
          <w:p w14:paraId="34F90FAC" w14:textId="77777777" w:rsidR="00620BEB" w:rsidRPr="002B62FC" w:rsidRDefault="00620BEB" w:rsidP="00092559">
            <w:pPr>
              <w:rPr>
                <w:rFonts w:eastAsia="Calibri"/>
                <w:bCs/>
              </w:rPr>
            </w:pPr>
            <w:r w:rsidRPr="002B62FC">
              <w:rPr>
                <w:rFonts w:eastAsia="Calibri"/>
                <w:bCs/>
              </w:rPr>
              <w:t>Підтвердження знань з теорії і практики основних розділів першого модулю курсу</w:t>
            </w:r>
          </w:p>
        </w:tc>
        <w:tc>
          <w:tcPr>
            <w:tcW w:w="1744" w:type="dxa"/>
          </w:tcPr>
          <w:p w14:paraId="51DB00AA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30</w:t>
            </w:r>
          </w:p>
        </w:tc>
      </w:tr>
      <w:tr w:rsidR="00620BEB" w:rsidRPr="00585DEE" w14:paraId="5150B924" w14:textId="77777777" w:rsidTr="00092559">
        <w:trPr>
          <w:trHeight w:val="294"/>
        </w:trPr>
        <w:tc>
          <w:tcPr>
            <w:tcW w:w="4253" w:type="dxa"/>
          </w:tcPr>
          <w:p w14:paraId="1F8B0145" w14:textId="36CFDF24" w:rsidR="00620BEB" w:rsidRPr="00585DEE" w:rsidRDefault="001C35F7" w:rsidP="0009255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Разом</w:t>
            </w:r>
            <w:r w:rsidR="00620BEB" w:rsidRPr="00585DEE">
              <w:rPr>
                <w:rFonts w:eastAsia="Calibri"/>
                <w:b/>
              </w:rPr>
              <w:t xml:space="preserve"> за модулем 1</w:t>
            </w:r>
          </w:p>
        </w:tc>
        <w:tc>
          <w:tcPr>
            <w:tcW w:w="4678" w:type="dxa"/>
          </w:tcPr>
          <w:p w14:paraId="32BC71BC" w14:textId="77777777" w:rsidR="00620BEB" w:rsidRPr="00585DEE" w:rsidRDefault="00620BEB" w:rsidP="00092559">
            <w:pPr>
              <w:rPr>
                <w:rFonts w:eastAsia="Calibri"/>
                <w:b/>
              </w:rPr>
            </w:pPr>
          </w:p>
        </w:tc>
        <w:tc>
          <w:tcPr>
            <w:tcW w:w="1744" w:type="dxa"/>
          </w:tcPr>
          <w:p w14:paraId="0263FF95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100</w:t>
            </w:r>
          </w:p>
        </w:tc>
      </w:tr>
      <w:tr w:rsidR="00620BEB" w:rsidRPr="00585DEE" w14:paraId="1E20455E" w14:textId="77777777" w:rsidTr="00092559">
        <w:trPr>
          <w:trHeight w:val="294"/>
        </w:trPr>
        <w:tc>
          <w:tcPr>
            <w:tcW w:w="10675" w:type="dxa"/>
            <w:gridSpan w:val="3"/>
          </w:tcPr>
          <w:p w14:paraId="20DB74E5" w14:textId="3B8E19F4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Cs/>
              </w:rPr>
              <w:t>Модуль 2</w:t>
            </w:r>
            <w:r w:rsidRPr="00585DEE">
              <w:rPr>
                <w:rFonts w:eastAsia="Calibri"/>
              </w:rPr>
              <w:t xml:space="preserve">. </w:t>
            </w:r>
            <w:r w:rsidR="001C3EA3" w:rsidRPr="001C3EA3">
              <w:rPr>
                <w:rFonts w:eastAsia="Calibri"/>
                <w:b/>
                <w:bCs/>
              </w:rPr>
              <w:t xml:space="preserve">Методики побудови математичних моделей сільськогосподарських машин </w:t>
            </w:r>
            <w:r w:rsidR="001C3EA3">
              <w:rPr>
                <w:rFonts w:eastAsia="Calibri"/>
                <w:b/>
                <w:bCs/>
              </w:rPr>
              <w:t>і</w:t>
            </w:r>
            <w:r w:rsidR="001C3EA3" w:rsidRPr="001C3EA3">
              <w:rPr>
                <w:rFonts w:eastAsia="Calibri"/>
                <w:b/>
                <w:bCs/>
              </w:rPr>
              <w:t xml:space="preserve"> машинних агрегатів</w:t>
            </w:r>
          </w:p>
        </w:tc>
      </w:tr>
      <w:tr w:rsidR="00A607F8" w:rsidRPr="00585DEE" w14:paraId="0EBA4243" w14:textId="77777777" w:rsidTr="00092559">
        <w:trPr>
          <w:trHeight w:val="294"/>
        </w:trPr>
        <w:tc>
          <w:tcPr>
            <w:tcW w:w="4253" w:type="dxa"/>
          </w:tcPr>
          <w:p w14:paraId="750E08D4" w14:textId="66865355" w:rsidR="00A607F8" w:rsidRDefault="00A607F8" w:rsidP="00765D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Pr="00585DEE">
              <w:rPr>
                <w:rFonts w:eastAsia="Calibri"/>
                <w:bCs/>
              </w:rPr>
              <w:t xml:space="preserve"> робота </w:t>
            </w:r>
            <w:r>
              <w:rPr>
                <w:rFonts w:eastAsia="Calibri"/>
                <w:bCs/>
              </w:rPr>
              <w:t>7</w:t>
            </w:r>
            <w:r w:rsidRPr="00585DEE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eastAsia="Arial Unicode MS"/>
                <w:szCs w:val="28"/>
              </w:rPr>
              <w:t>Вивчення технологічних рухів сільськогосподарських машинних агрегатів</w:t>
            </w:r>
          </w:p>
        </w:tc>
        <w:tc>
          <w:tcPr>
            <w:tcW w:w="4678" w:type="dxa"/>
          </w:tcPr>
          <w:p w14:paraId="36759F6F" w14:textId="1EC886E5" w:rsidR="00A607F8" w:rsidRDefault="00D15D72" w:rsidP="00765D59">
            <w:pPr>
              <w:rPr>
                <w:rFonts w:eastAsia="Calibri"/>
                <w:bCs/>
              </w:rPr>
            </w:pPr>
            <w:r w:rsidRPr="00D15D72">
              <w:rPr>
                <w:rFonts w:eastAsia="Cambria"/>
                <w:color w:val="000000"/>
                <w:lang w:eastAsia="uk-UA" w:bidi="uk-UA"/>
              </w:rPr>
              <w:t>ПРН2, ПРН8.</w:t>
            </w:r>
            <w:r>
              <w:rPr>
                <w:rFonts w:eastAsia="Cambria"/>
                <w:color w:val="000000"/>
                <w:lang w:eastAsia="uk-UA" w:bidi="uk-UA"/>
              </w:rPr>
              <w:t xml:space="preserve"> </w:t>
            </w:r>
            <w:r w:rsidR="00A607F8">
              <w:rPr>
                <w:rFonts w:eastAsia="Calibri"/>
                <w:bCs/>
              </w:rPr>
              <w:t xml:space="preserve">Знати основні види технологічних рухів </w:t>
            </w:r>
            <w:r w:rsidR="00A607F8">
              <w:rPr>
                <w:rFonts w:eastAsia="Arial Unicode MS"/>
                <w:szCs w:val="28"/>
              </w:rPr>
              <w:t>сільськогосподарських машинних агрегатів в робочому і транспортному положеннях</w:t>
            </w:r>
          </w:p>
        </w:tc>
        <w:tc>
          <w:tcPr>
            <w:tcW w:w="1744" w:type="dxa"/>
          </w:tcPr>
          <w:p w14:paraId="59723DD0" w14:textId="0C6F03DC" w:rsidR="00A607F8" w:rsidRDefault="00A607F8" w:rsidP="00765D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765D59" w:rsidRPr="00585DEE" w14:paraId="067485A2" w14:textId="77777777" w:rsidTr="00092559">
        <w:trPr>
          <w:trHeight w:val="294"/>
        </w:trPr>
        <w:tc>
          <w:tcPr>
            <w:tcW w:w="4253" w:type="dxa"/>
          </w:tcPr>
          <w:p w14:paraId="5711E843" w14:textId="79B3293B" w:rsidR="00765D59" w:rsidRPr="002A04B6" w:rsidRDefault="00765D59" w:rsidP="00765D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Pr="00585DEE">
              <w:rPr>
                <w:rFonts w:eastAsia="Calibri"/>
                <w:bCs/>
              </w:rPr>
              <w:t xml:space="preserve"> робота </w:t>
            </w:r>
            <w:r w:rsidR="00A607F8">
              <w:rPr>
                <w:rFonts w:eastAsia="Calibri"/>
                <w:bCs/>
              </w:rPr>
              <w:t>8</w:t>
            </w:r>
            <w:r w:rsidRPr="00585DEE">
              <w:rPr>
                <w:rFonts w:eastAsia="Calibri"/>
                <w:bCs/>
              </w:rPr>
              <w:t>.</w:t>
            </w:r>
            <w:r>
              <w:rPr>
                <w:color w:val="000000"/>
                <w:lang w:eastAsia="uk-UA" w:bidi="uk-UA"/>
              </w:rPr>
              <w:t xml:space="preserve"> </w:t>
            </w:r>
            <w:r w:rsidR="002A3675">
              <w:rPr>
                <w:rFonts w:eastAsia="Arial Unicode MS"/>
                <w:szCs w:val="28"/>
              </w:rPr>
              <w:t>Дослідження</w:t>
            </w:r>
            <w:r w:rsidR="002A3675" w:rsidRPr="00FC7FE5">
              <w:rPr>
                <w:rFonts w:eastAsia="Arial Unicode MS"/>
                <w:szCs w:val="28"/>
              </w:rPr>
              <w:t xml:space="preserve"> </w:t>
            </w:r>
            <w:r w:rsidR="002A3675">
              <w:rPr>
                <w:rFonts w:eastAsia="Arial Unicode MS"/>
                <w:szCs w:val="28"/>
              </w:rPr>
              <w:t xml:space="preserve">методів формалізації технологічних рухів </w:t>
            </w:r>
            <w:r w:rsidR="002A3675" w:rsidRPr="00FC7FE5">
              <w:rPr>
                <w:rFonts w:eastAsia="Arial Unicode MS"/>
                <w:szCs w:val="28"/>
              </w:rPr>
              <w:t>сільськогосподарс</w:t>
            </w:r>
            <w:r w:rsidR="002A3675">
              <w:rPr>
                <w:rFonts w:eastAsia="Arial Unicode MS"/>
                <w:szCs w:val="28"/>
              </w:rPr>
              <w:t>ьких машинних агрегатів</w:t>
            </w:r>
          </w:p>
        </w:tc>
        <w:tc>
          <w:tcPr>
            <w:tcW w:w="4678" w:type="dxa"/>
          </w:tcPr>
          <w:p w14:paraId="65082642" w14:textId="2651BA5F" w:rsidR="00765D59" w:rsidRPr="002A04B6" w:rsidRDefault="00D15D72" w:rsidP="00765D59">
            <w:pPr>
              <w:rPr>
                <w:rFonts w:eastAsia="Calibri"/>
                <w:bCs/>
              </w:rPr>
            </w:pPr>
            <w:r w:rsidRPr="00D15D72">
              <w:rPr>
                <w:rFonts w:eastAsia="Cambria"/>
                <w:color w:val="000000"/>
                <w:lang w:eastAsia="uk-UA" w:bidi="uk-UA"/>
              </w:rPr>
              <w:t>ПРН2, ПРН8.</w:t>
            </w:r>
            <w:r>
              <w:rPr>
                <w:rFonts w:eastAsia="Cambria"/>
                <w:color w:val="000000"/>
                <w:lang w:eastAsia="uk-UA" w:bidi="uk-UA"/>
              </w:rPr>
              <w:t xml:space="preserve"> </w:t>
            </w:r>
            <w:r w:rsidR="00E72E7F">
              <w:rPr>
                <w:rFonts w:eastAsia="Calibri"/>
                <w:bCs/>
              </w:rPr>
              <w:t xml:space="preserve">Знати основні типи </w:t>
            </w:r>
            <w:r w:rsidR="00E72E7F" w:rsidRPr="006523B9">
              <w:rPr>
                <w:color w:val="000000"/>
                <w:lang w:eastAsia="uk-UA" w:bidi="uk-UA"/>
              </w:rPr>
              <w:t>сільськогосподарських машинних агрегатів</w:t>
            </w:r>
            <w:r w:rsidR="00E72E7F">
              <w:rPr>
                <w:color w:val="000000"/>
                <w:lang w:eastAsia="uk-UA" w:bidi="uk-UA"/>
              </w:rPr>
              <w:t xml:space="preserve"> і їх характерні особливості. Засвоїти методику </w:t>
            </w:r>
            <w:r w:rsidR="00E72E7F" w:rsidRPr="006523B9">
              <w:rPr>
                <w:color w:val="000000"/>
                <w:lang w:eastAsia="uk-UA" w:bidi="uk-UA"/>
              </w:rPr>
              <w:t>формалізації технологічних рухів</w:t>
            </w:r>
            <w:r w:rsidR="00E72E7F">
              <w:rPr>
                <w:color w:val="000000"/>
                <w:lang w:eastAsia="uk-UA" w:bidi="uk-UA"/>
              </w:rPr>
              <w:t xml:space="preserve"> </w:t>
            </w:r>
            <w:r w:rsidR="00E72E7F" w:rsidRPr="006523B9">
              <w:rPr>
                <w:color w:val="000000"/>
                <w:lang w:eastAsia="uk-UA" w:bidi="uk-UA"/>
              </w:rPr>
              <w:t>машинних агрегатів</w:t>
            </w:r>
          </w:p>
        </w:tc>
        <w:tc>
          <w:tcPr>
            <w:tcW w:w="1744" w:type="dxa"/>
          </w:tcPr>
          <w:p w14:paraId="04B09C9A" w14:textId="01260BBE" w:rsidR="00765D59" w:rsidRPr="00585DEE" w:rsidRDefault="00765D59" w:rsidP="00765D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765D59" w:rsidRPr="00585DEE" w14:paraId="46020BED" w14:textId="77777777" w:rsidTr="00092559">
        <w:trPr>
          <w:trHeight w:val="294"/>
        </w:trPr>
        <w:tc>
          <w:tcPr>
            <w:tcW w:w="4253" w:type="dxa"/>
          </w:tcPr>
          <w:p w14:paraId="32122718" w14:textId="1B41BBB4" w:rsidR="00765D59" w:rsidRDefault="00765D59" w:rsidP="00765D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Pr="00585DEE">
              <w:rPr>
                <w:rFonts w:eastAsia="Calibri"/>
                <w:bCs/>
              </w:rPr>
              <w:t xml:space="preserve"> робота </w:t>
            </w:r>
            <w:r w:rsidR="00A607F8">
              <w:rPr>
                <w:rFonts w:eastAsia="Calibri"/>
                <w:bCs/>
              </w:rPr>
              <w:t>9</w:t>
            </w:r>
            <w:r w:rsidRPr="00585DEE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</w:rPr>
              <w:t xml:space="preserve"> </w:t>
            </w:r>
            <w:r w:rsidR="002A3675">
              <w:rPr>
                <w:rFonts w:eastAsia="Arial Unicode MS"/>
                <w:szCs w:val="28"/>
              </w:rPr>
              <w:t>Вивчення методики обрання принципів</w:t>
            </w:r>
            <w:r w:rsidR="002A3675" w:rsidRPr="00FC7FE5">
              <w:rPr>
                <w:rFonts w:eastAsia="Arial Unicode MS"/>
                <w:szCs w:val="28"/>
              </w:rPr>
              <w:t xml:space="preserve"> динаміки для дослідження руху сільсько</w:t>
            </w:r>
            <w:r w:rsidR="002A3675">
              <w:rPr>
                <w:rFonts w:eastAsia="Arial Unicode MS"/>
                <w:szCs w:val="28"/>
              </w:rPr>
              <w:t>господарських машин</w:t>
            </w:r>
          </w:p>
        </w:tc>
        <w:tc>
          <w:tcPr>
            <w:tcW w:w="4678" w:type="dxa"/>
          </w:tcPr>
          <w:p w14:paraId="7D729A55" w14:textId="2A95C32C" w:rsidR="00765D59" w:rsidRDefault="00D15D72" w:rsidP="00765D59">
            <w:pPr>
              <w:rPr>
                <w:rFonts w:eastAsia="Calibri"/>
                <w:bCs/>
              </w:rPr>
            </w:pPr>
            <w:r w:rsidRPr="00D15D72">
              <w:rPr>
                <w:rFonts w:eastAsia="Cambria"/>
                <w:color w:val="000000"/>
                <w:lang w:eastAsia="uk-UA" w:bidi="uk-UA"/>
              </w:rPr>
              <w:t>ПРН2, ПРН8.</w:t>
            </w:r>
            <w:r>
              <w:rPr>
                <w:rFonts w:eastAsia="Cambria"/>
                <w:color w:val="000000"/>
                <w:lang w:eastAsia="uk-UA" w:bidi="uk-UA"/>
              </w:rPr>
              <w:t xml:space="preserve"> </w:t>
            </w:r>
            <w:r w:rsidR="00E72E7F">
              <w:rPr>
                <w:rFonts w:eastAsia="Calibri"/>
                <w:bCs/>
              </w:rPr>
              <w:t xml:space="preserve">Знати </w:t>
            </w:r>
            <w:r w:rsidR="00E72E7F">
              <w:rPr>
                <w:color w:val="000000"/>
                <w:lang w:eastAsia="uk-UA" w:bidi="uk-UA"/>
              </w:rPr>
              <w:t>м</w:t>
            </w:r>
            <w:r w:rsidR="00E72E7F" w:rsidRPr="006523B9">
              <w:rPr>
                <w:color w:val="000000"/>
                <w:lang w:eastAsia="uk-UA" w:bidi="uk-UA"/>
              </w:rPr>
              <w:t>етодик</w:t>
            </w:r>
            <w:r w:rsidR="00E72E7F">
              <w:rPr>
                <w:color w:val="000000"/>
                <w:lang w:eastAsia="uk-UA" w:bidi="uk-UA"/>
              </w:rPr>
              <w:t>и</w:t>
            </w:r>
            <w:r w:rsidR="00E72E7F" w:rsidRPr="006523B9">
              <w:rPr>
                <w:color w:val="000000"/>
                <w:lang w:eastAsia="uk-UA" w:bidi="uk-UA"/>
              </w:rPr>
              <w:t xml:space="preserve"> обрання принципу динаміки для дослідження руху</w:t>
            </w:r>
            <w:r w:rsidR="00E72E7F">
              <w:rPr>
                <w:color w:val="000000"/>
                <w:lang w:eastAsia="uk-UA" w:bidi="uk-UA"/>
              </w:rPr>
              <w:t xml:space="preserve"> </w:t>
            </w:r>
            <w:r w:rsidR="00E72E7F" w:rsidRPr="006523B9">
              <w:rPr>
                <w:color w:val="000000"/>
                <w:lang w:eastAsia="uk-UA" w:bidi="uk-UA"/>
              </w:rPr>
              <w:t>сільськогосподарського машинного агрегату</w:t>
            </w:r>
            <w:r w:rsidR="00E72E7F">
              <w:rPr>
                <w:color w:val="000000"/>
                <w:lang w:eastAsia="uk-UA" w:bidi="uk-UA"/>
              </w:rPr>
              <w:t>. Вміти застосовувати їх на практиці.</w:t>
            </w:r>
          </w:p>
        </w:tc>
        <w:tc>
          <w:tcPr>
            <w:tcW w:w="1744" w:type="dxa"/>
          </w:tcPr>
          <w:p w14:paraId="3097AE2F" w14:textId="45CEB3DD" w:rsidR="00765D59" w:rsidRDefault="00765D59" w:rsidP="00765D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765D59" w:rsidRPr="00585DEE" w14:paraId="11A50302" w14:textId="77777777" w:rsidTr="00092559">
        <w:trPr>
          <w:trHeight w:val="294"/>
        </w:trPr>
        <w:tc>
          <w:tcPr>
            <w:tcW w:w="4253" w:type="dxa"/>
          </w:tcPr>
          <w:p w14:paraId="12FCCBA6" w14:textId="41347A84" w:rsidR="00765D59" w:rsidRDefault="00765D59" w:rsidP="00765D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Pr="00585DEE">
              <w:rPr>
                <w:rFonts w:eastAsia="Calibri"/>
                <w:bCs/>
              </w:rPr>
              <w:t xml:space="preserve"> робота </w:t>
            </w:r>
            <w:r w:rsidR="00A607F8">
              <w:rPr>
                <w:rFonts w:eastAsia="Calibri"/>
                <w:bCs/>
              </w:rPr>
              <w:t>10</w:t>
            </w:r>
            <w:r w:rsidRPr="00585DEE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</w:rPr>
              <w:t xml:space="preserve"> </w:t>
            </w:r>
            <w:r w:rsidR="002A3675">
              <w:rPr>
                <w:rFonts w:eastAsia="Arial Unicode MS"/>
                <w:szCs w:val="28"/>
              </w:rPr>
              <w:t>Визначення раціональних параметрів сільськогосподарського машинного агрегату як динамічної системи за допомогою розв’язання диференціальних рівнянь</w:t>
            </w:r>
          </w:p>
        </w:tc>
        <w:tc>
          <w:tcPr>
            <w:tcW w:w="4678" w:type="dxa"/>
          </w:tcPr>
          <w:p w14:paraId="071D5BA0" w14:textId="4F64D149" w:rsidR="00765D59" w:rsidRDefault="00D15D72" w:rsidP="00765D59">
            <w:pPr>
              <w:rPr>
                <w:rFonts w:eastAsia="Calibri"/>
                <w:bCs/>
              </w:rPr>
            </w:pPr>
            <w:r w:rsidRPr="00D15D72">
              <w:rPr>
                <w:rFonts w:eastAsia="Cambria"/>
                <w:color w:val="000000"/>
                <w:lang w:eastAsia="uk-UA" w:bidi="uk-UA"/>
              </w:rPr>
              <w:t>ПРН2, ПРН8.</w:t>
            </w:r>
            <w:r>
              <w:rPr>
                <w:rFonts w:eastAsia="Cambria"/>
                <w:color w:val="000000"/>
                <w:lang w:eastAsia="uk-UA" w:bidi="uk-UA"/>
              </w:rPr>
              <w:t xml:space="preserve"> </w:t>
            </w:r>
            <w:r w:rsidR="00E72E7F">
              <w:rPr>
                <w:rFonts w:eastAsia="Calibri"/>
                <w:bCs/>
              </w:rPr>
              <w:t xml:space="preserve">Знати методи </w:t>
            </w:r>
            <w:r w:rsidR="00E72E7F">
              <w:rPr>
                <w:lang w:bidi="uk-UA"/>
              </w:rPr>
              <w:t>р</w:t>
            </w:r>
            <w:r w:rsidR="00E72E7F" w:rsidRPr="00662BC5">
              <w:rPr>
                <w:lang w:bidi="uk-UA"/>
              </w:rPr>
              <w:t>озв’яз</w:t>
            </w:r>
            <w:r w:rsidR="00E72E7F">
              <w:rPr>
                <w:lang w:bidi="uk-UA"/>
              </w:rPr>
              <w:t>ання</w:t>
            </w:r>
            <w:r w:rsidR="00E72E7F" w:rsidRPr="00662BC5">
              <w:rPr>
                <w:lang w:bidi="uk-UA"/>
              </w:rPr>
              <w:t xml:space="preserve"> систем диференціальних рівнянь руху сільськогосподарськ</w:t>
            </w:r>
            <w:r w:rsidR="00E72E7F">
              <w:rPr>
                <w:lang w:bidi="uk-UA"/>
              </w:rPr>
              <w:t>их</w:t>
            </w:r>
            <w:r w:rsidR="00E72E7F" w:rsidRPr="00662BC5">
              <w:rPr>
                <w:lang w:bidi="uk-UA"/>
              </w:rPr>
              <w:t xml:space="preserve"> машинн</w:t>
            </w:r>
            <w:r w:rsidR="00E72E7F">
              <w:rPr>
                <w:lang w:bidi="uk-UA"/>
              </w:rPr>
              <w:t>их</w:t>
            </w:r>
            <w:r w:rsidR="00E72E7F" w:rsidRPr="00662BC5">
              <w:rPr>
                <w:lang w:bidi="uk-UA"/>
              </w:rPr>
              <w:t xml:space="preserve"> агрегат</w:t>
            </w:r>
            <w:r w:rsidR="00E72E7F">
              <w:rPr>
                <w:lang w:bidi="uk-UA"/>
              </w:rPr>
              <w:t xml:space="preserve">ів. Вміти визначати </w:t>
            </w:r>
            <w:r w:rsidR="00E72E7F" w:rsidRPr="00662BC5">
              <w:rPr>
                <w:lang w:bidi="uk-UA"/>
              </w:rPr>
              <w:t>раціональн</w:t>
            </w:r>
            <w:r w:rsidR="00E72E7F">
              <w:rPr>
                <w:lang w:bidi="uk-UA"/>
              </w:rPr>
              <w:t>і</w:t>
            </w:r>
            <w:r w:rsidR="00E72E7F" w:rsidRPr="00662BC5">
              <w:rPr>
                <w:lang w:bidi="uk-UA"/>
              </w:rPr>
              <w:t xml:space="preserve"> параметр</w:t>
            </w:r>
            <w:r w:rsidR="00E72E7F">
              <w:rPr>
                <w:lang w:bidi="uk-UA"/>
              </w:rPr>
              <w:t>и таких</w:t>
            </w:r>
            <w:r w:rsidR="00E72E7F" w:rsidRPr="00662BC5">
              <w:rPr>
                <w:lang w:bidi="uk-UA"/>
              </w:rPr>
              <w:t xml:space="preserve"> динамічн</w:t>
            </w:r>
            <w:r w:rsidR="00E72E7F">
              <w:rPr>
                <w:lang w:bidi="uk-UA"/>
              </w:rPr>
              <w:t>их</w:t>
            </w:r>
            <w:r w:rsidR="00E72E7F" w:rsidRPr="00662BC5">
              <w:rPr>
                <w:lang w:bidi="uk-UA"/>
              </w:rPr>
              <w:t xml:space="preserve"> систем</w:t>
            </w:r>
          </w:p>
        </w:tc>
        <w:tc>
          <w:tcPr>
            <w:tcW w:w="1744" w:type="dxa"/>
          </w:tcPr>
          <w:p w14:paraId="0C50C512" w14:textId="46C230D8" w:rsidR="00765D59" w:rsidRDefault="00765D59" w:rsidP="00765D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765D59" w:rsidRPr="00585DEE" w14:paraId="4B49D626" w14:textId="77777777" w:rsidTr="00092559">
        <w:trPr>
          <w:trHeight w:val="294"/>
        </w:trPr>
        <w:tc>
          <w:tcPr>
            <w:tcW w:w="4253" w:type="dxa"/>
          </w:tcPr>
          <w:p w14:paraId="69FB8D70" w14:textId="465968DC" w:rsidR="00765D59" w:rsidRDefault="00765D59" w:rsidP="00765D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Pr="00585DEE">
              <w:rPr>
                <w:rFonts w:eastAsia="Calibri"/>
                <w:bCs/>
              </w:rPr>
              <w:t xml:space="preserve"> робота </w:t>
            </w:r>
            <w:r w:rsidR="00A607F8">
              <w:rPr>
                <w:rFonts w:eastAsia="Calibri"/>
                <w:bCs/>
              </w:rPr>
              <w:t>11</w:t>
            </w:r>
            <w:r w:rsidRPr="00585DEE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</w:rPr>
              <w:t xml:space="preserve"> </w:t>
            </w:r>
            <w:r w:rsidR="0074281F">
              <w:rPr>
                <w:rFonts w:eastAsia="Calibri"/>
                <w:bCs/>
              </w:rPr>
              <w:t>Дослідження</w:t>
            </w:r>
            <w:r w:rsidR="002A3675" w:rsidRPr="00FC7FE5">
              <w:rPr>
                <w:rFonts w:eastAsia="Arial Unicode MS"/>
                <w:szCs w:val="28"/>
              </w:rPr>
              <w:t xml:space="preserve"> математичної моделі машинного агрегату, який складається з колісного трактора і причіпної сільськогосподарської машини</w:t>
            </w:r>
          </w:p>
        </w:tc>
        <w:tc>
          <w:tcPr>
            <w:tcW w:w="4678" w:type="dxa"/>
          </w:tcPr>
          <w:p w14:paraId="726DE5B7" w14:textId="2C950897" w:rsidR="00765D59" w:rsidRDefault="00D15D72" w:rsidP="00765D59">
            <w:pPr>
              <w:rPr>
                <w:rFonts w:eastAsia="Calibri"/>
                <w:bCs/>
              </w:rPr>
            </w:pPr>
            <w:r w:rsidRPr="00D15D72">
              <w:rPr>
                <w:rFonts w:eastAsia="Cambria"/>
                <w:color w:val="000000"/>
                <w:lang w:eastAsia="uk-UA" w:bidi="uk-UA"/>
              </w:rPr>
              <w:t>ПРН2, ПРН8.</w:t>
            </w:r>
            <w:r>
              <w:rPr>
                <w:rFonts w:eastAsia="Cambria"/>
                <w:color w:val="000000"/>
                <w:lang w:eastAsia="uk-UA" w:bidi="uk-UA"/>
              </w:rPr>
              <w:t xml:space="preserve"> </w:t>
            </w:r>
            <w:r w:rsidR="00E72E7F">
              <w:rPr>
                <w:rFonts w:eastAsia="Calibri"/>
                <w:bCs/>
              </w:rPr>
              <w:t xml:space="preserve">Знати методику </w:t>
            </w:r>
            <w:r w:rsidR="00E72E7F" w:rsidRPr="006523B9">
              <w:rPr>
                <w:color w:val="000000"/>
                <w:lang w:eastAsia="uk-UA" w:bidi="uk-UA"/>
              </w:rPr>
              <w:t xml:space="preserve">побудови математичної моделі машинного агрегату, </w:t>
            </w:r>
            <w:r w:rsidR="00E72E7F">
              <w:rPr>
                <w:color w:val="000000"/>
                <w:lang w:eastAsia="uk-UA" w:bidi="uk-UA"/>
              </w:rPr>
              <w:t>який</w:t>
            </w:r>
            <w:r w:rsidR="00E72E7F" w:rsidRPr="006523B9">
              <w:rPr>
                <w:color w:val="000000"/>
                <w:lang w:eastAsia="uk-UA" w:bidi="uk-UA"/>
              </w:rPr>
              <w:t xml:space="preserve"> складається з колісного трактора і причіпної сільськогосподарської машини</w:t>
            </w:r>
            <w:r w:rsidR="00E72E7F">
              <w:rPr>
                <w:color w:val="000000"/>
                <w:lang w:eastAsia="uk-UA" w:bidi="uk-UA"/>
              </w:rPr>
              <w:t xml:space="preserve">. Вміти застосовувати </w:t>
            </w:r>
            <w:r w:rsidR="002A3675">
              <w:rPr>
                <w:color w:val="000000"/>
                <w:lang w:eastAsia="uk-UA" w:bidi="uk-UA"/>
              </w:rPr>
              <w:t xml:space="preserve">отримані </w:t>
            </w:r>
            <w:r w:rsidR="00E72E7F">
              <w:rPr>
                <w:color w:val="000000"/>
                <w:lang w:eastAsia="uk-UA" w:bidi="uk-UA"/>
              </w:rPr>
              <w:t>знання на практиці.</w:t>
            </w:r>
          </w:p>
        </w:tc>
        <w:tc>
          <w:tcPr>
            <w:tcW w:w="1744" w:type="dxa"/>
          </w:tcPr>
          <w:p w14:paraId="7D128A20" w14:textId="6C4AB58B" w:rsidR="00765D59" w:rsidRDefault="00765D59" w:rsidP="00765D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765D59" w:rsidRPr="00585DEE" w14:paraId="0C6CB888" w14:textId="77777777" w:rsidTr="00092559">
        <w:trPr>
          <w:trHeight w:val="294"/>
        </w:trPr>
        <w:tc>
          <w:tcPr>
            <w:tcW w:w="4253" w:type="dxa"/>
          </w:tcPr>
          <w:p w14:paraId="2FA23C74" w14:textId="1B265E2A" w:rsidR="00765D59" w:rsidRDefault="00765D59" w:rsidP="00765D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Pr="00585DEE">
              <w:rPr>
                <w:rFonts w:eastAsia="Calibri"/>
                <w:bCs/>
              </w:rPr>
              <w:t xml:space="preserve"> робота </w:t>
            </w:r>
            <w:r>
              <w:rPr>
                <w:rFonts w:eastAsia="Calibri"/>
                <w:bCs/>
              </w:rPr>
              <w:t>1</w:t>
            </w:r>
            <w:r w:rsidR="00A607F8">
              <w:rPr>
                <w:rFonts w:eastAsia="Calibri"/>
                <w:bCs/>
              </w:rPr>
              <w:t>2</w:t>
            </w:r>
            <w:r w:rsidRPr="00585DEE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</w:rPr>
              <w:t xml:space="preserve"> </w:t>
            </w:r>
            <w:r w:rsidR="0074281F">
              <w:rPr>
                <w:rFonts w:eastAsia="Calibri"/>
                <w:bCs/>
              </w:rPr>
              <w:t>Дослідження</w:t>
            </w:r>
            <w:r w:rsidR="0074281F" w:rsidRPr="003E6A32">
              <w:rPr>
                <w:rFonts w:eastAsia="Arial Unicode MS"/>
                <w:szCs w:val="28"/>
              </w:rPr>
              <w:t xml:space="preserve"> математичної моделі машинного </w:t>
            </w:r>
            <w:r w:rsidR="0074281F" w:rsidRPr="003E6A32">
              <w:rPr>
                <w:rFonts w:eastAsia="Arial Unicode MS"/>
                <w:szCs w:val="28"/>
              </w:rPr>
              <w:lastRenderedPageBreak/>
              <w:t>агрегату, який складається з колісного трактора і фронтально навішеної сільськогосподарської машини</w:t>
            </w:r>
          </w:p>
        </w:tc>
        <w:tc>
          <w:tcPr>
            <w:tcW w:w="4678" w:type="dxa"/>
          </w:tcPr>
          <w:p w14:paraId="7DF5F312" w14:textId="3754E367" w:rsidR="00765D59" w:rsidRDefault="00D15D72" w:rsidP="00765D59">
            <w:pPr>
              <w:rPr>
                <w:rFonts w:eastAsia="Calibri"/>
                <w:bCs/>
              </w:rPr>
            </w:pPr>
            <w:r w:rsidRPr="00D15D72">
              <w:rPr>
                <w:rFonts w:eastAsia="Cambria"/>
                <w:color w:val="000000"/>
                <w:lang w:eastAsia="uk-UA" w:bidi="uk-UA"/>
              </w:rPr>
              <w:lastRenderedPageBreak/>
              <w:t>ПРН2, ПРН8.</w:t>
            </w:r>
            <w:r>
              <w:rPr>
                <w:rFonts w:eastAsia="Cambria"/>
                <w:color w:val="000000"/>
                <w:lang w:eastAsia="uk-UA" w:bidi="uk-UA"/>
              </w:rPr>
              <w:t xml:space="preserve"> </w:t>
            </w:r>
            <w:r w:rsidR="00E72E7F">
              <w:rPr>
                <w:rFonts w:eastAsia="Calibri"/>
                <w:bCs/>
              </w:rPr>
              <w:t xml:space="preserve">Знати методику </w:t>
            </w:r>
            <w:r w:rsidR="001C3EA3" w:rsidRPr="006523B9">
              <w:rPr>
                <w:color w:val="000000"/>
                <w:lang w:eastAsia="uk-UA" w:bidi="uk-UA"/>
              </w:rPr>
              <w:t xml:space="preserve">побудови математичної моделі машинного агрегату, </w:t>
            </w:r>
            <w:r w:rsidR="001C3EA3" w:rsidRPr="006523B9">
              <w:rPr>
                <w:color w:val="000000"/>
                <w:lang w:eastAsia="uk-UA" w:bidi="uk-UA"/>
              </w:rPr>
              <w:lastRenderedPageBreak/>
              <w:t>який складається з колісного трактора і</w:t>
            </w:r>
            <w:r w:rsidR="0074281F">
              <w:rPr>
                <w:rFonts w:eastAsia="Arial Unicode MS"/>
                <w:szCs w:val="28"/>
              </w:rPr>
              <w:t xml:space="preserve"> </w:t>
            </w:r>
            <w:r w:rsidR="0074281F" w:rsidRPr="003E6A32">
              <w:rPr>
                <w:rFonts w:eastAsia="Arial Unicode MS"/>
                <w:szCs w:val="28"/>
              </w:rPr>
              <w:t>фронтально навішеної сільськогосподарської машини</w:t>
            </w:r>
            <w:r w:rsidR="0074281F">
              <w:rPr>
                <w:rFonts w:eastAsia="Arial Unicode MS"/>
                <w:szCs w:val="28"/>
              </w:rPr>
              <w:t>.</w:t>
            </w:r>
            <w:r w:rsidR="002A3675">
              <w:rPr>
                <w:rFonts w:eastAsia="Arial Unicode MS"/>
                <w:szCs w:val="28"/>
              </w:rPr>
              <w:t xml:space="preserve"> </w:t>
            </w:r>
            <w:r w:rsidR="002A3675">
              <w:rPr>
                <w:color w:val="000000"/>
                <w:lang w:eastAsia="uk-UA" w:bidi="uk-UA"/>
              </w:rPr>
              <w:t>Вміти застосовувати отримані знання на практиці.</w:t>
            </w:r>
          </w:p>
        </w:tc>
        <w:tc>
          <w:tcPr>
            <w:tcW w:w="1744" w:type="dxa"/>
          </w:tcPr>
          <w:p w14:paraId="5F7AFDF0" w14:textId="3116B51C" w:rsidR="00765D59" w:rsidRDefault="00765D59" w:rsidP="00765D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10</w:t>
            </w:r>
          </w:p>
        </w:tc>
      </w:tr>
      <w:tr w:rsidR="001C01CB" w:rsidRPr="00585DEE" w14:paraId="5740D38B" w14:textId="77777777" w:rsidTr="00092559">
        <w:trPr>
          <w:trHeight w:val="294"/>
        </w:trPr>
        <w:tc>
          <w:tcPr>
            <w:tcW w:w="4253" w:type="dxa"/>
          </w:tcPr>
          <w:p w14:paraId="381F132F" w14:textId="3A429662" w:rsidR="001C01CB" w:rsidRDefault="001C01CB" w:rsidP="00092559">
            <w:pPr>
              <w:rPr>
                <w:rFonts w:eastAsia="Calibri"/>
                <w:bCs/>
              </w:rPr>
            </w:pPr>
            <w:r w:rsidRPr="00585DEE">
              <w:rPr>
                <w:rFonts w:eastAsia="Calibri"/>
                <w:bCs/>
              </w:rPr>
              <w:t>Самостійна робота</w:t>
            </w:r>
            <w:r>
              <w:rPr>
                <w:rFonts w:eastAsia="Calibri"/>
                <w:bCs/>
              </w:rPr>
              <w:t xml:space="preserve"> </w:t>
            </w:r>
            <w:r w:rsidR="00765D59">
              <w:rPr>
                <w:rFonts w:eastAsia="Calibri"/>
                <w:bCs/>
              </w:rPr>
              <w:t>2</w:t>
            </w:r>
            <w:r w:rsidRPr="00585DEE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</w:rPr>
              <w:t xml:space="preserve"> </w:t>
            </w:r>
            <w:r w:rsidR="003709FC" w:rsidRPr="008D7A68">
              <w:rPr>
                <w:color w:val="000000"/>
                <w:lang w:eastAsia="uk-UA" w:bidi="uk-UA"/>
              </w:rPr>
              <w:t>Побудова математичн</w:t>
            </w:r>
            <w:r w:rsidR="0074281F">
              <w:rPr>
                <w:color w:val="000000"/>
                <w:lang w:eastAsia="uk-UA" w:bidi="uk-UA"/>
              </w:rPr>
              <w:t>их</w:t>
            </w:r>
            <w:r w:rsidR="003709FC" w:rsidRPr="008D7A68">
              <w:rPr>
                <w:color w:val="000000"/>
                <w:lang w:eastAsia="uk-UA" w:bidi="uk-UA"/>
              </w:rPr>
              <w:t xml:space="preserve"> модел</w:t>
            </w:r>
            <w:r w:rsidR="0074281F">
              <w:rPr>
                <w:color w:val="000000"/>
                <w:lang w:eastAsia="uk-UA" w:bidi="uk-UA"/>
              </w:rPr>
              <w:t>ей</w:t>
            </w:r>
            <w:r w:rsidR="003709FC" w:rsidRPr="008D7A68">
              <w:rPr>
                <w:color w:val="000000"/>
                <w:lang w:eastAsia="uk-UA" w:bidi="uk-UA"/>
              </w:rPr>
              <w:t xml:space="preserve"> машинного агрегату, </w:t>
            </w:r>
            <w:r w:rsidR="00536DC0">
              <w:rPr>
                <w:color w:val="000000"/>
                <w:lang w:eastAsia="uk-UA" w:bidi="uk-UA"/>
              </w:rPr>
              <w:t>що</w:t>
            </w:r>
            <w:r w:rsidR="003709FC" w:rsidRPr="008D7A68">
              <w:rPr>
                <w:color w:val="000000"/>
                <w:lang w:eastAsia="uk-UA" w:bidi="uk-UA"/>
              </w:rPr>
              <w:t xml:space="preserve"> складається з колісного трактора і сільськогосподарської </w:t>
            </w:r>
            <w:r w:rsidR="003709FC" w:rsidRPr="008D7A68">
              <w:rPr>
                <w:rFonts w:eastAsia="Calibri"/>
                <w:color w:val="000000"/>
                <w:lang w:eastAsia="uk-UA" w:bidi="uk-UA"/>
              </w:rPr>
              <w:t>машини</w:t>
            </w:r>
            <w:r w:rsidR="00536DC0">
              <w:rPr>
                <w:rFonts w:eastAsia="Calibri"/>
                <w:color w:val="000000"/>
                <w:lang w:eastAsia="uk-UA" w:bidi="uk-UA"/>
              </w:rPr>
              <w:t xml:space="preserve"> </w:t>
            </w:r>
            <w:r w:rsidR="00536DC0">
              <w:rPr>
                <w:rFonts w:eastAsia="Arial Unicode MS"/>
                <w:szCs w:val="28"/>
              </w:rPr>
              <w:t>при різних способах її приєднання</w:t>
            </w:r>
          </w:p>
        </w:tc>
        <w:tc>
          <w:tcPr>
            <w:tcW w:w="4678" w:type="dxa"/>
          </w:tcPr>
          <w:p w14:paraId="1B2FBB82" w14:textId="2011C56E" w:rsidR="001C01CB" w:rsidRDefault="00D15D72" w:rsidP="00092559">
            <w:pPr>
              <w:rPr>
                <w:rFonts w:eastAsia="Calibri"/>
                <w:bCs/>
              </w:rPr>
            </w:pPr>
            <w:r w:rsidRPr="00D15D72">
              <w:rPr>
                <w:rFonts w:eastAsia="Cambria"/>
                <w:color w:val="000000"/>
                <w:lang w:eastAsia="uk-UA" w:bidi="uk-UA"/>
              </w:rPr>
              <w:t>ПРН2, ПРН8.</w:t>
            </w:r>
            <w:r>
              <w:rPr>
                <w:rFonts w:eastAsia="Cambria"/>
                <w:color w:val="000000"/>
                <w:lang w:eastAsia="uk-UA" w:bidi="uk-UA"/>
              </w:rPr>
              <w:t xml:space="preserve"> </w:t>
            </w:r>
            <w:r w:rsidR="00210CFF" w:rsidRPr="00210CFF">
              <w:rPr>
                <w:rFonts w:eastAsia="Calibri"/>
                <w:bCs/>
              </w:rPr>
              <w:t>Закріпити навички</w:t>
            </w:r>
            <w:r w:rsidR="00210CFF">
              <w:rPr>
                <w:rFonts w:eastAsia="Calibri"/>
                <w:bCs/>
              </w:rPr>
              <w:t xml:space="preserve"> </w:t>
            </w:r>
            <w:r w:rsidR="0040359D">
              <w:rPr>
                <w:rFonts w:eastAsia="Calibri"/>
                <w:bCs/>
              </w:rPr>
              <w:t>побудови</w:t>
            </w:r>
            <w:r w:rsidR="00210CFF">
              <w:rPr>
                <w:rFonts w:eastAsia="Calibri"/>
                <w:bCs/>
              </w:rPr>
              <w:t xml:space="preserve"> </w:t>
            </w:r>
            <w:r w:rsidR="0040359D" w:rsidRPr="008D7A68">
              <w:rPr>
                <w:color w:val="000000"/>
                <w:lang w:eastAsia="uk-UA" w:bidi="uk-UA"/>
              </w:rPr>
              <w:t xml:space="preserve">математичної моделі машинного агрегату, </w:t>
            </w:r>
            <w:r w:rsidR="0040359D">
              <w:rPr>
                <w:color w:val="000000"/>
                <w:lang w:eastAsia="uk-UA" w:bidi="uk-UA"/>
              </w:rPr>
              <w:t>що містить</w:t>
            </w:r>
            <w:r w:rsidR="0040359D" w:rsidRPr="008D7A68">
              <w:rPr>
                <w:color w:val="000000"/>
                <w:lang w:eastAsia="uk-UA" w:bidi="uk-UA"/>
              </w:rPr>
              <w:t xml:space="preserve"> колісн</w:t>
            </w:r>
            <w:r w:rsidR="0040359D">
              <w:rPr>
                <w:color w:val="000000"/>
                <w:lang w:eastAsia="uk-UA" w:bidi="uk-UA"/>
              </w:rPr>
              <w:t>ий</w:t>
            </w:r>
            <w:r w:rsidR="0040359D" w:rsidRPr="008D7A68">
              <w:rPr>
                <w:color w:val="000000"/>
                <w:lang w:eastAsia="uk-UA" w:bidi="uk-UA"/>
              </w:rPr>
              <w:t xml:space="preserve"> трактор і сільськогосподарськ</w:t>
            </w:r>
            <w:r w:rsidR="0040359D">
              <w:rPr>
                <w:color w:val="000000"/>
                <w:lang w:eastAsia="uk-UA" w:bidi="uk-UA"/>
              </w:rPr>
              <w:t>у</w:t>
            </w:r>
            <w:r w:rsidR="0040359D" w:rsidRPr="008D7A68">
              <w:rPr>
                <w:color w:val="000000"/>
                <w:lang w:eastAsia="uk-UA" w:bidi="uk-UA"/>
              </w:rPr>
              <w:t xml:space="preserve"> </w:t>
            </w:r>
            <w:r w:rsidR="0040359D" w:rsidRPr="008D7A68">
              <w:rPr>
                <w:rFonts w:eastAsia="Calibri"/>
                <w:color w:val="000000"/>
                <w:lang w:eastAsia="uk-UA" w:bidi="uk-UA"/>
              </w:rPr>
              <w:t>машин</w:t>
            </w:r>
            <w:r w:rsidR="0040359D">
              <w:rPr>
                <w:rFonts w:eastAsia="Calibri"/>
                <w:color w:val="000000"/>
                <w:lang w:eastAsia="uk-UA" w:bidi="uk-UA"/>
              </w:rPr>
              <w:t>у</w:t>
            </w:r>
            <w:r w:rsidR="0074281F">
              <w:rPr>
                <w:rFonts w:eastAsia="Calibri"/>
                <w:color w:val="000000"/>
                <w:lang w:eastAsia="uk-UA" w:bidi="uk-UA"/>
              </w:rPr>
              <w:t xml:space="preserve"> </w:t>
            </w:r>
            <w:r w:rsidR="0074281F">
              <w:rPr>
                <w:rFonts w:eastAsia="Arial Unicode MS"/>
                <w:szCs w:val="28"/>
              </w:rPr>
              <w:t>при різних способах її приєднання.</w:t>
            </w:r>
          </w:p>
        </w:tc>
        <w:tc>
          <w:tcPr>
            <w:tcW w:w="1744" w:type="dxa"/>
          </w:tcPr>
          <w:p w14:paraId="11391E01" w14:textId="6394E474" w:rsidR="001C01CB" w:rsidRDefault="00A607F8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620BEB" w:rsidRPr="00585DEE" w14:paraId="39938678" w14:textId="77777777" w:rsidTr="00092559">
        <w:trPr>
          <w:trHeight w:val="294"/>
        </w:trPr>
        <w:tc>
          <w:tcPr>
            <w:tcW w:w="4253" w:type="dxa"/>
          </w:tcPr>
          <w:p w14:paraId="5255D9D5" w14:textId="77777777" w:rsidR="00620BEB" w:rsidRPr="00585DEE" w:rsidRDefault="00620BEB" w:rsidP="00092559">
            <w:pPr>
              <w:rPr>
                <w:rFonts w:eastAsia="Calibri"/>
                <w:b/>
              </w:rPr>
            </w:pPr>
            <w:r w:rsidRPr="00585DEE">
              <w:rPr>
                <w:rFonts w:eastAsia="Calibri"/>
                <w:bCs/>
              </w:rPr>
              <w:t>Модульна контрольна робота 2.</w:t>
            </w:r>
          </w:p>
        </w:tc>
        <w:tc>
          <w:tcPr>
            <w:tcW w:w="4678" w:type="dxa"/>
          </w:tcPr>
          <w:p w14:paraId="42929D37" w14:textId="77777777" w:rsidR="00620BEB" w:rsidRPr="00585DEE" w:rsidRDefault="00620BEB" w:rsidP="00092559">
            <w:pPr>
              <w:rPr>
                <w:rFonts w:eastAsia="Calibri"/>
                <w:b/>
              </w:rPr>
            </w:pPr>
            <w:r>
              <w:rPr>
                <w:rFonts w:eastAsia="Calibri"/>
                <w:bCs/>
              </w:rPr>
              <w:t>Підтвердження знань</w:t>
            </w:r>
            <w:r w:rsidRPr="002A04B6">
              <w:rPr>
                <w:rFonts w:eastAsia="Calibri"/>
                <w:bCs/>
              </w:rPr>
              <w:t xml:space="preserve"> з</w:t>
            </w:r>
            <w:r>
              <w:rPr>
                <w:rFonts w:eastAsia="Calibri"/>
                <w:bCs/>
              </w:rPr>
              <w:t xml:space="preserve"> теорії і практики основних розділів другого модулю курсу</w:t>
            </w:r>
          </w:p>
        </w:tc>
        <w:tc>
          <w:tcPr>
            <w:tcW w:w="1744" w:type="dxa"/>
          </w:tcPr>
          <w:p w14:paraId="0DA622D9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</w:tr>
      <w:tr w:rsidR="00620BEB" w:rsidRPr="00585DEE" w14:paraId="43CA7DC3" w14:textId="77777777" w:rsidTr="00092559">
        <w:trPr>
          <w:trHeight w:val="294"/>
        </w:trPr>
        <w:tc>
          <w:tcPr>
            <w:tcW w:w="4253" w:type="dxa"/>
          </w:tcPr>
          <w:p w14:paraId="6B9A86CD" w14:textId="1A37501F" w:rsidR="00620BEB" w:rsidRPr="00585DEE" w:rsidRDefault="001C35F7" w:rsidP="0009255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Разом</w:t>
            </w:r>
            <w:r w:rsidR="00620BEB" w:rsidRPr="00585DEE">
              <w:rPr>
                <w:rFonts w:eastAsia="Calibri"/>
                <w:b/>
              </w:rPr>
              <w:t xml:space="preserve"> за модулем 2</w:t>
            </w:r>
          </w:p>
        </w:tc>
        <w:tc>
          <w:tcPr>
            <w:tcW w:w="4678" w:type="dxa"/>
          </w:tcPr>
          <w:p w14:paraId="2232652E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44" w:type="dxa"/>
          </w:tcPr>
          <w:p w14:paraId="02604F2F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100</w:t>
            </w:r>
          </w:p>
        </w:tc>
      </w:tr>
      <w:tr w:rsidR="00620BEB" w:rsidRPr="00585DEE" w14:paraId="221824B4" w14:textId="77777777" w:rsidTr="00092559">
        <w:trPr>
          <w:trHeight w:val="294"/>
        </w:trPr>
        <w:tc>
          <w:tcPr>
            <w:tcW w:w="4253" w:type="dxa"/>
          </w:tcPr>
          <w:p w14:paraId="4A478AD1" w14:textId="77777777" w:rsidR="00620BEB" w:rsidRPr="00585DEE" w:rsidRDefault="00620BEB" w:rsidP="00092559">
            <w:pPr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Навчальна робота</w:t>
            </w:r>
          </w:p>
        </w:tc>
        <w:tc>
          <w:tcPr>
            <w:tcW w:w="6422" w:type="dxa"/>
            <w:gridSpan w:val="2"/>
          </w:tcPr>
          <w:p w14:paraId="35A550C3" w14:textId="236544EC" w:rsidR="00620BEB" w:rsidRPr="00585DEE" w:rsidRDefault="00042D75" w:rsidP="00092559">
            <w:pPr>
              <w:jc w:val="center"/>
              <w:rPr>
                <w:rFonts w:eastAsia="Calibri"/>
                <w:b/>
              </w:rPr>
            </w:pPr>
            <w:r w:rsidRPr="00007338">
              <w:rPr>
                <w:rFonts w:eastAsia="Calibri"/>
                <w:b/>
              </w:rPr>
              <w:t>(М1 + М2)/2*0,7 ≤ 70</w:t>
            </w:r>
          </w:p>
        </w:tc>
      </w:tr>
      <w:tr w:rsidR="00620BEB" w:rsidRPr="00585DEE" w14:paraId="72344E78" w14:textId="77777777" w:rsidTr="00092559">
        <w:trPr>
          <w:trHeight w:val="294"/>
        </w:trPr>
        <w:tc>
          <w:tcPr>
            <w:tcW w:w="4253" w:type="dxa"/>
          </w:tcPr>
          <w:p w14:paraId="1344DB65" w14:textId="77777777" w:rsidR="00620BEB" w:rsidRPr="00585DEE" w:rsidRDefault="00620BEB" w:rsidP="00092559">
            <w:pPr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Екзамен</w:t>
            </w:r>
          </w:p>
        </w:tc>
        <w:tc>
          <w:tcPr>
            <w:tcW w:w="6422" w:type="dxa"/>
            <w:gridSpan w:val="2"/>
          </w:tcPr>
          <w:p w14:paraId="53A1688A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30</w:t>
            </w:r>
          </w:p>
        </w:tc>
      </w:tr>
      <w:tr w:rsidR="00620BEB" w:rsidRPr="00585DEE" w14:paraId="43F7CF26" w14:textId="77777777" w:rsidTr="00092559">
        <w:trPr>
          <w:trHeight w:val="294"/>
        </w:trPr>
        <w:tc>
          <w:tcPr>
            <w:tcW w:w="4253" w:type="dxa"/>
          </w:tcPr>
          <w:p w14:paraId="5BB357B7" w14:textId="03C0BAAD" w:rsidR="00620BEB" w:rsidRPr="00585DEE" w:rsidRDefault="001C35F7" w:rsidP="0009255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Разом</w:t>
            </w:r>
            <w:r w:rsidR="00620BEB" w:rsidRPr="00585DEE">
              <w:rPr>
                <w:rFonts w:eastAsia="Calibri"/>
                <w:b/>
              </w:rPr>
              <w:t xml:space="preserve"> за курс</w:t>
            </w:r>
          </w:p>
        </w:tc>
        <w:tc>
          <w:tcPr>
            <w:tcW w:w="6422" w:type="dxa"/>
            <w:gridSpan w:val="2"/>
          </w:tcPr>
          <w:p w14:paraId="0A38E6B8" w14:textId="544CE27C" w:rsidR="00620BEB" w:rsidRPr="00585DEE" w:rsidRDefault="00042D75" w:rsidP="00092559">
            <w:pPr>
              <w:jc w:val="center"/>
              <w:rPr>
                <w:rFonts w:eastAsia="Calibri"/>
                <w:b/>
              </w:rPr>
            </w:pPr>
            <w:r w:rsidRPr="00007338">
              <w:rPr>
                <w:rFonts w:eastAsia="Calibri"/>
                <w:b/>
              </w:rPr>
              <w:t>(Навчальна робота + екзамен) ≤ 100</w:t>
            </w:r>
          </w:p>
        </w:tc>
      </w:tr>
    </w:tbl>
    <w:p w14:paraId="14D2C863" w14:textId="77777777" w:rsidR="00620BEB" w:rsidRPr="00700222" w:rsidRDefault="00620BEB" w:rsidP="00620BEB">
      <w:pPr>
        <w:jc w:val="both"/>
        <w:rPr>
          <w:b/>
          <w:bCs/>
          <w:sz w:val="18"/>
          <w:szCs w:val="18"/>
        </w:rPr>
      </w:pPr>
    </w:p>
    <w:bookmarkEnd w:id="4"/>
    <w:p w14:paraId="52A55DBA" w14:textId="77777777" w:rsidR="00166A7C" w:rsidRPr="003A00E8" w:rsidRDefault="00166A7C" w:rsidP="00674574">
      <w:pPr>
        <w:numPr>
          <w:ilvl w:val="1"/>
          <w:numId w:val="16"/>
        </w:numPr>
        <w:jc w:val="center"/>
        <w:rPr>
          <w:b/>
          <w:bCs/>
          <w:sz w:val="28"/>
          <w:szCs w:val="28"/>
        </w:rPr>
      </w:pPr>
      <w:r w:rsidRPr="003A00E8">
        <w:rPr>
          <w:b/>
          <w:bCs/>
          <w:sz w:val="28"/>
          <w:szCs w:val="28"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3"/>
        <w:gridCol w:w="5685"/>
      </w:tblGrid>
      <w:tr w:rsidR="00166A7C" w:rsidRPr="003A00E8" w14:paraId="0911D6F9" w14:textId="77777777" w:rsidTr="00DB0E99">
        <w:trPr>
          <w:trHeight w:val="882"/>
          <w:jc w:val="center"/>
        </w:trPr>
        <w:tc>
          <w:tcPr>
            <w:tcW w:w="4913" w:type="dxa"/>
            <w:vAlign w:val="center"/>
          </w:tcPr>
          <w:p w14:paraId="2D098B07" w14:textId="77777777" w:rsidR="00166A7C" w:rsidRPr="003A00E8" w:rsidRDefault="00166A7C" w:rsidP="00166A7C">
            <w:pPr>
              <w:ind w:right="-82"/>
              <w:jc w:val="center"/>
              <w:rPr>
                <w:bCs/>
              </w:rPr>
            </w:pPr>
            <w:r w:rsidRPr="003A00E8">
              <w:rPr>
                <w:bCs/>
              </w:rPr>
              <w:t>Рейтинг здобувача вищої освіти, бали</w:t>
            </w:r>
          </w:p>
        </w:tc>
        <w:tc>
          <w:tcPr>
            <w:tcW w:w="5685" w:type="dxa"/>
            <w:vAlign w:val="center"/>
          </w:tcPr>
          <w:p w14:paraId="622758F1" w14:textId="77777777" w:rsidR="00166A7C" w:rsidRPr="003A00E8" w:rsidRDefault="00166A7C" w:rsidP="00166A7C">
            <w:pPr>
              <w:ind w:right="-104"/>
              <w:jc w:val="center"/>
              <w:rPr>
                <w:bCs/>
              </w:rPr>
            </w:pPr>
            <w:r w:rsidRPr="003A00E8">
              <w:rPr>
                <w:bCs/>
              </w:rPr>
              <w:t>Оцінка за національною системою</w:t>
            </w:r>
          </w:p>
          <w:p w14:paraId="1A8C07BE" w14:textId="77777777" w:rsidR="00166A7C" w:rsidRPr="003A00E8" w:rsidRDefault="00166A7C" w:rsidP="00166A7C">
            <w:pPr>
              <w:ind w:right="-104"/>
              <w:jc w:val="center"/>
              <w:rPr>
                <w:bCs/>
              </w:rPr>
            </w:pPr>
            <w:r w:rsidRPr="003A00E8">
              <w:rPr>
                <w:bCs/>
              </w:rPr>
              <w:t>(екзамени/заліки)</w:t>
            </w:r>
          </w:p>
        </w:tc>
      </w:tr>
      <w:tr w:rsidR="00166A7C" w:rsidRPr="003A00E8" w14:paraId="02956644" w14:textId="77777777" w:rsidTr="00DB0E99">
        <w:trPr>
          <w:trHeight w:val="348"/>
          <w:jc w:val="center"/>
        </w:trPr>
        <w:tc>
          <w:tcPr>
            <w:tcW w:w="4913" w:type="dxa"/>
            <w:vAlign w:val="center"/>
          </w:tcPr>
          <w:p w14:paraId="0C70C4DC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90-100</w:t>
            </w:r>
          </w:p>
        </w:tc>
        <w:tc>
          <w:tcPr>
            <w:tcW w:w="5685" w:type="dxa"/>
            <w:vAlign w:val="center"/>
          </w:tcPr>
          <w:p w14:paraId="5D3CDA73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відмінно</w:t>
            </w:r>
          </w:p>
        </w:tc>
      </w:tr>
      <w:tr w:rsidR="00166A7C" w:rsidRPr="003A00E8" w14:paraId="37314B9F" w14:textId="77777777" w:rsidTr="00DB0E99">
        <w:trPr>
          <w:trHeight w:val="361"/>
          <w:jc w:val="center"/>
        </w:trPr>
        <w:tc>
          <w:tcPr>
            <w:tcW w:w="4913" w:type="dxa"/>
            <w:vAlign w:val="center"/>
          </w:tcPr>
          <w:p w14:paraId="3880F52D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74-89</w:t>
            </w:r>
          </w:p>
        </w:tc>
        <w:tc>
          <w:tcPr>
            <w:tcW w:w="5685" w:type="dxa"/>
            <w:vAlign w:val="center"/>
          </w:tcPr>
          <w:p w14:paraId="464A9B36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добре</w:t>
            </w:r>
          </w:p>
        </w:tc>
      </w:tr>
      <w:tr w:rsidR="00166A7C" w:rsidRPr="003A00E8" w14:paraId="6C58943F" w14:textId="77777777" w:rsidTr="00DB0E99">
        <w:trPr>
          <w:trHeight w:val="361"/>
          <w:jc w:val="center"/>
        </w:trPr>
        <w:tc>
          <w:tcPr>
            <w:tcW w:w="4913" w:type="dxa"/>
            <w:vAlign w:val="center"/>
          </w:tcPr>
          <w:p w14:paraId="792EE6E7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60-73</w:t>
            </w:r>
          </w:p>
        </w:tc>
        <w:tc>
          <w:tcPr>
            <w:tcW w:w="5685" w:type="dxa"/>
            <w:vAlign w:val="center"/>
          </w:tcPr>
          <w:p w14:paraId="175D2B73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задовільно</w:t>
            </w:r>
          </w:p>
        </w:tc>
      </w:tr>
      <w:tr w:rsidR="00166A7C" w:rsidRPr="003A00E8" w14:paraId="767C9AD4" w14:textId="77777777" w:rsidTr="00DB0E99">
        <w:trPr>
          <w:trHeight w:val="361"/>
          <w:jc w:val="center"/>
        </w:trPr>
        <w:tc>
          <w:tcPr>
            <w:tcW w:w="4913" w:type="dxa"/>
            <w:vAlign w:val="center"/>
          </w:tcPr>
          <w:p w14:paraId="1D3C1AF1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0-59</w:t>
            </w:r>
          </w:p>
        </w:tc>
        <w:tc>
          <w:tcPr>
            <w:tcW w:w="5685" w:type="dxa"/>
            <w:vAlign w:val="center"/>
          </w:tcPr>
          <w:p w14:paraId="25E25250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незадовільно</w:t>
            </w:r>
          </w:p>
        </w:tc>
      </w:tr>
    </w:tbl>
    <w:p w14:paraId="254CBA11" w14:textId="77777777" w:rsidR="00166A7C" w:rsidRPr="003A00E8" w:rsidRDefault="00166A7C" w:rsidP="00166A7C">
      <w:pPr>
        <w:jc w:val="center"/>
        <w:rPr>
          <w:b/>
          <w:sz w:val="18"/>
          <w:szCs w:val="18"/>
        </w:rPr>
      </w:pPr>
    </w:p>
    <w:p w14:paraId="0B8AEC2E" w14:textId="77777777" w:rsidR="00166A7C" w:rsidRPr="003A00E8" w:rsidRDefault="00166A7C" w:rsidP="00674574">
      <w:pPr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3A00E8">
        <w:rPr>
          <w:b/>
          <w:sz w:val="28"/>
          <w:szCs w:val="28"/>
        </w:rPr>
        <w:t>Політика оцінювання</w:t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7"/>
        <w:gridCol w:w="8221"/>
      </w:tblGrid>
      <w:tr w:rsidR="00166A7C" w:rsidRPr="003A00E8" w14:paraId="33D9B3B8" w14:textId="77777777" w:rsidTr="00621FDE">
        <w:trPr>
          <w:jc w:val="center"/>
        </w:trPr>
        <w:tc>
          <w:tcPr>
            <w:tcW w:w="2367" w:type="dxa"/>
            <w:vAlign w:val="center"/>
          </w:tcPr>
          <w:p w14:paraId="6B93578E" w14:textId="77777777" w:rsidR="00166A7C" w:rsidRPr="003A00E8" w:rsidRDefault="00166A7C" w:rsidP="00166A7C">
            <w:pPr>
              <w:rPr>
                <w:b/>
                <w:iCs/>
              </w:rPr>
            </w:pPr>
            <w:r w:rsidRPr="003A00E8">
              <w:rPr>
                <w:b/>
                <w:iCs/>
              </w:rPr>
              <w:t>Політика щодо дедлайнів та перескладання</w:t>
            </w:r>
          </w:p>
        </w:tc>
        <w:tc>
          <w:tcPr>
            <w:tcW w:w="8221" w:type="dxa"/>
          </w:tcPr>
          <w:p w14:paraId="0E92E14B" w14:textId="02D22E09" w:rsidR="00166A7C" w:rsidRPr="003A00E8" w:rsidRDefault="00EC16C2" w:rsidP="00166A7C">
            <w:pPr>
              <w:jc w:val="both"/>
            </w:pPr>
            <w:r w:rsidRPr="003A00E8">
              <w:t>Р</w:t>
            </w:r>
            <w:r w:rsidR="00166A7C" w:rsidRPr="003A00E8">
              <w:t xml:space="preserve">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66A7C" w:rsidRPr="003A00E8" w14:paraId="4C7A386F" w14:textId="77777777" w:rsidTr="00621FDE">
        <w:trPr>
          <w:jc w:val="center"/>
        </w:trPr>
        <w:tc>
          <w:tcPr>
            <w:tcW w:w="2367" w:type="dxa"/>
            <w:vAlign w:val="center"/>
          </w:tcPr>
          <w:p w14:paraId="41D05988" w14:textId="77777777" w:rsidR="00166A7C" w:rsidRPr="003A00E8" w:rsidRDefault="00166A7C" w:rsidP="00166A7C">
            <w:pPr>
              <w:rPr>
                <w:b/>
                <w:iCs/>
              </w:rPr>
            </w:pPr>
            <w:r w:rsidRPr="003A00E8">
              <w:rPr>
                <w:b/>
                <w:iCs/>
              </w:rPr>
              <w:t>Політика щодо академічної доброчесності</w:t>
            </w:r>
          </w:p>
        </w:tc>
        <w:tc>
          <w:tcPr>
            <w:tcW w:w="8221" w:type="dxa"/>
          </w:tcPr>
          <w:p w14:paraId="71079F61" w14:textId="5BA4F778" w:rsidR="00166A7C" w:rsidRPr="003A00E8" w:rsidRDefault="00EC16C2" w:rsidP="00166A7C">
            <w:pPr>
              <w:jc w:val="both"/>
              <w:rPr>
                <w:b/>
              </w:rPr>
            </w:pPr>
            <w:r w:rsidRPr="003A00E8">
              <w:t>С</w:t>
            </w:r>
            <w:r w:rsidR="00166A7C" w:rsidRPr="003A00E8">
              <w:t xml:space="preserve">писування під час </w:t>
            </w:r>
            <w:r w:rsidRPr="003A00E8">
              <w:t xml:space="preserve">проведення тестування, </w:t>
            </w:r>
            <w:r w:rsidR="00166A7C" w:rsidRPr="003A00E8">
              <w:t xml:space="preserve">контрольних робіт та екзаменів заборонені (в </w:t>
            </w:r>
            <w:proofErr w:type="spellStart"/>
            <w:r w:rsidR="00166A7C" w:rsidRPr="003A00E8">
              <w:t>т.ч</w:t>
            </w:r>
            <w:proofErr w:type="spellEnd"/>
            <w:r w:rsidR="00166A7C" w:rsidRPr="003A00E8">
              <w:t>. із використанням мобільних девайсів).</w:t>
            </w:r>
            <w:r w:rsidRPr="003A00E8">
              <w:t xml:space="preserve"> </w:t>
            </w:r>
          </w:p>
        </w:tc>
      </w:tr>
      <w:tr w:rsidR="00166A7C" w:rsidRPr="003A00E8" w14:paraId="3CD45BAB" w14:textId="77777777" w:rsidTr="00621FDE">
        <w:trPr>
          <w:jc w:val="center"/>
        </w:trPr>
        <w:tc>
          <w:tcPr>
            <w:tcW w:w="2367" w:type="dxa"/>
            <w:vAlign w:val="center"/>
          </w:tcPr>
          <w:p w14:paraId="07D3DF42" w14:textId="77777777" w:rsidR="00166A7C" w:rsidRPr="003A00E8" w:rsidRDefault="00166A7C" w:rsidP="00166A7C">
            <w:pPr>
              <w:rPr>
                <w:b/>
                <w:iCs/>
              </w:rPr>
            </w:pPr>
            <w:r w:rsidRPr="003A00E8">
              <w:rPr>
                <w:b/>
                <w:iCs/>
              </w:rPr>
              <w:t>Політика щодо відвідування</w:t>
            </w:r>
          </w:p>
        </w:tc>
        <w:tc>
          <w:tcPr>
            <w:tcW w:w="8221" w:type="dxa"/>
          </w:tcPr>
          <w:p w14:paraId="66288DCA" w14:textId="02D4FC29" w:rsidR="00166A7C" w:rsidRPr="003A00E8" w:rsidRDefault="00EC16C2" w:rsidP="00166A7C">
            <w:pPr>
              <w:jc w:val="both"/>
            </w:pPr>
            <w:r w:rsidRPr="003A00E8">
              <w:t>В</w:t>
            </w:r>
            <w:r w:rsidR="00166A7C" w:rsidRPr="003A00E8"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7F2D117C" w14:textId="77777777" w:rsidR="009012CD" w:rsidRPr="003A00E8" w:rsidRDefault="009012CD" w:rsidP="009012CD">
      <w:pPr>
        <w:jc w:val="both"/>
        <w:rPr>
          <w:b/>
          <w:sz w:val="28"/>
          <w:szCs w:val="28"/>
        </w:rPr>
      </w:pPr>
    </w:p>
    <w:p w14:paraId="7F04AFAA" w14:textId="77777777" w:rsidR="009012CD" w:rsidRPr="003A00E8" w:rsidRDefault="009012CD" w:rsidP="009012CD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sz w:val="28"/>
          <w:szCs w:val="28"/>
        </w:rPr>
      </w:pPr>
      <w:r w:rsidRPr="003A00E8">
        <w:rPr>
          <w:sz w:val="28"/>
          <w:szCs w:val="28"/>
        </w:rPr>
        <w:t xml:space="preserve"> Навчально-методичне забезпечення:</w:t>
      </w:r>
    </w:p>
    <w:p w14:paraId="71D40311" w14:textId="4189BB54" w:rsidR="009012CD" w:rsidRPr="003A00E8" w:rsidRDefault="009012CD" w:rsidP="009012C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3A00E8">
        <w:rPr>
          <w:sz w:val="28"/>
          <w:szCs w:val="28"/>
        </w:rPr>
        <w:t xml:space="preserve">електронний навчальний курс навчальної дисципліни на навчальному порталі НУБіП України </w:t>
      </w:r>
      <w:proofErr w:type="spellStart"/>
      <w:r w:rsidRPr="003A00E8">
        <w:rPr>
          <w:sz w:val="28"/>
          <w:szCs w:val="28"/>
        </w:rPr>
        <w:t>eLearn</w:t>
      </w:r>
      <w:proofErr w:type="spellEnd"/>
      <w:r w:rsidRPr="003A00E8">
        <w:rPr>
          <w:sz w:val="28"/>
          <w:szCs w:val="28"/>
        </w:rPr>
        <w:t>:</w:t>
      </w:r>
      <w:r w:rsidR="00FE6F6E">
        <w:t xml:space="preserve"> </w:t>
      </w:r>
      <w:r w:rsidR="00FE6F6E" w:rsidRPr="00FE6F6E">
        <w:rPr>
          <w:sz w:val="28"/>
          <w:szCs w:val="28"/>
          <w:lang w:eastAsia="uk-UA"/>
        </w:rPr>
        <w:t xml:space="preserve">: </w:t>
      </w:r>
      <w:hyperlink r:id="rId7" w:history="1">
        <w:r w:rsidR="00FE6F6E" w:rsidRPr="00FE6F6E">
          <w:rPr>
            <w:color w:val="0000FF"/>
            <w:sz w:val="28"/>
            <w:szCs w:val="28"/>
            <w:u w:val="single"/>
            <w:lang w:eastAsia="uk-UA"/>
          </w:rPr>
          <w:t>https://elearn.nubip.edu.ua/course/view.php?id=4254</w:t>
        </w:r>
      </w:hyperlink>
      <w:r w:rsidRPr="003A00E8">
        <w:rPr>
          <w:sz w:val="28"/>
          <w:szCs w:val="28"/>
        </w:rPr>
        <w:t xml:space="preserve">; </w:t>
      </w:r>
    </w:p>
    <w:p w14:paraId="6D869C2F" w14:textId="77777777" w:rsidR="009012CD" w:rsidRPr="003A00E8" w:rsidRDefault="009012CD" w:rsidP="009012C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3A00E8">
        <w:rPr>
          <w:sz w:val="28"/>
          <w:szCs w:val="28"/>
        </w:rPr>
        <w:t>посилання на цифрові освітні ресурси:</w:t>
      </w:r>
    </w:p>
    <w:p w14:paraId="60229E66" w14:textId="21AFC6FF" w:rsidR="009012CD" w:rsidRPr="004C039A" w:rsidRDefault="009012CD" w:rsidP="009012CD">
      <w:pPr>
        <w:numPr>
          <w:ilvl w:val="0"/>
          <w:numId w:val="21"/>
        </w:numPr>
        <w:shd w:val="clear" w:color="auto" w:fill="FFFFFF"/>
        <w:ind w:left="714" w:hanging="357"/>
        <w:rPr>
          <w:color w:val="1D2125"/>
          <w:sz w:val="28"/>
          <w:szCs w:val="28"/>
          <w:lang w:eastAsia="uk-UA"/>
        </w:rPr>
      </w:pPr>
      <w:hyperlink r:id="rId8" w:history="1">
        <w:r w:rsidRPr="004C039A">
          <w:rPr>
            <w:rStyle w:val="a9"/>
            <w:color w:val="236588"/>
            <w:sz w:val="28"/>
            <w:szCs w:val="28"/>
          </w:rPr>
          <w:t>Національна бібліотека України імені В. І. Вернадського </w:t>
        </w:r>
      </w:hyperlink>
      <w:r w:rsidRPr="004C039A">
        <w:rPr>
          <w:color w:val="1D2125"/>
          <w:sz w:val="28"/>
          <w:szCs w:val="28"/>
        </w:rPr>
        <w:t>[Електронний ресурс]: [Веб-сайт]. Електронні дані. Київ: НБУВ</w:t>
      </w:r>
      <w:r w:rsidR="00AC15CD">
        <w:rPr>
          <w:color w:val="1D2125"/>
          <w:sz w:val="28"/>
          <w:szCs w:val="28"/>
        </w:rPr>
        <w:t>.</w:t>
      </w:r>
      <w:r w:rsidRPr="004C039A">
        <w:rPr>
          <w:color w:val="1D2125"/>
          <w:sz w:val="28"/>
          <w:szCs w:val="28"/>
        </w:rPr>
        <w:t xml:space="preserve"> Режим </w:t>
      </w:r>
      <w:proofErr w:type="spellStart"/>
      <w:r w:rsidRPr="004C039A">
        <w:rPr>
          <w:color w:val="1D2125"/>
          <w:sz w:val="28"/>
          <w:szCs w:val="28"/>
        </w:rPr>
        <w:t>доступу:</w:t>
      </w:r>
      <w:hyperlink r:id="rId9" w:history="1">
        <w:r w:rsidRPr="004C039A">
          <w:rPr>
            <w:rStyle w:val="a9"/>
            <w:color w:val="236588"/>
            <w:sz w:val="28"/>
            <w:szCs w:val="28"/>
          </w:rPr>
          <w:t>www.nbuv.gov.ua</w:t>
        </w:r>
        <w:proofErr w:type="spellEnd"/>
      </w:hyperlink>
    </w:p>
    <w:p w14:paraId="2B239B7A" w14:textId="5971FC9C" w:rsidR="009012CD" w:rsidRPr="004C039A" w:rsidRDefault="009012CD" w:rsidP="009012CD">
      <w:pPr>
        <w:numPr>
          <w:ilvl w:val="0"/>
          <w:numId w:val="21"/>
        </w:numPr>
        <w:shd w:val="clear" w:color="auto" w:fill="FFFFFF"/>
        <w:ind w:left="714" w:hanging="357"/>
        <w:rPr>
          <w:color w:val="1D2125"/>
          <w:sz w:val="28"/>
          <w:szCs w:val="28"/>
        </w:rPr>
      </w:pPr>
      <w:r w:rsidRPr="004C039A">
        <w:rPr>
          <w:color w:val="1D2125"/>
          <w:sz w:val="28"/>
          <w:szCs w:val="28"/>
        </w:rPr>
        <w:t>Державна науково-технічна</w:t>
      </w:r>
      <w:hyperlink r:id="rId10" w:history="1">
        <w:r w:rsidRPr="004C039A">
          <w:rPr>
            <w:rStyle w:val="a9"/>
            <w:color w:val="236588"/>
            <w:sz w:val="28"/>
            <w:szCs w:val="28"/>
          </w:rPr>
          <w:t> бібліотека України </w:t>
        </w:r>
      </w:hyperlink>
      <w:hyperlink r:id="rId11" w:history="1">
        <w:r w:rsidRPr="004C039A">
          <w:rPr>
            <w:rStyle w:val="a9"/>
            <w:color w:val="236588"/>
            <w:sz w:val="28"/>
            <w:szCs w:val="28"/>
          </w:rPr>
          <w:t>[Електронний ресурс]: [Веб-сайт]. Електронні дані. Режим</w:t>
        </w:r>
        <w:r>
          <w:rPr>
            <w:rStyle w:val="a9"/>
            <w:color w:val="236588"/>
            <w:sz w:val="28"/>
            <w:szCs w:val="28"/>
          </w:rPr>
          <w:t xml:space="preserve"> </w:t>
        </w:r>
        <w:proofErr w:type="spellStart"/>
        <w:r w:rsidRPr="004C039A">
          <w:rPr>
            <w:rStyle w:val="a9"/>
            <w:color w:val="236588"/>
            <w:sz w:val="28"/>
            <w:szCs w:val="28"/>
          </w:rPr>
          <w:t>доступу:www.gntb.gov.ua</w:t>
        </w:r>
        <w:proofErr w:type="spellEnd"/>
        <w:r w:rsidRPr="004C039A">
          <w:rPr>
            <w:rStyle w:val="a9"/>
            <w:color w:val="236588"/>
            <w:sz w:val="28"/>
            <w:szCs w:val="28"/>
          </w:rPr>
          <w:t>/</w:t>
        </w:r>
        <w:proofErr w:type="spellStart"/>
        <w:r w:rsidRPr="004C039A">
          <w:rPr>
            <w:rStyle w:val="a9"/>
            <w:color w:val="236588"/>
            <w:sz w:val="28"/>
            <w:szCs w:val="28"/>
          </w:rPr>
          <w:t>ua</w:t>
        </w:r>
        <w:proofErr w:type="spellEnd"/>
      </w:hyperlink>
    </w:p>
    <w:p w14:paraId="337E825C" w14:textId="77777777" w:rsidR="009012CD" w:rsidRPr="003A00E8" w:rsidRDefault="009012CD" w:rsidP="009012CD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A00E8">
        <w:rPr>
          <w:sz w:val="28"/>
          <w:szCs w:val="28"/>
        </w:rPr>
        <w:t>конспекти лекцій та їх презентації (в електронному вигляді)</w:t>
      </w:r>
      <w:r>
        <w:rPr>
          <w:sz w:val="28"/>
          <w:szCs w:val="28"/>
        </w:rPr>
        <w:t xml:space="preserve">: в </w:t>
      </w:r>
      <w:proofErr w:type="spellStart"/>
      <w:r w:rsidRPr="003A00E8">
        <w:rPr>
          <w:sz w:val="28"/>
          <w:szCs w:val="28"/>
        </w:rPr>
        <w:t>eLearn</w:t>
      </w:r>
      <w:proofErr w:type="spellEnd"/>
    </w:p>
    <w:p w14:paraId="175BD82B" w14:textId="70E0BC22" w:rsidR="009012CD" w:rsidRDefault="009012CD" w:rsidP="009012CD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A00E8">
        <w:rPr>
          <w:sz w:val="28"/>
          <w:szCs w:val="28"/>
        </w:rPr>
        <w:t>підручники, навчальні посібники</w:t>
      </w:r>
      <w:r w:rsidR="00593665">
        <w:rPr>
          <w:sz w:val="28"/>
          <w:szCs w:val="28"/>
        </w:rPr>
        <w:t>;</w:t>
      </w:r>
    </w:p>
    <w:p w14:paraId="202C37AB" w14:textId="77777777" w:rsidR="00593665" w:rsidRDefault="00593665" w:rsidP="00593665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uk-UA"/>
        </w:rPr>
      </w:pPr>
      <w:r w:rsidRPr="00593665">
        <w:rPr>
          <w:sz w:val="28"/>
          <w:szCs w:val="28"/>
          <w:lang w:eastAsia="uk-UA"/>
        </w:rPr>
        <w:t>методичні матеріали щодо вивчення навчальної дисципліни для здобувачів вищої освіти денної та заочної форм здобуття вищої освіти.</w:t>
      </w:r>
    </w:p>
    <w:p w14:paraId="45298584" w14:textId="77777777" w:rsidR="00C81968" w:rsidRPr="00C81968" w:rsidRDefault="00C81968" w:rsidP="00C81968">
      <w:pPr>
        <w:tabs>
          <w:tab w:val="left" w:pos="1134"/>
        </w:tabs>
        <w:ind w:left="709"/>
        <w:jc w:val="both"/>
        <w:rPr>
          <w:sz w:val="28"/>
          <w:szCs w:val="28"/>
          <w:lang w:eastAsia="uk-UA"/>
        </w:rPr>
      </w:pPr>
    </w:p>
    <w:p w14:paraId="64F3E6BA" w14:textId="77777777" w:rsidR="00C81968" w:rsidRPr="00C81968" w:rsidRDefault="00C81968" w:rsidP="00C81968">
      <w:pPr>
        <w:keepNext/>
        <w:widowControl w:val="0"/>
        <w:numPr>
          <w:ilvl w:val="0"/>
          <w:numId w:val="8"/>
        </w:numPr>
        <w:tabs>
          <w:tab w:val="num" w:pos="360"/>
          <w:tab w:val="num" w:pos="1146"/>
        </w:tabs>
        <w:autoSpaceDE w:val="0"/>
        <w:autoSpaceDN w:val="0"/>
        <w:adjustRightInd w:val="0"/>
        <w:spacing w:line="300" w:lineRule="auto"/>
        <w:ind w:left="1248" w:hanging="397"/>
        <w:outlineLvl w:val="0"/>
        <w:rPr>
          <w:bCs/>
          <w:sz w:val="28"/>
          <w:szCs w:val="28"/>
        </w:rPr>
      </w:pPr>
      <w:r w:rsidRPr="00C81968">
        <w:rPr>
          <w:b/>
          <w:bCs/>
          <w:sz w:val="28"/>
          <w:szCs w:val="28"/>
        </w:rPr>
        <w:t xml:space="preserve"> Рекомендовані джерела інформації</w:t>
      </w:r>
    </w:p>
    <w:p w14:paraId="7BE75C3C" w14:textId="3CC6E72B" w:rsidR="00C81968" w:rsidRPr="00C81968" w:rsidRDefault="00C81968" w:rsidP="00C81968">
      <w:pPr>
        <w:numPr>
          <w:ilvl w:val="0"/>
          <w:numId w:val="25"/>
        </w:numPr>
        <w:jc w:val="both"/>
        <w:rPr>
          <w:sz w:val="28"/>
          <w:szCs w:val="28"/>
        </w:rPr>
      </w:pPr>
      <w:r w:rsidRPr="00C81968">
        <w:rPr>
          <w:sz w:val="28"/>
          <w:szCs w:val="28"/>
        </w:rPr>
        <w:t xml:space="preserve">Барановський В.М., Пулька Ч.В., </w:t>
      </w:r>
      <w:proofErr w:type="spellStart"/>
      <w:r w:rsidRPr="00C81968">
        <w:rPr>
          <w:sz w:val="28"/>
          <w:szCs w:val="28"/>
        </w:rPr>
        <w:t>Окіпний</w:t>
      </w:r>
      <w:proofErr w:type="spellEnd"/>
      <w:r w:rsidRPr="00C81968">
        <w:rPr>
          <w:sz w:val="28"/>
          <w:szCs w:val="28"/>
        </w:rPr>
        <w:t xml:space="preserve"> І.Б та ін. Наукові дослідження і теорія експерименту. Метод. вказівки. Тернопіль: ТНТУ ім. І. Пулюя, 2022. 83 с.</w:t>
      </w:r>
    </w:p>
    <w:p w14:paraId="75CA74DC" w14:textId="05E86A2B" w:rsidR="00C81968" w:rsidRPr="00C81968" w:rsidRDefault="00C81968" w:rsidP="00C81968">
      <w:pPr>
        <w:numPr>
          <w:ilvl w:val="0"/>
          <w:numId w:val="25"/>
        </w:numPr>
        <w:jc w:val="both"/>
        <w:rPr>
          <w:sz w:val="28"/>
          <w:szCs w:val="28"/>
        </w:rPr>
      </w:pPr>
      <w:r w:rsidRPr="00C81968">
        <w:rPr>
          <w:sz w:val="28"/>
          <w:szCs w:val="28"/>
        </w:rPr>
        <w:t xml:space="preserve">Булгаков В.М., Головач В.І., </w:t>
      </w:r>
      <w:proofErr w:type="spellStart"/>
      <w:r w:rsidRPr="00C81968">
        <w:rPr>
          <w:sz w:val="28"/>
          <w:szCs w:val="28"/>
        </w:rPr>
        <w:t>Ружило</w:t>
      </w:r>
      <w:proofErr w:type="spellEnd"/>
      <w:r w:rsidRPr="00C81968">
        <w:rPr>
          <w:sz w:val="28"/>
          <w:szCs w:val="28"/>
        </w:rPr>
        <w:t xml:space="preserve"> З.В., </w:t>
      </w:r>
      <w:proofErr w:type="spellStart"/>
      <w:r w:rsidRPr="00C81968">
        <w:rPr>
          <w:sz w:val="28"/>
          <w:szCs w:val="28"/>
        </w:rPr>
        <w:t>Ігнатьєв</w:t>
      </w:r>
      <w:proofErr w:type="spellEnd"/>
      <w:r w:rsidRPr="00C81968">
        <w:rPr>
          <w:sz w:val="28"/>
          <w:szCs w:val="28"/>
        </w:rPr>
        <w:t xml:space="preserve"> Є.І., Адамчук О.В., </w:t>
      </w:r>
      <w:proofErr w:type="spellStart"/>
      <w:r w:rsidRPr="00C81968">
        <w:rPr>
          <w:sz w:val="28"/>
          <w:szCs w:val="28"/>
        </w:rPr>
        <w:t>Троханяк</w:t>
      </w:r>
      <w:proofErr w:type="spellEnd"/>
      <w:r w:rsidRPr="00C81968">
        <w:rPr>
          <w:sz w:val="28"/>
          <w:szCs w:val="28"/>
        </w:rPr>
        <w:t xml:space="preserve"> О.М. Теорія і технічні засоби для збирання гички буряків цукрових. Київ: Аграрна наука, 2021</w:t>
      </w:r>
      <w:r w:rsidR="00090F94">
        <w:rPr>
          <w:sz w:val="28"/>
          <w:szCs w:val="28"/>
        </w:rPr>
        <w:t>.</w:t>
      </w:r>
      <w:r w:rsidRPr="00C81968">
        <w:rPr>
          <w:sz w:val="28"/>
          <w:szCs w:val="28"/>
        </w:rPr>
        <w:t xml:space="preserve"> 212 с.</w:t>
      </w:r>
    </w:p>
    <w:p w14:paraId="72F220EB" w14:textId="1A5CA371" w:rsidR="00C81968" w:rsidRPr="00C81968" w:rsidRDefault="00C81968" w:rsidP="00C81968">
      <w:pPr>
        <w:numPr>
          <w:ilvl w:val="0"/>
          <w:numId w:val="25"/>
        </w:numPr>
        <w:jc w:val="both"/>
        <w:rPr>
          <w:sz w:val="28"/>
          <w:szCs w:val="28"/>
        </w:rPr>
      </w:pPr>
      <w:r w:rsidRPr="00C81968">
        <w:rPr>
          <w:sz w:val="28"/>
          <w:szCs w:val="28"/>
        </w:rPr>
        <w:t xml:space="preserve">В.М. Булгаков, В.В. Адамчук, І.В. Головач, В.Т. </w:t>
      </w:r>
      <w:proofErr w:type="spellStart"/>
      <w:r w:rsidRPr="00C81968">
        <w:rPr>
          <w:sz w:val="28"/>
          <w:szCs w:val="28"/>
        </w:rPr>
        <w:t>Надикто</w:t>
      </w:r>
      <w:proofErr w:type="spellEnd"/>
      <w:r w:rsidRPr="00C81968">
        <w:rPr>
          <w:sz w:val="28"/>
          <w:szCs w:val="28"/>
        </w:rPr>
        <w:t xml:space="preserve">, Є.І. </w:t>
      </w:r>
      <w:proofErr w:type="spellStart"/>
      <w:r w:rsidRPr="00C81968">
        <w:rPr>
          <w:sz w:val="28"/>
          <w:szCs w:val="28"/>
        </w:rPr>
        <w:t>Ігнатьєв</w:t>
      </w:r>
      <w:proofErr w:type="spellEnd"/>
      <w:r w:rsidRPr="00C81968">
        <w:rPr>
          <w:sz w:val="28"/>
          <w:szCs w:val="28"/>
        </w:rPr>
        <w:t xml:space="preserve">. Експериментальні дослідження </w:t>
      </w:r>
      <w:proofErr w:type="spellStart"/>
      <w:r w:rsidRPr="00C81968">
        <w:rPr>
          <w:sz w:val="28"/>
          <w:szCs w:val="28"/>
        </w:rPr>
        <w:t>двовалового</w:t>
      </w:r>
      <w:proofErr w:type="spellEnd"/>
      <w:r w:rsidRPr="00C81968">
        <w:rPr>
          <w:sz w:val="28"/>
          <w:szCs w:val="28"/>
        </w:rPr>
        <w:t xml:space="preserve"> очисника головок коренеплодів. Вісник аграрної науки, 2022, №7. С. 53-61.</w:t>
      </w:r>
    </w:p>
    <w:p w14:paraId="4DE5C118" w14:textId="364A5965" w:rsidR="00C81968" w:rsidRPr="00C81968" w:rsidRDefault="00C81968" w:rsidP="00C81968">
      <w:pPr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 w:rsidRPr="00C81968">
        <w:rPr>
          <w:sz w:val="28"/>
          <w:szCs w:val="28"/>
        </w:rPr>
        <w:t>Настенко</w:t>
      </w:r>
      <w:proofErr w:type="spellEnd"/>
      <w:r w:rsidRPr="00C81968">
        <w:rPr>
          <w:sz w:val="28"/>
          <w:szCs w:val="28"/>
        </w:rPr>
        <w:t xml:space="preserve"> Є.А., Павлов В.А., Городецька О.К., Корнієнко Г.А. Методи моделювання складних систем і процесів. Навчальний посібник. К.: Ел. </w:t>
      </w:r>
      <w:proofErr w:type="spellStart"/>
      <w:r w:rsidRPr="00C81968">
        <w:rPr>
          <w:sz w:val="28"/>
          <w:szCs w:val="28"/>
        </w:rPr>
        <w:t>мережн</w:t>
      </w:r>
      <w:proofErr w:type="spellEnd"/>
      <w:r w:rsidRPr="00C81968">
        <w:rPr>
          <w:sz w:val="28"/>
          <w:szCs w:val="28"/>
        </w:rPr>
        <w:t>. вид. НТТУ КПІ ім. І. Сікорського, 2022. 143 с.</w:t>
      </w:r>
    </w:p>
    <w:p w14:paraId="022D9AF3" w14:textId="343D2590" w:rsidR="00C81968" w:rsidRPr="00C81968" w:rsidRDefault="00C81968" w:rsidP="00C81968">
      <w:pPr>
        <w:widowControl w:val="0"/>
        <w:numPr>
          <w:ilvl w:val="0"/>
          <w:numId w:val="2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C81968">
        <w:rPr>
          <w:sz w:val="28"/>
          <w:szCs w:val="28"/>
        </w:rPr>
        <w:t xml:space="preserve">Стрижало В.О., </w:t>
      </w:r>
      <w:proofErr w:type="spellStart"/>
      <w:r w:rsidRPr="00C81968">
        <w:rPr>
          <w:sz w:val="28"/>
          <w:szCs w:val="28"/>
        </w:rPr>
        <w:t>Бородій</w:t>
      </w:r>
      <w:proofErr w:type="spellEnd"/>
      <w:r w:rsidRPr="00C81968">
        <w:rPr>
          <w:sz w:val="28"/>
          <w:szCs w:val="28"/>
        </w:rPr>
        <w:t xml:space="preserve"> М.В. Експериментальні методи в </w:t>
      </w:r>
      <w:proofErr w:type="spellStart"/>
      <w:r w:rsidRPr="00C81968">
        <w:rPr>
          <w:sz w:val="28"/>
          <w:szCs w:val="28"/>
        </w:rPr>
        <w:t>механіці</w:t>
      </w:r>
      <w:proofErr w:type="spellEnd"/>
      <w:r w:rsidRPr="00C81968">
        <w:rPr>
          <w:sz w:val="28"/>
          <w:szCs w:val="28"/>
        </w:rPr>
        <w:t xml:space="preserve"> деформованого твердого тіла. Навчальний посібник. К.: Ел. </w:t>
      </w:r>
      <w:proofErr w:type="spellStart"/>
      <w:r w:rsidRPr="00C81968">
        <w:rPr>
          <w:sz w:val="28"/>
          <w:szCs w:val="28"/>
        </w:rPr>
        <w:t>мережн</w:t>
      </w:r>
      <w:proofErr w:type="spellEnd"/>
      <w:r w:rsidRPr="00C81968">
        <w:rPr>
          <w:sz w:val="28"/>
          <w:szCs w:val="28"/>
        </w:rPr>
        <w:t>. вид. НТТУ КПІ ім. І. Сікорського, 2022. 306 с.</w:t>
      </w:r>
    </w:p>
    <w:p w14:paraId="2A9E1EF7" w14:textId="77777777" w:rsidR="00C81968" w:rsidRPr="00C81968" w:rsidRDefault="00C81968" w:rsidP="00C81968">
      <w:pPr>
        <w:widowControl w:val="0"/>
        <w:numPr>
          <w:ilvl w:val="0"/>
          <w:numId w:val="2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C81968">
        <w:rPr>
          <w:sz w:val="28"/>
          <w:szCs w:val="28"/>
          <w:lang w:val="en-US"/>
        </w:rPr>
        <w:t>Z</w:t>
      </w:r>
      <w:r w:rsidRPr="00F44717">
        <w:rPr>
          <w:sz w:val="28"/>
          <w:szCs w:val="28"/>
        </w:rPr>
        <w:t xml:space="preserve">. </w:t>
      </w:r>
      <w:proofErr w:type="spellStart"/>
      <w:r w:rsidRPr="00C81968">
        <w:rPr>
          <w:sz w:val="28"/>
          <w:szCs w:val="28"/>
          <w:lang w:val="en-US"/>
        </w:rPr>
        <w:t>Ruzhylo</w:t>
      </w:r>
      <w:proofErr w:type="spellEnd"/>
      <w:r w:rsidRPr="00F44717">
        <w:rPr>
          <w:sz w:val="28"/>
          <w:szCs w:val="28"/>
        </w:rPr>
        <w:t xml:space="preserve">, </w:t>
      </w:r>
      <w:r w:rsidRPr="00C81968">
        <w:rPr>
          <w:sz w:val="28"/>
          <w:szCs w:val="28"/>
          <w:lang w:val="en-US"/>
        </w:rPr>
        <w:t>V</w:t>
      </w:r>
      <w:r w:rsidRPr="00F44717">
        <w:rPr>
          <w:sz w:val="28"/>
          <w:szCs w:val="28"/>
        </w:rPr>
        <w:t xml:space="preserve">. </w:t>
      </w:r>
      <w:r w:rsidRPr="00C81968">
        <w:rPr>
          <w:sz w:val="28"/>
          <w:szCs w:val="28"/>
          <w:lang w:val="en-US"/>
        </w:rPr>
        <w:t>Bulgakov</w:t>
      </w:r>
      <w:r w:rsidRPr="00F44717">
        <w:rPr>
          <w:sz w:val="28"/>
          <w:szCs w:val="28"/>
        </w:rPr>
        <w:t xml:space="preserve">, </w:t>
      </w:r>
      <w:r w:rsidRPr="00C81968">
        <w:rPr>
          <w:sz w:val="28"/>
          <w:szCs w:val="28"/>
          <w:lang w:val="en-US"/>
        </w:rPr>
        <w:t>O</w:t>
      </w:r>
      <w:r w:rsidRPr="00F44717">
        <w:rPr>
          <w:sz w:val="28"/>
          <w:szCs w:val="28"/>
        </w:rPr>
        <w:t xml:space="preserve">. </w:t>
      </w:r>
      <w:proofErr w:type="spellStart"/>
      <w:r w:rsidRPr="00C81968">
        <w:rPr>
          <w:sz w:val="28"/>
          <w:szCs w:val="28"/>
          <w:lang w:val="en-US"/>
        </w:rPr>
        <w:t>Trokhaniak</w:t>
      </w:r>
      <w:proofErr w:type="spellEnd"/>
      <w:r w:rsidRPr="00F44717">
        <w:rPr>
          <w:sz w:val="28"/>
          <w:szCs w:val="28"/>
        </w:rPr>
        <w:t xml:space="preserve">, </w:t>
      </w:r>
      <w:r w:rsidRPr="00C81968">
        <w:rPr>
          <w:sz w:val="28"/>
          <w:szCs w:val="28"/>
          <w:lang w:val="en-US"/>
        </w:rPr>
        <w:t>I</w:t>
      </w:r>
      <w:r w:rsidRPr="00F44717">
        <w:rPr>
          <w:sz w:val="28"/>
          <w:szCs w:val="28"/>
        </w:rPr>
        <w:t xml:space="preserve">. </w:t>
      </w:r>
      <w:r w:rsidRPr="00C81968">
        <w:rPr>
          <w:sz w:val="28"/>
          <w:szCs w:val="28"/>
          <w:lang w:val="en-US"/>
        </w:rPr>
        <w:t>Holovach</w:t>
      </w:r>
      <w:r w:rsidRPr="00F44717">
        <w:rPr>
          <w:sz w:val="28"/>
          <w:szCs w:val="28"/>
        </w:rPr>
        <w:t xml:space="preserve">. </w:t>
      </w:r>
      <w:r w:rsidRPr="00C81968">
        <w:rPr>
          <w:sz w:val="28"/>
          <w:szCs w:val="28"/>
          <w:lang w:val="en-US"/>
        </w:rPr>
        <w:t xml:space="preserve">Justification of the improved technological process and development of the construction of the cleaner of root tubers from impurities. </w:t>
      </w:r>
      <w:proofErr w:type="spellStart"/>
      <w:r w:rsidRPr="00C81968">
        <w:rPr>
          <w:sz w:val="28"/>
          <w:szCs w:val="28"/>
          <w:lang w:val="en-US"/>
        </w:rPr>
        <w:t>nternational</w:t>
      </w:r>
      <w:proofErr w:type="spellEnd"/>
      <w:r w:rsidRPr="00C81968">
        <w:rPr>
          <w:sz w:val="28"/>
          <w:szCs w:val="28"/>
          <w:lang w:val="en-US"/>
        </w:rPr>
        <w:t xml:space="preserve"> scientific journal «Mechanization in agriculture &amp; conserving of </w:t>
      </w:r>
      <w:proofErr w:type="gramStart"/>
      <w:r w:rsidRPr="00C81968">
        <w:rPr>
          <w:sz w:val="28"/>
          <w:szCs w:val="28"/>
          <w:lang w:val="en-US"/>
        </w:rPr>
        <w:t>the resources».</w:t>
      </w:r>
      <w:proofErr w:type="gramEnd"/>
      <w:r w:rsidRPr="00C81968">
        <w:rPr>
          <w:sz w:val="28"/>
          <w:szCs w:val="28"/>
          <w:lang w:val="en-US"/>
        </w:rPr>
        <w:t xml:space="preserve"> Year LXVIII ISSUE 3 / 2022. pp. 91-93.</w:t>
      </w:r>
      <w:r w:rsidRPr="00C81968">
        <w:rPr>
          <w:sz w:val="28"/>
          <w:szCs w:val="28"/>
        </w:rPr>
        <w:t xml:space="preserve"> </w:t>
      </w:r>
    </w:p>
    <w:p w14:paraId="66279475" w14:textId="75435A5B" w:rsidR="00B40820" w:rsidRPr="00593665" w:rsidRDefault="00B40820" w:rsidP="00C8196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left="720"/>
        <w:jc w:val="both"/>
        <w:rPr>
          <w:sz w:val="28"/>
          <w:szCs w:val="28"/>
          <w:lang w:eastAsia="uk-UA"/>
        </w:rPr>
      </w:pPr>
    </w:p>
    <w:sectPr w:rsidR="00B40820" w:rsidRPr="00593665" w:rsidSect="00DF6949">
      <w:pgSz w:w="11906" w:h="16838"/>
      <w:pgMar w:top="851" w:right="70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E10F" w14:textId="77777777" w:rsidR="0012552B" w:rsidRPr="003A00E8" w:rsidRDefault="0012552B">
      <w:r w:rsidRPr="003A00E8">
        <w:separator/>
      </w:r>
    </w:p>
  </w:endnote>
  <w:endnote w:type="continuationSeparator" w:id="0">
    <w:p w14:paraId="176B0BF3" w14:textId="77777777" w:rsidR="0012552B" w:rsidRPr="003A00E8" w:rsidRDefault="0012552B">
      <w:r w:rsidRPr="003A0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BE1F" w14:textId="77777777" w:rsidR="0012552B" w:rsidRPr="003A00E8" w:rsidRDefault="0012552B">
      <w:r w:rsidRPr="003A00E8">
        <w:separator/>
      </w:r>
    </w:p>
  </w:footnote>
  <w:footnote w:type="continuationSeparator" w:id="0">
    <w:p w14:paraId="4A0B8AB4" w14:textId="77777777" w:rsidR="0012552B" w:rsidRPr="003A00E8" w:rsidRDefault="0012552B">
      <w:r w:rsidRPr="003A00E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034"/>
    <w:multiLevelType w:val="hybridMultilevel"/>
    <w:tmpl w:val="EEDE7BCC"/>
    <w:lvl w:ilvl="0" w:tplc="A3707744">
      <w:start w:val="8"/>
      <w:numFmt w:val="bullet"/>
      <w:lvlText w:val="-"/>
      <w:lvlJc w:val="left"/>
      <w:pPr>
        <w:tabs>
          <w:tab w:val="num" w:pos="814"/>
        </w:tabs>
        <w:ind w:left="62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5839"/>
    <w:multiLevelType w:val="hybridMultilevel"/>
    <w:tmpl w:val="550C1C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93376"/>
    <w:multiLevelType w:val="multilevel"/>
    <w:tmpl w:val="B3B6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238198A"/>
    <w:multiLevelType w:val="hybridMultilevel"/>
    <w:tmpl w:val="BBAC28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87051"/>
    <w:multiLevelType w:val="hybridMultilevel"/>
    <w:tmpl w:val="3B94FAF0"/>
    <w:lvl w:ilvl="0" w:tplc="F300CD8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DA6B59"/>
    <w:multiLevelType w:val="hybridMultilevel"/>
    <w:tmpl w:val="7B98F660"/>
    <w:lvl w:ilvl="0" w:tplc="7A7A18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/>
        <w:i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8F6198"/>
    <w:multiLevelType w:val="hybridMultilevel"/>
    <w:tmpl w:val="055E59A6"/>
    <w:lvl w:ilvl="0" w:tplc="76AAEA9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B4D61"/>
    <w:multiLevelType w:val="hybridMultilevel"/>
    <w:tmpl w:val="BBAC28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D22071"/>
    <w:multiLevelType w:val="multilevel"/>
    <w:tmpl w:val="D81A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492CC0"/>
    <w:multiLevelType w:val="hybridMultilevel"/>
    <w:tmpl w:val="7CB0CF04"/>
    <w:lvl w:ilvl="0" w:tplc="A30A5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154CF2"/>
    <w:multiLevelType w:val="singleLevel"/>
    <w:tmpl w:val="DD9C35D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0B11056"/>
    <w:multiLevelType w:val="hybridMultilevel"/>
    <w:tmpl w:val="E2CEBB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816B37"/>
    <w:multiLevelType w:val="hybridMultilevel"/>
    <w:tmpl w:val="87FAE53A"/>
    <w:lvl w:ilvl="0" w:tplc="E2B4975E">
      <w:start w:val="1"/>
      <w:numFmt w:val="decimal"/>
      <w:lvlText w:val="%1."/>
      <w:lvlJc w:val="left"/>
      <w:pPr>
        <w:tabs>
          <w:tab w:val="num" w:pos="1815"/>
        </w:tabs>
        <w:ind w:left="18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 w15:restartNumberingAfterBreak="0">
    <w:nsid w:val="488E3D53"/>
    <w:multiLevelType w:val="hybridMultilevel"/>
    <w:tmpl w:val="AB16EBB4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8EF3C6A"/>
    <w:multiLevelType w:val="multilevel"/>
    <w:tmpl w:val="D81A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E47E85"/>
    <w:multiLevelType w:val="hybridMultilevel"/>
    <w:tmpl w:val="EEDE7BCC"/>
    <w:lvl w:ilvl="0" w:tplc="276CE78C">
      <w:start w:val="8"/>
      <w:numFmt w:val="bullet"/>
      <w:lvlText w:val="-"/>
      <w:lvlJc w:val="left"/>
      <w:pPr>
        <w:tabs>
          <w:tab w:val="num" w:pos="700"/>
        </w:tabs>
        <w:ind w:left="510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15ADC"/>
    <w:multiLevelType w:val="hybridMultilevel"/>
    <w:tmpl w:val="1F02D5B6"/>
    <w:lvl w:ilvl="0" w:tplc="E0AE199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3650726"/>
    <w:multiLevelType w:val="hybridMultilevel"/>
    <w:tmpl w:val="EEDE7BCC"/>
    <w:lvl w:ilvl="0" w:tplc="FC027BCC">
      <w:start w:val="8"/>
      <w:numFmt w:val="bullet"/>
      <w:lvlText w:val="-"/>
      <w:lvlJc w:val="left"/>
      <w:pPr>
        <w:tabs>
          <w:tab w:val="num" w:pos="984"/>
        </w:tabs>
        <w:ind w:left="680" w:hanging="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C12A2"/>
    <w:multiLevelType w:val="hybridMultilevel"/>
    <w:tmpl w:val="FB7427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10F3F"/>
    <w:multiLevelType w:val="hybridMultilevel"/>
    <w:tmpl w:val="B742C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355F97"/>
    <w:multiLevelType w:val="hybridMultilevel"/>
    <w:tmpl w:val="C28C2EEE"/>
    <w:lvl w:ilvl="0" w:tplc="200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427069">
    <w:abstractNumId w:val="13"/>
  </w:num>
  <w:num w:numId="2" w16cid:durableId="1356538845">
    <w:abstractNumId w:val="16"/>
  </w:num>
  <w:num w:numId="3" w16cid:durableId="95255722">
    <w:abstractNumId w:val="0"/>
  </w:num>
  <w:num w:numId="4" w16cid:durableId="32704058">
    <w:abstractNumId w:val="19"/>
  </w:num>
  <w:num w:numId="5" w16cid:durableId="640694153">
    <w:abstractNumId w:val="24"/>
  </w:num>
  <w:num w:numId="6" w16cid:durableId="202324781">
    <w:abstractNumId w:val="17"/>
  </w:num>
  <w:num w:numId="7" w16cid:durableId="936713303">
    <w:abstractNumId w:val="5"/>
  </w:num>
  <w:num w:numId="8" w16cid:durableId="1268192650">
    <w:abstractNumId w:val="22"/>
  </w:num>
  <w:num w:numId="9" w16cid:durableId="1474520148">
    <w:abstractNumId w:val="23"/>
  </w:num>
  <w:num w:numId="10" w16cid:durableId="1717971853">
    <w:abstractNumId w:val="7"/>
  </w:num>
  <w:num w:numId="11" w16cid:durableId="503009203">
    <w:abstractNumId w:val="14"/>
  </w:num>
  <w:num w:numId="12" w16cid:durableId="1457064382">
    <w:abstractNumId w:val="20"/>
  </w:num>
  <w:num w:numId="13" w16cid:durableId="1391071504">
    <w:abstractNumId w:val="18"/>
  </w:num>
  <w:num w:numId="14" w16cid:durableId="866600426">
    <w:abstractNumId w:val="6"/>
  </w:num>
  <w:num w:numId="15" w16cid:durableId="1330986238">
    <w:abstractNumId w:val="21"/>
  </w:num>
  <w:num w:numId="16" w16cid:durableId="132256611">
    <w:abstractNumId w:val="3"/>
  </w:num>
  <w:num w:numId="17" w16cid:durableId="228079259">
    <w:abstractNumId w:val="11"/>
  </w:num>
  <w:num w:numId="18" w16cid:durableId="551355072">
    <w:abstractNumId w:val="8"/>
  </w:num>
  <w:num w:numId="19" w16cid:durableId="1423456467">
    <w:abstractNumId w:val="4"/>
  </w:num>
  <w:num w:numId="20" w16cid:durableId="1740977649">
    <w:abstractNumId w:val="12"/>
  </w:num>
  <w:num w:numId="21" w16cid:durableId="1037122917">
    <w:abstractNumId w:val="15"/>
  </w:num>
  <w:num w:numId="22" w16cid:durableId="1624461064">
    <w:abstractNumId w:val="2"/>
  </w:num>
  <w:num w:numId="23" w16cid:durableId="1183132964">
    <w:abstractNumId w:val="9"/>
  </w:num>
  <w:num w:numId="24" w16cid:durableId="1020547177">
    <w:abstractNumId w:val="10"/>
  </w:num>
  <w:num w:numId="25" w16cid:durableId="1211501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70"/>
    <w:rsid w:val="00002254"/>
    <w:rsid w:val="0000736E"/>
    <w:rsid w:val="00013465"/>
    <w:rsid w:val="00025EA6"/>
    <w:rsid w:val="0002777F"/>
    <w:rsid w:val="00033E1F"/>
    <w:rsid w:val="000361DD"/>
    <w:rsid w:val="00037DEA"/>
    <w:rsid w:val="00041DD5"/>
    <w:rsid w:val="0004262A"/>
    <w:rsid w:val="00042D75"/>
    <w:rsid w:val="00046CC5"/>
    <w:rsid w:val="0005257D"/>
    <w:rsid w:val="00054398"/>
    <w:rsid w:val="0006168A"/>
    <w:rsid w:val="0006439B"/>
    <w:rsid w:val="0006596F"/>
    <w:rsid w:val="00072BA7"/>
    <w:rsid w:val="0007396B"/>
    <w:rsid w:val="0007753D"/>
    <w:rsid w:val="00077720"/>
    <w:rsid w:val="00080F41"/>
    <w:rsid w:val="00082DFC"/>
    <w:rsid w:val="000832B9"/>
    <w:rsid w:val="00084570"/>
    <w:rsid w:val="00085645"/>
    <w:rsid w:val="00086E7C"/>
    <w:rsid w:val="00090F94"/>
    <w:rsid w:val="00091EF0"/>
    <w:rsid w:val="00095480"/>
    <w:rsid w:val="00095C8C"/>
    <w:rsid w:val="000A02B5"/>
    <w:rsid w:val="000B3D77"/>
    <w:rsid w:val="000B52FB"/>
    <w:rsid w:val="000B6BE4"/>
    <w:rsid w:val="000C2A50"/>
    <w:rsid w:val="000C35B0"/>
    <w:rsid w:val="000D0BFD"/>
    <w:rsid w:val="000D3AF5"/>
    <w:rsid w:val="000D6BCD"/>
    <w:rsid w:val="000E1118"/>
    <w:rsid w:val="000E4030"/>
    <w:rsid w:val="000E6726"/>
    <w:rsid w:val="000F240B"/>
    <w:rsid w:val="000F5F3E"/>
    <w:rsid w:val="00103436"/>
    <w:rsid w:val="00104FFF"/>
    <w:rsid w:val="00113151"/>
    <w:rsid w:val="001135CB"/>
    <w:rsid w:val="0011444F"/>
    <w:rsid w:val="00120C0D"/>
    <w:rsid w:val="001213C6"/>
    <w:rsid w:val="00122A04"/>
    <w:rsid w:val="00124487"/>
    <w:rsid w:val="0012552B"/>
    <w:rsid w:val="00130AD8"/>
    <w:rsid w:val="00144FB8"/>
    <w:rsid w:val="00157B5D"/>
    <w:rsid w:val="00166A7C"/>
    <w:rsid w:val="00174894"/>
    <w:rsid w:val="00180FF2"/>
    <w:rsid w:val="00184686"/>
    <w:rsid w:val="0018528A"/>
    <w:rsid w:val="00191177"/>
    <w:rsid w:val="001936E2"/>
    <w:rsid w:val="001978E5"/>
    <w:rsid w:val="001A226A"/>
    <w:rsid w:val="001A3E44"/>
    <w:rsid w:val="001A64DD"/>
    <w:rsid w:val="001A7810"/>
    <w:rsid w:val="001B0338"/>
    <w:rsid w:val="001B101F"/>
    <w:rsid w:val="001C01CB"/>
    <w:rsid w:val="001C2955"/>
    <w:rsid w:val="001C35F7"/>
    <w:rsid w:val="001C3EA3"/>
    <w:rsid w:val="001D0B7F"/>
    <w:rsid w:val="001D2BF8"/>
    <w:rsid w:val="001D3E59"/>
    <w:rsid w:val="001D3EB1"/>
    <w:rsid w:val="00201521"/>
    <w:rsid w:val="00210CFF"/>
    <w:rsid w:val="002114DD"/>
    <w:rsid w:val="0021305B"/>
    <w:rsid w:val="002151EE"/>
    <w:rsid w:val="00217040"/>
    <w:rsid w:val="0022717F"/>
    <w:rsid w:val="002341E2"/>
    <w:rsid w:val="002373C0"/>
    <w:rsid w:val="002429AE"/>
    <w:rsid w:val="00242B6B"/>
    <w:rsid w:val="00247743"/>
    <w:rsid w:val="00250D92"/>
    <w:rsid w:val="00256414"/>
    <w:rsid w:val="00273FB9"/>
    <w:rsid w:val="00286331"/>
    <w:rsid w:val="00291FDC"/>
    <w:rsid w:val="0029510A"/>
    <w:rsid w:val="00296DE3"/>
    <w:rsid w:val="002A04B6"/>
    <w:rsid w:val="002A1D02"/>
    <w:rsid w:val="002A237E"/>
    <w:rsid w:val="002A3675"/>
    <w:rsid w:val="002A4BB1"/>
    <w:rsid w:val="002A76B6"/>
    <w:rsid w:val="002B62FC"/>
    <w:rsid w:val="002B7275"/>
    <w:rsid w:val="002C71D3"/>
    <w:rsid w:val="002C7402"/>
    <w:rsid w:val="002D1AC6"/>
    <w:rsid w:val="002D5D0F"/>
    <w:rsid w:val="002D609D"/>
    <w:rsid w:val="002D7A5A"/>
    <w:rsid w:val="002E1B67"/>
    <w:rsid w:val="002F0E1A"/>
    <w:rsid w:val="002F6554"/>
    <w:rsid w:val="0031162D"/>
    <w:rsid w:val="00323B2B"/>
    <w:rsid w:val="0033440F"/>
    <w:rsid w:val="003365EC"/>
    <w:rsid w:val="00336F85"/>
    <w:rsid w:val="0034178C"/>
    <w:rsid w:val="00344DE4"/>
    <w:rsid w:val="00347E92"/>
    <w:rsid w:val="00362401"/>
    <w:rsid w:val="003709FC"/>
    <w:rsid w:val="003737EE"/>
    <w:rsid w:val="003747B7"/>
    <w:rsid w:val="00374FD5"/>
    <w:rsid w:val="00382349"/>
    <w:rsid w:val="003A00E8"/>
    <w:rsid w:val="003A6F69"/>
    <w:rsid w:val="003B0672"/>
    <w:rsid w:val="003C795A"/>
    <w:rsid w:val="003D7F82"/>
    <w:rsid w:val="003E1FFD"/>
    <w:rsid w:val="003E2354"/>
    <w:rsid w:val="003E2F16"/>
    <w:rsid w:val="003E49FB"/>
    <w:rsid w:val="003E5AEE"/>
    <w:rsid w:val="003F74B9"/>
    <w:rsid w:val="004008EB"/>
    <w:rsid w:val="0040359D"/>
    <w:rsid w:val="00413DC3"/>
    <w:rsid w:val="0042590E"/>
    <w:rsid w:val="0042702C"/>
    <w:rsid w:val="0044524E"/>
    <w:rsid w:val="00450B3E"/>
    <w:rsid w:val="00456104"/>
    <w:rsid w:val="00457508"/>
    <w:rsid w:val="004632BC"/>
    <w:rsid w:val="00467615"/>
    <w:rsid w:val="00471554"/>
    <w:rsid w:val="00474BAE"/>
    <w:rsid w:val="00474DB2"/>
    <w:rsid w:val="00476DDE"/>
    <w:rsid w:val="00487A88"/>
    <w:rsid w:val="00495205"/>
    <w:rsid w:val="00496380"/>
    <w:rsid w:val="004973E1"/>
    <w:rsid w:val="00497891"/>
    <w:rsid w:val="00497DC7"/>
    <w:rsid w:val="004A78FF"/>
    <w:rsid w:val="004B0F7B"/>
    <w:rsid w:val="004B7795"/>
    <w:rsid w:val="004C6806"/>
    <w:rsid w:val="004C6CA3"/>
    <w:rsid w:val="004D3CED"/>
    <w:rsid w:val="004D4399"/>
    <w:rsid w:val="004D59D1"/>
    <w:rsid w:val="004E4093"/>
    <w:rsid w:val="004E7510"/>
    <w:rsid w:val="004E78FB"/>
    <w:rsid w:val="004F007C"/>
    <w:rsid w:val="004F0D3A"/>
    <w:rsid w:val="004F2FE4"/>
    <w:rsid w:val="00500582"/>
    <w:rsid w:val="005011E1"/>
    <w:rsid w:val="0050326E"/>
    <w:rsid w:val="00504DA4"/>
    <w:rsid w:val="00506CC9"/>
    <w:rsid w:val="00512670"/>
    <w:rsid w:val="00517D63"/>
    <w:rsid w:val="00522220"/>
    <w:rsid w:val="0053150C"/>
    <w:rsid w:val="00533257"/>
    <w:rsid w:val="00535039"/>
    <w:rsid w:val="00535890"/>
    <w:rsid w:val="00536DC0"/>
    <w:rsid w:val="0053710C"/>
    <w:rsid w:val="00541521"/>
    <w:rsid w:val="00545B0B"/>
    <w:rsid w:val="0055291B"/>
    <w:rsid w:val="00557997"/>
    <w:rsid w:val="00560D9B"/>
    <w:rsid w:val="00565BF1"/>
    <w:rsid w:val="00565FBE"/>
    <w:rsid w:val="00566967"/>
    <w:rsid w:val="00572101"/>
    <w:rsid w:val="005725A5"/>
    <w:rsid w:val="00572EFB"/>
    <w:rsid w:val="00573477"/>
    <w:rsid w:val="005734D7"/>
    <w:rsid w:val="00582868"/>
    <w:rsid w:val="00585DEE"/>
    <w:rsid w:val="00593665"/>
    <w:rsid w:val="005A08AA"/>
    <w:rsid w:val="005A3398"/>
    <w:rsid w:val="005A66B6"/>
    <w:rsid w:val="005A675F"/>
    <w:rsid w:val="005A6AE2"/>
    <w:rsid w:val="005B28CB"/>
    <w:rsid w:val="005B298B"/>
    <w:rsid w:val="005B3F80"/>
    <w:rsid w:val="005C1017"/>
    <w:rsid w:val="005C1D4F"/>
    <w:rsid w:val="005D094A"/>
    <w:rsid w:val="005D3A53"/>
    <w:rsid w:val="005D410F"/>
    <w:rsid w:val="005D703A"/>
    <w:rsid w:val="005F2148"/>
    <w:rsid w:val="005F49F8"/>
    <w:rsid w:val="005F6A66"/>
    <w:rsid w:val="00602C01"/>
    <w:rsid w:val="006106D5"/>
    <w:rsid w:val="006131A9"/>
    <w:rsid w:val="00613423"/>
    <w:rsid w:val="00613500"/>
    <w:rsid w:val="00620BEB"/>
    <w:rsid w:val="00621FDE"/>
    <w:rsid w:val="0062281E"/>
    <w:rsid w:val="00632092"/>
    <w:rsid w:val="00633E5F"/>
    <w:rsid w:val="00634A82"/>
    <w:rsid w:val="00634B65"/>
    <w:rsid w:val="00642EFC"/>
    <w:rsid w:val="00661078"/>
    <w:rsid w:val="0066118A"/>
    <w:rsid w:val="00662BC5"/>
    <w:rsid w:val="00671185"/>
    <w:rsid w:val="00674574"/>
    <w:rsid w:val="0068534D"/>
    <w:rsid w:val="00686292"/>
    <w:rsid w:val="00693C56"/>
    <w:rsid w:val="00693E3D"/>
    <w:rsid w:val="0069441F"/>
    <w:rsid w:val="006A0E68"/>
    <w:rsid w:val="006A41F6"/>
    <w:rsid w:val="006B3B68"/>
    <w:rsid w:val="006C7B00"/>
    <w:rsid w:val="006D0570"/>
    <w:rsid w:val="006D18AF"/>
    <w:rsid w:val="006D56AA"/>
    <w:rsid w:val="006D70D2"/>
    <w:rsid w:val="006D777C"/>
    <w:rsid w:val="006E2777"/>
    <w:rsid w:val="006E3D5B"/>
    <w:rsid w:val="006E454F"/>
    <w:rsid w:val="006E63E8"/>
    <w:rsid w:val="006F4599"/>
    <w:rsid w:val="006F5F64"/>
    <w:rsid w:val="00700222"/>
    <w:rsid w:val="007042F6"/>
    <w:rsid w:val="00705558"/>
    <w:rsid w:val="0070634A"/>
    <w:rsid w:val="00711262"/>
    <w:rsid w:val="00712867"/>
    <w:rsid w:val="00713435"/>
    <w:rsid w:val="007161E6"/>
    <w:rsid w:val="00731BD2"/>
    <w:rsid w:val="00735313"/>
    <w:rsid w:val="00740E77"/>
    <w:rsid w:val="0074281F"/>
    <w:rsid w:val="007440BF"/>
    <w:rsid w:val="00750F4E"/>
    <w:rsid w:val="0075312D"/>
    <w:rsid w:val="00755318"/>
    <w:rsid w:val="00755CAA"/>
    <w:rsid w:val="007568A2"/>
    <w:rsid w:val="00757911"/>
    <w:rsid w:val="00760358"/>
    <w:rsid w:val="00763567"/>
    <w:rsid w:val="00765D59"/>
    <w:rsid w:val="00784089"/>
    <w:rsid w:val="00784098"/>
    <w:rsid w:val="00785359"/>
    <w:rsid w:val="00786B53"/>
    <w:rsid w:val="00796CF4"/>
    <w:rsid w:val="007A226E"/>
    <w:rsid w:val="007A7C6A"/>
    <w:rsid w:val="007B4187"/>
    <w:rsid w:val="007B6729"/>
    <w:rsid w:val="007C0776"/>
    <w:rsid w:val="007C0E2F"/>
    <w:rsid w:val="007C2798"/>
    <w:rsid w:val="007C4311"/>
    <w:rsid w:val="007D0389"/>
    <w:rsid w:val="007D0970"/>
    <w:rsid w:val="007D1385"/>
    <w:rsid w:val="007D16F5"/>
    <w:rsid w:val="007D6926"/>
    <w:rsid w:val="007E3DD2"/>
    <w:rsid w:val="007F77A8"/>
    <w:rsid w:val="008053FE"/>
    <w:rsid w:val="00812327"/>
    <w:rsid w:val="00814318"/>
    <w:rsid w:val="0083100A"/>
    <w:rsid w:val="0083122A"/>
    <w:rsid w:val="0083160D"/>
    <w:rsid w:val="00834A29"/>
    <w:rsid w:val="00835ABD"/>
    <w:rsid w:val="00844001"/>
    <w:rsid w:val="00845DED"/>
    <w:rsid w:val="0086003C"/>
    <w:rsid w:val="00861E22"/>
    <w:rsid w:val="00863E8E"/>
    <w:rsid w:val="00872818"/>
    <w:rsid w:val="008821FC"/>
    <w:rsid w:val="008825E7"/>
    <w:rsid w:val="00882DC2"/>
    <w:rsid w:val="00885832"/>
    <w:rsid w:val="008917F5"/>
    <w:rsid w:val="008A5E43"/>
    <w:rsid w:val="008C1F7E"/>
    <w:rsid w:val="008C42B8"/>
    <w:rsid w:val="008C6A82"/>
    <w:rsid w:val="008D0892"/>
    <w:rsid w:val="008D78B9"/>
    <w:rsid w:val="008D7A68"/>
    <w:rsid w:val="008E0DA0"/>
    <w:rsid w:val="008E3AC0"/>
    <w:rsid w:val="008F3B33"/>
    <w:rsid w:val="008F5E8C"/>
    <w:rsid w:val="008F7864"/>
    <w:rsid w:val="008F7B21"/>
    <w:rsid w:val="008F7B5F"/>
    <w:rsid w:val="009012CD"/>
    <w:rsid w:val="009058C0"/>
    <w:rsid w:val="009159B4"/>
    <w:rsid w:val="00920CA3"/>
    <w:rsid w:val="009313A8"/>
    <w:rsid w:val="00940B12"/>
    <w:rsid w:val="00941328"/>
    <w:rsid w:val="009437D5"/>
    <w:rsid w:val="009451A4"/>
    <w:rsid w:val="00945973"/>
    <w:rsid w:val="00946AB7"/>
    <w:rsid w:val="00947DB9"/>
    <w:rsid w:val="009519BE"/>
    <w:rsid w:val="0095589D"/>
    <w:rsid w:val="00955D4B"/>
    <w:rsid w:val="00964EB1"/>
    <w:rsid w:val="009674F9"/>
    <w:rsid w:val="00981E4C"/>
    <w:rsid w:val="009907A4"/>
    <w:rsid w:val="00993A42"/>
    <w:rsid w:val="009A51DC"/>
    <w:rsid w:val="009A5886"/>
    <w:rsid w:val="009A5E79"/>
    <w:rsid w:val="009B1500"/>
    <w:rsid w:val="009B21BA"/>
    <w:rsid w:val="009C3541"/>
    <w:rsid w:val="009C3E57"/>
    <w:rsid w:val="009C417C"/>
    <w:rsid w:val="009D1FB0"/>
    <w:rsid w:val="009D24C7"/>
    <w:rsid w:val="009E44DA"/>
    <w:rsid w:val="009F24A6"/>
    <w:rsid w:val="00A07AE9"/>
    <w:rsid w:val="00A20864"/>
    <w:rsid w:val="00A2135A"/>
    <w:rsid w:val="00A24452"/>
    <w:rsid w:val="00A24DFD"/>
    <w:rsid w:val="00A31810"/>
    <w:rsid w:val="00A3570E"/>
    <w:rsid w:val="00A43A5A"/>
    <w:rsid w:val="00A43D66"/>
    <w:rsid w:val="00A52ADC"/>
    <w:rsid w:val="00A57B4C"/>
    <w:rsid w:val="00A607F8"/>
    <w:rsid w:val="00A6207C"/>
    <w:rsid w:val="00A81E02"/>
    <w:rsid w:val="00A84F30"/>
    <w:rsid w:val="00A91710"/>
    <w:rsid w:val="00A924F6"/>
    <w:rsid w:val="00A94381"/>
    <w:rsid w:val="00A97FF5"/>
    <w:rsid w:val="00AA2266"/>
    <w:rsid w:val="00AA4FC4"/>
    <w:rsid w:val="00AA53A9"/>
    <w:rsid w:val="00AB1354"/>
    <w:rsid w:val="00AB2D4C"/>
    <w:rsid w:val="00AB304C"/>
    <w:rsid w:val="00AB3CCF"/>
    <w:rsid w:val="00AB49FE"/>
    <w:rsid w:val="00AB71F2"/>
    <w:rsid w:val="00AC15CD"/>
    <w:rsid w:val="00AD4090"/>
    <w:rsid w:val="00AD5D33"/>
    <w:rsid w:val="00AD7BC6"/>
    <w:rsid w:val="00AE203D"/>
    <w:rsid w:val="00AE7D41"/>
    <w:rsid w:val="00B0480B"/>
    <w:rsid w:val="00B059D8"/>
    <w:rsid w:val="00B065DE"/>
    <w:rsid w:val="00B07B6C"/>
    <w:rsid w:val="00B10272"/>
    <w:rsid w:val="00B1096A"/>
    <w:rsid w:val="00B11205"/>
    <w:rsid w:val="00B12465"/>
    <w:rsid w:val="00B2209B"/>
    <w:rsid w:val="00B2406D"/>
    <w:rsid w:val="00B248E1"/>
    <w:rsid w:val="00B26DAF"/>
    <w:rsid w:val="00B27ABB"/>
    <w:rsid w:val="00B31635"/>
    <w:rsid w:val="00B35B09"/>
    <w:rsid w:val="00B40820"/>
    <w:rsid w:val="00B44BD1"/>
    <w:rsid w:val="00B46053"/>
    <w:rsid w:val="00B54552"/>
    <w:rsid w:val="00B65CFE"/>
    <w:rsid w:val="00B66CEF"/>
    <w:rsid w:val="00B67662"/>
    <w:rsid w:val="00B67ECD"/>
    <w:rsid w:val="00B714F1"/>
    <w:rsid w:val="00B72F69"/>
    <w:rsid w:val="00B745D8"/>
    <w:rsid w:val="00B843B2"/>
    <w:rsid w:val="00B87BA7"/>
    <w:rsid w:val="00BA0FF1"/>
    <w:rsid w:val="00BA4046"/>
    <w:rsid w:val="00BB48A9"/>
    <w:rsid w:val="00BC04B3"/>
    <w:rsid w:val="00BC151D"/>
    <w:rsid w:val="00BC4E3D"/>
    <w:rsid w:val="00BC5F04"/>
    <w:rsid w:val="00BD0380"/>
    <w:rsid w:val="00BE0753"/>
    <w:rsid w:val="00BE17BE"/>
    <w:rsid w:val="00BE193A"/>
    <w:rsid w:val="00BE76D8"/>
    <w:rsid w:val="00BF2237"/>
    <w:rsid w:val="00BF76AF"/>
    <w:rsid w:val="00C026EB"/>
    <w:rsid w:val="00C0765E"/>
    <w:rsid w:val="00C1060B"/>
    <w:rsid w:val="00C2430C"/>
    <w:rsid w:val="00C25840"/>
    <w:rsid w:val="00C342AC"/>
    <w:rsid w:val="00C3711F"/>
    <w:rsid w:val="00C42547"/>
    <w:rsid w:val="00C43D41"/>
    <w:rsid w:val="00C4444A"/>
    <w:rsid w:val="00C5081C"/>
    <w:rsid w:val="00C51790"/>
    <w:rsid w:val="00C54B50"/>
    <w:rsid w:val="00C60363"/>
    <w:rsid w:val="00C61FBE"/>
    <w:rsid w:val="00C7038E"/>
    <w:rsid w:val="00C70CD7"/>
    <w:rsid w:val="00C727ED"/>
    <w:rsid w:val="00C732EA"/>
    <w:rsid w:val="00C81968"/>
    <w:rsid w:val="00C837EF"/>
    <w:rsid w:val="00C86196"/>
    <w:rsid w:val="00C878E7"/>
    <w:rsid w:val="00C911B7"/>
    <w:rsid w:val="00C91CBF"/>
    <w:rsid w:val="00C933A6"/>
    <w:rsid w:val="00C94E15"/>
    <w:rsid w:val="00C96406"/>
    <w:rsid w:val="00CA1DF5"/>
    <w:rsid w:val="00CA7372"/>
    <w:rsid w:val="00CB5046"/>
    <w:rsid w:val="00CB6B44"/>
    <w:rsid w:val="00CC1180"/>
    <w:rsid w:val="00CC2370"/>
    <w:rsid w:val="00CD18FB"/>
    <w:rsid w:val="00CD34C0"/>
    <w:rsid w:val="00CE34D3"/>
    <w:rsid w:val="00CE4EEF"/>
    <w:rsid w:val="00CE5377"/>
    <w:rsid w:val="00CF375B"/>
    <w:rsid w:val="00D01519"/>
    <w:rsid w:val="00D03601"/>
    <w:rsid w:val="00D03875"/>
    <w:rsid w:val="00D040E3"/>
    <w:rsid w:val="00D05943"/>
    <w:rsid w:val="00D06CEB"/>
    <w:rsid w:val="00D11BE3"/>
    <w:rsid w:val="00D152BF"/>
    <w:rsid w:val="00D15D72"/>
    <w:rsid w:val="00D20D7B"/>
    <w:rsid w:val="00D22E15"/>
    <w:rsid w:val="00D25637"/>
    <w:rsid w:val="00D312D7"/>
    <w:rsid w:val="00D41EC1"/>
    <w:rsid w:val="00D4320D"/>
    <w:rsid w:val="00D4398E"/>
    <w:rsid w:val="00D44960"/>
    <w:rsid w:val="00D45A2D"/>
    <w:rsid w:val="00D528A6"/>
    <w:rsid w:val="00D53842"/>
    <w:rsid w:val="00D61F8B"/>
    <w:rsid w:val="00D62A21"/>
    <w:rsid w:val="00D6433A"/>
    <w:rsid w:val="00D67358"/>
    <w:rsid w:val="00D71673"/>
    <w:rsid w:val="00D752E3"/>
    <w:rsid w:val="00D833D0"/>
    <w:rsid w:val="00D837F2"/>
    <w:rsid w:val="00D85BA2"/>
    <w:rsid w:val="00D87699"/>
    <w:rsid w:val="00D87D2F"/>
    <w:rsid w:val="00D91F51"/>
    <w:rsid w:val="00D95886"/>
    <w:rsid w:val="00DA1E51"/>
    <w:rsid w:val="00DA3097"/>
    <w:rsid w:val="00DB0E99"/>
    <w:rsid w:val="00DC363E"/>
    <w:rsid w:val="00DC4EEF"/>
    <w:rsid w:val="00DC6B01"/>
    <w:rsid w:val="00DD3DF8"/>
    <w:rsid w:val="00DD430E"/>
    <w:rsid w:val="00DD6B0F"/>
    <w:rsid w:val="00DE1AF8"/>
    <w:rsid w:val="00DE7037"/>
    <w:rsid w:val="00DF6949"/>
    <w:rsid w:val="00E0122D"/>
    <w:rsid w:val="00E01FA6"/>
    <w:rsid w:val="00E3248E"/>
    <w:rsid w:val="00E36E5F"/>
    <w:rsid w:val="00E42B6C"/>
    <w:rsid w:val="00E42BF0"/>
    <w:rsid w:val="00E42E7F"/>
    <w:rsid w:val="00E455B5"/>
    <w:rsid w:val="00E476B0"/>
    <w:rsid w:val="00E5060F"/>
    <w:rsid w:val="00E5085C"/>
    <w:rsid w:val="00E64200"/>
    <w:rsid w:val="00E72E7F"/>
    <w:rsid w:val="00E76048"/>
    <w:rsid w:val="00E83BBA"/>
    <w:rsid w:val="00E83E15"/>
    <w:rsid w:val="00E85488"/>
    <w:rsid w:val="00E908DE"/>
    <w:rsid w:val="00E918E4"/>
    <w:rsid w:val="00E92298"/>
    <w:rsid w:val="00EA05E6"/>
    <w:rsid w:val="00EA2EE7"/>
    <w:rsid w:val="00EB1E38"/>
    <w:rsid w:val="00EB56F3"/>
    <w:rsid w:val="00EB7875"/>
    <w:rsid w:val="00EC16C2"/>
    <w:rsid w:val="00ED66C1"/>
    <w:rsid w:val="00ED7D8E"/>
    <w:rsid w:val="00EE5240"/>
    <w:rsid w:val="00EE6172"/>
    <w:rsid w:val="00EE70D2"/>
    <w:rsid w:val="00EF5C32"/>
    <w:rsid w:val="00F03F96"/>
    <w:rsid w:val="00F053B7"/>
    <w:rsid w:val="00F07A7F"/>
    <w:rsid w:val="00F125CC"/>
    <w:rsid w:val="00F148C8"/>
    <w:rsid w:val="00F23BCA"/>
    <w:rsid w:val="00F31760"/>
    <w:rsid w:val="00F31C10"/>
    <w:rsid w:val="00F40CB5"/>
    <w:rsid w:val="00F43A27"/>
    <w:rsid w:val="00F44717"/>
    <w:rsid w:val="00F52CD7"/>
    <w:rsid w:val="00F55016"/>
    <w:rsid w:val="00F575EB"/>
    <w:rsid w:val="00F6106F"/>
    <w:rsid w:val="00F62294"/>
    <w:rsid w:val="00F64070"/>
    <w:rsid w:val="00F659F8"/>
    <w:rsid w:val="00F665A1"/>
    <w:rsid w:val="00F666BF"/>
    <w:rsid w:val="00F676CA"/>
    <w:rsid w:val="00F67734"/>
    <w:rsid w:val="00F67B9D"/>
    <w:rsid w:val="00F722DD"/>
    <w:rsid w:val="00F7703E"/>
    <w:rsid w:val="00F83784"/>
    <w:rsid w:val="00F840BF"/>
    <w:rsid w:val="00FA0710"/>
    <w:rsid w:val="00FA0CC2"/>
    <w:rsid w:val="00FA3583"/>
    <w:rsid w:val="00FA3B54"/>
    <w:rsid w:val="00FA7287"/>
    <w:rsid w:val="00FA7BF8"/>
    <w:rsid w:val="00FB331A"/>
    <w:rsid w:val="00FB5A9E"/>
    <w:rsid w:val="00FB64A6"/>
    <w:rsid w:val="00FC467D"/>
    <w:rsid w:val="00FE644B"/>
    <w:rsid w:val="00FE6F6E"/>
    <w:rsid w:val="00FF1A0F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AD16B"/>
  <w15:docId w15:val="{F59E0590-6F0C-4770-9F1B-24290F86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9C3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D77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00"/>
      <w:jc w:val="both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7"/>
    <w:uiPriority w:val="10"/>
    <w:qFormat/>
    <w:rsid w:val="00BC4E3D"/>
    <w:pPr>
      <w:jc w:val="center"/>
    </w:pPr>
    <w:rPr>
      <w:b/>
      <w:bCs/>
      <w:sz w:val="32"/>
    </w:rPr>
  </w:style>
  <w:style w:type="character" w:customStyle="1" w:styleId="40">
    <w:name w:val="Заголовок 4 Знак"/>
    <w:link w:val="4"/>
    <w:semiHidden/>
    <w:rsid w:val="006D777C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a7">
    <w:name w:val="Назва Знак"/>
    <w:link w:val="a6"/>
    <w:uiPriority w:val="10"/>
    <w:rsid w:val="006D777C"/>
    <w:rPr>
      <w:b/>
      <w:bCs/>
      <w:sz w:val="32"/>
      <w:szCs w:val="24"/>
      <w:lang w:val="uk-UA" w:eastAsia="ru-RU"/>
    </w:rPr>
  </w:style>
  <w:style w:type="table" w:styleId="a8">
    <w:name w:val="Table Grid"/>
    <w:basedOn w:val="a1"/>
    <w:uiPriority w:val="39"/>
    <w:rsid w:val="0002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7F77A8"/>
    <w:rPr>
      <w:color w:val="0563C1"/>
      <w:u w:val="single"/>
    </w:rPr>
  </w:style>
  <w:style w:type="character" w:customStyle="1" w:styleId="10">
    <w:name w:val="Незакрита згадка1"/>
    <w:uiPriority w:val="99"/>
    <w:semiHidden/>
    <w:unhideWhenUsed/>
    <w:rsid w:val="007F77A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45A2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ab">
    <w:name w:val="FollowedHyperlink"/>
    <w:basedOn w:val="a0"/>
    <w:rsid w:val="00ED7D8E"/>
    <w:rPr>
      <w:color w:val="96607D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1C35F7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course/view.php?id=425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tb.gov.ua/u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buv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12314</Words>
  <Characters>7019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підготовку</vt:lpstr>
      <vt:lpstr>Про підготовку</vt:lpstr>
    </vt:vector>
  </TitlesOfParts>
  <Company>nauu</Company>
  <LinksUpToDate>false</LinksUpToDate>
  <CharactersWithSpaces>19295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підготовку</dc:title>
  <dc:subject/>
  <dc:creator>lalex</dc:creator>
  <cp:keywords/>
  <cp:lastModifiedBy>Світлана Ловейкіна</cp:lastModifiedBy>
  <cp:revision>2</cp:revision>
  <cp:lastPrinted>2025-05-21T12:49:00Z</cp:lastPrinted>
  <dcterms:created xsi:type="dcterms:W3CDTF">2026-06-19T11:29:00Z</dcterms:created>
  <dcterms:modified xsi:type="dcterms:W3CDTF">2026-06-19T11:29:00Z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5bf08565-b635-4ca6-afe9-08de8594084b</vt:lpwstr>
  </property>
</Properties>
</file>