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C88" w:rsidRPr="00F47F4C" w:rsidRDefault="00690C88" w:rsidP="00690C88">
      <w:pPr>
        <w:jc w:val="center"/>
        <w:rPr>
          <w:lang w:val="uk-UA"/>
        </w:rPr>
      </w:pPr>
      <w:r w:rsidRPr="00F47F4C">
        <w:rPr>
          <w:lang w:val="uk-UA"/>
        </w:rPr>
        <w:t>Кафедра терапії  і клінічної  діагностики</w:t>
      </w:r>
    </w:p>
    <w:p w:rsidR="00690C88" w:rsidRPr="00F47F4C" w:rsidRDefault="00690C88" w:rsidP="00690C88">
      <w:pPr>
        <w:jc w:val="center"/>
        <w:rPr>
          <w:lang w:val="uk-UA"/>
        </w:rPr>
      </w:pPr>
      <w:r w:rsidRPr="00F47F4C">
        <w:rPr>
          <w:lang w:val="uk-UA"/>
        </w:rPr>
        <w:t>Факультет ветеринарної медицини</w:t>
      </w:r>
    </w:p>
    <w:p w:rsidR="00690C88" w:rsidRPr="00690C88" w:rsidRDefault="00690C88" w:rsidP="00690C88">
      <w:pPr>
        <w:jc w:val="center"/>
        <w:rPr>
          <w:b/>
          <w:lang w:val="uk-UA"/>
        </w:rPr>
      </w:pPr>
      <w:proofErr w:type="spellStart"/>
      <w:r w:rsidRPr="00690C88">
        <w:rPr>
          <w:b/>
        </w:rPr>
        <w:t>Методологія</w:t>
      </w:r>
      <w:proofErr w:type="spellEnd"/>
      <w:r w:rsidRPr="00690C88">
        <w:rPr>
          <w:b/>
        </w:rPr>
        <w:t xml:space="preserve"> </w:t>
      </w:r>
      <w:proofErr w:type="spellStart"/>
      <w:r w:rsidRPr="00690C88">
        <w:rPr>
          <w:b/>
        </w:rPr>
        <w:t>пізнання</w:t>
      </w:r>
      <w:proofErr w:type="spellEnd"/>
      <w:r w:rsidRPr="00690C88">
        <w:rPr>
          <w:b/>
        </w:rPr>
        <w:t xml:space="preserve"> у </w:t>
      </w:r>
      <w:proofErr w:type="spellStart"/>
      <w:r w:rsidRPr="00690C88">
        <w:rPr>
          <w:b/>
        </w:rPr>
        <w:t>клінічній</w:t>
      </w:r>
      <w:proofErr w:type="spellEnd"/>
      <w:r w:rsidRPr="00690C88">
        <w:rPr>
          <w:b/>
        </w:rPr>
        <w:t xml:space="preserve"> </w:t>
      </w:r>
      <w:proofErr w:type="spellStart"/>
      <w:r w:rsidRPr="00690C88">
        <w:rPr>
          <w:b/>
        </w:rPr>
        <w:t>ветеринарній</w:t>
      </w:r>
      <w:proofErr w:type="spellEnd"/>
      <w:r w:rsidRPr="00690C88">
        <w:rPr>
          <w:b/>
        </w:rPr>
        <w:t xml:space="preserve"> </w:t>
      </w:r>
      <w:proofErr w:type="spellStart"/>
      <w:r w:rsidRPr="00690C88">
        <w:rPr>
          <w:b/>
        </w:rPr>
        <w:t>практиці</w:t>
      </w:r>
      <w:proofErr w:type="spellEnd"/>
    </w:p>
    <w:tbl>
      <w:tblPr>
        <w:tblStyle w:val="a3"/>
        <w:tblW w:w="9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6"/>
        <w:gridCol w:w="4586"/>
      </w:tblGrid>
      <w:tr w:rsidR="00690C88" w:rsidRPr="00AE2779" w:rsidTr="00C912B5">
        <w:trPr>
          <w:trHeight w:val="388"/>
        </w:trPr>
        <w:tc>
          <w:tcPr>
            <w:tcW w:w="4586" w:type="dxa"/>
          </w:tcPr>
          <w:p w:rsidR="00690C88" w:rsidRPr="00AE2779" w:rsidRDefault="00690C88" w:rsidP="00C912B5">
            <w:pPr>
              <w:spacing w:line="240" w:lineRule="auto"/>
              <w:rPr>
                <w:lang w:val="uk-UA"/>
              </w:rPr>
            </w:pPr>
            <w:r w:rsidRPr="00AE2779">
              <w:rPr>
                <w:lang w:val="uk-UA"/>
              </w:rPr>
              <w:t>Лектор</w:t>
            </w:r>
          </w:p>
        </w:tc>
        <w:tc>
          <w:tcPr>
            <w:tcW w:w="4586" w:type="dxa"/>
          </w:tcPr>
          <w:p w:rsidR="00690C88" w:rsidRPr="00AE2779" w:rsidRDefault="00690C88" w:rsidP="00C912B5">
            <w:pPr>
              <w:spacing w:line="240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Цвіліховський</w:t>
            </w:r>
            <w:proofErr w:type="spellEnd"/>
            <w:r>
              <w:rPr>
                <w:lang w:val="uk-UA"/>
              </w:rPr>
              <w:t xml:space="preserve"> Микола Іванович</w:t>
            </w:r>
          </w:p>
        </w:tc>
      </w:tr>
      <w:tr w:rsidR="00690C88" w:rsidRPr="00AE2779" w:rsidTr="00C912B5">
        <w:trPr>
          <w:trHeight w:val="388"/>
        </w:trPr>
        <w:tc>
          <w:tcPr>
            <w:tcW w:w="4586" w:type="dxa"/>
          </w:tcPr>
          <w:p w:rsidR="00690C88" w:rsidRPr="00AE2779" w:rsidRDefault="00690C88" w:rsidP="00C912B5">
            <w:pPr>
              <w:spacing w:line="240" w:lineRule="auto"/>
              <w:rPr>
                <w:lang w:val="uk-UA"/>
              </w:rPr>
            </w:pPr>
            <w:r w:rsidRPr="00AE2779">
              <w:rPr>
                <w:lang w:val="uk-UA"/>
              </w:rPr>
              <w:t>Семестр</w:t>
            </w:r>
          </w:p>
        </w:tc>
        <w:tc>
          <w:tcPr>
            <w:tcW w:w="4586" w:type="dxa"/>
          </w:tcPr>
          <w:p w:rsidR="00690C88" w:rsidRPr="00AE2779" w:rsidRDefault="00690C88" w:rsidP="00C912B5">
            <w:pPr>
              <w:spacing w:line="240" w:lineRule="auto"/>
              <w:rPr>
                <w:lang w:val="uk-UA"/>
              </w:rPr>
            </w:pPr>
            <w:r w:rsidRPr="00AE2779">
              <w:rPr>
                <w:lang w:val="uk-UA"/>
              </w:rPr>
              <w:t>ІІ</w:t>
            </w:r>
          </w:p>
        </w:tc>
      </w:tr>
      <w:tr w:rsidR="00690C88" w:rsidRPr="00AE2779" w:rsidTr="00C912B5">
        <w:trPr>
          <w:trHeight w:val="397"/>
        </w:trPr>
        <w:tc>
          <w:tcPr>
            <w:tcW w:w="4586" w:type="dxa"/>
          </w:tcPr>
          <w:p w:rsidR="00690C88" w:rsidRPr="00AE2779" w:rsidRDefault="00690C88" w:rsidP="00C912B5">
            <w:pPr>
              <w:spacing w:line="240" w:lineRule="auto"/>
              <w:rPr>
                <w:lang w:val="uk-UA"/>
              </w:rPr>
            </w:pPr>
            <w:proofErr w:type="spellStart"/>
            <w:r w:rsidRPr="00AE2779">
              <w:rPr>
                <w:lang w:val="uk-UA"/>
              </w:rPr>
              <w:t>Освітньо</w:t>
            </w:r>
            <w:proofErr w:type="spellEnd"/>
            <w:r w:rsidRPr="00AE2779">
              <w:rPr>
                <w:lang w:val="uk-UA"/>
              </w:rPr>
              <w:t>-науковий  ступінь</w:t>
            </w:r>
          </w:p>
        </w:tc>
        <w:tc>
          <w:tcPr>
            <w:tcW w:w="4586" w:type="dxa"/>
          </w:tcPr>
          <w:p w:rsidR="00690C88" w:rsidRPr="00AE2779" w:rsidRDefault="00690C88" w:rsidP="00C912B5">
            <w:pPr>
              <w:spacing w:line="240" w:lineRule="auto"/>
              <w:rPr>
                <w:lang w:val="uk-UA"/>
              </w:rPr>
            </w:pPr>
            <w:proofErr w:type="spellStart"/>
            <w:r w:rsidRPr="00AE2779">
              <w:rPr>
                <w:lang w:val="uk-UA"/>
              </w:rPr>
              <w:t>phD</w:t>
            </w:r>
            <w:proofErr w:type="spellEnd"/>
            <w:r w:rsidRPr="00AE2779">
              <w:rPr>
                <w:lang w:val="uk-UA"/>
              </w:rPr>
              <w:t xml:space="preserve"> доктор філософії</w:t>
            </w:r>
          </w:p>
        </w:tc>
      </w:tr>
      <w:tr w:rsidR="00690C88" w:rsidRPr="00AE2779" w:rsidTr="00C912B5">
        <w:trPr>
          <w:trHeight w:val="388"/>
        </w:trPr>
        <w:tc>
          <w:tcPr>
            <w:tcW w:w="4586" w:type="dxa"/>
          </w:tcPr>
          <w:p w:rsidR="00690C88" w:rsidRPr="00AE2779" w:rsidRDefault="00690C88" w:rsidP="00C912B5">
            <w:pPr>
              <w:spacing w:line="240" w:lineRule="auto"/>
              <w:rPr>
                <w:lang w:val="uk-UA"/>
              </w:rPr>
            </w:pPr>
            <w:r w:rsidRPr="00AE2779">
              <w:rPr>
                <w:lang w:val="uk-UA"/>
              </w:rPr>
              <w:t>Кількість кредитів ECTS</w:t>
            </w:r>
          </w:p>
        </w:tc>
        <w:tc>
          <w:tcPr>
            <w:tcW w:w="4586" w:type="dxa"/>
          </w:tcPr>
          <w:p w:rsidR="00690C88" w:rsidRPr="00AE2779" w:rsidRDefault="00690C88" w:rsidP="00C912B5">
            <w:pPr>
              <w:spacing w:line="240" w:lineRule="auto"/>
              <w:rPr>
                <w:lang w:val="uk-UA"/>
              </w:rPr>
            </w:pPr>
            <w:r w:rsidRPr="00AE2779">
              <w:rPr>
                <w:lang w:val="uk-UA"/>
              </w:rPr>
              <w:t>5</w:t>
            </w:r>
          </w:p>
        </w:tc>
      </w:tr>
      <w:tr w:rsidR="00690C88" w:rsidRPr="00AE2779" w:rsidTr="00C912B5">
        <w:trPr>
          <w:trHeight w:val="388"/>
        </w:trPr>
        <w:tc>
          <w:tcPr>
            <w:tcW w:w="4586" w:type="dxa"/>
          </w:tcPr>
          <w:p w:rsidR="00690C88" w:rsidRPr="00AE2779" w:rsidRDefault="00690C88" w:rsidP="00C912B5">
            <w:pPr>
              <w:spacing w:line="240" w:lineRule="auto"/>
              <w:rPr>
                <w:lang w:val="uk-UA"/>
              </w:rPr>
            </w:pPr>
            <w:r w:rsidRPr="00AE2779">
              <w:rPr>
                <w:lang w:val="uk-UA"/>
              </w:rPr>
              <w:t>Форма контролю</w:t>
            </w:r>
          </w:p>
        </w:tc>
        <w:tc>
          <w:tcPr>
            <w:tcW w:w="4586" w:type="dxa"/>
          </w:tcPr>
          <w:p w:rsidR="00690C88" w:rsidRPr="00AE2779" w:rsidRDefault="00690C88" w:rsidP="00C912B5">
            <w:pPr>
              <w:spacing w:line="240" w:lineRule="auto"/>
              <w:rPr>
                <w:lang w:val="uk-UA"/>
              </w:rPr>
            </w:pPr>
            <w:r w:rsidRPr="00AE2779">
              <w:rPr>
                <w:lang w:val="uk-UA"/>
              </w:rPr>
              <w:t>екзамен</w:t>
            </w:r>
          </w:p>
        </w:tc>
      </w:tr>
      <w:tr w:rsidR="00690C88" w:rsidRPr="00A84433" w:rsidTr="00C912B5">
        <w:trPr>
          <w:trHeight w:val="388"/>
        </w:trPr>
        <w:tc>
          <w:tcPr>
            <w:tcW w:w="4586" w:type="dxa"/>
          </w:tcPr>
          <w:p w:rsidR="00690C88" w:rsidRPr="00AE2779" w:rsidRDefault="00690C88" w:rsidP="00C912B5">
            <w:pPr>
              <w:spacing w:line="240" w:lineRule="auto"/>
              <w:rPr>
                <w:lang w:val="uk-UA"/>
              </w:rPr>
            </w:pPr>
            <w:r w:rsidRPr="00AE2779">
              <w:rPr>
                <w:lang w:val="uk-UA"/>
              </w:rPr>
              <w:t>Аудиторні години</w:t>
            </w:r>
          </w:p>
        </w:tc>
        <w:tc>
          <w:tcPr>
            <w:tcW w:w="4586" w:type="dxa"/>
          </w:tcPr>
          <w:p w:rsidR="00690C88" w:rsidRPr="00AE2779" w:rsidRDefault="0011297A" w:rsidP="0011297A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690C88" w:rsidRPr="00AE2779">
              <w:rPr>
                <w:lang w:val="uk-UA"/>
              </w:rPr>
              <w:t>0</w:t>
            </w:r>
            <w:r w:rsidR="00690C88">
              <w:rPr>
                <w:lang w:val="uk-UA"/>
              </w:rPr>
              <w:t xml:space="preserve"> (20 годин лекційні, </w:t>
            </w:r>
            <w:r>
              <w:rPr>
                <w:lang w:val="uk-UA"/>
              </w:rPr>
              <w:t>3</w:t>
            </w:r>
            <w:r w:rsidR="00690C88">
              <w:rPr>
                <w:lang w:val="uk-UA"/>
              </w:rPr>
              <w:t>0 годин лабораторні)</w:t>
            </w:r>
          </w:p>
        </w:tc>
      </w:tr>
    </w:tbl>
    <w:p w:rsidR="00690C88" w:rsidRPr="00AE2779" w:rsidRDefault="00690C88" w:rsidP="00690C88">
      <w:pPr>
        <w:rPr>
          <w:lang w:val="uk-UA"/>
        </w:rPr>
      </w:pPr>
      <w:bookmarkStart w:id="0" w:name="_GoBack"/>
      <w:bookmarkEnd w:id="0"/>
    </w:p>
    <w:p w:rsidR="00690C88" w:rsidRDefault="00690C88" w:rsidP="00690C88">
      <w:pPr>
        <w:jc w:val="center"/>
        <w:rPr>
          <w:lang w:val="uk-UA"/>
        </w:rPr>
      </w:pPr>
      <w:r>
        <w:rPr>
          <w:lang w:val="uk-UA"/>
        </w:rPr>
        <w:t>Загальний опис дисципліни</w:t>
      </w:r>
    </w:p>
    <w:p w:rsidR="00A91FCF" w:rsidRDefault="00A91FCF" w:rsidP="00A91FCF">
      <w:pPr>
        <w:widowControl w:val="0"/>
        <w:ind w:firstLine="709"/>
        <w:jc w:val="both"/>
        <w:rPr>
          <w:szCs w:val="28"/>
          <w:lang w:val="uk-UA"/>
        </w:rPr>
      </w:pPr>
      <w:bookmarkStart w:id="1" w:name="_Hlk31792279"/>
      <w:r>
        <w:rPr>
          <w:szCs w:val="28"/>
          <w:lang w:val="uk-UA"/>
        </w:rPr>
        <w:t xml:space="preserve">Предметом дисципліни </w:t>
      </w:r>
      <w:r w:rsidRPr="00387EFD">
        <w:rPr>
          <w:szCs w:val="28"/>
          <w:lang w:val="uk-UA"/>
        </w:rPr>
        <w:t>«</w:t>
      </w:r>
      <w:r w:rsidRPr="004C6093">
        <w:rPr>
          <w:szCs w:val="28"/>
          <w:lang w:val="uk-UA"/>
        </w:rPr>
        <w:t>Методологія пізнання у клінічній ветеринарній практиці</w:t>
      </w:r>
      <w:r w:rsidRPr="00387EFD">
        <w:rPr>
          <w:szCs w:val="28"/>
          <w:lang w:val="uk-UA"/>
        </w:rPr>
        <w:t>»</w:t>
      </w:r>
      <w:r>
        <w:rPr>
          <w:szCs w:val="28"/>
          <w:lang w:val="uk-UA"/>
        </w:rPr>
        <w:t xml:space="preserve"> є вивчення</w:t>
      </w:r>
      <w:r w:rsidRPr="004C609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та застосування </w:t>
      </w:r>
      <w:r w:rsidRPr="00B867A9">
        <w:rPr>
          <w:szCs w:val="28"/>
          <w:lang w:val="uk-UA"/>
        </w:rPr>
        <w:t>різн</w:t>
      </w:r>
      <w:r>
        <w:rPr>
          <w:szCs w:val="28"/>
          <w:lang w:val="uk-UA"/>
        </w:rPr>
        <w:t>их</w:t>
      </w:r>
      <w:r w:rsidRPr="00B867A9">
        <w:rPr>
          <w:szCs w:val="28"/>
          <w:lang w:val="uk-UA"/>
        </w:rPr>
        <w:t xml:space="preserve"> метод</w:t>
      </w:r>
      <w:r>
        <w:rPr>
          <w:szCs w:val="28"/>
          <w:lang w:val="uk-UA"/>
        </w:rPr>
        <w:t xml:space="preserve">ів </w:t>
      </w:r>
      <w:r w:rsidRPr="00B867A9">
        <w:rPr>
          <w:szCs w:val="28"/>
          <w:lang w:val="uk-UA"/>
        </w:rPr>
        <w:t>і дидактичн</w:t>
      </w:r>
      <w:r>
        <w:rPr>
          <w:szCs w:val="28"/>
          <w:lang w:val="uk-UA"/>
        </w:rPr>
        <w:t>их</w:t>
      </w:r>
      <w:r w:rsidRPr="00B867A9">
        <w:rPr>
          <w:szCs w:val="28"/>
          <w:lang w:val="uk-UA"/>
        </w:rPr>
        <w:t xml:space="preserve"> принцип</w:t>
      </w:r>
      <w:r>
        <w:rPr>
          <w:szCs w:val="28"/>
          <w:lang w:val="uk-UA"/>
        </w:rPr>
        <w:t>ів</w:t>
      </w:r>
      <w:r w:rsidRPr="00B867A9">
        <w:rPr>
          <w:szCs w:val="28"/>
          <w:lang w:val="uk-UA"/>
        </w:rPr>
        <w:t xml:space="preserve"> щодо методології </w:t>
      </w:r>
      <w:r>
        <w:rPr>
          <w:szCs w:val="28"/>
          <w:lang w:val="uk-UA"/>
        </w:rPr>
        <w:t>наукового</w:t>
      </w:r>
      <w:r w:rsidRPr="00B867A9">
        <w:rPr>
          <w:szCs w:val="28"/>
          <w:lang w:val="uk-UA"/>
        </w:rPr>
        <w:t xml:space="preserve"> пізнання хвороб тварин у поєднанні з практикою і </w:t>
      </w:r>
      <w:proofErr w:type="spellStart"/>
      <w:r>
        <w:rPr>
          <w:szCs w:val="28"/>
          <w:lang w:val="uk-UA"/>
        </w:rPr>
        <w:t>освітньо</w:t>
      </w:r>
      <w:proofErr w:type="spellEnd"/>
      <w:r>
        <w:rPr>
          <w:szCs w:val="28"/>
          <w:lang w:val="uk-UA"/>
        </w:rPr>
        <w:t>-науковими</w:t>
      </w:r>
      <w:r w:rsidRPr="00B867A9">
        <w:rPr>
          <w:szCs w:val="28"/>
          <w:lang w:val="uk-UA"/>
        </w:rPr>
        <w:t xml:space="preserve"> технологіями.</w:t>
      </w:r>
    </w:p>
    <w:p w:rsidR="00A91FCF" w:rsidRDefault="00A91FCF" w:rsidP="00A91FCF">
      <w:pPr>
        <w:widowControl w:val="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Метою вивчення дисципліни є формування у доктора філософії з ветеринарної медицини логіки мислення, моделювання, методів пізнання діагностичних процесів, прогнозування ризиків виникнення, профілактики та терапії різноманітних патологій органів і систем тварин.</w:t>
      </w:r>
    </w:p>
    <w:p w:rsidR="00A91FCF" w:rsidRDefault="00A91FCF" w:rsidP="00A91FCF">
      <w:pPr>
        <w:widowControl w:val="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Засвоєння цієї дисципліни здобувачами дає можливість застосувати в подальшому методи прогнозування щодо виникнення різноманітних хвороб органів і систем, а також терапії цих патологій у тварин.</w:t>
      </w:r>
    </w:p>
    <w:p w:rsidR="00690C88" w:rsidRPr="00A84433" w:rsidRDefault="00690C88" w:rsidP="00A91FCF">
      <w:pPr>
        <w:ind w:firstLine="709"/>
        <w:jc w:val="both"/>
        <w:rPr>
          <w:b/>
          <w:bCs/>
          <w:lang w:val="uk-UA"/>
        </w:rPr>
      </w:pPr>
      <w:r w:rsidRPr="003A760E">
        <w:rPr>
          <w:b/>
          <w:bCs/>
          <w:lang w:val="uk-UA"/>
        </w:rPr>
        <w:t>Теми лекцій</w:t>
      </w:r>
      <w:bookmarkEnd w:id="1"/>
    </w:p>
    <w:p w:rsidR="00690C88" w:rsidRDefault="00690C88" w:rsidP="00690C88">
      <w:pPr>
        <w:pStyle w:val="a4"/>
        <w:widowControl w:val="0"/>
        <w:numPr>
          <w:ilvl w:val="0"/>
          <w:numId w:val="2"/>
        </w:numPr>
        <w:spacing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Вступ</w:t>
      </w:r>
      <w:r w:rsidRPr="00510AC4">
        <w:rPr>
          <w:szCs w:val="28"/>
          <w:lang w:val="uk-UA"/>
        </w:rPr>
        <w:t xml:space="preserve">. Предмет теорії </w:t>
      </w:r>
      <w:r>
        <w:rPr>
          <w:szCs w:val="28"/>
          <w:lang w:val="uk-UA"/>
        </w:rPr>
        <w:t xml:space="preserve">наукового </w:t>
      </w:r>
      <w:r w:rsidRPr="00510AC4">
        <w:rPr>
          <w:szCs w:val="28"/>
          <w:lang w:val="uk-UA"/>
        </w:rPr>
        <w:t>пізнання</w:t>
      </w:r>
      <w:r>
        <w:rPr>
          <w:szCs w:val="28"/>
          <w:lang w:val="uk-UA"/>
        </w:rPr>
        <w:t xml:space="preserve"> у ветеринарній медицині.</w:t>
      </w:r>
    </w:p>
    <w:p w:rsidR="00690C88" w:rsidRPr="00510AC4" w:rsidRDefault="00690C88" w:rsidP="00690C88">
      <w:pPr>
        <w:pStyle w:val="a4"/>
        <w:widowControl w:val="0"/>
        <w:numPr>
          <w:ilvl w:val="0"/>
          <w:numId w:val="2"/>
        </w:numPr>
        <w:spacing w:line="240" w:lineRule="auto"/>
        <w:jc w:val="both"/>
        <w:rPr>
          <w:szCs w:val="28"/>
          <w:lang w:val="uk-UA"/>
        </w:rPr>
      </w:pPr>
      <w:r w:rsidRPr="00510AC4">
        <w:rPr>
          <w:szCs w:val="28"/>
          <w:lang w:val="uk-UA"/>
        </w:rPr>
        <w:t>Специфіка і методи</w:t>
      </w:r>
      <w:r>
        <w:rPr>
          <w:szCs w:val="28"/>
          <w:lang w:val="uk-UA"/>
        </w:rPr>
        <w:t xml:space="preserve"> наукового</w:t>
      </w:r>
      <w:r w:rsidRPr="00510AC4">
        <w:rPr>
          <w:szCs w:val="28"/>
          <w:lang w:val="uk-UA"/>
        </w:rPr>
        <w:t xml:space="preserve"> п</w:t>
      </w:r>
      <w:r>
        <w:rPr>
          <w:szCs w:val="28"/>
          <w:lang w:val="uk-UA"/>
        </w:rPr>
        <w:t>ізнання у ветеринарній медицині.</w:t>
      </w:r>
    </w:p>
    <w:p w:rsidR="00690C88" w:rsidRDefault="00690C88" w:rsidP="00690C88">
      <w:pPr>
        <w:pStyle w:val="a4"/>
        <w:widowControl w:val="0"/>
        <w:numPr>
          <w:ilvl w:val="0"/>
          <w:numId w:val="2"/>
        </w:numPr>
        <w:spacing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М</w:t>
      </w:r>
      <w:r w:rsidRPr="00D47C43">
        <w:rPr>
          <w:szCs w:val="28"/>
          <w:lang w:val="uk-UA"/>
        </w:rPr>
        <w:t>етоди наукового пізнання</w:t>
      </w:r>
      <w:r>
        <w:rPr>
          <w:szCs w:val="28"/>
          <w:lang w:val="uk-UA"/>
        </w:rPr>
        <w:t xml:space="preserve"> у ветеринарній медицині.</w:t>
      </w:r>
    </w:p>
    <w:p w:rsidR="00690C88" w:rsidRDefault="00690C88" w:rsidP="00690C88">
      <w:pPr>
        <w:pStyle w:val="a4"/>
        <w:widowControl w:val="0"/>
        <w:numPr>
          <w:ilvl w:val="0"/>
          <w:numId w:val="2"/>
        </w:numPr>
        <w:spacing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Наукове пізнання діагностичного</w:t>
      </w:r>
      <w:r w:rsidRPr="00D47C43">
        <w:rPr>
          <w:szCs w:val="28"/>
          <w:lang w:val="uk-UA"/>
        </w:rPr>
        <w:t xml:space="preserve"> процес</w:t>
      </w:r>
      <w:r>
        <w:rPr>
          <w:szCs w:val="28"/>
          <w:lang w:val="uk-UA"/>
        </w:rPr>
        <w:t>у</w:t>
      </w:r>
      <w:r w:rsidRPr="00D47C43">
        <w:rPr>
          <w:szCs w:val="28"/>
          <w:lang w:val="uk-UA"/>
        </w:rPr>
        <w:t xml:space="preserve"> і логіка мислення </w:t>
      </w:r>
      <w:r>
        <w:rPr>
          <w:szCs w:val="28"/>
          <w:lang w:val="uk-UA"/>
        </w:rPr>
        <w:t>доктора філософії з ветеринарної медицини.</w:t>
      </w:r>
    </w:p>
    <w:p w:rsidR="00690C88" w:rsidRPr="00510AC4" w:rsidRDefault="00690C88" w:rsidP="00690C88">
      <w:pPr>
        <w:pStyle w:val="a4"/>
        <w:widowControl w:val="0"/>
        <w:numPr>
          <w:ilvl w:val="0"/>
          <w:numId w:val="2"/>
        </w:numPr>
        <w:spacing w:line="240" w:lineRule="auto"/>
        <w:jc w:val="both"/>
        <w:rPr>
          <w:szCs w:val="28"/>
          <w:lang w:val="uk-UA"/>
        </w:rPr>
      </w:pPr>
      <w:r w:rsidRPr="00510AC4">
        <w:rPr>
          <w:szCs w:val="28"/>
          <w:lang w:val="uk-UA"/>
        </w:rPr>
        <w:t>Логіка аргументацій</w:t>
      </w:r>
      <w:r>
        <w:rPr>
          <w:szCs w:val="28"/>
          <w:lang w:val="uk-UA"/>
        </w:rPr>
        <w:t xml:space="preserve"> доктора філософії</w:t>
      </w:r>
      <w:r w:rsidRPr="00510AC4">
        <w:rPr>
          <w:szCs w:val="28"/>
          <w:lang w:val="uk-UA"/>
        </w:rPr>
        <w:t xml:space="preserve"> під час прийняття рішень у клінічній </w:t>
      </w:r>
      <w:r>
        <w:rPr>
          <w:szCs w:val="28"/>
          <w:lang w:val="uk-UA"/>
        </w:rPr>
        <w:t>ветеринарній медицині.</w:t>
      </w:r>
    </w:p>
    <w:p w:rsidR="00690C88" w:rsidRDefault="00690C88" w:rsidP="00690C88">
      <w:pPr>
        <w:pStyle w:val="a4"/>
        <w:widowControl w:val="0"/>
        <w:numPr>
          <w:ilvl w:val="0"/>
          <w:numId w:val="2"/>
        </w:numPr>
        <w:spacing w:line="240" w:lineRule="auto"/>
        <w:jc w:val="both"/>
        <w:rPr>
          <w:szCs w:val="28"/>
          <w:lang w:val="uk-UA"/>
        </w:rPr>
      </w:pPr>
      <w:r w:rsidRPr="00D47C43">
        <w:rPr>
          <w:szCs w:val="28"/>
          <w:lang w:val="uk-UA"/>
        </w:rPr>
        <w:t xml:space="preserve">Моделювання у сучасній ветеринарній медицині і </w:t>
      </w:r>
      <w:proofErr w:type="spellStart"/>
      <w:r>
        <w:rPr>
          <w:szCs w:val="28"/>
          <w:lang w:val="uk-UA"/>
        </w:rPr>
        <w:t>освітньо</w:t>
      </w:r>
      <w:proofErr w:type="spellEnd"/>
      <w:r>
        <w:rPr>
          <w:szCs w:val="28"/>
          <w:lang w:val="uk-UA"/>
        </w:rPr>
        <w:t>-</w:t>
      </w:r>
      <w:r>
        <w:rPr>
          <w:szCs w:val="28"/>
          <w:lang w:val="uk-UA"/>
        </w:rPr>
        <w:lastRenderedPageBreak/>
        <w:t>науковий процес.</w:t>
      </w:r>
    </w:p>
    <w:p w:rsidR="00690C88" w:rsidRPr="00510AC4" w:rsidRDefault="00690C88" w:rsidP="00690C88">
      <w:pPr>
        <w:pStyle w:val="a4"/>
        <w:widowControl w:val="0"/>
        <w:numPr>
          <w:ilvl w:val="0"/>
          <w:numId w:val="2"/>
        </w:numPr>
        <w:spacing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Наукове п</w:t>
      </w:r>
      <w:r w:rsidRPr="00510AC4">
        <w:rPr>
          <w:szCs w:val="28"/>
          <w:lang w:val="uk-UA"/>
        </w:rPr>
        <w:t>ізнання клінічних патологій у тварин (о</w:t>
      </w:r>
      <w:r>
        <w:rPr>
          <w:szCs w:val="28"/>
          <w:lang w:val="uk-UA"/>
        </w:rPr>
        <w:t>собливості навчання і методизм).</w:t>
      </w:r>
    </w:p>
    <w:p w:rsidR="00690C88" w:rsidRDefault="00690C88" w:rsidP="00690C88">
      <w:pPr>
        <w:pStyle w:val="a4"/>
        <w:widowControl w:val="0"/>
        <w:numPr>
          <w:ilvl w:val="0"/>
          <w:numId w:val="2"/>
        </w:numPr>
        <w:spacing w:line="240" w:lineRule="auto"/>
        <w:contextualSpacing w:val="0"/>
        <w:jc w:val="both"/>
        <w:rPr>
          <w:szCs w:val="28"/>
          <w:lang w:val="uk-UA"/>
        </w:rPr>
      </w:pPr>
      <w:r w:rsidRPr="00D47C43">
        <w:rPr>
          <w:szCs w:val="28"/>
          <w:lang w:val="uk-UA"/>
        </w:rPr>
        <w:t xml:space="preserve">Особливості </w:t>
      </w:r>
      <w:r>
        <w:rPr>
          <w:szCs w:val="28"/>
          <w:lang w:val="uk-UA"/>
        </w:rPr>
        <w:t>підготовки доктора філософії з ветеринарної медицини за темою «Клінічні патології тварин».</w:t>
      </w:r>
    </w:p>
    <w:p w:rsidR="00690C88" w:rsidRPr="00510AC4" w:rsidRDefault="00690C88" w:rsidP="00690C88">
      <w:pPr>
        <w:pStyle w:val="a4"/>
        <w:widowControl w:val="0"/>
        <w:numPr>
          <w:ilvl w:val="0"/>
          <w:numId w:val="2"/>
        </w:numPr>
        <w:spacing w:line="240" w:lineRule="auto"/>
        <w:jc w:val="both"/>
        <w:rPr>
          <w:szCs w:val="28"/>
          <w:lang w:val="uk-UA"/>
        </w:rPr>
      </w:pPr>
      <w:r w:rsidRPr="00510AC4">
        <w:rPr>
          <w:szCs w:val="28"/>
          <w:lang w:val="uk-UA"/>
        </w:rPr>
        <w:t>Прогнозування і ризики у</w:t>
      </w:r>
      <w:r>
        <w:rPr>
          <w:szCs w:val="28"/>
          <w:lang w:val="uk-UA"/>
        </w:rPr>
        <w:t xml:space="preserve"> клінічній</w:t>
      </w:r>
      <w:r w:rsidRPr="00510AC4">
        <w:rPr>
          <w:szCs w:val="28"/>
          <w:lang w:val="uk-UA"/>
        </w:rPr>
        <w:t xml:space="preserve"> ветеринарн</w:t>
      </w:r>
      <w:r>
        <w:rPr>
          <w:szCs w:val="28"/>
          <w:lang w:val="uk-UA"/>
        </w:rPr>
        <w:t>ій медицині (методичні підходи).</w:t>
      </w:r>
    </w:p>
    <w:p w:rsidR="00690C88" w:rsidRPr="00D47C43" w:rsidRDefault="00690C88" w:rsidP="00690C88">
      <w:pPr>
        <w:pStyle w:val="a4"/>
        <w:widowControl w:val="0"/>
        <w:numPr>
          <w:ilvl w:val="0"/>
          <w:numId w:val="2"/>
        </w:numPr>
        <w:spacing w:line="240" w:lineRule="auto"/>
        <w:contextualSpacing w:val="0"/>
        <w:jc w:val="both"/>
        <w:rPr>
          <w:szCs w:val="28"/>
          <w:lang w:val="uk-UA"/>
        </w:rPr>
      </w:pPr>
      <w:r>
        <w:rPr>
          <w:szCs w:val="28"/>
          <w:lang w:val="uk-UA"/>
        </w:rPr>
        <w:t>Науково-освітні пізнавальні підходи доктора філософії з ветеринарної медицини щодо м</w:t>
      </w:r>
      <w:r w:rsidRPr="00D47C43">
        <w:rPr>
          <w:szCs w:val="28"/>
          <w:lang w:val="uk-UA"/>
        </w:rPr>
        <w:t>етодизм</w:t>
      </w:r>
      <w:r>
        <w:rPr>
          <w:szCs w:val="28"/>
          <w:lang w:val="uk-UA"/>
        </w:rPr>
        <w:t>у мистецтва терапії</w:t>
      </w:r>
      <w:r w:rsidRPr="00D47C43">
        <w:rPr>
          <w:szCs w:val="28"/>
          <w:lang w:val="uk-UA"/>
        </w:rPr>
        <w:t xml:space="preserve"> тварин</w:t>
      </w:r>
      <w:r>
        <w:rPr>
          <w:szCs w:val="28"/>
          <w:lang w:val="uk-UA"/>
        </w:rPr>
        <w:t xml:space="preserve"> у випадку їх захворювань.</w:t>
      </w:r>
    </w:p>
    <w:p w:rsidR="00690C88" w:rsidRDefault="00690C88" w:rsidP="00690C88">
      <w:pPr>
        <w:spacing w:line="276" w:lineRule="auto"/>
        <w:jc w:val="center"/>
        <w:rPr>
          <w:color w:val="000000"/>
          <w:sz w:val="24"/>
          <w:szCs w:val="24"/>
          <w:lang w:val="uk-UA"/>
        </w:rPr>
      </w:pPr>
      <w:r w:rsidRPr="00830F75">
        <w:rPr>
          <w:b/>
          <w:bCs/>
          <w:lang w:val="uk-UA"/>
        </w:rPr>
        <w:t>Теми лабораторних занять</w:t>
      </w:r>
      <w:r w:rsidRPr="00D1100B">
        <w:rPr>
          <w:color w:val="000000"/>
          <w:sz w:val="24"/>
          <w:szCs w:val="24"/>
          <w:lang w:val="uk-UA"/>
        </w:rPr>
        <w:t xml:space="preserve"> </w:t>
      </w:r>
    </w:p>
    <w:p w:rsidR="00690C88" w:rsidRDefault="00690C88" w:rsidP="00690C88">
      <w:pPr>
        <w:pStyle w:val="a4"/>
        <w:widowControl w:val="0"/>
        <w:numPr>
          <w:ilvl w:val="0"/>
          <w:numId w:val="3"/>
        </w:numPr>
        <w:spacing w:line="240" w:lineRule="auto"/>
        <w:ind w:left="851" w:hanging="284"/>
        <w:jc w:val="both"/>
        <w:rPr>
          <w:szCs w:val="28"/>
          <w:lang w:val="uk-UA"/>
        </w:rPr>
      </w:pPr>
      <w:r w:rsidRPr="00D47C43">
        <w:rPr>
          <w:szCs w:val="28"/>
          <w:lang w:val="uk-UA"/>
        </w:rPr>
        <w:t>Практика та інтуїтивне п</w:t>
      </w:r>
      <w:r>
        <w:rPr>
          <w:szCs w:val="28"/>
          <w:lang w:val="uk-UA"/>
        </w:rPr>
        <w:t>ізнання у ветеринарній медицині</w:t>
      </w:r>
    </w:p>
    <w:p w:rsidR="00690C88" w:rsidRDefault="00690C88" w:rsidP="00690C88">
      <w:pPr>
        <w:pStyle w:val="a4"/>
        <w:widowControl w:val="0"/>
        <w:numPr>
          <w:ilvl w:val="0"/>
          <w:numId w:val="3"/>
        </w:numPr>
        <w:spacing w:line="240" w:lineRule="auto"/>
        <w:ind w:left="851" w:hanging="284"/>
        <w:jc w:val="both"/>
        <w:rPr>
          <w:szCs w:val="28"/>
          <w:lang w:val="uk-UA"/>
        </w:rPr>
      </w:pPr>
      <w:r>
        <w:rPr>
          <w:szCs w:val="28"/>
          <w:lang w:val="uk-UA"/>
        </w:rPr>
        <w:t>Клінічна практика доктора філософії з ветеринарної медицини щодо різних методів наукового пізнання за патологічних процесів в організмі тварин</w:t>
      </w:r>
    </w:p>
    <w:p w:rsidR="00690C88" w:rsidRDefault="00690C88" w:rsidP="00690C88">
      <w:pPr>
        <w:pStyle w:val="a4"/>
        <w:widowControl w:val="0"/>
        <w:numPr>
          <w:ilvl w:val="0"/>
          <w:numId w:val="3"/>
        </w:numPr>
        <w:spacing w:line="240" w:lineRule="auto"/>
        <w:ind w:left="851" w:hanging="284"/>
        <w:jc w:val="both"/>
        <w:rPr>
          <w:szCs w:val="28"/>
          <w:lang w:val="uk-UA"/>
        </w:rPr>
      </w:pPr>
      <w:r>
        <w:rPr>
          <w:szCs w:val="28"/>
          <w:lang w:val="uk-UA"/>
        </w:rPr>
        <w:t>Клінічна практика наукового пізнання здорового організму та відхилень клінічних показників тварин від норми за патологій</w:t>
      </w:r>
    </w:p>
    <w:p w:rsidR="00690C88" w:rsidRDefault="00690C88" w:rsidP="00690C88">
      <w:pPr>
        <w:pStyle w:val="a4"/>
        <w:widowControl w:val="0"/>
        <w:numPr>
          <w:ilvl w:val="0"/>
          <w:numId w:val="3"/>
        </w:numPr>
        <w:spacing w:line="240" w:lineRule="auto"/>
        <w:ind w:left="851" w:hanging="284"/>
        <w:jc w:val="both"/>
        <w:rPr>
          <w:szCs w:val="28"/>
          <w:lang w:val="uk-UA"/>
        </w:rPr>
      </w:pPr>
      <w:r>
        <w:rPr>
          <w:szCs w:val="28"/>
          <w:lang w:val="uk-UA"/>
        </w:rPr>
        <w:t>Методологія наукового пізнання діагностичних процесів і логіки мислення доктора філософії з ветеринарної медицини</w:t>
      </w:r>
    </w:p>
    <w:p w:rsidR="00690C88" w:rsidRPr="00C10EB4" w:rsidRDefault="00690C88" w:rsidP="00690C88">
      <w:pPr>
        <w:pStyle w:val="a4"/>
        <w:widowControl w:val="0"/>
        <w:numPr>
          <w:ilvl w:val="0"/>
          <w:numId w:val="3"/>
        </w:numPr>
        <w:spacing w:line="240" w:lineRule="auto"/>
        <w:ind w:left="851" w:hanging="284"/>
        <w:jc w:val="both"/>
        <w:rPr>
          <w:szCs w:val="28"/>
          <w:lang w:val="uk-UA"/>
        </w:rPr>
      </w:pPr>
      <w:r w:rsidRPr="00C10EB4">
        <w:rPr>
          <w:szCs w:val="28"/>
          <w:lang w:val="uk-UA"/>
        </w:rPr>
        <w:t xml:space="preserve">Клінічна практика </w:t>
      </w:r>
      <w:r>
        <w:rPr>
          <w:szCs w:val="28"/>
          <w:lang w:val="uk-UA"/>
        </w:rPr>
        <w:t xml:space="preserve">доктора філософії з ветеринарної медицини </w:t>
      </w:r>
      <w:r w:rsidRPr="00C10EB4">
        <w:rPr>
          <w:szCs w:val="28"/>
          <w:lang w:val="uk-UA"/>
        </w:rPr>
        <w:t>і методизм логіки</w:t>
      </w:r>
      <w:r>
        <w:rPr>
          <w:szCs w:val="28"/>
          <w:lang w:val="uk-UA"/>
        </w:rPr>
        <w:t xml:space="preserve"> знань у діагностичному процесі</w:t>
      </w:r>
    </w:p>
    <w:p w:rsidR="00690C88" w:rsidRDefault="00690C88" w:rsidP="00690C88">
      <w:pPr>
        <w:pStyle w:val="a4"/>
        <w:widowControl w:val="0"/>
        <w:numPr>
          <w:ilvl w:val="0"/>
          <w:numId w:val="3"/>
        </w:numPr>
        <w:spacing w:line="240" w:lineRule="auto"/>
        <w:ind w:left="851" w:hanging="284"/>
        <w:jc w:val="both"/>
        <w:rPr>
          <w:szCs w:val="28"/>
          <w:lang w:val="uk-UA"/>
        </w:rPr>
      </w:pPr>
      <w:r w:rsidRPr="00D47C43">
        <w:rPr>
          <w:szCs w:val="28"/>
          <w:lang w:val="uk-UA"/>
        </w:rPr>
        <w:t xml:space="preserve">Клінічна практика </w:t>
      </w:r>
      <w:r>
        <w:rPr>
          <w:szCs w:val="28"/>
          <w:lang w:val="uk-UA"/>
        </w:rPr>
        <w:t xml:space="preserve">доктора філософії з ветеринарної медицини </w:t>
      </w:r>
      <w:r w:rsidRPr="00D47C43">
        <w:rPr>
          <w:szCs w:val="28"/>
          <w:lang w:val="uk-UA"/>
        </w:rPr>
        <w:t xml:space="preserve">і методизм моделювання в </w:t>
      </w:r>
      <w:r>
        <w:rPr>
          <w:szCs w:val="28"/>
          <w:lang w:val="uk-UA"/>
        </w:rPr>
        <w:t>дослідницькому</w:t>
      </w:r>
      <w:r w:rsidRPr="00D47C43">
        <w:rPr>
          <w:szCs w:val="28"/>
          <w:lang w:val="uk-UA"/>
        </w:rPr>
        <w:t xml:space="preserve"> процесі</w:t>
      </w:r>
    </w:p>
    <w:p w:rsidR="00690C88" w:rsidRDefault="00690C88" w:rsidP="00690C88">
      <w:pPr>
        <w:pStyle w:val="a4"/>
        <w:widowControl w:val="0"/>
        <w:numPr>
          <w:ilvl w:val="0"/>
          <w:numId w:val="3"/>
        </w:numPr>
        <w:spacing w:line="240" w:lineRule="auto"/>
        <w:ind w:left="851" w:hanging="284"/>
        <w:contextualSpacing w:val="0"/>
        <w:jc w:val="both"/>
        <w:rPr>
          <w:szCs w:val="28"/>
          <w:lang w:val="uk-UA"/>
        </w:rPr>
      </w:pPr>
      <w:r w:rsidRPr="00C10EB4">
        <w:rPr>
          <w:szCs w:val="28"/>
          <w:lang w:val="uk-UA"/>
        </w:rPr>
        <w:t xml:space="preserve">Особливості </w:t>
      </w:r>
      <w:r>
        <w:rPr>
          <w:szCs w:val="28"/>
          <w:lang w:val="uk-UA"/>
        </w:rPr>
        <w:t>підготовки доктора філософії з ветеринарної медицини за темою</w:t>
      </w:r>
      <w:r w:rsidRPr="00C10EB4">
        <w:rPr>
          <w:szCs w:val="28"/>
          <w:lang w:val="uk-UA"/>
        </w:rPr>
        <w:t xml:space="preserve"> «Патології обміну речови</w:t>
      </w:r>
      <w:r>
        <w:rPr>
          <w:szCs w:val="28"/>
          <w:lang w:val="uk-UA"/>
        </w:rPr>
        <w:t>н і ендокринних органів тварин»</w:t>
      </w:r>
    </w:p>
    <w:p w:rsidR="00690C88" w:rsidRPr="00D47C43" w:rsidRDefault="00690C88" w:rsidP="00690C88">
      <w:pPr>
        <w:pStyle w:val="a4"/>
        <w:widowControl w:val="0"/>
        <w:numPr>
          <w:ilvl w:val="0"/>
          <w:numId w:val="3"/>
        </w:numPr>
        <w:spacing w:line="240" w:lineRule="auto"/>
        <w:ind w:left="851" w:hanging="284"/>
        <w:contextualSpacing w:val="0"/>
        <w:jc w:val="both"/>
        <w:rPr>
          <w:szCs w:val="28"/>
          <w:lang w:val="uk-UA"/>
        </w:rPr>
      </w:pPr>
      <w:r w:rsidRPr="00D47C43">
        <w:rPr>
          <w:szCs w:val="28"/>
          <w:lang w:val="uk-UA"/>
        </w:rPr>
        <w:t xml:space="preserve">Особливості </w:t>
      </w:r>
      <w:r>
        <w:rPr>
          <w:szCs w:val="28"/>
          <w:lang w:val="uk-UA"/>
        </w:rPr>
        <w:t>підготовки доктора філософії з ветеринарної медицини за темою «Хвороби органів і систем тварин»</w:t>
      </w:r>
    </w:p>
    <w:p w:rsidR="00690C88" w:rsidRDefault="00690C88" w:rsidP="00690C88">
      <w:pPr>
        <w:pStyle w:val="a4"/>
        <w:widowControl w:val="0"/>
        <w:numPr>
          <w:ilvl w:val="0"/>
          <w:numId w:val="3"/>
        </w:numPr>
        <w:spacing w:line="240" w:lineRule="auto"/>
        <w:ind w:left="851" w:hanging="284"/>
        <w:contextualSpacing w:val="0"/>
        <w:jc w:val="both"/>
        <w:rPr>
          <w:szCs w:val="28"/>
          <w:lang w:val="uk-UA"/>
        </w:rPr>
      </w:pPr>
      <w:r>
        <w:rPr>
          <w:szCs w:val="28"/>
          <w:lang w:val="uk-UA"/>
        </w:rPr>
        <w:t>Особливості підготовки доктора філософії з ветеринарної медицини щодо п</w:t>
      </w:r>
      <w:r w:rsidRPr="00D47C43">
        <w:rPr>
          <w:szCs w:val="28"/>
          <w:lang w:val="uk-UA"/>
        </w:rPr>
        <w:t>рогнозування і ризик</w:t>
      </w:r>
      <w:r>
        <w:rPr>
          <w:szCs w:val="28"/>
          <w:lang w:val="uk-UA"/>
        </w:rPr>
        <w:t>ів</w:t>
      </w:r>
      <w:r w:rsidRPr="00D47C43">
        <w:rPr>
          <w:szCs w:val="28"/>
          <w:lang w:val="uk-UA"/>
        </w:rPr>
        <w:t xml:space="preserve"> виникнення ендоекологічних патологій</w:t>
      </w:r>
      <w:r>
        <w:rPr>
          <w:szCs w:val="28"/>
          <w:lang w:val="uk-UA"/>
        </w:rPr>
        <w:t xml:space="preserve"> тварин.</w:t>
      </w:r>
    </w:p>
    <w:p w:rsidR="00690C88" w:rsidRPr="00C10EB4" w:rsidRDefault="00690C88" w:rsidP="00690C88">
      <w:pPr>
        <w:pStyle w:val="a4"/>
        <w:widowControl w:val="0"/>
        <w:numPr>
          <w:ilvl w:val="0"/>
          <w:numId w:val="3"/>
        </w:numPr>
        <w:spacing w:line="240" w:lineRule="auto"/>
        <w:ind w:left="993" w:hanging="426"/>
        <w:contextualSpacing w:val="0"/>
        <w:jc w:val="both"/>
        <w:rPr>
          <w:szCs w:val="28"/>
          <w:lang w:val="uk-UA"/>
        </w:rPr>
      </w:pPr>
      <w:r>
        <w:rPr>
          <w:szCs w:val="28"/>
          <w:lang w:val="uk-UA"/>
        </w:rPr>
        <w:t>Методологія наукового пізнання доктора філософії з ветеринарної медицини щодо прогнозування та ризиків виникнення</w:t>
      </w:r>
      <w:r w:rsidRPr="00C10EB4">
        <w:rPr>
          <w:szCs w:val="28"/>
          <w:lang w:val="uk-UA"/>
        </w:rPr>
        <w:t xml:space="preserve"> хвороб органів і систем тварин.</w:t>
      </w:r>
    </w:p>
    <w:p w:rsidR="00690C88" w:rsidRPr="00690C88" w:rsidRDefault="00690C88" w:rsidP="00690C88">
      <w:pPr>
        <w:jc w:val="center"/>
        <w:rPr>
          <w:b/>
          <w:bCs/>
          <w:lang w:val="uk-UA"/>
        </w:rPr>
      </w:pPr>
      <w:r w:rsidRPr="00320838">
        <w:rPr>
          <w:b/>
          <w:bCs/>
          <w:lang w:val="uk-UA"/>
        </w:rPr>
        <w:t>Рекомендована література</w:t>
      </w:r>
    </w:p>
    <w:p w:rsidR="00690C88" w:rsidRPr="0011297A" w:rsidRDefault="00690C88" w:rsidP="00690C88">
      <w:pPr>
        <w:numPr>
          <w:ilvl w:val="0"/>
          <w:numId w:val="4"/>
        </w:numPr>
        <w:tabs>
          <w:tab w:val="left" w:pos="426"/>
          <w:tab w:val="num" w:pos="924"/>
        </w:tabs>
        <w:spacing w:line="240" w:lineRule="auto"/>
        <w:ind w:left="284" w:hanging="284"/>
        <w:jc w:val="both"/>
        <w:rPr>
          <w:szCs w:val="28"/>
          <w:lang w:val="uk-UA"/>
        </w:rPr>
      </w:pPr>
      <w:r w:rsidRPr="0011297A">
        <w:rPr>
          <w:szCs w:val="28"/>
          <w:lang w:val="uk-UA"/>
        </w:rPr>
        <w:t xml:space="preserve">Береза В.І. Методика навчання ветеринарних дисциплін / </w:t>
      </w:r>
      <w:proofErr w:type="spellStart"/>
      <w:r w:rsidRPr="0011297A">
        <w:rPr>
          <w:szCs w:val="28"/>
          <w:lang w:val="uk-UA"/>
        </w:rPr>
        <w:t>В.І.Береза</w:t>
      </w:r>
      <w:proofErr w:type="spellEnd"/>
      <w:r w:rsidRPr="0011297A">
        <w:rPr>
          <w:szCs w:val="28"/>
          <w:lang w:val="uk-UA"/>
        </w:rPr>
        <w:t xml:space="preserve">, </w:t>
      </w:r>
      <w:proofErr w:type="spellStart"/>
      <w:r w:rsidRPr="0011297A">
        <w:rPr>
          <w:szCs w:val="28"/>
          <w:lang w:val="uk-UA"/>
        </w:rPr>
        <w:t>Л.Л.Білан</w:t>
      </w:r>
      <w:proofErr w:type="spellEnd"/>
      <w:r w:rsidRPr="0011297A">
        <w:rPr>
          <w:szCs w:val="28"/>
          <w:lang w:val="uk-UA"/>
        </w:rPr>
        <w:t xml:space="preserve">, </w:t>
      </w:r>
      <w:proofErr w:type="spellStart"/>
      <w:r w:rsidRPr="0011297A">
        <w:rPr>
          <w:szCs w:val="28"/>
          <w:lang w:val="uk-UA"/>
        </w:rPr>
        <w:t>М.І.Цвіліховський</w:t>
      </w:r>
      <w:proofErr w:type="spellEnd"/>
      <w:r w:rsidRPr="0011297A">
        <w:rPr>
          <w:szCs w:val="28"/>
          <w:lang w:val="uk-UA"/>
        </w:rPr>
        <w:t xml:space="preserve">. – К., Аграрна освіта, 2009. – 193 с. </w:t>
      </w:r>
    </w:p>
    <w:p w:rsidR="00690C88" w:rsidRPr="00EB5DF7" w:rsidRDefault="00690C88" w:rsidP="00690C88">
      <w:pPr>
        <w:numPr>
          <w:ilvl w:val="0"/>
          <w:numId w:val="4"/>
        </w:numPr>
        <w:tabs>
          <w:tab w:val="left" w:pos="426"/>
          <w:tab w:val="num" w:pos="924"/>
        </w:tabs>
        <w:spacing w:line="240" w:lineRule="auto"/>
        <w:ind w:left="284" w:hanging="284"/>
        <w:jc w:val="both"/>
        <w:rPr>
          <w:szCs w:val="28"/>
        </w:rPr>
      </w:pPr>
      <w:r w:rsidRPr="00EB5DF7">
        <w:rPr>
          <w:szCs w:val="28"/>
        </w:rPr>
        <w:t xml:space="preserve">Береза В.І. </w:t>
      </w:r>
      <w:proofErr w:type="spellStart"/>
      <w:r w:rsidRPr="00EB5DF7">
        <w:rPr>
          <w:szCs w:val="28"/>
        </w:rPr>
        <w:t>Використання</w:t>
      </w:r>
      <w:proofErr w:type="spellEnd"/>
      <w:r w:rsidRPr="00EB5DF7">
        <w:rPr>
          <w:szCs w:val="28"/>
        </w:rPr>
        <w:t xml:space="preserve"> </w:t>
      </w:r>
      <w:proofErr w:type="spellStart"/>
      <w:r w:rsidRPr="00EB5DF7">
        <w:rPr>
          <w:szCs w:val="28"/>
        </w:rPr>
        <w:t>методологічних</w:t>
      </w:r>
      <w:proofErr w:type="spellEnd"/>
      <w:r w:rsidRPr="00EB5DF7">
        <w:rPr>
          <w:szCs w:val="28"/>
        </w:rPr>
        <w:t xml:space="preserve"> </w:t>
      </w:r>
      <w:proofErr w:type="spellStart"/>
      <w:r w:rsidRPr="00EB5DF7">
        <w:rPr>
          <w:szCs w:val="28"/>
        </w:rPr>
        <w:t>знань</w:t>
      </w:r>
      <w:proofErr w:type="spellEnd"/>
      <w:r w:rsidRPr="00EB5DF7">
        <w:rPr>
          <w:szCs w:val="28"/>
        </w:rPr>
        <w:t xml:space="preserve"> в </w:t>
      </w:r>
      <w:proofErr w:type="spellStart"/>
      <w:r w:rsidRPr="00EB5DF7">
        <w:rPr>
          <w:szCs w:val="28"/>
        </w:rPr>
        <w:t>процесі</w:t>
      </w:r>
      <w:proofErr w:type="spellEnd"/>
      <w:r w:rsidRPr="00EB5DF7">
        <w:rPr>
          <w:szCs w:val="28"/>
        </w:rPr>
        <w:t xml:space="preserve">  </w:t>
      </w:r>
      <w:proofErr w:type="spellStart"/>
      <w:r w:rsidRPr="00EB5DF7">
        <w:rPr>
          <w:szCs w:val="28"/>
        </w:rPr>
        <w:t>навчання</w:t>
      </w:r>
      <w:proofErr w:type="spellEnd"/>
      <w:r w:rsidRPr="00EB5DF7">
        <w:rPr>
          <w:szCs w:val="28"/>
        </w:rPr>
        <w:t xml:space="preserve"> </w:t>
      </w:r>
      <w:proofErr w:type="spellStart"/>
      <w:r w:rsidRPr="00EB5DF7">
        <w:rPr>
          <w:szCs w:val="28"/>
        </w:rPr>
        <w:t>ветеринарних</w:t>
      </w:r>
      <w:proofErr w:type="spellEnd"/>
      <w:r w:rsidRPr="00EB5DF7">
        <w:rPr>
          <w:szCs w:val="28"/>
        </w:rPr>
        <w:t xml:space="preserve"> </w:t>
      </w:r>
      <w:proofErr w:type="spellStart"/>
      <w:r w:rsidRPr="00EB5DF7">
        <w:rPr>
          <w:szCs w:val="28"/>
        </w:rPr>
        <w:t>дисциплін</w:t>
      </w:r>
      <w:proofErr w:type="spellEnd"/>
      <w:r w:rsidRPr="00EB5DF7">
        <w:rPr>
          <w:szCs w:val="28"/>
        </w:rPr>
        <w:t xml:space="preserve"> / </w:t>
      </w:r>
      <w:proofErr w:type="spellStart"/>
      <w:r w:rsidRPr="00EB5DF7">
        <w:rPr>
          <w:szCs w:val="28"/>
        </w:rPr>
        <w:t>В.І.Береза</w:t>
      </w:r>
      <w:proofErr w:type="spellEnd"/>
      <w:r w:rsidRPr="00EB5DF7">
        <w:rPr>
          <w:szCs w:val="28"/>
        </w:rPr>
        <w:t xml:space="preserve">, </w:t>
      </w:r>
      <w:proofErr w:type="spellStart"/>
      <w:r w:rsidRPr="00EB5DF7">
        <w:rPr>
          <w:szCs w:val="28"/>
        </w:rPr>
        <w:t>М.І.Цвіліховський</w:t>
      </w:r>
      <w:proofErr w:type="spellEnd"/>
      <w:r w:rsidRPr="00EB5DF7">
        <w:rPr>
          <w:szCs w:val="28"/>
        </w:rPr>
        <w:t>. – К, 2010. – 24 с.</w:t>
      </w:r>
    </w:p>
    <w:p w:rsidR="00690C88" w:rsidRPr="00690C88" w:rsidRDefault="00690C88" w:rsidP="00690C88">
      <w:pPr>
        <w:numPr>
          <w:ilvl w:val="0"/>
          <w:numId w:val="4"/>
        </w:numPr>
        <w:tabs>
          <w:tab w:val="left" w:pos="426"/>
          <w:tab w:val="num" w:pos="924"/>
        </w:tabs>
        <w:spacing w:line="240" w:lineRule="auto"/>
        <w:ind w:left="284" w:hanging="284"/>
        <w:jc w:val="both"/>
        <w:rPr>
          <w:szCs w:val="28"/>
        </w:rPr>
      </w:pPr>
      <w:proofErr w:type="spellStart"/>
      <w:r w:rsidRPr="00FA35B1">
        <w:rPr>
          <w:szCs w:val="28"/>
        </w:rPr>
        <w:lastRenderedPageBreak/>
        <w:t>Професійна</w:t>
      </w:r>
      <w:proofErr w:type="spellEnd"/>
      <w:r w:rsidRPr="00FA35B1">
        <w:rPr>
          <w:szCs w:val="28"/>
        </w:rPr>
        <w:t xml:space="preserve"> </w:t>
      </w:r>
      <w:proofErr w:type="spellStart"/>
      <w:r w:rsidRPr="00FA35B1">
        <w:rPr>
          <w:szCs w:val="28"/>
        </w:rPr>
        <w:t>підготовка</w:t>
      </w:r>
      <w:proofErr w:type="spellEnd"/>
      <w:r w:rsidRPr="00FA35B1">
        <w:rPr>
          <w:szCs w:val="28"/>
        </w:rPr>
        <w:t xml:space="preserve"> </w:t>
      </w:r>
      <w:proofErr w:type="spellStart"/>
      <w:r w:rsidRPr="00FA35B1">
        <w:rPr>
          <w:szCs w:val="28"/>
        </w:rPr>
        <w:t>фахівців</w:t>
      </w:r>
      <w:proofErr w:type="spellEnd"/>
      <w:r w:rsidRPr="00FA35B1">
        <w:rPr>
          <w:szCs w:val="28"/>
        </w:rPr>
        <w:t xml:space="preserve"> </w:t>
      </w:r>
      <w:proofErr w:type="spellStart"/>
      <w:r w:rsidRPr="00FA35B1">
        <w:rPr>
          <w:szCs w:val="28"/>
        </w:rPr>
        <w:t>ветеринарної</w:t>
      </w:r>
      <w:proofErr w:type="spellEnd"/>
      <w:r w:rsidRPr="00FA35B1">
        <w:rPr>
          <w:szCs w:val="28"/>
        </w:rPr>
        <w:t xml:space="preserve"> </w:t>
      </w:r>
      <w:proofErr w:type="spellStart"/>
      <w:r w:rsidRPr="00FA35B1">
        <w:rPr>
          <w:szCs w:val="28"/>
        </w:rPr>
        <w:t>медицини</w:t>
      </w:r>
      <w:proofErr w:type="spellEnd"/>
      <w:r w:rsidRPr="00FA35B1">
        <w:rPr>
          <w:szCs w:val="28"/>
        </w:rPr>
        <w:t xml:space="preserve"> / </w:t>
      </w:r>
      <w:proofErr w:type="spellStart"/>
      <w:r w:rsidRPr="00FA35B1">
        <w:rPr>
          <w:szCs w:val="28"/>
        </w:rPr>
        <w:t>М.І.Цвіліховський</w:t>
      </w:r>
      <w:proofErr w:type="spellEnd"/>
      <w:r w:rsidRPr="00FA35B1">
        <w:rPr>
          <w:szCs w:val="28"/>
        </w:rPr>
        <w:t xml:space="preserve">, </w:t>
      </w:r>
      <w:proofErr w:type="spellStart"/>
      <w:r w:rsidRPr="00FA35B1">
        <w:rPr>
          <w:szCs w:val="28"/>
        </w:rPr>
        <w:t>В.І.Береза</w:t>
      </w:r>
      <w:proofErr w:type="spellEnd"/>
      <w:r w:rsidRPr="00FA35B1">
        <w:rPr>
          <w:szCs w:val="28"/>
        </w:rPr>
        <w:t xml:space="preserve">, </w:t>
      </w:r>
      <w:proofErr w:type="spellStart"/>
      <w:r w:rsidRPr="00EB5DF7">
        <w:rPr>
          <w:szCs w:val="28"/>
        </w:rPr>
        <w:t>Т.В.Немова</w:t>
      </w:r>
      <w:proofErr w:type="spellEnd"/>
      <w:r w:rsidRPr="00EB5DF7">
        <w:rPr>
          <w:szCs w:val="28"/>
        </w:rPr>
        <w:t>,</w:t>
      </w:r>
      <w:r w:rsidRPr="00FA35B1">
        <w:rPr>
          <w:szCs w:val="28"/>
        </w:rPr>
        <w:t xml:space="preserve"> </w:t>
      </w:r>
      <w:proofErr w:type="spellStart"/>
      <w:r w:rsidRPr="00FA35B1">
        <w:rPr>
          <w:szCs w:val="28"/>
        </w:rPr>
        <w:t>Т.А.Палюх</w:t>
      </w:r>
      <w:proofErr w:type="spellEnd"/>
      <w:r w:rsidRPr="00FA35B1">
        <w:rPr>
          <w:szCs w:val="28"/>
        </w:rPr>
        <w:t xml:space="preserve">, О.М. </w:t>
      </w:r>
      <w:proofErr w:type="spellStart"/>
      <w:r w:rsidRPr="00FA35B1">
        <w:rPr>
          <w:szCs w:val="28"/>
        </w:rPr>
        <w:t>Канівець</w:t>
      </w:r>
      <w:proofErr w:type="spellEnd"/>
      <w:r w:rsidRPr="00FA35B1">
        <w:rPr>
          <w:szCs w:val="28"/>
        </w:rPr>
        <w:t xml:space="preserve"> -  </w:t>
      </w:r>
      <w:proofErr w:type="spellStart"/>
      <w:r w:rsidRPr="00FA35B1">
        <w:rPr>
          <w:szCs w:val="28"/>
        </w:rPr>
        <w:t>Київ</w:t>
      </w:r>
      <w:proofErr w:type="spellEnd"/>
      <w:r w:rsidRPr="00FA35B1">
        <w:rPr>
          <w:szCs w:val="28"/>
        </w:rPr>
        <w:t xml:space="preserve">, </w:t>
      </w:r>
      <w:proofErr w:type="spellStart"/>
      <w:r w:rsidRPr="00FA35B1">
        <w:rPr>
          <w:szCs w:val="28"/>
        </w:rPr>
        <w:t>Компрінт</w:t>
      </w:r>
      <w:proofErr w:type="spellEnd"/>
      <w:r w:rsidRPr="00FA35B1">
        <w:rPr>
          <w:szCs w:val="28"/>
        </w:rPr>
        <w:t>, 2014 – 187 с.</w:t>
      </w:r>
    </w:p>
    <w:p w:rsidR="00690C88" w:rsidRPr="00A249B5" w:rsidRDefault="00690C88" w:rsidP="00690C88">
      <w:pPr>
        <w:numPr>
          <w:ilvl w:val="0"/>
          <w:numId w:val="4"/>
        </w:numPr>
        <w:tabs>
          <w:tab w:val="left" w:pos="426"/>
          <w:tab w:val="num" w:pos="924"/>
        </w:tabs>
        <w:spacing w:line="240" w:lineRule="auto"/>
        <w:ind w:left="284" w:hanging="284"/>
        <w:jc w:val="both"/>
        <w:rPr>
          <w:szCs w:val="28"/>
        </w:rPr>
      </w:pPr>
      <w:proofErr w:type="spellStart"/>
      <w:r w:rsidRPr="00EB5DF7">
        <w:rPr>
          <w:szCs w:val="28"/>
        </w:rPr>
        <w:t>О</w:t>
      </w:r>
      <w:r w:rsidRPr="00A249B5">
        <w:rPr>
          <w:szCs w:val="28"/>
        </w:rPr>
        <w:t>рганізаційно-методичні</w:t>
      </w:r>
      <w:proofErr w:type="spellEnd"/>
      <w:r w:rsidRPr="00A249B5">
        <w:rPr>
          <w:szCs w:val="28"/>
        </w:rPr>
        <w:t xml:space="preserve"> </w:t>
      </w:r>
      <w:proofErr w:type="spellStart"/>
      <w:r w:rsidRPr="00A249B5">
        <w:rPr>
          <w:szCs w:val="28"/>
        </w:rPr>
        <w:t>основи</w:t>
      </w:r>
      <w:proofErr w:type="spellEnd"/>
      <w:r w:rsidRPr="00A249B5">
        <w:rPr>
          <w:szCs w:val="28"/>
        </w:rPr>
        <w:t xml:space="preserve"> та </w:t>
      </w:r>
      <w:proofErr w:type="spellStart"/>
      <w:r w:rsidRPr="00A249B5">
        <w:rPr>
          <w:szCs w:val="28"/>
        </w:rPr>
        <w:t>методологічні</w:t>
      </w:r>
      <w:proofErr w:type="spellEnd"/>
      <w:r w:rsidRPr="00A249B5">
        <w:rPr>
          <w:szCs w:val="28"/>
        </w:rPr>
        <w:t xml:space="preserve"> </w:t>
      </w:r>
      <w:proofErr w:type="spellStart"/>
      <w:r w:rsidRPr="00A249B5">
        <w:rPr>
          <w:szCs w:val="28"/>
        </w:rPr>
        <w:t>особливості</w:t>
      </w:r>
      <w:proofErr w:type="spellEnd"/>
      <w:r w:rsidRPr="00A249B5">
        <w:rPr>
          <w:szCs w:val="28"/>
        </w:rPr>
        <w:t xml:space="preserve"> </w:t>
      </w:r>
      <w:proofErr w:type="spellStart"/>
      <w:r w:rsidRPr="00A249B5">
        <w:rPr>
          <w:szCs w:val="28"/>
        </w:rPr>
        <w:t>теоретичної</w:t>
      </w:r>
      <w:proofErr w:type="spellEnd"/>
      <w:r w:rsidRPr="00A249B5">
        <w:rPr>
          <w:szCs w:val="28"/>
        </w:rPr>
        <w:t xml:space="preserve"> </w:t>
      </w:r>
      <w:proofErr w:type="spellStart"/>
      <w:r w:rsidRPr="00A249B5">
        <w:rPr>
          <w:szCs w:val="28"/>
        </w:rPr>
        <w:t>підготовки</w:t>
      </w:r>
      <w:proofErr w:type="spellEnd"/>
      <w:r w:rsidRPr="00A249B5">
        <w:rPr>
          <w:szCs w:val="28"/>
        </w:rPr>
        <w:t xml:space="preserve"> </w:t>
      </w:r>
      <w:proofErr w:type="spellStart"/>
      <w:r w:rsidRPr="00A249B5">
        <w:rPr>
          <w:szCs w:val="28"/>
        </w:rPr>
        <w:t>магістрів</w:t>
      </w:r>
      <w:proofErr w:type="spellEnd"/>
      <w:r w:rsidRPr="00A249B5">
        <w:rPr>
          <w:szCs w:val="28"/>
        </w:rPr>
        <w:t xml:space="preserve"> з </w:t>
      </w:r>
      <w:proofErr w:type="spellStart"/>
      <w:r w:rsidRPr="00A249B5">
        <w:rPr>
          <w:szCs w:val="28"/>
        </w:rPr>
        <w:t>дисциплін</w:t>
      </w:r>
      <w:proofErr w:type="spellEnd"/>
      <w:r w:rsidRPr="00A249B5">
        <w:rPr>
          <w:szCs w:val="28"/>
        </w:rPr>
        <w:t xml:space="preserve"> </w:t>
      </w:r>
      <w:proofErr w:type="spellStart"/>
      <w:r w:rsidRPr="00A249B5">
        <w:rPr>
          <w:szCs w:val="28"/>
        </w:rPr>
        <w:t>ветеринарної</w:t>
      </w:r>
      <w:proofErr w:type="spellEnd"/>
      <w:r w:rsidRPr="00A249B5">
        <w:rPr>
          <w:szCs w:val="28"/>
        </w:rPr>
        <w:t xml:space="preserve"> </w:t>
      </w:r>
      <w:proofErr w:type="spellStart"/>
      <w:r w:rsidRPr="00A249B5">
        <w:rPr>
          <w:szCs w:val="28"/>
        </w:rPr>
        <w:t>медицини</w:t>
      </w:r>
      <w:proofErr w:type="spellEnd"/>
      <w:r w:rsidRPr="00EB5DF7">
        <w:rPr>
          <w:szCs w:val="28"/>
        </w:rPr>
        <w:t xml:space="preserve"> </w:t>
      </w:r>
      <w:r w:rsidRPr="00A249B5">
        <w:rPr>
          <w:szCs w:val="28"/>
        </w:rPr>
        <w:t>(</w:t>
      </w:r>
      <w:proofErr w:type="spellStart"/>
      <w:r w:rsidRPr="00A249B5">
        <w:rPr>
          <w:szCs w:val="28"/>
        </w:rPr>
        <w:t>методичні</w:t>
      </w:r>
      <w:proofErr w:type="spellEnd"/>
      <w:r w:rsidRPr="00A249B5">
        <w:rPr>
          <w:szCs w:val="28"/>
        </w:rPr>
        <w:t xml:space="preserve"> </w:t>
      </w:r>
      <w:proofErr w:type="spellStart"/>
      <w:r w:rsidRPr="00A249B5">
        <w:rPr>
          <w:szCs w:val="28"/>
        </w:rPr>
        <w:t>вказівки</w:t>
      </w:r>
      <w:proofErr w:type="spellEnd"/>
      <w:r w:rsidRPr="00A249B5">
        <w:rPr>
          <w:szCs w:val="28"/>
        </w:rPr>
        <w:t>)</w:t>
      </w:r>
      <w:r>
        <w:rPr>
          <w:szCs w:val="28"/>
        </w:rPr>
        <w:t xml:space="preserve"> / В.І. Береза, Т.В. </w:t>
      </w:r>
      <w:proofErr w:type="spellStart"/>
      <w:r>
        <w:rPr>
          <w:szCs w:val="28"/>
        </w:rPr>
        <w:t>Немова</w:t>
      </w:r>
      <w:proofErr w:type="spellEnd"/>
      <w:r>
        <w:rPr>
          <w:szCs w:val="28"/>
        </w:rPr>
        <w:t xml:space="preserve">, М.І. </w:t>
      </w:r>
      <w:proofErr w:type="spellStart"/>
      <w:r>
        <w:rPr>
          <w:szCs w:val="28"/>
        </w:rPr>
        <w:t>Цвіліховський</w:t>
      </w:r>
      <w:proofErr w:type="spellEnd"/>
      <w:r>
        <w:rPr>
          <w:szCs w:val="28"/>
        </w:rPr>
        <w:t xml:space="preserve">. – 2011. – </w:t>
      </w:r>
      <w:proofErr w:type="spellStart"/>
      <w:r>
        <w:rPr>
          <w:szCs w:val="28"/>
        </w:rPr>
        <w:t>Вид.центр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НУБіП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>. – 22 с.</w:t>
      </w:r>
    </w:p>
    <w:p w:rsidR="00690C88" w:rsidRPr="00A249B5" w:rsidRDefault="00690C88" w:rsidP="00690C88">
      <w:pPr>
        <w:numPr>
          <w:ilvl w:val="0"/>
          <w:numId w:val="4"/>
        </w:numPr>
        <w:tabs>
          <w:tab w:val="left" w:pos="426"/>
          <w:tab w:val="num" w:pos="924"/>
        </w:tabs>
        <w:spacing w:line="240" w:lineRule="auto"/>
        <w:ind w:left="284" w:hanging="284"/>
        <w:jc w:val="both"/>
        <w:rPr>
          <w:szCs w:val="28"/>
        </w:rPr>
      </w:pPr>
      <w:proofErr w:type="spellStart"/>
      <w:r w:rsidRPr="00A249B5">
        <w:rPr>
          <w:szCs w:val="28"/>
        </w:rPr>
        <w:t>Зміна</w:t>
      </w:r>
      <w:proofErr w:type="spellEnd"/>
      <w:r w:rsidRPr="00A249B5">
        <w:rPr>
          <w:szCs w:val="28"/>
        </w:rPr>
        <w:t xml:space="preserve"> </w:t>
      </w:r>
      <w:proofErr w:type="spellStart"/>
      <w:r w:rsidRPr="00A249B5">
        <w:rPr>
          <w:szCs w:val="28"/>
        </w:rPr>
        <w:t>методологічних</w:t>
      </w:r>
      <w:proofErr w:type="spellEnd"/>
      <w:r w:rsidRPr="00A249B5">
        <w:rPr>
          <w:szCs w:val="28"/>
        </w:rPr>
        <w:t xml:space="preserve"> </w:t>
      </w:r>
      <w:proofErr w:type="spellStart"/>
      <w:r w:rsidRPr="00A249B5">
        <w:rPr>
          <w:szCs w:val="28"/>
        </w:rPr>
        <w:t>орієнтирів</w:t>
      </w:r>
      <w:proofErr w:type="spellEnd"/>
      <w:r w:rsidRPr="00A249B5">
        <w:rPr>
          <w:szCs w:val="28"/>
        </w:rPr>
        <w:t xml:space="preserve"> у </w:t>
      </w:r>
      <w:proofErr w:type="spellStart"/>
      <w:r w:rsidRPr="00A249B5">
        <w:rPr>
          <w:szCs w:val="28"/>
        </w:rPr>
        <w:t>сучасній</w:t>
      </w:r>
      <w:proofErr w:type="spellEnd"/>
      <w:r w:rsidRPr="00A249B5">
        <w:rPr>
          <w:szCs w:val="28"/>
        </w:rPr>
        <w:t xml:space="preserve"> </w:t>
      </w:r>
      <w:proofErr w:type="spellStart"/>
      <w:proofErr w:type="gramStart"/>
      <w:r w:rsidRPr="00A249B5">
        <w:rPr>
          <w:szCs w:val="28"/>
        </w:rPr>
        <w:t>п</w:t>
      </w:r>
      <w:proofErr w:type="gramEnd"/>
      <w:r w:rsidRPr="00A249B5">
        <w:rPr>
          <w:szCs w:val="28"/>
        </w:rPr>
        <w:t>ідготовці</w:t>
      </w:r>
      <w:proofErr w:type="spellEnd"/>
      <w:r w:rsidRPr="00A249B5">
        <w:rPr>
          <w:szCs w:val="28"/>
        </w:rPr>
        <w:t xml:space="preserve"> </w:t>
      </w:r>
      <w:proofErr w:type="spellStart"/>
      <w:r w:rsidRPr="00A249B5">
        <w:rPr>
          <w:szCs w:val="28"/>
        </w:rPr>
        <w:t>магістра</w:t>
      </w:r>
      <w:proofErr w:type="spellEnd"/>
      <w:r w:rsidRPr="00A249B5">
        <w:rPr>
          <w:szCs w:val="28"/>
        </w:rPr>
        <w:t xml:space="preserve"> </w:t>
      </w:r>
      <w:proofErr w:type="spellStart"/>
      <w:r w:rsidRPr="00A249B5">
        <w:rPr>
          <w:szCs w:val="28"/>
        </w:rPr>
        <w:t>ветеринарної</w:t>
      </w:r>
      <w:proofErr w:type="spellEnd"/>
      <w:r w:rsidRPr="00A249B5">
        <w:rPr>
          <w:szCs w:val="28"/>
        </w:rPr>
        <w:t xml:space="preserve"> </w:t>
      </w:r>
      <w:proofErr w:type="spellStart"/>
      <w:r w:rsidRPr="00A249B5">
        <w:rPr>
          <w:szCs w:val="28"/>
        </w:rPr>
        <w:t>медицини</w:t>
      </w:r>
      <w:proofErr w:type="spellEnd"/>
      <w:r w:rsidRPr="00A249B5">
        <w:rPr>
          <w:szCs w:val="28"/>
        </w:rPr>
        <w:t xml:space="preserve">  (</w:t>
      </w:r>
      <w:proofErr w:type="spellStart"/>
      <w:r w:rsidRPr="00A249B5">
        <w:rPr>
          <w:szCs w:val="28"/>
        </w:rPr>
        <w:t>методичні</w:t>
      </w:r>
      <w:proofErr w:type="spellEnd"/>
      <w:r w:rsidRPr="00A249B5">
        <w:rPr>
          <w:szCs w:val="28"/>
        </w:rPr>
        <w:t xml:space="preserve"> </w:t>
      </w:r>
      <w:proofErr w:type="spellStart"/>
      <w:r w:rsidRPr="00A249B5">
        <w:rPr>
          <w:szCs w:val="28"/>
        </w:rPr>
        <w:t>вказівки</w:t>
      </w:r>
      <w:proofErr w:type="spellEnd"/>
      <w:r w:rsidRPr="00A249B5">
        <w:rPr>
          <w:szCs w:val="28"/>
        </w:rPr>
        <w:t>)</w:t>
      </w:r>
      <w:r>
        <w:rPr>
          <w:szCs w:val="28"/>
        </w:rPr>
        <w:t xml:space="preserve"> / В.І. Береза, </w:t>
      </w:r>
      <w:r>
        <w:rPr>
          <w:szCs w:val="28"/>
        </w:rPr>
        <w:br/>
        <w:t xml:space="preserve">Т.В. </w:t>
      </w:r>
      <w:proofErr w:type="spellStart"/>
      <w:r>
        <w:rPr>
          <w:szCs w:val="28"/>
        </w:rPr>
        <w:t>Немова</w:t>
      </w:r>
      <w:proofErr w:type="spellEnd"/>
      <w:r>
        <w:rPr>
          <w:szCs w:val="28"/>
        </w:rPr>
        <w:t xml:space="preserve">, М.І. </w:t>
      </w:r>
      <w:proofErr w:type="spellStart"/>
      <w:r>
        <w:rPr>
          <w:szCs w:val="28"/>
        </w:rPr>
        <w:t>Цвіліховський</w:t>
      </w:r>
      <w:proofErr w:type="spellEnd"/>
      <w:r>
        <w:rPr>
          <w:szCs w:val="28"/>
        </w:rPr>
        <w:t xml:space="preserve">. – 2011. – </w:t>
      </w:r>
      <w:proofErr w:type="spellStart"/>
      <w:r>
        <w:rPr>
          <w:szCs w:val="28"/>
        </w:rPr>
        <w:t>Вид.центр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НУБіП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>. – 22 с.</w:t>
      </w:r>
    </w:p>
    <w:p w:rsidR="00690C88" w:rsidRPr="00A249B5" w:rsidRDefault="00690C88" w:rsidP="00690C88">
      <w:pPr>
        <w:numPr>
          <w:ilvl w:val="0"/>
          <w:numId w:val="4"/>
        </w:numPr>
        <w:tabs>
          <w:tab w:val="left" w:pos="426"/>
          <w:tab w:val="num" w:pos="924"/>
        </w:tabs>
        <w:spacing w:line="240" w:lineRule="auto"/>
        <w:ind w:left="284" w:hanging="284"/>
        <w:jc w:val="both"/>
        <w:rPr>
          <w:szCs w:val="28"/>
        </w:rPr>
      </w:pPr>
      <w:proofErr w:type="spellStart"/>
      <w:r w:rsidRPr="00493C4C">
        <w:rPr>
          <w:szCs w:val="28"/>
        </w:rPr>
        <w:t>О</w:t>
      </w:r>
      <w:r w:rsidRPr="00A249B5">
        <w:rPr>
          <w:szCs w:val="28"/>
        </w:rPr>
        <w:t>рганізація</w:t>
      </w:r>
      <w:proofErr w:type="spellEnd"/>
      <w:r w:rsidRPr="00A249B5">
        <w:rPr>
          <w:szCs w:val="28"/>
        </w:rPr>
        <w:t xml:space="preserve"> </w:t>
      </w:r>
      <w:proofErr w:type="spellStart"/>
      <w:r w:rsidRPr="00A249B5">
        <w:rPr>
          <w:szCs w:val="28"/>
        </w:rPr>
        <w:t>самостійної</w:t>
      </w:r>
      <w:proofErr w:type="spellEnd"/>
      <w:r w:rsidRPr="00A249B5">
        <w:rPr>
          <w:szCs w:val="28"/>
        </w:rPr>
        <w:t xml:space="preserve"> </w:t>
      </w:r>
      <w:proofErr w:type="spellStart"/>
      <w:r w:rsidRPr="00A249B5">
        <w:rPr>
          <w:szCs w:val="28"/>
        </w:rPr>
        <w:t>роботи</w:t>
      </w:r>
      <w:proofErr w:type="spellEnd"/>
      <w:r w:rsidRPr="00A249B5">
        <w:rPr>
          <w:szCs w:val="28"/>
        </w:rPr>
        <w:t xml:space="preserve"> та методика </w:t>
      </w:r>
      <w:proofErr w:type="spellStart"/>
      <w:r w:rsidRPr="00A249B5">
        <w:rPr>
          <w:szCs w:val="28"/>
        </w:rPr>
        <w:t>виконання</w:t>
      </w:r>
      <w:proofErr w:type="spellEnd"/>
      <w:r w:rsidRPr="00A249B5">
        <w:rPr>
          <w:szCs w:val="28"/>
        </w:rPr>
        <w:t xml:space="preserve"> </w:t>
      </w:r>
      <w:proofErr w:type="spellStart"/>
      <w:r w:rsidRPr="00A249B5">
        <w:rPr>
          <w:szCs w:val="28"/>
        </w:rPr>
        <w:t>індивідуальних</w:t>
      </w:r>
      <w:proofErr w:type="spellEnd"/>
      <w:r w:rsidRPr="00A249B5">
        <w:rPr>
          <w:szCs w:val="28"/>
        </w:rPr>
        <w:t xml:space="preserve"> занять студентами </w:t>
      </w:r>
      <w:proofErr w:type="spellStart"/>
      <w:r w:rsidRPr="00A249B5">
        <w:rPr>
          <w:szCs w:val="28"/>
        </w:rPr>
        <w:t>магістратури</w:t>
      </w:r>
      <w:proofErr w:type="spellEnd"/>
      <w:r w:rsidRPr="00A249B5">
        <w:rPr>
          <w:szCs w:val="28"/>
        </w:rPr>
        <w:t xml:space="preserve"> </w:t>
      </w:r>
      <w:proofErr w:type="spellStart"/>
      <w:r w:rsidRPr="00A249B5">
        <w:rPr>
          <w:szCs w:val="28"/>
        </w:rPr>
        <w:t>спеціальності</w:t>
      </w:r>
      <w:proofErr w:type="spellEnd"/>
      <w:r w:rsidRPr="00A249B5">
        <w:rPr>
          <w:szCs w:val="28"/>
        </w:rPr>
        <w:t xml:space="preserve"> «</w:t>
      </w:r>
      <w:proofErr w:type="spellStart"/>
      <w:r w:rsidRPr="00493C4C">
        <w:rPr>
          <w:szCs w:val="28"/>
        </w:rPr>
        <w:t>В</w:t>
      </w:r>
      <w:r w:rsidRPr="00A249B5">
        <w:rPr>
          <w:szCs w:val="28"/>
        </w:rPr>
        <w:t>етеринарна</w:t>
      </w:r>
      <w:proofErr w:type="spellEnd"/>
      <w:r w:rsidRPr="00A249B5">
        <w:rPr>
          <w:szCs w:val="28"/>
        </w:rPr>
        <w:t xml:space="preserve"> медицина»</w:t>
      </w:r>
      <w:r w:rsidRPr="00493C4C">
        <w:rPr>
          <w:szCs w:val="28"/>
        </w:rPr>
        <w:t xml:space="preserve"> </w:t>
      </w:r>
      <w:r w:rsidRPr="00A249B5">
        <w:rPr>
          <w:szCs w:val="28"/>
        </w:rPr>
        <w:t>(</w:t>
      </w:r>
      <w:proofErr w:type="spellStart"/>
      <w:r w:rsidRPr="00A249B5">
        <w:rPr>
          <w:szCs w:val="28"/>
        </w:rPr>
        <w:t>методичні</w:t>
      </w:r>
      <w:proofErr w:type="spellEnd"/>
      <w:r w:rsidRPr="00A249B5">
        <w:rPr>
          <w:szCs w:val="28"/>
        </w:rPr>
        <w:t xml:space="preserve"> </w:t>
      </w:r>
      <w:proofErr w:type="spellStart"/>
      <w:r w:rsidRPr="00A249B5">
        <w:rPr>
          <w:szCs w:val="28"/>
        </w:rPr>
        <w:t>вказівки</w:t>
      </w:r>
      <w:proofErr w:type="spellEnd"/>
      <w:r w:rsidRPr="00A249B5">
        <w:rPr>
          <w:szCs w:val="28"/>
        </w:rPr>
        <w:t>)</w:t>
      </w:r>
      <w:r>
        <w:rPr>
          <w:szCs w:val="28"/>
        </w:rPr>
        <w:t xml:space="preserve"> / В.І. Береза, Т.В. </w:t>
      </w:r>
      <w:proofErr w:type="spellStart"/>
      <w:r>
        <w:rPr>
          <w:szCs w:val="28"/>
        </w:rPr>
        <w:t>Немова</w:t>
      </w:r>
      <w:proofErr w:type="spellEnd"/>
      <w:r>
        <w:rPr>
          <w:szCs w:val="28"/>
        </w:rPr>
        <w:t xml:space="preserve">, Т.А. </w:t>
      </w:r>
      <w:proofErr w:type="spellStart"/>
      <w:r>
        <w:rPr>
          <w:szCs w:val="28"/>
        </w:rPr>
        <w:t>Палюх</w:t>
      </w:r>
      <w:proofErr w:type="spellEnd"/>
      <w:r>
        <w:rPr>
          <w:szCs w:val="28"/>
        </w:rPr>
        <w:t xml:space="preserve">, М.І. </w:t>
      </w:r>
      <w:proofErr w:type="spellStart"/>
      <w:r>
        <w:rPr>
          <w:szCs w:val="28"/>
        </w:rPr>
        <w:t>Цвіліховський</w:t>
      </w:r>
      <w:proofErr w:type="spellEnd"/>
      <w:r>
        <w:rPr>
          <w:szCs w:val="28"/>
        </w:rPr>
        <w:t xml:space="preserve">. – 2011. – </w:t>
      </w:r>
      <w:proofErr w:type="spellStart"/>
      <w:r>
        <w:rPr>
          <w:szCs w:val="28"/>
        </w:rPr>
        <w:t>Вид.центр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НУБіП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>. – 18 с.</w:t>
      </w:r>
    </w:p>
    <w:p w:rsidR="00690C88" w:rsidRPr="00A249B5" w:rsidRDefault="00690C88" w:rsidP="00690C88">
      <w:pPr>
        <w:numPr>
          <w:ilvl w:val="0"/>
          <w:numId w:val="4"/>
        </w:numPr>
        <w:tabs>
          <w:tab w:val="left" w:pos="426"/>
          <w:tab w:val="num" w:pos="924"/>
        </w:tabs>
        <w:spacing w:line="240" w:lineRule="auto"/>
        <w:ind w:left="284" w:hanging="284"/>
        <w:jc w:val="both"/>
        <w:rPr>
          <w:szCs w:val="28"/>
        </w:rPr>
      </w:pPr>
      <w:proofErr w:type="spellStart"/>
      <w:r w:rsidRPr="00A249B5">
        <w:rPr>
          <w:szCs w:val="28"/>
        </w:rPr>
        <w:t>Дидактичні</w:t>
      </w:r>
      <w:proofErr w:type="spellEnd"/>
      <w:r w:rsidRPr="00A249B5">
        <w:rPr>
          <w:szCs w:val="28"/>
        </w:rPr>
        <w:t xml:space="preserve"> </w:t>
      </w:r>
      <w:proofErr w:type="spellStart"/>
      <w:r w:rsidRPr="00A249B5">
        <w:rPr>
          <w:szCs w:val="28"/>
        </w:rPr>
        <w:t>принципи</w:t>
      </w:r>
      <w:proofErr w:type="spellEnd"/>
      <w:r w:rsidRPr="00A249B5">
        <w:rPr>
          <w:szCs w:val="28"/>
        </w:rPr>
        <w:t xml:space="preserve"> та </w:t>
      </w:r>
      <w:proofErr w:type="spellStart"/>
      <w:r w:rsidRPr="00A249B5">
        <w:rPr>
          <w:szCs w:val="28"/>
        </w:rPr>
        <w:t>інноваційно-технологічні</w:t>
      </w:r>
      <w:proofErr w:type="spellEnd"/>
      <w:r w:rsidRPr="00A249B5">
        <w:rPr>
          <w:szCs w:val="28"/>
        </w:rPr>
        <w:t xml:space="preserve"> </w:t>
      </w:r>
      <w:proofErr w:type="spellStart"/>
      <w:r w:rsidRPr="00A249B5">
        <w:rPr>
          <w:szCs w:val="28"/>
        </w:rPr>
        <w:t>засоби</w:t>
      </w:r>
      <w:proofErr w:type="spellEnd"/>
      <w:r w:rsidRPr="00A249B5">
        <w:rPr>
          <w:szCs w:val="28"/>
        </w:rPr>
        <w:t xml:space="preserve"> при </w:t>
      </w:r>
      <w:proofErr w:type="spellStart"/>
      <w:r w:rsidRPr="00A249B5">
        <w:rPr>
          <w:szCs w:val="28"/>
        </w:rPr>
        <w:t>навчанні</w:t>
      </w:r>
      <w:proofErr w:type="spellEnd"/>
      <w:r w:rsidRPr="00A249B5">
        <w:rPr>
          <w:szCs w:val="28"/>
        </w:rPr>
        <w:t xml:space="preserve"> </w:t>
      </w:r>
      <w:proofErr w:type="spellStart"/>
      <w:r w:rsidRPr="00A249B5">
        <w:rPr>
          <w:szCs w:val="28"/>
        </w:rPr>
        <w:t>студентів</w:t>
      </w:r>
      <w:proofErr w:type="spellEnd"/>
      <w:r w:rsidRPr="00A249B5">
        <w:rPr>
          <w:szCs w:val="28"/>
        </w:rPr>
        <w:t xml:space="preserve"> </w:t>
      </w:r>
      <w:proofErr w:type="spellStart"/>
      <w:r w:rsidRPr="00A249B5">
        <w:rPr>
          <w:szCs w:val="28"/>
        </w:rPr>
        <w:t>магістратури</w:t>
      </w:r>
      <w:proofErr w:type="spellEnd"/>
      <w:r w:rsidRPr="00A249B5">
        <w:rPr>
          <w:szCs w:val="28"/>
        </w:rPr>
        <w:t xml:space="preserve"> з </w:t>
      </w:r>
      <w:proofErr w:type="spellStart"/>
      <w:r w:rsidRPr="00A249B5">
        <w:rPr>
          <w:szCs w:val="28"/>
        </w:rPr>
        <w:t>дисциплін</w:t>
      </w:r>
      <w:proofErr w:type="spellEnd"/>
      <w:r w:rsidRPr="00A249B5">
        <w:rPr>
          <w:szCs w:val="28"/>
        </w:rPr>
        <w:t xml:space="preserve"> </w:t>
      </w:r>
      <w:proofErr w:type="spellStart"/>
      <w:r w:rsidRPr="00A249B5">
        <w:rPr>
          <w:szCs w:val="28"/>
        </w:rPr>
        <w:t>ветеринарної</w:t>
      </w:r>
      <w:proofErr w:type="spellEnd"/>
      <w:r w:rsidRPr="00A249B5">
        <w:rPr>
          <w:szCs w:val="28"/>
        </w:rPr>
        <w:t xml:space="preserve"> </w:t>
      </w:r>
      <w:proofErr w:type="spellStart"/>
      <w:r w:rsidRPr="00A249B5">
        <w:rPr>
          <w:szCs w:val="28"/>
        </w:rPr>
        <w:t>медицини</w:t>
      </w:r>
      <w:proofErr w:type="spellEnd"/>
      <w:r w:rsidRPr="00A249B5">
        <w:rPr>
          <w:szCs w:val="28"/>
        </w:rPr>
        <w:t xml:space="preserve"> (</w:t>
      </w:r>
      <w:proofErr w:type="spellStart"/>
      <w:r w:rsidRPr="00A249B5">
        <w:rPr>
          <w:szCs w:val="28"/>
        </w:rPr>
        <w:t>методичні</w:t>
      </w:r>
      <w:proofErr w:type="spellEnd"/>
      <w:r w:rsidRPr="00A249B5">
        <w:rPr>
          <w:szCs w:val="28"/>
        </w:rPr>
        <w:t xml:space="preserve"> </w:t>
      </w:r>
      <w:proofErr w:type="spellStart"/>
      <w:r w:rsidRPr="00A249B5">
        <w:rPr>
          <w:szCs w:val="28"/>
        </w:rPr>
        <w:t>вказівки</w:t>
      </w:r>
      <w:proofErr w:type="spellEnd"/>
      <w:r w:rsidRPr="00A249B5">
        <w:rPr>
          <w:szCs w:val="28"/>
        </w:rPr>
        <w:t>)</w:t>
      </w:r>
      <w:r>
        <w:rPr>
          <w:szCs w:val="28"/>
        </w:rPr>
        <w:t xml:space="preserve"> / В.І. Береза, Т.В. </w:t>
      </w:r>
      <w:proofErr w:type="spellStart"/>
      <w:r>
        <w:rPr>
          <w:szCs w:val="28"/>
        </w:rPr>
        <w:t>Немова</w:t>
      </w:r>
      <w:proofErr w:type="spellEnd"/>
      <w:r>
        <w:rPr>
          <w:szCs w:val="28"/>
        </w:rPr>
        <w:t xml:space="preserve">, М.І. </w:t>
      </w:r>
      <w:proofErr w:type="spellStart"/>
      <w:r>
        <w:rPr>
          <w:szCs w:val="28"/>
        </w:rPr>
        <w:t>Цвіліховський</w:t>
      </w:r>
      <w:proofErr w:type="spellEnd"/>
      <w:r>
        <w:rPr>
          <w:szCs w:val="28"/>
        </w:rPr>
        <w:t xml:space="preserve">. – 2011. – </w:t>
      </w:r>
      <w:proofErr w:type="spellStart"/>
      <w:r>
        <w:rPr>
          <w:szCs w:val="28"/>
        </w:rPr>
        <w:t>Вид.центр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НУБіП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>. – 24 с.</w:t>
      </w:r>
    </w:p>
    <w:p w:rsidR="00690C88" w:rsidRDefault="00690C88" w:rsidP="00690C88">
      <w:pPr>
        <w:numPr>
          <w:ilvl w:val="0"/>
          <w:numId w:val="4"/>
        </w:numPr>
        <w:tabs>
          <w:tab w:val="left" w:pos="426"/>
          <w:tab w:val="num" w:pos="924"/>
        </w:tabs>
        <w:spacing w:line="240" w:lineRule="auto"/>
        <w:ind w:left="284" w:hanging="284"/>
        <w:jc w:val="both"/>
        <w:rPr>
          <w:szCs w:val="28"/>
        </w:rPr>
      </w:pPr>
      <w:proofErr w:type="spellStart"/>
      <w:r w:rsidRPr="00493C4C">
        <w:rPr>
          <w:szCs w:val="28"/>
        </w:rPr>
        <w:t>Л</w:t>
      </w:r>
      <w:r w:rsidRPr="00A249B5">
        <w:rPr>
          <w:szCs w:val="28"/>
        </w:rPr>
        <w:t>огіка</w:t>
      </w:r>
      <w:proofErr w:type="spellEnd"/>
      <w:r w:rsidRPr="00A249B5">
        <w:rPr>
          <w:szCs w:val="28"/>
        </w:rPr>
        <w:t xml:space="preserve"> та </w:t>
      </w:r>
      <w:proofErr w:type="spellStart"/>
      <w:r w:rsidRPr="00A249B5">
        <w:rPr>
          <w:szCs w:val="28"/>
        </w:rPr>
        <w:t>принципи</w:t>
      </w:r>
      <w:proofErr w:type="spellEnd"/>
      <w:r w:rsidRPr="00A249B5">
        <w:rPr>
          <w:szCs w:val="28"/>
        </w:rPr>
        <w:t xml:space="preserve"> </w:t>
      </w:r>
      <w:proofErr w:type="spellStart"/>
      <w:r w:rsidRPr="00A249B5">
        <w:rPr>
          <w:szCs w:val="28"/>
        </w:rPr>
        <w:t>побудови</w:t>
      </w:r>
      <w:proofErr w:type="spellEnd"/>
      <w:r w:rsidRPr="00A249B5">
        <w:rPr>
          <w:szCs w:val="28"/>
        </w:rPr>
        <w:t xml:space="preserve"> </w:t>
      </w:r>
      <w:proofErr w:type="spellStart"/>
      <w:r w:rsidRPr="00A249B5">
        <w:rPr>
          <w:szCs w:val="28"/>
        </w:rPr>
        <w:t>діагнозу</w:t>
      </w:r>
      <w:proofErr w:type="spellEnd"/>
      <w:r w:rsidRPr="00493C4C">
        <w:rPr>
          <w:szCs w:val="28"/>
        </w:rPr>
        <w:t xml:space="preserve"> </w:t>
      </w:r>
      <w:r w:rsidRPr="00A249B5">
        <w:rPr>
          <w:szCs w:val="28"/>
        </w:rPr>
        <w:t xml:space="preserve">(методична </w:t>
      </w:r>
      <w:proofErr w:type="spellStart"/>
      <w:r w:rsidRPr="00A249B5">
        <w:rPr>
          <w:szCs w:val="28"/>
        </w:rPr>
        <w:t>розробка</w:t>
      </w:r>
      <w:proofErr w:type="spellEnd"/>
      <w:r w:rsidRPr="00A249B5">
        <w:rPr>
          <w:szCs w:val="28"/>
        </w:rPr>
        <w:t>)</w:t>
      </w:r>
      <w:r>
        <w:rPr>
          <w:szCs w:val="28"/>
        </w:rPr>
        <w:t xml:space="preserve"> / В.І. Береза, Т.В. </w:t>
      </w:r>
      <w:proofErr w:type="spellStart"/>
      <w:r>
        <w:rPr>
          <w:szCs w:val="28"/>
        </w:rPr>
        <w:t>Немова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О.М.Якимчук</w:t>
      </w:r>
      <w:proofErr w:type="spellEnd"/>
      <w:r>
        <w:rPr>
          <w:szCs w:val="28"/>
        </w:rPr>
        <w:t xml:space="preserve">, М.І. </w:t>
      </w:r>
      <w:proofErr w:type="spellStart"/>
      <w:r>
        <w:rPr>
          <w:szCs w:val="28"/>
        </w:rPr>
        <w:t>Цвіліховський</w:t>
      </w:r>
      <w:proofErr w:type="spellEnd"/>
      <w:r>
        <w:rPr>
          <w:szCs w:val="28"/>
        </w:rPr>
        <w:t xml:space="preserve">. – 2012. – </w:t>
      </w:r>
      <w:proofErr w:type="spellStart"/>
      <w:r>
        <w:rPr>
          <w:szCs w:val="28"/>
        </w:rPr>
        <w:t>Вид.центр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НУБіП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>. – 12 с.</w:t>
      </w:r>
    </w:p>
    <w:p w:rsidR="00690C88" w:rsidRDefault="00690C88" w:rsidP="00690C88">
      <w:pPr>
        <w:numPr>
          <w:ilvl w:val="0"/>
          <w:numId w:val="4"/>
        </w:numPr>
        <w:tabs>
          <w:tab w:val="left" w:pos="426"/>
          <w:tab w:val="num" w:pos="924"/>
        </w:tabs>
        <w:spacing w:line="240" w:lineRule="auto"/>
        <w:ind w:left="284" w:hanging="284"/>
        <w:jc w:val="both"/>
        <w:rPr>
          <w:szCs w:val="28"/>
        </w:rPr>
      </w:pPr>
      <w:proofErr w:type="spellStart"/>
      <w:r>
        <w:rPr>
          <w:szCs w:val="28"/>
        </w:rPr>
        <w:t>Організаційні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форми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навчання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якість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знань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студентів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магістратури</w:t>
      </w:r>
      <w:proofErr w:type="spellEnd"/>
      <w:r>
        <w:rPr>
          <w:szCs w:val="28"/>
        </w:rPr>
        <w:t xml:space="preserve"> з </w:t>
      </w:r>
      <w:proofErr w:type="spellStart"/>
      <w:r>
        <w:rPr>
          <w:szCs w:val="28"/>
        </w:rPr>
        <w:t>дисциплін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ветеринарної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медицини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методичні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вказівки</w:t>
      </w:r>
      <w:proofErr w:type="spellEnd"/>
      <w:r>
        <w:rPr>
          <w:szCs w:val="28"/>
        </w:rPr>
        <w:t xml:space="preserve">) / </w:t>
      </w:r>
      <w:proofErr w:type="spellStart"/>
      <w:r>
        <w:rPr>
          <w:szCs w:val="28"/>
        </w:rPr>
        <w:t>В.І.Береза</w:t>
      </w:r>
      <w:proofErr w:type="spellEnd"/>
      <w:r>
        <w:rPr>
          <w:szCs w:val="28"/>
        </w:rPr>
        <w:t xml:space="preserve">, </w:t>
      </w:r>
      <w:proofErr w:type="spellStart"/>
      <w:r w:rsidRPr="00EB5DF7">
        <w:rPr>
          <w:szCs w:val="28"/>
        </w:rPr>
        <w:t>Т.В.Немова</w:t>
      </w:r>
      <w:proofErr w:type="spellEnd"/>
      <w:r w:rsidRPr="00EB5DF7">
        <w:rPr>
          <w:szCs w:val="28"/>
        </w:rPr>
        <w:t xml:space="preserve">, </w:t>
      </w:r>
      <w:proofErr w:type="spellStart"/>
      <w:r w:rsidRPr="00EB5DF7">
        <w:rPr>
          <w:szCs w:val="28"/>
        </w:rPr>
        <w:t>Т</w:t>
      </w:r>
      <w:r>
        <w:rPr>
          <w:szCs w:val="28"/>
        </w:rPr>
        <w:t>.А.Палюх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М.І.Цвіліховський</w:t>
      </w:r>
      <w:proofErr w:type="spellEnd"/>
      <w:r>
        <w:rPr>
          <w:szCs w:val="28"/>
        </w:rPr>
        <w:t xml:space="preserve">. - </w:t>
      </w:r>
      <w:r w:rsidRPr="007E1D06">
        <w:rPr>
          <w:szCs w:val="28"/>
        </w:rPr>
        <w:t>К., ЦП «</w:t>
      </w:r>
      <w:proofErr w:type="spellStart"/>
      <w:r w:rsidRPr="007E1D06">
        <w:rPr>
          <w:szCs w:val="28"/>
        </w:rPr>
        <w:t>Компринт</w:t>
      </w:r>
      <w:proofErr w:type="spellEnd"/>
      <w:r w:rsidRPr="007E1D06">
        <w:rPr>
          <w:szCs w:val="28"/>
        </w:rPr>
        <w:t>». – 201</w:t>
      </w:r>
      <w:r>
        <w:rPr>
          <w:szCs w:val="28"/>
        </w:rPr>
        <w:t>3</w:t>
      </w:r>
      <w:r w:rsidRPr="007E1D06">
        <w:rPr>
          <w:szCs w:val="28"/>
        </w:rPr>
        <w:t xml:space="preserve">. – 22 с. </w:t>
      </w:r>
    </w:p>
    <w:p w:rsidR="00690C88" w:rsidRPr="00EB5DF7" w:rsidRDefault="00690C88" w:rsidP="00690C88">
      <w:pPr>
        <w:numPr>
          <w:ilvl w:val="0"/>
          <w:numId w:val="4"/>
        </w:numPr>
        <w:tabs>
          <w:tab w:val="left" w:pos="426"/>
          <w:tab w:val="num" w:pos="924"/>
        </w:tabs>
        <w:spacing w:line="240" w:lineRule="auto"/>
        <w:ind w:left="284" w:hanging="284"/>
        <w:jc w:val="both"/>
        <w:rPr>
          <w:szCs w:val="28"/>
        </w:rPr>
      </w:pPr>
      <w:proofErr w:type="spellStart"/>
      <w:r w:rsidRPr="00C238E5">
        <w:rPr>
          <w:szCs w:val="28"/>
        </w:rPr>
        <w:t>Методологічна</w:t>
      </w:r>
      <w:proofErr w:type="spellEnd"/>
      <w:r w:rsidRPr="00C238E5">
        <w:rPr>
          <w:szCs w:val="28"/>
        </w:rPr>
        <w:t xml:space="preserve"> основа </w:t>
      </w:r>
      <w:proofErr w:type="spellStart"/>
      <w:r w:rsidRPr="00C238E5">
        <w:rPr>
          <w:szCs w:val="28"/>
        </w:rPr>
        <w:t>походження</w:t>
      </w:r>
      <w:proofErr w:type="spellEnd"/>
      <w:r w:rsidRPr="00C238E5">
        <w:rPr>
          <w:szCs w:val="28"/>
        </w:rPr>
        <w:t xml:space="preserve"> </w:t>
      </w:r>
      <w:proofErr w:type="spellStart"/>
      <w:r w:rsidRPr="00C238E5">
        <w:rPr>
          <w:szCs w:val="28"/>
        </w:rPr>
        <w:t>помилок</w:t>
      </w:r>
      <w:proofErr w:type="spellEnd"/>
      <w:r w:rsidRPr="00C238E5">
        <w:rPr>
          <w:szCs w:val="28"/>
        </w:rPr>
        <w:t xml:space="preserve"> </w:t>
      </w:r>
      <w:proofErr w:type="spellStart"/>
      <w:r w:rsidRPr="00C238E5">
        <w:rPr>
          <w:szCs w:val="28"/>
        </w:rPr>
        <w:t>фахівця</w:t>
      </w:r>
      <w:proofErr w:type="spellEnd"/>
      <w:r w:rsidRPr="00C238E5">
        <w:rPr>
          <w:szCs w:val="28"/>
        </w:rPr>
        <w:t xml:space="preserve"> </w:t>
      </w:r>
      <w:proofErr w:type="spellStart"/>
      <w:r w:rsidRPr="00C238E5">
        <w:rPr>
          <w:szCs w:val="28"/>
        </w:rPr>
        <w:t>ветеринарної</w:t>
      </w:r>
      <w:proofErr w:type="spellEnd"/>
      <w:r w:rsidRPr="00C238E5">
        <w:rPr>
          <w:szCs w:val="28"/>
        </w:rPr>
        <w:t xml:space="preserve"> </w:t>
      </w:r>
      <w:proofErr w:type="spellStart"/>
      <w:r w:rsidRPr="00C238E5">
        <w:rPr>
          <w:szCs w:val="28"/>
        </w:rPr>
        <w:t>медицини</w:t>
      </w:r>
      <w:proofErr w:type="spellEnd"/>
      <w:r w:rsidRPr="00C238E5">
        <w:rPr>
          <w:szCs w:val="28"/>
        </w:rPr>
        <w:t xml:space="preserve"> (методична </w:t>
      </w:r>
      <w:proofErr w:type="spellStart"/>
      <w:r w:rsidRPr="00C238E5">
        <w:rPr>
          <w:szCs w:val="28"/>
        </w:rPr>
        <w:t>розробка</w:t>
      </w:r>
      <w:proofErr w:type="spellEnd"/>
      <w:r w:rsidRPr="00C238E5">
        <w:rPr>
          <w:szCs w:val="28"/>
        </w:rPr>
        <w:t xml:space="preserve">) / </w:t>
      </w:r>
      <w:proofErr w:type="spellStart"/>
      <w:r w:rsidRPr="00C238E5">
        <w:rPr>
          <w:szCs w:val="28"/>
        </w:rPr>
        <w:t>В.І.Береза</w:t>
      </w:r>
      <w:proofErr w:type="spellEnd"/>
      <w:r w:rsidRPr="00C238E5">
        <w:rPr>
          <w:szCs w:val="28"/>
        </w:rPr>
        <w:t xml:space="preserve">, </w:t>
      </w:r>
      <w:proofErr w:type="spellStart"/>
      <w:r w:rsidRPr="00836C8E">
        <w:rPr>
          <w:szCs w:val="28"/>
        </w:rPr>
        <w:t>Т.В.Немова</w:t>
      </w:r>
      <w:proofErr w:type="spellEnd"/>
      <w:r w:rsidRPr="00836C8E">
        <w:rPr>
          <w:szCs w:val="28"/>
        </w:rPr>
        <w:t>,</w:t>
      </w:r>
      <w:r w:rsidRPr="00C238E5">
        <w:rPr>
          <w:szCs w:val="28"/>
        </w:rPr>
        <w:t xml:space="preserve"> </w:t>
      </w:r>
      <w:proofErr w:type="spellStart"/>
      <w:r w:rsidRPr="00C238E5">
        <w:rPr>
          <w:szCs w:val="28"/>
        </w:rPr>
        <w:t>Т.А.Палюх</w:t>
      </w:r>
      <w:proofErr w:type="spellEnd"/>
      <w:r w:rsidRPr="00C238E5">
        <w:rPr>
          <w:szCs w:val="28"/>
        </w:rPr>
        <w:t xml:space="preserve">, </w:t>
      </w:r>
      <w:proofErr w:type="spellStart"/>
      <w:r w:rsidRPr="00C238E5">
        <w:rPr>
          <w:szCs w:val="28"/>
        </w:rPr>
        <w:t>М.І.Цвіліховський</w:t>
      </w:r>
      <w:proofErr w:type="spellEnd"/>
      <w:proofErr w:type="gramStart"/>
      <w:r w:rsidRPr="00C238E5">
        <w:rPr>
          <w:szCs w:val="28"/>
        </w:rPr>
        <w:t xml:space="preserve"> .</w:t>
      </w:r>
      <w:proofErr w:type="gramEnd"/>
      <w:r w:rsidRPr="00C238E5">
        <w:rPr>
          <w:szCs w:val="28"/>
        </w:rPr>
        <w:t xml:space="preserve"> - К., Вид-во ЦП «</w:t>
      </w:r>
      <w:proofErr w:type="spellStart"/>
      <w:r w:rsidRPr="00C238E5">
        <w:rPr>
          <w:szCs w:val="28"/>
        </w:rPr>
        <w:t>Компринт</w:t>
      </w:r>
      <w:proofErr w:type="spellEnd"/>
      <w:r w:rsidRPr="00C238E5">
        <w:rPr>
          <w:szCs w:val="28"/>
        </w:rPr>
        <w:t>». – 2014. –  25 с.</w:t>
      </w:r>
    </w:p>
    <w:p w:rsidR="00690C88" w:rsidRDefault="00690C88" w:rsidP="00690C88">
      <w:pPr>
        <w:numPr>
          <w:ilvl w:val="0"/>
          <w:numId w:val="4"/>
        </w:numPr>
        <w:tabs>
          <w:tab w:val="left" w:pos="426"/>
          <w:tab w:val="num" w:pos="540"/>
          <w:tab w:val="num" w:pos="924"/>
        </w:tabs>
        <w:spacing w:line="240" w:lineRule="auto"/>
        <w:ind w:left="284" w:hanging="284"/>
        <w:jc w:val="both"/>
        <w:rPr>
          <w:szCs w:val="28"/>
        </w:rPr>
      </w:pPr>
      <w:r w:rsidRPr="00413B95">
        <w:rPr>
          <w:szCs w:val="28"/>
        </w:rPr>
        <w:t xml:space="preserve">Береза В.І., </w:t>
      </w:r>
      <w:proofErr w:type="spellStart"/>
      <w:r w:rsidRPr="00413B95">
        <w:rPr>
          <w:szCs w:val="28"/>
        </w:rPr>
        <w:t>Палюх</w:t>
      </w:r>
      <w:proofErr w:type="spellEnd"/>
      <w:r w:rsidRPr="00413B95">
        <w:rPr>
          <w:szCs w:val="28"/>
        </w:rPr>
        <w:t xml:space="preserve"> Т.А., </w:t>
      </w:r>
      <w:proofErr w:type="spellStart"/>
      <w:r w:rsidRPr="00836C8E">
        <w:rPr>
          <w:szCs w:val="28"/>
        </w:rPr>
        <w:t>Немова</w:t>
      </w:r>
      <w:proofErr w:type="spellEnd"/>
      <w:r w:rsidRPr="00836C8E">
        <w:rPr>
          <w:szCs w:val="28"/>
        </w:rPr>
        <w:t xml:space="preserve"> Т.В.,</w:t>
      </w:r>
      <w:r w:rsidRPr="00413B95">
        <w:rPr>
          <w:szCs w:val="28"/>
        </w:rPr>
        <w:t xml:space="preserve"> </w:t>
      </w:r>
      <w:proofErr w:type="spellStart"/>
      <w:r w:rsidRPr="00413B95">
        <w:rPr>
          <w:szCs w:val="28"/>
        </w:rPr>
        <w:t>Якимчук</w:t>
      </w:r>
      <w:proofErr w:type="spellEnd"/>
      <w:r w:rsidRPr="00413B95">
        <w:rPr>
          <w:szCs w:val="28"/>
        </w:rPr>
        <w:t xml:space="preserve"> О.М., Бондар В.О., </w:t>
      </w:r>
      <w:proofErr w:type="spellStart"/>
      <w:r w:rsidRPr="00413B95">
        <w:rPr>
          <w:szCs w:val="28"/>
        </w:rPr>
        <w:t>Цвіліховський</w:t>
      </w:r>
      <w:proofErr w:type="spellEnd"/>
      <w:r w:rsidRPr="00413B95">
        <w:rPr>
          <w:szCs w:val="28"/>
        </w:rPr>
        <w:t xml:space="preserve"> М.І. Як </w:t>
      </w:r>
      <w:proofErr w:type="spellStart"/>
      <w:r w:rsidRPr="00413B95">
        <w:rPr>
          <w:szCs w:val="28"/>
        </w:rPr>
        <w:t>уникнути</w:t>
      </w:r>
      <w:proofErr w:type="spellEnd"/>
      <w:r w:rsidRPr="00413B95">
        <w:rPr>
          <w:szCs w:val="28"/>
        </w:rPr>
        <w:t xml:space="preserve"> </w:t>
      </w:r>
      <w:proofErr w:type="spellStart"/>
      <w:r w:rsidRPr="00413B95">
        <w:rPr>
          <w:szCs w:val="28"/>
        </w:rPr>
        <w:t>помилок</w:t>
      </w:r>
      <w:proofErr w:type="spellEnd"/>
      <w:r w:rsidRPr="00413B95">
        <w:rPr>
          <w:szCs w:val="28"/>
        </w:rPr>
        <w:t xml:space="preserve"> при </w:t>
      </w:r>
      <w:proofErr w:type="spellStart"/>
      <w:proofErr w:type="gramStart"/>
      <w:r w:rsidRPr="00413B95">
        <w:rPr>
          <w:szCs w:val="28"/>
        </w:rPr>
        <w:t>досл</w:t>
      </w:r>
      <w:proofErr w:type="gramEnd"/>
      <w:r w:rsidRPr="00413B95">
        <w:rPr>
          <w:szCs w:val="28"/>
        </w:rPr>
        <w:t>ідженні</w:t>
      </w:r>
      <w:proofErr w:type="spellEnd"/>
      <w:r w:rsidRPr="00413B95">
        <w:rPr>
          <w:szCs w:val="28"/>
        </w:rPr>
        <w:t xml:space="preserve"> та </w:t>
      </w:r>
      <w:proofErr w:type="spellStart"/>
      <w:r w:rsidRPr="00413B95">
        <w:rPr>
          <w:szCs w:val="28"/>
        </w:rPr>
        <w:t>побудові</w:t>
      </w:r>
      <w:proofErr w:type="spellEnd"/>
      <w:r w:rsidRPr="00413B95">
        <w:rPr>
          <w:szCs w:val="28"/>
        </w:rPr>
        <w:t xml:space="preserve"> </w:t>
      </w:r>
      <w:proofErr w:type="spellStart"/>
      <w:r w:rsidRPr="00413B95">
        <w:rPr>
          <w:szCs w:val="28"/>
        </w:rPr>
        <w:t>діагнозу</w:t>
      </w:r>
      <w:proofErr w:type="spellEnd"/>
      <w:r w:rsidRPr="00413B95">
        <w:rPr>
          <w:szCs w:val="28"/>
        </w:rPr>
        <w:t xml:space="preserve"> за хвороб </w:t>
      </w:r>
      <w:proofErr w:type="spellStart"/>
      <w:r w:rsidRPr="00413B95">
        <w:rPr>
          <w:szCs w:val="28"/>
        </w:rPr>
        <w:t>системи</w:t>
      </w:r>
      <w:proofErr w:type="spellEnd"/>
      <w:r w:rsidRPr="00413B95">
        <w:rPr>
          <w:szCs w:val="28"/>
        </w:rPr>
        <w:t xml:space="preserve"> </w:t>
      </w:r>
      <w:proofErr w:type="spellStart"/>
      <w:r w:rsidRPr="00413B95">
        <w:rPr>
          <w:szCs w:val="28"/>
        </w:rPr>
        <w:t>дихання</w:t>
      </w:r>
      <w:proofErr w:type="spellEnd"/>
      <w:r w:rsidRPr="00413B95">
        <w:rPr>
          <w:szCs w:val="28"/>
        </w:rPr>
        <w:t xml:space="preserve"> </w:t>
      </w:r>
      <w:proofErr w:type="spellStart"/>
      <w:r w:rsidRPr="00413B95">
        <w:rPr>
          <w:szCs w:val="28"/>
        </w:rPr>
        <w:t>тварин</w:t>
      </w:r>
      <w:proofErr w:type="spellEnd"/>
      <w:r w:rsidRPr="00413B95">
        <w:rPr>
          <w:szCs w:val="28"/>
        </w:rPr>
        <w:t xml:space="preserve">?: </w:t>
      </w:r>
      <w:proofErr w:type="spellStart"/>
      <w:r w:rsidRPr="00413B95">
        <w:rPr>
          <w:szCs w:val="28"/>
        </w:rPr>
        <w:t>методичні</w:t>
      </w:r>
      <w:proofErr w:type="spellEnd"/>
      <w:r w:rsidRPr="00413B95">
        <w:rPr>
          <w:szCs w:val="28"/>
        </w:rPr>
        <w:t xml:space="preserve"> </w:t>
      </w:r>
      <w:proofErr w:type="spellStart"/>
      <w:r w:rsidRPr="00413B95">
        <w:rPr>
          <w:szCs w:val="28"/>
        </w:rPr>
        <w:t>вказівки</w:t>
      </w:r>
      <w:proofErr w:type="spellEnd"/>
      <w:r w:rsidRPr="00413B95">
        <w:rPr>
          <w:szCs w:val="28"/>
        </w:rPr>
        <w:t xml:space="preserve"> для </w:t>
      </w:r>
      <w:proofErr w:type="spellStart"/>
      <w:r w:rsidRPr="00413B95">
        <w:rPr>
          <w:szCs w:val="28"/>
        </w:rPr>
        <w:t>студентів</w:t>
      </w:r>
      <w:proofErr w:type="spellEnd"/>
      <w:r w:rsidRPr="00413B95">
        <w:rPr>
          <w:szCs w:val="28"/>
        </w:rPr>
        <w:t xml:space="preserve"> ОКР «</w:t>
      </w:r>
      <w:proofErr w:type="spellStart"/>
      <w:r w:rsidRPr="00413B95">
        <w:rPr>
          <w:szCs w:val="28"/>
        </w:rPr>
        <w:t>Магістр</w:t>
      </w:r>
      <w:proofErr w:type="spellEnd"/>
      <w:r w:rsidRPr="00413B95">
        <w:rPr>
          <w:szCs w:val="28"/>
        </w:rPr>
        <w:t xml:space="preserve">» за </w:t>
      </w:r>
      <w:proofErr w:type="spellStart"/>
      <w:r w:rsidRPr="00413B95">
        <w:rPr>
          <w:szCs w:val="28"/>
        </w:rPr>
        <w:t>спеціальністю</w:t>
      </w:r>
      <w:proofErr w:type="spellEnd"/>
      <w:r w:rsidRPr="00413B95">
        <w:rPr>
          <w:szCs w:val="28"/>
        </w:rPr>
        <w:t xml:space="preserve"> 8.11010101 – «</w:t>
      </w:r>
      <w:proofErr w:type="spellStart"/>
      <w:r w:rsidRPr="00413B95">
        <w:rPr>
          <w:szCs w:val="28"/>
        </w:rPr>
        <w:t>Ветеринарна</w:t>
      </w:r>
      <w:proofErr w:type="spellEnd"/>
      <w:r w:rsidRPr="00413B95">
        <w:rPr>
          <w:szCs w:val="28"/>
        </w:rPr>
        <w:t xml:space="preserve"> медицина». – К.: «ЦП </w:t>
      </w:r>
      <w:proofErr w:type="spellStart"/>
      <w:r w:rsidRPr="00413B95">
        <w:rPr>
          <w:szCs w:val="28"/>
        </w:rPr>
        <w:t>Компринт</w:t>
      </w:r>
      <w:proofErr w:type="spellEnd"/>
      <w:r w:rsidRPr="00413B95">
        <w:rPr>
          <w:szCs w:val="28"/>
        </w:rPr>
        <w:t>», 2014. – 33 с.</w:t>
      </w:r>
    </w:p>
    <w:p w:rsidR="00690C88" w:rsidRPr="00690C88" w:rsidRDefault="00690C88" w:rsidP="00690C88">
      <w:pPr>
        <w:numPr>
          <w:ilvl w:val="0"/>
          <w:numId w:val="4"/>
        </w:numPr>
        <w:tabs>
          <w:tab w:val="left" w:pos="426"/>
          <w:tab w:val="num" w:pos="924"/>
        </w:tabs>
        <w:spacing w:line="240" w:lineRule="auto"/>
        <w:ind w:left="284" w:hanging="284"/>
        <w:jc w:val="both"/>
        <w:rPr>
          <w:szCs w:val="28"/>
        </w:rPr>
      </w:pPr>
      <w:proofErr w:type="spellStart"/>
      <w:r w:rsidRPr="00C238E5">
        <w:rPr>
          <w:szCs w:val="28"/>
        </w:rPr>
        <w:t>Методичні</w:t>
      </w:r>
      <w:proofErr w:type="spellEnd"/>
      <w:r w:rsidRPr="00C238E5">
        <w:rPr>
          <w:szCs w:val="28"/>
        </w:rPr>
        <w:t xml:space="preserve"> </w:t>
      </w:r>
      <w:proofErr w:type="spellStart"/>
      <w:r w:rsidRPr="00C238E5">
        <w:rPr>
          <w:szCs w:val="28"/>
        </w:rPr>
        <w:t>вказівки</w:t>
      </w:r>
      <w:proofErr w:type="spellEnd"/>
      <w:r w:rsidRPr="00C238E5">
        <w:rPr>
          <w:szCs w:val="28"/>
        </w:rPr>
        <w:t xml:space="preserve"> для </w:t>
      </w:r>
      <w:proofErr w:type="spellStart"/>
      <w:r w:rsidRPr="00C238E5">
        <w:rPr>
          <w:szCs w:val="28"/>
        </w:rPr>
        <w:t>написання</w:t>
      </w:r>
      <w:proofErr w:type="spellEnd"/>
      <w:r w:rsidRPr="00C238E5">
        <w:rPr>
          <w:szCs w:val="28"/>
        </w:rPr>
        <w:t xml:space="preserve"> </w:t>
      </w:r>
      <w:proofErr w:type="spellStart"/>
      <w:r w:rsidRPr="00C238E5">
        <w:rPr>
          <w:szCs w:val="28"/>
        </w:rPr>
        <w:t>курсової</w:t>
      </w:r>
      <w:proofErr w:type="spellEnd"/>
      <w:r w:rsidRPr="00C238E5">
        <w:rPr>
          <w:szCs w:val="28"/>
        </w:rPr>
        <w:t xml:space="preserve"> </w:t>
      </w:r>
      <w:proofErr w:type="spellStart"/>
      <w:r w:rsidRPr="00C238E5">
        <w:rPr>
          <w:szCs w:val="28"/>
        </w:rPr>
        <w:t>роботи</w:t>
      </w:r>
      <w:proofErr w:type="spellEnd"/>
      <w:r w:rsidRPr="00C238E5">
        <w:rPr>
          <w:szCs w:val="28"/>
        </w:rPr>
        <w:t xml:space="preserve">  з </w:t>
      </w:r>
      <w:proofErr w:type="spellStart"/>
      <w:r w:rsidRPr="00C238E5">
        <w:rPr>
          <w:szCs w:val="28"/>
        </w:rPr>
        <w:t>дисципліни</w:t>
      </w:r>
      <w:proofErr w:type="spellEnd"/>
      <w:r w:rsidRPr="00C238E5">
        <w:rPr>
          <w:szCs w:val="28"/>
        </w:rPr>
        <w:t xml:space="preserve"> «Методика </w:t>
      </w:r>
      <w:proofErr w:type="spellStart"/>
      <w:r w:rsidRPr="00C238E5">
        <w:rPr>
          <w:szCs w:val="28"/>
        </w:rPr>
        <w:t>навчання</w:t>
      </w:r>
      <w:proofErr w:type="spellEnd"/>
      <w:r w:rsidRPr="00C238E5">
        <w:rPr>
          <w:szCs w:val="28"/>
        </w:rPr>
        <w:t xml:space="preserve"> </w:t>
      </w:r>
      <w:proofErr w:type="spellStart"/>
      <w:r w:rsidRPr="00C238E5">
        <w:rPr>
          <w:szCs w:val="28"/>
        </w:rPr>
        <w:t>ветеринарних</w:t>
      </w:r>
      <w:proofErr w:type="spellEnd"/>
      <w:r w:rsidRPr="00C238E5">
        <w:rPr>
          <w:szCs w:val="28"/>
        </w:rPr>
        <w:t xml:space="preserve"> </w:t>
      </w:r>
      <w:proofErr w:type="spellStart"/>
      <w:r w:rsidRPr="00C238E5">
        <w:rPr>
          <w:szCs w:val="28"/>
        </w:rPr>
        <w:t>дисциплін</w:t>
      </w:r>
      <w:proofErr w:type="spellEnd"/>
      <w:r w:rsidRPr="00C238E5">
        <w:rPr>
          <w:szCs w:val="28"/>
        </w:rPr>
        <w:t xml:space="preserve">» / </w:t>
      </w:r>
      <w:proofErr w:type="spellStart"/>
      <w:r w:rsidRPr="00C238E5">
        <w:rPr>
          <w:szCs w:val="28"/>
        </w:rPr>
        <w:t>В.І.Береза</w:t>
      </w:r>
      <w:proofErr w:type="spellEnd"/>
      <w:r w:rsidRPr="00C238E5">
        <w:rPr>
          <w:szCs w:val="28"/>
        </w:rPr>
        <w:t xml:space="preserve">, </w:t>
      </w:r>
      <w:proofErr w:type="spellStart"/>
      <w:r w:rsidRPr="002B4C39">
        <w:rPr>
          <w:szCs w:val="28"/>
        </w:rPr>
        <w:t>Т.В.Немова</w:t>
      </w:r>
      <w:proofErr w:type="spellEnd"/>
      <w:r w:rsidRPr="00C238E5">
        <w:rPr>
          <w:szCs w:val="28"/>
        </w:rPr>
        <w:t xml:space="preserve">, </w:t>
      </w:r>
      <w:proofErr w:type="spellStart"/>
      <w:r w:rsidRPr="00C238E5">
        <w:rPr>
          <w:szCs w:val="28"/>
        </w:rPr>
        <w:t>Т.А.Палюх</w:t>
      </w:r>
      <w:proofErr w:type="spellEnd"/>
      <w:r w:rsidRPr="00C238E5">
        <w:rPr>
          <w:szCs w:val="28"/>
        </w:rPr>
        <w:t xml:space="preserve">, </w:t>
      </w:r>
      <w:proofErr w:type="spellStart"/>
      <w:r w:rsidRPr="00C238E5">
        <w:rPr>
          <w:szCs w:val="28"/>
        </w:rPr>
        <w:t>М.І.Цвіліховський</w:t>
      </w:r>
      <w:proofErr w:type="spellEnd"/>
      <w:r w:rsidRPr="00C238E5">
        <w:rPr>
          <w:szCs w:val="28"/>
        </w:rPr>
        <w:t>. - К., Вид-во ЦП «</w:t>
      </w:r>
      <w:proofErr w:type="spellStart"/>
      <w:r w:rsidRPr="00C238E5">
        <w:rPr>
          <w:szCs w:val="28"/>
        </w:rPr>
        <w:t>Компринт</w:t>
      </w:r>
      <w:proofErr w:type="spellEnd"/>
      <w:r w:rsidRPr="00C238E5">
        <w:rPr>
          <w:szCs w:val="28"/>
        </w:rPr>
        <w:t xml:space="preserve">». – 2014. –  15 с. </w:t>
      </w:r>
    </w:p>
    <w:p w:rsidR="00690C88" w:rsidRPr="00690C88" w:rsidRDefault="00690C88" w:rsidP="00690C88">
      <w:pPr>
        <w:pStyle w:val="70"/>
        <w:numPr>
          <w:ilvl w:val="0"/>
          <w:numId w:val="4"/>
        </w:numPr>
        <w:shd w:val="clear" w:color="auto" w:fill="auto"/>
        <w:tabs>
          <w:tab w:val="clear" w:pos="786"/>
          <w:tab w:val="left" w:pos="385"/>
          <w:tab w:val="num" w:pos="709"/>
        </w:tabs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proofErr w:type="spellStart"/>
      <w:r w:rsidRPr="00690C88">
        <w:rPr>
          <w:rFonts w:ascii="Times New Roman" w:hAnsi="Times New Roman" w:cs="Times New Roman"/>
          <w:sz w:val="28"/>
          <w:szCs w:val="28"/>
          <w:lang w:eastAsia="ru-RU" w:bidi="ru-RU"/>
        </w:rPr>
        <w:t>Алексюк</w:t>
      </w:r>
      <w:proofErr w:type="spellEnd"/>
      <w:r w:rsidRPr="00690C8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690C88">
        <w:rPr>
          <w:rFonts w:ascii="Times New Roman" w:hAnsi="Times New Roman" w:cs="Times New Roman"/>
          <w:sz w:val="28"/>
          <w:szCs w:val="28"/>
        </w:rPr>
        <w:t xml:space="preserve">А.М. Педагогіка вищої освіти України. Історія. Теорія: підручник / А.М. </w:t>
      </w:r>
      <w:proofErr w:type="spellStart"/>
      <w:r w:rsidRPr="00690C88">
        <w:rPr>
          <w:rFonts w:ascii="Times New Roman" w:hAnsi="Times New Roman" w:cs="Times New Roman"/>
          <w:sz w:val="28"/>
          <w:szCs w:val="28"/>
          <w:lang w:eastAsia="ru-RU" w:bidi="ru-RU"/>
        </w:rPr>
        <w:t>Алексюк</w:t>
      </w:r>
      <w:proofErr w:type="spellEnd"/>
      <w:r w:rsidRPr="00690C8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. </w:t>
      </w:r>
      <w:r w:rsidRPr="00690C8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90C88">
        <w:rPr>
          <w:rFonts w:ascii="Times New Roman" w:hAnsi="Times New Roman" w:cs="Times New Roman"/>
          <w:sz w:val="28"/>
          <w:szCs w:val="28"/>
        </w:rPr>
        <w:t>К.:Либідь</w:t>
      </w:r>
      <w:proofErr w:type="spellEnd"/>
      <w:r w:rsidRPr="00690C88">
        <w:rPr>
          <w:rFonts w:ascii="Times New Roman" w:hAnsi="Times New Roman" w:cs="Times New Roman"/>
          <w:sz w:val="28"/>
          <w:szCs w:val="28"/>
        </w:rPr>
        <w:t>, 1998. - 560 с.</w:t>
      </w:r>
    </w:p>
    <w:p w:rsidR="00690C88" w:rsidRPr="00690C88" w:rsidRDefault="00690C88" w:rsidP="00690C88">
      <w:pPr>
        <w:pStyle w:val="70"/>
        <w:numPr>
          <w:ilvl w:val="0"/>
          <w:numId w:val="4"/>
        </w:numPr>
        <w:shd w:val="clear" w:color="auto" w:fill="auto"/>
        <w:tabs>
          <w:tab w:val="clear" w:pos="786"/>
          <w:tab w:val="left" w:pos="385"/>
          <w:tab w:val="num" w:pos="709"/>
        </w:tabs>
        <w:spacing w:line="240" w:lineRule="auto"/>
        <w:ind w:left="142" w:right="220" w:hanging="142"/>
        <w:rPr>
          <w:rFonts w:ascii="Times New Roman" w:hAnsi="Times New Roman" w:cs="Times New Roman"/>
          <w:sz w:val="28"/>
          <w:szCs w:val="28"/>
        </w:rPr>
      </w:pPr>
      <w:proofErr w:type="spellStart"/>
      <w:r w:rsidRPr="00690C88">
        <w:rPr>
          <w:rFonts w:ascii="Times New Roman" w:hAnsi="Times New Roman" w:cs="Times New Roman"/>
          <w:sz w:val="28"/>
          <w:szCs w:val="28"/>
        </w:rPr>
        <w:t>Біляковська</w:t>
      </w:r>
      <w:proofErr w:type="spellEnd"/>
      <w:r w:rsidRPr="00690C88">
        <w:rPr>
          <w:rFonts w:ascii="Times New Roman" w:hAnsi="Times New Roman" w:cs="Times New Roman"/>
          <w:sz w:val="28"/>
          <w:szCs w:val="28"/>
        </w:rPr>
        <w:t xml:space="preserve"> О.О. Дидактика вищої школи: </w:t>
      </w:r>
      <w:proofErr w:type="spellStart"/>
      <w:r w:rsidRPr="00690C88">
        <w:rPr>
          <w:rFonts w:ascii="Times New Roman" w:hAnsi="Times New Roman" w:cs="Times New Roman"/>
          <w:sz w:val="28"/>
          <w:szCs w:val="28"/>
        </w:rPr>
        <w:t>навч.посібн</w:t>
      </w:r>
      <w:proofErr w:type="spellEnd"/>
      <w:r w:rsidRPr="00690C88">
        <w:rPr>
          <w:rFonts w:ascii="Times New Roman" w:hAnsi="Times New Roman" w:cs="Times New Roman"/>
          <w:sz w:val="28"/>
          <w:szCs w:val="28"/>
        </w:rPr>
        <w:t xml:space="preserve">. / О.О. </w:t>
      </w:r>
      <w:proofErr w:type="spellStart"/>
      <w:r w:rsidRPr="00690C88">
        <w:rPr>
          <w:rFonts w:ascii="Times New Roman" w:hAnsi="Times New Roman" w:cs="Times New Roman"/>
          <w:sz w:val="28"/>
          <w:szCs w:val="28"/>
        </w:rPr>
        <w:t>Біляковська</w:t>
      </w:r>
      <w:proofErr w:type="spellEnd"/>
      <w:r w:rsidRPr="00690C88">
        <w:rPr>
          <w:rFonts w:ascii="Times New Roman" w:hAnsi="Times New Roman" w:cs="Times New Roman"/>
          <w:sz w:val="28"/>
          <w:szCs w:val="28"/>
        </w:rPr>
        <w:t xml:space="preserve">, І.Я. </w:t>
      </w:r>
      <w:proofErr w:type="spellStart"/>
      <w:r w:rsidRPr="00690C88">
        <w:rPr>
          <w:rFonts w:ascii="Times New Roman" w:hAnsi="Times New Roman" w:cs="Times New Roman"/>
          <w:sz w:val="28"/>
          <w:szCs w:val="28"/>
        </w:rPr>
        <w:t>Мищишин</w:t>
      </w:r>
      <w:proofErr w:type="spellEnd"/>
      <w:r w:rsidRPr="00690C88">
        <w:rPr>
          <w:rFonts w:ascii="Times New Roman" w:hAnsi="Times New Roman" w:cs="Times New Roman"/>
          <w:sz w:val="28"/>
          <w:szCs w:val="28"/>
        </w:rPr>
        <w:t xml:space="preserve">, С.Б. </w:t>
      </w:r>
      <w:proofErr w:type="spellStart"/>
      <w:r w:rsidRPr="00690C88">
        <w:rPr>
          <w:rFonts w:ascii="Times New Roman" w:hAnsi="Times New Roman" w:cs="Times New Roman"/>
          <w:sz w:val="28"/>
          <w:szCs w:val="28"/>
        </w:rPr>
        <w:t>Цюра</w:t>
      </w:r>
      <w:proofErr w:type="spellEnd"/>
      <w:r w:rsidRPr="00690C88">
        <w:rPr>
          <w:rFonts w:ascii="Times New Roman" w:hAnsi="Times New Roman" w:cs="Times New Roman"/>
          <w:sz w:val="28"/>
          <w:szCs w:val="28"/>
        </w:rPr>
        <w:t>. - Львів: ЛНУ імені Івана Франка, 2013. - 360 с.</w:t>
      </w:r>
    </w:p>
    <w:p w:rsidR="00690C88" w:rsidRPr="00690C88" w:rsidRDefault="00690C88" w:rsidP="00690C88">
      <w:pPr>
        <w:pStyle w:val="70"/>
        <w:numPr>
          <w:ilvl w:val="0"/>
          <w:numId w:val="4"/>
        </w:numPr>
        <w:shd w:val="clear" w:color="auto" w:fill="auto"/>
        <w:tabs>
          <w:tab w:val="clear" w:pos="786"/>
          <w:tab w:val="left" w:pos="385"/>
          <w:tab w:val="num" w:pos="709"/>
        </w:tabs>
        <w:spacing w:line="240" w:lineRule="auto"/>
        <w:ind w:left="142" w:right="220" w:hanging="142"/>
        <w:rPr>
          <w:rFonts w:ascii="Times New Roman" w:hAnsi="Times New Roman" w:cs="Times New Roman"/>
          <w:sz w:val="28"/>
          <w:szCs w:val="28"/>
        </w:rPr>
      </w:pPr>
      <w:r w:rsidRPr="00690C88">
        <w:rPr>
          <w:rFonts w:ascii="Times New Roman" w:hAnsi="Times New Roman" w:cs="Times New Roman"/>
          <w:sz w:val="28"/>
          <w:szCs w:val="28"/>
        </w:rPr>
        <w:lastRenderedPageBreak/>
        <w:t xml:space="preserve">Вітвицька </w:t>
      </w:r>
      <w:r w:rsidRPr="00690C8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С. </w:t>
      </w:r>
      <w:r w:rsidRPr="00690C88">
        <w:rPr>
          <w:rFonts w:ascii="Times New Roman" w:hAnsi="Times New Roman" w:cs="Times New Roman"/>
          <w:sz w:val="28"/>
          <w:szCs w:val="28"/>
        </w:rPr>
        <w:t xml:space="preserve">С. Основи педагогіки вищої школи: підручник за </w:t>
      </w:r>
      <w:proofErr w:type="spellStart"/>
      <w:r w:rsidRPr="00690C88">
        <w:rPr>
          <w:rFonts w:ascii="Times New Roman" w:hAnsi="Times New Roman" w:cs="Times New Roman"/>
          <w:sz w:val="28"/>
          <w:szCs w:val="28"/>
          <w:lang w:eastAsia="ru-RU" w:bidi="ru-RU"/>
        </w:rPr>
        <w:t>модульно</w:t>
      </w:r>
      <w:proofErr w:type="spellEnd"/>
      <w:r w:rsidRPr="00690C8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-рейтинговою </w:t>
      </w:r>
      <w:r w:rsidRPr="00690C88">
        <w:rPr>
          <w:rFonts w:ascii="Times New Roman" w:hAnsi="Times New Roman" w:cs="Times New Roman"/>
          <w:sz w:val="28"/>
          <w:szCs w:val="28"/>
        </w:rPr>
        <w:t>системою навчання для студентів магістратури / С.С. Вітвицька: - К.: Центр навчальної літератури, 2006. - 384 с.</w:t>
      </w:r>
    </w:p>
    <w:p w:rsidR="00690C88" w:rsidRPr="00690C88" w:rsidRDefault="00690C88" w:rsidP="00690C88">
      <w:pPr>
        <w:pStyle w:val="70"/>
        <w:numPr>
          <w:ilvl w:val="0"/>
          <w:numId w:val="4"/>
        </w:numPr>
        <w:shd w:val="clear" w:color="auto" w:fill="auto"/>
        <w:tabs>
          <w:tab w:val="clear" w:pos="786"/>
          <w:tab w:val="left" w:pos="477"/>
          <w:tab w:val="num" w:pos="709"/>
        </w:tabs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 w:rsidRPr="00690C88">
        <w:rPr>
          <w:rFonts w:ascii="Times New Roman" w:hAnsi="Times New Roman" w:cs="Times New Roman"/>
          <w:sz w:val="28"/>
          <w:szCs w:val="28"/>
        </w:rPr>
        <w:t>Добронравова І. С. Філософія та методологія науки: підручник / І. С. Добронравова, Л. І. Сидоренко. – К. : Київський університет, 2008. – 223 с.</w:t>
      </w:r>
    </w:p>
    <w:p w:rsidR="00690C88" w:rsidRPr="00413B95" w:rsidRDefault="00690C88" w:rsidP="00690C88">
      <w:pPr>
        <w:tabs>
          <w:tab w:val="left" w:pos="426"/>
          <w:tab w:val="num" w:pos="540"/>
          <w:tab w:val="num" w:pos="709"/>
          <w:tab w:val="num" w:pos="924"/>
        </w:tabs>
        <w:spacing w:line="240" w:lineRule="auto"/>
        <w:ind w:left="142" w:hanging="142"/>
        <w:jc w:val="both"/>
        <w:rPr>
          <w:szCs w:val="28"/>
        </w:rPr>
      </w:pPr>
    </w:p>
    <w:p w:rsidR="0099441C" w:rsidRPr="00690C88" w:rsidRDefault="0099441C"/>
    <w:sectPr w:rsidR="0099441C" w:rsidRPr="00690C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34DBD"/>
    <w:multiLevelType w:val="multilevel"/>
    <w:tmpl w:val="9A483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4302E0"/>
    <w:multiLevelType w:val="hybridMultilevel"/>
    <w:tmpl w:val="CC9AC576"/>
    <w:lvl w:ilvl="0" w:tplc="9FDC25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06C6A8A"/>
    <w:multiLevelType w:val="hybridMultilevel"/>
    <w:tmpl w:val="E234A5F8"/>
    <w:lvl w:ilvl="0" w:tplc="9FDC25D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C68077F"/>
    <w:multiLevelType w:val="hybridMultilevel"/>
    <w:tmpl w:val="9266F972"/>
    <w:lvl w:ilvl="0" w:tplc="D764C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C76137"/>
    <w:multiLevelType w:val="hybridMultilevel"/>
    <w:tmpl w:val="959E71FA"/>
    <w:lvl w:ilvl="0" w:tplc="0422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C88"/>
    <w:rsid w:val="0011297A"/>
    <w:rsid w:val="00690C88"/>
    <w:rsid w:val="0099441C"/>
    <w:rsid w:val="00A9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C88"/>
    <w:pPr>
      <w:spacing w:after="0" w:line="360" w:lineRule="auto"/>
    </w:pPr>
    <w:rPr>
      <w:rFonts w:ascii="Times New Roman" w:eastAsia="Calibri" w:hAnsi="Times New Roman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0C88"/>
    <w:pPr>
      <w:ind w:left="720"/>
      <w:contextualSpacing/>
    </w:pPr>
  </w:style>
  <w:style w:type="character" w:customStyle="1" w:styleId="7">
    <w:name w:val="Основний текст (7)_"/>
    <w:link w:val="70"/>
    <w:rsid w:val="00690C88"/>
    <w:rPr>
      <w:shd w:val="clear" w:color="auto" w:fill="FFFFFF"/>
    </w:rPr>
  </w:style>
  <w:style w:type="paragraph" w:customStyle="1" w:styleId="70">
    <w:name w:val="Основний текст (7)"/>
    <w:basedOn w:val="a"/>
    <w:link w:val="7"/>
    <w:rsid w:val="00690C88"/>
    <w:pPr>
      <w:widowControl w:val="0"/>
      <w:shd w:val="clear" w:color="auto" w:fill="FFFFFF"/>
      <w:spacing w:line="312" w:lineRule="exact"/>
      <w:ind w:hanging="480"/>
      <w:jc w:val="both"/>
    </w:pPr>
    <w:rPr>
      <w:rFonts w:asciiTheme="minorHAnsi" w:eastAsiaTheme="minorHAnsi" w:hAnsiTheme="minorHAnsi" w:cstheme="minorBidi"/>
      <w:sz w:val="2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C88"/>
    <w:pPr>
      <w:spacing w:after="0" w:line="360" w:lineRule="auto"/>
    </w:pPr>
    <w:rPr>
      <w:rFonts w:ascii="Times New Roman" w:eastAsia="Calibri" w:hAnsi="Times New Roman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0C88"/>
    <w:pPr>
      <w:ind w:left="720"/>
      <w:contextualSpacing/>
    </w:pPr>
  </w:style>
  <w:style w:type="character" w:customStyle="1" w:styleId="7">
    <w:name w:val="Основний текст (7)_"/>
    <w:link w:val="70"/>
    <w:rsid w:val="00690C88"/>
    <w:rPr>
      <w:shd w:val="clear" w:color="auto" w:fill="FFFFFF"/>
    </w:rPr>
  </w:style>
  <w:style w:type="paragraph" w:customStyle="1" w:styleId="70">
    <w:name w:val="Основний текст (7)"/>
    <w:basedOn w:val="a"/>
    <w:link w:val="7"/>
    <w:rsid w:val="00690C88"/>
    <w:pPr>
      <w:widowControl w:val="0"/>
      <w:shd w:val="clear" w:color="auto" w:fill="FFFFFF"/>
      <w:spacing w:line="312" w:lineRule="exact"/>
      <w:ind w:hanging="480"/>
      <w:jc w:val="both"/>
    </w:pPr>
    <w:rPr>
      <w:rFonts w:asciiTheme="minorHAnsi" w:eastAsiaTheme="minorHAnsi" w:hAnsiTheme="minorHAnsi" w:cstheme="minorBid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2020-02-14T13:31:00Z</dcterms:created>
  <dcterms:modified xsi:type="dcterms:W3CDTF">2020-05-27T08:19:00Z</dcterms:modified>
</cp:coreProperties>
</file>