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38" w:rsidRPr="003A2315" w:rsidRDefault="007C5638" w:rsidP="007C5638">
      <w:pPr>
        <w:shd w:val="clear" w:color="auto" w:fill="F3F3F3"/>
        <w:jc w:val="center"/>
        <w:rPr>
          <w:rFonts w:ascii="Century Gothic" w:hAnsi="Century Gothic" w:cs="Arial"/>
          <w:b/>
          <w:color w:val="4F6228"/>
          <w:szCs w:val="18"/>
        </w:rPr>
      </w:pPr>
      <w:bookmarkStart w:id="0" w:name="_GoBack"/>
      <w:bookmarkEnd w:id="0"/>
      <w:r w:rsidRPr="003A2315">
        <w:rPr>
          <w:rFonts w:ascii="Century Gothic" w:hAnsi="Century Gothic" w:cs="Arial"/>
          <w:b/>
          <w:color w:val="4F6228"/>
          <w:szCs w:val="18"/>
        </w:rPr>
        <w:t>РЕЄСТРАЦІЙНА КАРТКА УЧАСНИКА</w:t>
      </w:r>
    </w:p>
    <w:p w:rsidR="007C5638" w:rsidRPr="003A2315" w:rsidRDefault="007C5638" w:rsidP="007C5638">
      <w:pPr>
        <w:jc w:val="center"/>
        <w:rPr>
          <w:rFonts w:ascii="Century Gothic" w:hAnsi="Century Gothic" w:cs="Arial"/>
          <w:szCs w:val="18"/>
        </w:rPr>
      </w:pPr>
      <w:r w:rsidRPr="003A2315">
        <w:rPr>
          <w:rFonts w:ascii="Century Gothic" w:hAnsi="Century Gothic" w:cs="Arial"/>
          <w:szCs w:val="18"/>
        </w:rPr>
        <w:t>(</w:t>
      </w:r>
      <w:r w:rsidRPr="002E6FAE">
        <w:rPr>
          <w:rFonts w:ascii="Century Gothic" w:hAnsi="Century Gothic" w:cs="Arial"/>
          <w:sz w:val="18"/>
          <w:szCs w:val="18"/>
        </w:rPr>
        <w:t xml:space="preserve">Будь ласка, надішліть цю картку до </w:t>
      </w:r>
      <w:r w:rsidRPr="002E6FAE">
        <w:rPr>
          <w:rFonts w:ascii="Century Gothic" w:hAnsi="Century Gothic" w:cs="Arial"/>
          <w:b/>
          <w:sz w:val="18"/>
          <w:szCs w:val="18"/>
          <w:lang w:val="ru-RU"/>
        </w:rPr>
        <w:t xml:space="preserve">1 </w:t>
      </w:r>
      <w:r w:rsidRPr="002E6FAE">
        <w:rPr>
          <w:rFonts w:ascii="Century Gothic" w:hAnsi="Century Gothic" w:cs="Arial"/>
          <w:b/>
          <w:sz w:val="18"/>
          <w:szCs w:val="18"/>
        </w:rPr>
        <w:t xml:space="preserve">квітня 2018 р.) </w:t>
      </w:r>
    </w:p>
    <w:tbl>
      <w:tblPr>
        <w:tblW w:w="9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00"/>
        <w:gridCol w:w="879"/>
        <w:gridCol w:w="6662"/>
      </w:tblGrid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Прізвище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Адамчук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Ім'я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Леонора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По-батькові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Олександрівна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Посада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D90058" w:rsidRDefault="00D9005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Д</w:t>
            </w:r>
            <w:r w:rsid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оцент</w:t>
            </w: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 </w:t>
            </w:r>
            <w:r w:rsidRPr="00D90058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кафедри </w:t>
            </w:r>
            <w:r w:rsidR="00645E52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 </w:t>
            </w:r>
            <w:r w:rsidRPr="00D90058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конярства і бджільництва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Вчене звання, ступінь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кандидат сільськогосподарських наук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Організація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(повна назва)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Національний університет біоресурсів і природокористування України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 xml:space="preserve">Адреса організації 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(з поштовим індексом)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94724C" w:rsidRPr="0094724C" w:rsidRDefault="0094724C" w:rsidP="0094724C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</w:pPr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 xml:space="preserve">03041, </w:t>
            </w:r>
            <w:proofErr w:type="spellStart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>Україна</w:t>
            </w:r>
            <w:proofErr w:type="spellEnd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 xml:space="preserve">, м. </w:t>
            </w:r>
            <w:proofErr w:type="spellStart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>Київ</w:t>
            </w:r>
            <w:proofErr w:type="spellEnd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>,</w:t>
            </w:r>
          </w:p>
          <w:p w:rsidR="007C5638" w:rsidRPr="0094724C" w:rsidRDefault="0094724C" w:rsidP="0094724C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</w:pPr>
            <w:proofErr w:type="spellStart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>вул</w:t>
            </w:r>
            <w:proofErr w:type="spellEnd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 xml:space="preserve">. </w:t>
            </w:r>
            <w:proofErr w:type="spellStart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>Героїв</w:t>
            </w:r>
            <w:proofErr w:type="spellEnd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 xml:space="preserve"> </w:t>
            </w:r>
            <w:proofErr w:type="spellStart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>Oборони</w:t>
            </w:r>
            <w:proofErr w:type="spellEnd"/>
            <w:r w:rsidRPr="0094724C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ru-RU"/>
              </w:rPr>
              <w:t>, 15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Контактні телефони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+380976906588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Факс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-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E-mail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94724C" w:rsidRDefault="0094724C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</w:rPr>
              <w:t>leonora.adamchuk@gmail.com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Назва доповіді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F11796" w:rsidP="00673937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Сучасні </w:t>
            </w:r>
            <w:r w:rsidR="00673937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аспекти використання</w:t>
            </w: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 рослин для </w:t>
            </w:r>
            <w:r w:rsidR="00673937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підвищення економічної ефективності галузі бджільництва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5E1C77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Секція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F11796" w:rsidP="00F11796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№4 Т</w:t>
            </w:r>
            <w:r w:rsidRPr="00F11796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варинництво, ветеринарна медицина,</w:t>
            </w: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 </w:t>
            </w:r>
            <w:proofErr w:type="spellStart"/>
            <w:r w:rsidRPr="00F11796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біо</w:t>
            </w: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безпека</w:t>
            </w:r>
            <w:proofErr w:type="spellEnd"/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 та харчові технології у </w:t>
            </w:r>
            <w:r w:rsidRPr="00F11796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вирішенні завдань сталого розвитку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 xml:space="preserve">Технічні засоби, необхідні при виступі 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94724C" w:rsidRDefault="00F11796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Засоби для мультимедійної презентації</w:t>
            </w:r>
          </w:p>
        </w:tc>
      </w:tr>
      <w:tr w:rsidR="007C5638" w:rsidRPr="003A2315" w:rsidTr="00673937">
        <w:trPr>
          <w:trHeight w:val="142"/>
        </w:trPr>
        <w:tc>
          <w:tcPr>
            <w:tcW w:w="277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Чи потрібний готель?</w:t>
            </w:r>
          </w:p>
        </w:tc>
        <w:tc>
          <w:tcPr>
            <w:tcW w:w="6662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F11796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ні</w:t>
            </w:r>
          </w:p>
        </w:tc>
      </w:tr>
      <w:tr w:rsidR="007C5638" w:rsidRPr="003A2315" w:rsidTr="00673937">
        <w:trPr>
          <w:trHeight w:val="1042"/>
        </w:trPr>
        <w:tc>
          <w:tcPr>
            <w:tcW w:w="9441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 xml:space="preserve">Передбачувана дата  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прибуття в готель</w:t>
            </w: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ab/>
              <w:t>«    » ___________ 2018 року</w:t>
            </w:r>
          </w:p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>вибуття з готелю</w:t>
            </w:r>
            <w:r w:rsidRPr="003A2315"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  <w:tab/>
              <w:t>«    » ___________ 2018 року</w:t>
            </w:r>
          </w:p>
        </w:tc>
      </w:tr>
      <w:tr w:rsidR="007C5638" w:rsidRPr="003A2315" w:rsidTr="00673937">
        <w:trPr>
          <w:trHeight w:val="142"/>
        </w:trPr>
        <w:tc>
          <w:tcPr>
            <w:tcW w:w="1900" w:type="dxa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</w:pPr>
            <w:r w:rsidRPr="003A2315">
              <w:rPr>
                <w:rFonts w:ascii="Century Gothic" w:hAnsi="Century Gothic" w:cs="Arial"/>
                <w:i w:val="0"/>
                <w:sz w:val="22"/>
                <w:szCs w:val="18"/>
                <w:u w:val="none"/>
                <w:lang w:val="uk-UA"/>
              </w:rPr>
              <w:t>Примітка</w:t>
            </w:r>
          </w:p>
        </w:tc>
        <w:tc>
          <w:tcPr>
            <w:tcW w:w="7541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C5638" w:rsidRPr="003A2315" w:rsidRDefault="007C5638" w:rsidP="007C5638">
            <w:pPr>
              <w:pStyle w:val="a3"/>
              <w:jc w:val="left"/>
              <w:rPr>
                <w:rFonts w:ascii="Century Gothic" w:hAnsi="Century Gothic" w:cs="Arial"/>
                <w:b w:val="0"/>
                <w:i w:val="0"/>
                <w:sz w:val="22"/>
                <w:szCs w:val="18"/>
                <w:u w:val="none"/>
                <w:lang w:val="uk-UA"/>
              </w:rPr>
            </w:pPr>
          </w:p>
        </w:tc>
      </w:tr>
    </w:tbl>
    <w:p w:rsidR="00FB584F" w:rsidRDefault="00FB584F"/>
    <w:sectPr w:rsidR="00FB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38"/>
    <w:rsid w:val="002E72E4"/>
    <w:rsid w:val="003670D1"/>
    <w:rsid w:val="005B007F"/>
    <w:rsid w:val="00645E52"/>
    <w:rsid w:val="00673937"/>
    <w:rsid w:val="007C5638"/>
    <w:rsid w:val="008A2798"/>
    <w:rsid w:val="0094724C"/>
    <w:rsid w:val="00BC66D1"/>
    <w:rsid w:val="00D90058"/>
    <w:rsid w:val="00F11796"/>
    <w:rsid w:val="00F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C7C28-54F6-4A2C-9297-49AD7905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5638"/>
    <w:pPr>
      <w:jc w:val="center"/>
    </w:pPr>
    <w:rPr>
      <w:b/>
      <w:i/>
      <w:sz w:val="28"/>
      <w:u w:val="single"/>
      <w:lang w:val="en-US"/>
    </w:rPr>
  </w:style>
  <w:style w:type="character" w:customStyle="1" w:styleId="a4">
    <w:name w:val="Заголовок Знак"/>
    <w:basedOn w:val="a0"/>
    <w:link w:val="a3"/>
    <w:rsid w:val="007C5638"/>
    <w:rPr>
      <w:rFonts w:ascii="Times New Roman" w:eastAsia="Times New Roman" w:hAnsi="Times New Roman" w:cs="Times New Roman"/>
      <w:b/>
      <w:i/>
      <w:sz w:val="28"/>
      <w:szCs w:val="20"/>
      <w:u w:val="single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dcterms:created xsi:type="dcterms:W3CDTF">2018-04-02T16:08:00Z</dcterms:created>
  <dcterms:modified xsi:type="dcterms:W3CDTF">2018-04-02T16:08:00Z</dcterms:modified>
</cp:coreProperties>
</file>