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168" w:rsidRPr="009D3537" w:rsidRDefault="008A3168" w:rsidP="008A3168"/>
    <w:p w:rsidR="008A3168" w:rsidRPr="009D3537" w:rsidRDefault="008A3168" w:rsidP="008A3168">
      <w:pPr>
        <w:jc w:val="center"/>
        <w:rPr>
          <w:b/>
        </w:rPr>
      </w:pPr>
      <w:r w:rsidRPr="009D3537">
        <w:rPr>
          <w:b/>
        </w:rPr>
        <w:t xml:space="preserve">НАЦІОНАЛЬНИЙ УНІВЕРСИТЕТ БІОРЕСУРСІВ І </w:t>
      </w:r>
    </w:p>
    <w:p w:rsidR="008A3168" w:rsidRPr="009D3537" w:rsidRDefault="008A3168" w:rsidP="008A3168">
      <w:pPr>
        <w:jc w:val="center"/>
        <w:rPr>
          <w:b/>
        </w:rPr>
      </w:pPr>
      <w:r w:rsidRPr="009D3537">
        <w:rPr>
          <w:b/>
        </w:rPr>
        <w:t>ПРИРОДОКОРИСТУВАННЯ УКРАЇНИ</w:t>
      </w:r>
    </w:p>
    <w:p w:rsidR="008A3168" w:rsidRPr="009D3537" w:rsidRDefault="008A3168" w:rsidP="008A3168"/>
    <w:p w:rsidR="008A3168" w:rsidRPr="009D3537" w:rsidRDefault="008A3168" w:rsidP="008A3168">
      <w:r w:rsidRPr="009D3537">
        <w:t xml:space="preserve">Кафедра </w:t>
      </w:r>
      <w:r w:rsidRPr="009D3537">
        <w:rPr>
          <w:u w:val="single"/>
        </w:rPr>
        <w:t>будівництва</w:t>
      </w:r>
      <w:r w:rsidRPr="009D3537">
        <w:t>________________________________________________</w:t>
      </w:r>
    </w:p>
    <w:p w:rsidR="008A3168" w:rsidRPr="009D3537" w:rsidRDefault="008A3168" w:rsidP="008A3168"/>
    <w:p w:rsidR="008A3168" w:rsidRPr="009D3537" w:rsidRDefault="008A3168" w:rsidP="008A3168">
      <w:pPr>
        <w:ind w:left="6120"/>
        <w:rPr>
          <w:b/>
        </w:rPr>
      </w:pPr>
      <w:r w:rsidRPr="009D3537">
        <w:rPr>
          <w:b/>
        </w:rPr>
        <w:t xml:space="preserve">ЗАТВЕРДЖЕНО </w:t>
      </w:r>
    </w:p>
    <w:p w:rsidR="008A3168" w:rsidRPr="009D3537" w:rsidRDefault="008A3168" w:rsidP="008A3168">
      <w:pPr>
        <w:jc w:val="right"/>
      </w:pPr>
      <w:r w:rsidRPr="009D3537">
        <w:t>Факультет конструювання та дизайну</w:t>
      </w:r>
    </w:p>
    <w:p w:rsidR="008A3168" w:rsidRPr="009D3537" w:rsidRDefault="00774071" w:rsidP="008A3168">
      <w:pPr>
        <w:jc w:val="right"/>
      </w:pPr>
      <w:r w:rsidRPr="009D3537">
        <w:t>«</w:t>
      </w:r>
      <w:r w:rsidR="00930585">
        <w:rPr>
          <w:u w:val="single"/>
        </w:rPr>
        <w:t>9</w:t>
      </w:r>
      <w:r w:rsidRPr="009D3537">
        <w:t xml:space="preserve">» </w:t>
      </w:r>
      <w:bookmarkStart w:id="0" w:name="_GoBack"/>
      <w:r w:rsidRPr="00930585">
        <w:rPr>
          <w:u w:val="single"/>
        </w:rPr>
        <w:t>червня</w:t>
      </w:r>
      <w:r w:rsidRPr="009D3537">
        <w:t xml:space="preserve"> </w:t>
      </w:r>
      <w:bookmarkEnd w:id="0"/>
      <w:r w:rsidR="008A3168" w:rsidRPr="009D3537">
        <w:t>2025 р.</w:t>
      </w:r>
    </w:p>
    <w:p w:rsidR="008A3168" w:rsidRPr="009D3537" w:rsidRDefault="008A3168" w:rsidP="008A3168"/>
    <w:p w:rsidR="008A3168" w:rsidRPr="009D3537" w:rsidRDefault="008A3168" w:rsidP="008A3168"/>
    <w:p w:rsidR="008A3168" w:rsidRPr="009D3537" w:rsidRDefault="008A3168" w:rsidP="008A3168"/>
    <w:p w:rsidR="008A3168" w:rsidRPr="009D3537" w:rsidRDefault="008A3168" w:rsidP="008A3168"/>
    <w:p w:rsidR="008A3168" w:rsidRPr="009D3537" w:rsidRDefault="008A3168" w:rsidP="008A3168"/>
    <w:p w:rsidR="008A3168" w:rsidRPr="009D3537" w:rsidRDefault="008A3168" w:rsidP="008A3168"/>
    <w:p w:rsidR="008A3168" w:rsidRPr="009D3537" w:rsidRDefault="008A3168" w:rsidP="008A3168"/>
    <w:p w:rsidR="008A3168" w:rsidRPr="009D3537" w:rsidRDefault="008A3168" w:rsidP="008A3168"/>
    <w:p w:rsidR="008A3168" w:rsidRPr="009D3537" w:rsidRDefault="008A3168" w:rsidP="008A3168"/>
    <w:p w:rsidR="008A3168" w:rsidRPr="009D3537" w:rsidRDefault="008A3168" w:rsidP="008A3168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РОБОЧА ПРОГРАМА</w:t>
      </w:r>
    </w:p>
    <w:p w:rsidR="008A3168" w:rsidRPr="009D3537" w:rsidRDefault="008A3168" w:rsidP="008A3168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НАВЧАЛЬНОЇ ДИСЦИПЛІНИ</w:t>
      </w:r>
    </w:p>
    <w:p w:rsidR="008A3168" w:rsidRPr="009D3537" w:rsidRDefault="008A3168" w:rsidP="008A3168"/>
    <w:p w:rsidR="00C7647A" w:rsidRPr="009D3537" w:rsidRDefault="00C7647A" w:rsidP="00C7647A">
      <w:pPr>
        <w:jc w:val="center"/>
        <w:rPr>
          <w:b/>
        </w:rPr>
      </w:pPr>
      <w:r w:rsidRPr="009D3537">
        <w:rPr>
          <w:b/>
        </w:rPr>
        <w:t>ОК 6. Надійність обладнання та об</w:t>
      </w:r>
      <w:r w:rsidRPr="009D3537">
        <w:rPr>
          <w:b/>
          <w:lang w:val="ru-RU"/>
        </w:rPr>
        <w:t>’</w:t>
      </w:r>
      <w:proofErr w:type="spellStart"/>
      <w:r w:rsidRPr="009D3537">
        <w:rPr>
          <w:b/>
        </w:rPr>
        <w:t>єктів</w:t>
      </w:r>
      <w:proofErr w:type="spellEnd"/>
      <w:r w:rsidRPr="009D3537">
        <w:rPr>
          <w:b/>
        </w:rPr>
        <w:t xml:space="preserve"> технічного сервісу</w:t>
      </w:r>
    </w:p>
    <w:p w:rsidR="00C7647A" w:rsidRPr="009D3537" w:rsidRDefault="00C7647A" w:rsidP="00C7647A"/>
    <w:p w:rsidR="00C7647A" w:rsidRPr="009D3537" w:rsidRDefault="00C7647A" w:rsidP="00C7647A"/>
    <w:p w:rsidR="00B10432" w:rsidRPr="009D3537" w:rsidRDefault="00B10432" w:rsidP="00B10432">
      <w:pPr>
        <w:spacing w:line="288" w:lineRule="auto"/>
      </w:pPr>
      <w:r w:rsidRPr="009D3537">
        <w:t xml:space="preserve">Галузь знань </w:t>
      </w:r>
      <w:r w:rsidRPr="009D3537">
        <w:rPr>
          <w:u w:val="single"/>
        </w:rPr>
        <w:t>G Інженерія, виробництво та будівництво</w:t>
      </w:r>
      <w:r w:rsidRPr="009D3537">
        <w:t>___________________</w:t>
      </w:r>
    </w:p>
    <w:p w:rsidR="00B10432" w:rsidRPr="009D3537" w:rsidRDefault="00B10432" w:rsidP="00B10432">
      <w:pPr>
        <w:pStyle w:val="210"/>
        <w:shd w:val="clear" w:color="auto" w:fill="auto"/>
        <w:spacing w:before="0" w:after="0" w:line="240" w:lineRule="auto"/>
        <w:jc w:val="left"/>
        <w:rPr>
          <w:b w:val="0"/>
          <w:bCs w:val="0"/>
          <w:sz w:val="28"/>
          <w:szCs w:val="28"/>
        </w:rPr>
      </w:pPr>
      <w:r w:rsidRPr="009D3537">
        <w:rPr>
          <w:b w:val="0"/>
          <w:bCs w:val="0"/>
          <w:sz w:val="28"/>
          <w:szCs w:val="28"/>
        </w:rPr>
        <w:t xml:space="preserve">Спеціальність </w:t>
      </w:r>
      <w:r w:rsidRPr="009D3537">
        <w:rPr>
          <w:b w:val="0"/>
          <w:bCs w:val="0"/>
          <w:sz w:val="28"/>
          <w:szCs w:val="28"/>
          <w:u w:val="single"/>
          <w:lang w:eastAsia="ru-RU"/>
        </w:rPr>
        <w:t xml:space="preserve">G11 </w:t>
      </w:r>
      <w:r w:rsidRPr="009D3537">
        <w:rPr>
          <w:rStyle w:val="spanrvts0"/>
          <w:rFonts w:eastAsiaTheme="minorEastAsia"/>
          <w:b w:val="0"/>
          <w:bCs w:val="0"/>
          <w:sz w:val="28"/>
          <w:szCs w:val="28"/>
          <w:u w:val="single"/>
        </w:rPr>
        <w:t>Машинобудування (за спеціалізаціями)</w:t>
      </w:r>
      <w:r w:rsidRPr="009D3537">
        <w:rPr>
          <w:rStyle w:val="spanrvts0"/>
          <w:rFonts w:eastAsiaTheme="minorEastAsia"/>
          <w:b w:val="0"/>
          <w:bCs w:val="0"/>
          <w:sz w:val="28"/>
          <w:szCs w:val="28"/>
        </w:rPr>
        <w:t>________________</w:t>
      </w:r>
    </w:p>
    <w:p w:rsidR="00B10432" w:rsidRPr="009D3537" w:rsidRDefault="00B10432" w:rsidP="00B10432">
      <w:pPr>
        <w:spacing w:line="288" w:lineRule="auto"/>
        <w:rPr>
          <w:u w:val="single"/>
        </w:rPr>
      </w:pPr>
      <w:r w:rsidRPr="009D3537">
        <w:t xml:space="preserve">Освітньо-професійна програма </w:t>
      </w:r>
      <w:r w:rsidRPr="009D3537">
        <w:rPr>
          <w:u w:val="single"/>
        </w:rPr>
        <w:t>«Технічний сервіс машин та обладнання сільськогосподарського виробництва»</w:t>
      </w:r>
      <w:r w:rsidRPr="009D3537">
        <w:t>_________________________________</w:t>
      </w:r>
    </w:p>
    <w:p w:rsidR="00B10432" w:rsidRPr="009D3537" w:rsidRDefault="00B10432" w:rsidP="00B10432">
      <w:pPr>
        <w:spacing w:line="288" w:lineRule="auto"/>
      </w:pPr>
      <w:r w:rsidRPr="009D3537">
        <w:t xml:space="preserve">Факультет </w:t>
      </w:r>
      <w:r w:rsidRPr="009D3537">
        <w:rPr>
          <w:u w:val="single"/>
        </w:rPr>
        <w:t>конструювання та дизайну</w:t>
      </w:r>
      <w:r w:rsidRPr="009D3537">
        <w:t>__________________________________</w:t>
      </w:r>
    </w:p>
    <w:p w:rsidR="00B10432" w:rsidRPr="009D3537" w:rsidRDefault="00B10432" w:rsidP="00B10432">
      <w:pPr>
        <w:spacing w:line="288" w:lineRule="auto"/>
      </w:pPr>
      <w:r w:rsidRPr="009D3537">
        <w:t xml:space="preserve">Розробник: завідувач кафедри надійності техніки, </w:t>
      </w:r>
    </w:p>
    <w:p w:rsidR="00B10432" w:rsidRPr="009D3537" w:rsidRDefault="00B10432" w:rsidP="00B10432">
      <w:pPr>
        <w:spacing w:line="288" w:lineRule="auto"/>
        <w:ind w:left="1440"/>
      </w:pPr>
      <w:r w:rsidRPr="009D3537">
        <w:t>кандидат технічних наук, доцент ________ Андрій НОВИЦЬКИЙ</w:t>
      </w:r>
    </w:p>
    <w:p w:rsidR="008A3168" w:rsidRPr="009D3537" w:rsidRDefault="008A3168" w:rsidP="008A3168"/>
    <w:p w:rsidR="008A3168" w:rsidRPr="009D3537" w:rsidRDefault="008A3168" w:rsidP="008A3168"/>
    <w:p w:rsidR="008A3168" w:rsidRPr="009D3537" w:rsidRDefault="008A3168" w:rsidP="008A3168"/>
    <w:p w:rsidR="008A3168" w:rsidRPr="009D3537" w:rsidRDefault="008A3168" w:rsidP="008A3168"/>
    <w:p w:rsidR="008A3168" w:rsidRPr="009D3537" w:rsidRDefault="008A3168" w:rsidP="008A3168"/>
    <w:p w:rsidR="008A3168" w:rsidRPr="009D3537" w:rsidRDefault="008A3168" w:rsidP="008A3168"/>
    <w:p w:rsidR="008A3168" w:rsidRPr="009D3537" w:rsidRDefault="008A3168" w:rsidP="008A3168"/>
    <w:p w:rsidR="008A3168" w:rsidRPr="009D3537" w:rsidRDefault="008A3168" w:rsidP="008A3168"/>
    <w:p w:rsidR="00B10432" w:rsidRPr="009D3537" w:rsidRDefault="00B10432" w:rsidP="008A3168"/>
    <w:p w:rsidR="00BF0837" w:rsidRPr="009D3537" w:rsidRDefault="00BF0837" w:rsidP="008A3168"/>
    <w:p w:rsidR="00BF0837" w:rsidRPr="009D3537" w:rsidRDefault="00BF0837" w:rsidP="008A3168"/>
    <w:p w:rsidR="008A3168" w:rsidRPr="009D3537" w:rsidRDefault="008A3168" w:rsidP="008A3168">
      <w:pPr>
        <w:jc w:val="center"/>
      </w:pPr>
      <w:r w:rsidRPr="009D3537">
        <w:t>Київ – 2025 р.</w:t>
      </w:r>
    </w:p>
    <w:p w:rsidR="002B0A44" w:rsidRPr="009D3537" w:rsidRDefault="002B0A44"/>
    <w:p w:rsidR="00BF0837" w:rsidRPr="009D3537" w:rsidRDefault="00BF0837"/>
    <w:p w:rsidR="00BF0837" w:rsidRPr="009D3537" w:rsidRDefault="00BF0837"/>
    <w:p w:rsidR="007B090E" w:rsidRPr="009D3537" w:rsidRDefault="007B090E" w:rsidP="007B090E">
      <w:pPr>
        <w:tabs>
          <w:tab w:val="left" w:pos="4155"/>
        </w:tabs>
        <w:adjustRightInd w:val="0"/>
        <w:jc w:val="center"/>
        <w:rPr>
          <w:b/>
          <w:bCs/>
          <w:lang w:eastAsia="ru-RU"/>
        </w:rPr>
      </w:pPr>
      <w:r w:rsidRPr="009D3537">
        <w:rPr>
          <w:b/>
          <w:bCs/>
          <w:lang w:eastAsia="ru-RU"/>
        </w:rPr>
        <w:t>Опис навчальної практики</w:t>
      </w:r>
    </w:p>
    <w:p w:rsidR="007B090E" w:rsidRPr="009D3537" w:rsidRDefault="007B090E" w:rsidP="007B090E">
      <w:pPr>
        <w:ind w:firstLine="709"/>
        <w:jc w:val="both"/>
        <w:rPr>
          <w:lang w:eastAsia="ru-RU"/>
        </w:rPr>
      </w:pPr>
      <w:r w:rsidRPr="009D3537">
        <w:rPr>
          <w:lang w:eastAsia="ru-RU"/>
        </w:rPr>
        <w:t>Компонента «</w:t>
      </w:r>
      <w:r w:rsidR="000B601F" w:rsidRPr="009D3537">
        <w:t>Надійність обладнання та об’єктів технічного сервісу</w:t>
      </w:r>
      <w:r w:rsidRPr="009D3537">
        <w:rPr>
          <w:lang w:eastAsia="ru-RU"/>
        </w:rPr>
        <w:t>»</w:t>
      </w:r>
      <w:r w:rsidRPr="009D3537">
        <w:rPr>
          <w:b/>
          <w:lang w:eastAsia="ru-RU"/>
        </w:rPr>
        <w:t xml:space="preserve"> </w:t>
      </w:r>
      <w:r w:rsidRPr="009D3537">
        <w:rPr>
          <w:lang w:eastAsia="ru-RU"/>
        </w:rPr>
        <w:t>полягає у вивченні комплексу теоретичних знань і набутті практичних навичок у сфері галузі машинобудування та обладнання сільськогосподарського виробництва.</w:t>
      </w:r>
    </w:p>
    <w:p w:rsidR="007B090E" w:rsidRPr="009D3537" w:rsidRDefault="007B090E" w:rsidP="007B090E">
      <w:pPr>
        <w:rPr>
          <w:sz w:val="10"/>
          <w:szCs w:val="10"/>
          <w:lang w:eastAsia="ru-RU"/>
        </w:rPr>
      </w:pPr>
    </w:p>
    <w:p w:rsidR="007B090E" w:rsidRPr="009D3537" w:rsidRDefault="007B090E" w:rsidP="007B090E">
      <w:pPr>
        <w:ind w:firstLine="708"/>
        <w:jc w:val="both"/>
        <w:rPr>
          <w:rFonts w:eastAsia="MS Mincho"/>
          <w:b/>
          <w:lang w:eastAsia="ja-JP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764"/>
        <w:gridCol w:w="2945"/>
      </w:tblGrid>
      <w:tr w:rsidR="00B10432" w:rsidRPr="009D3537" w:rsidTr="002B0A44">
        <w:tc>
          <w:tcPr>
            <w:tcW w:w="10137" w:type="dxa"/>
            <w:gridSpan w:val="3"/>
          </w:tcPr>
          <w:p w:rsidR="00B10432" w:rsidRPr="009D3537" w:rsidRDefault="00B10432" w:rsidP="002B0A44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B10432" w:rsidRPr="009D3537" w:rsidTr="002B0A44">
        <w:trPr>
          <w:trHeight w:val="379"/>
        </w:trPr>
        <w:tc>
          <w:tcPr>
            <w:tcW w:w="4428" w:type="dxa"/>
          </w:tcPr>
          <w:p w:rsidR="00B10432" w:rsidRPr="009D3537" w:rsidRDefault="00B10432" w:rsidP="002B0A44">
            <w:pPr>
              <w:rPr>
                <w:sz w:val="24"/>
              </w:rPr>
            </w:pPr>
            <w:r w:rsidRPr="009D3537">
              <w:rPr>
                <w:sz w:val="24"/>
              </w:rPr>
              <w:t>Освітній ступінь</w:t>
            </w:r>
          </w:p>
        </w:tc>
        <w:tc>
          <w:tcPr>
            <w:tcW w:w="5709" w:type="dxa"/>
            <w:gridSpan w:val="2"/>
          </w:tcPr>
          <w:p w:rsidR="00B10432" w:rsidRPr="009D3537" w:rsidRDefault="00B10432" w:rsidP="002B0A44">
            <w:pPr>
              <w:ind w:left="-108"/>
              <w:jc w:val="center"/>
              <w:rPr>
                <w:sz w:val="24"/>
              </w:rPr>
            </w:pPr>
            <w:r w:rsidRPr="009D3537">
              <w:rPr>
                <w:sz w:val="24"/>
              </w:rPr>
              <w:t>Магістр</w:t>
            </w:r>
          </w:p>
        </w:tc>
      </w:tr>
      <w:tr w:rsidR="00B10432" w:rsidRPr="009D3537" w:rsidTr="002B0A44">
        <w:tc>
          <w:tcPr>
            <w:tcW w:w="4428" w:type="dxa"/>
          </w:tcPr>
          <w:p w:rsidR="00B10432" w:rsidRPr="009D3537" w:rsidRDefault="00B10432" w:rsidP="002B0A44">
            <w:pPr>
              <w:rPr>
                <w:sz w:val="24"/>
              </w:rPr>
            </w:pPr>
            <w:r w:rsidRPr="009D3537">
              <w:rPr>
                <w:sz w:val="24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:rsidR="00B10432" w:rsidRPr="009D3537" w:rsidRDefault="00B10432" w:rsidP="002B0A44">
            <w:pPr>
              <w:ind w:left="-108"/>
              <w:jc w:val="center"/>
              <w:rPr>
                <w:i/>
                <w:sz w:val="24"/>
              </w:rPr>
            </w:pPr>
            <w:r w:rsidRPr="009D3537">
              <w:rPr>
                <w:sz w:val="24"/>
              </w:rPr>
              <w:t>G11 Машинобудування (за спеціалізаціями)</w:t>
            </w:r>
          </w:p>
        </w:tc>
      </w:tr>
      <w:tr w:rsidR="00B10432" w:rsidRPr="009D3537" w:rsidTr="002B0A44">
        <w:tc>
          <w:tcPr>
            <w:tcW w:w="4428" w:type="dxa"/>
          </w:tcPr>
          <w:p w:rsidR="00B10432" w:rsidRPr="009D3537" w:rsidRDefault="00B10432" w:rsidP="00B10432">
            <w:pPr>
              <w:rPr>
                <w:sz w:val="24"/>
              </w:rPr>
            </w:pPr>
            <w:r w:rsidRPr="009D3537">
              <w:rPr>
                <w:sz w:val="24"/>
              </w:rPr>
              <w:t>Освітньо-професійна програма</w:t>
            </w:r>
          </w:p>
        </w:tc>
        <w:tc>
          <w:tcPr>
            <w:tcW w:w="5709" w:type="dxa"/>
            <w:gridSpan w:val="2"/>
          </w:tcPr>
          <w:p w:rsidR="00B10432" w:rsidRPr="009D3537" w:rsidRDefault="00B10432" w:rsidP="00B10432">
            <w:pPr>
              <w:jc w:val="both"/>
              <w:rPr>
                <w:sz w:val="24"/>
              </w:rPr>
            </w:pPr>
            <w:r w:rsidRPr="009D3537">
              <w:rPr>
                <w:sz w:val="24"/>
              </w:rPr>
              <w:t>Технічний сервіс машин та обладнання сільськогосподарського виробництва</w:t>
            </w:r>
          </w:p>
        </w:tc>
      </w:tr>
      <w:tr w:rsidR="00B10432" w:rsidRPr="009D3537" w:rsidTr="002B0A44">
        <w:tc>
          <w:tcPr>
            <w:tcW w:w="10137" w:type="dxa"/>
            <w:gridSpan w:val="3"/>
          </w:tcPr>
          <w:p w:rsidR="00B10432" w:rsidRPr="009D3537" w:rsidRDefault="00B10432" w:rsidP="002B0A44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B10432" w:rsidRPr="009D3537" w:rsidTr="002B0A44">
        <w:tc>
          <w:tcPr>
            <w:tcW w:w="4428" w:type="dxa"/>
          </w:tcPr>
          <w:p w:rsidR="00B10432" w:rsidRPr="009D3537" w:rsidRDefault="00B10432" w:rsidP="002B0A44">
            <w:pPr>
              <w:rPr>
                <w:sz w:val="24"/>
              </w:rPr>
            </w:pPr>
            <w:r w:rsidRPr="009D3537">
              <w:rPr>
                <w:sz w:val="24"/>
              </w:rPr>
              <w:t>Вид</w:t>
            </w:r>
          </w:p>
        </w:tc>
        <w:tc>
          <w:tcPr>
            <w:tcW w:w="5709" w:type="dxa"/>
            <w:gridSpan w:val="2"/>
          </w:tcPr>
          <w:p w:rsidR="00B10432" w:rsidRPr="009D3537" w:rsidRDefault="00B1043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 xml:space="preserve">Обов’язкова  </w:t>
            </w:r>
          </w:p>
        </w:tc>
      </w:tr>
      <w:tr w:rsidR="00B10432" w:rsidRPr="009D3537" w:rsidTr="002B0A44">
        <w:tc>
          <w:tcPr>
            <w:tcW w:w="4428" w:type="dxa"/>
          </w:tcPr>
          <w:p w:rsidR="00B10432" w:rsidRPr="009D3537" w:rsidRDefault="00B10432" w:rsidP="002B0A44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:rsidR="00B10432" w:rsidRPr="009D3537" w:rsidRDefault="00B1043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330</w:t>
            </w:r>
          </w:p>
        </w:tc>
      </w:tr>
      <w:tr w:rsidR="00B10432" w:rsidRPr="009D3537" w:rsidTr="002B0A44">
        <w:tc>
          <w:tcPr>
            <w:tcW w:w="4428" w:type="dxa"/>
          </w:tcPr>
          <w:p w:rsidR="00B10432" w:rsidRPr="009D3537" w:rsidRDefault="00B10432" w:rsidP="002B0A44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:rsidR="00B10432" w:rsidRPr="009D3537" w:rsidRDefault="00B1043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11</w:t>
            </w:r>
          </w:p>
        </w:tc>
      </w:tr>
      <w:tr w:rsidR="00B10432" w:rsidRPr="009D3537" w:rsidTr="002B0A44">
        <w:tc>
          <w:tcPr>
            <w:tcW w:w="4428" w:type="dxa"/>
          </w:tcPr>
          <w:p w:rsidR="00B10432" w:rsidRPr="009D3537" w:rsidRDefault="00B10432" w:rsidP="002B0A44">
            <w:pPr>
              <w:rPr>
                <w:sz w:val="24"/>
              </w:rPr>
            </w:pPr>
            <w:r w:rsidRPr="009D3537">
              <w:rPr>
                <w:sz w:val="24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:rsidR="00B10432" w:rsidRPr="009D3537" w:rsidRDefault="00B1043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5</w:t>
            </w:r>
          </w:p>
        </w:tc>
      </w:tr>
      <w:tr w:rsidR="00B10432" w:rsidRPr="009D3537" w:rsidTr="002B0A44">
        <w:tc>
          <w:tcPr>
            <w:tcW w:w="4428" w:type="dxa"/>
          </w:tcPr>
          <w:p w:rsidR="00B10432" w:rsidRPr="009D3537" w:rsidRDefault="00B10432" w:rsidP="002B0A44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Курсовий </w:t>
            </w:r>
            <w:proofErr w:type="spellStart"/>
            <w:r w:rsidRPr="009D3537">
              <w:rPr>
                <w:sz w:val="24"/>
              </w:rPr>
              <w:t>проєкт</w:t>
            </w:r>
            <w:proofErr w:type="spellEnd"/>
            <w:r w:rsidRPr="009D3537">
              <w:rPr>
                <w:sz w:val="24"/>
              </w:rPr>
              <w:t xml:space="preserve"> (робота) (за наявності)</w:t>
            </w:r>
          </w:p>
        </w:tc>
        <w:tc>
          <w:tcPr>
            <w:tcW w:w="5709" w:type="dxa"/>
            <w:gridSpan w:val="2"/>
          </w:tcPr>
          <w:p w:rsidR="00B10432" w:rsidRPr="009D3537" w:rsidRDefault="00B1043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</w:p>
        </w:tc>
      </w:tr>
      <w:tr w:rsidR="00B10432" w:rsidRPr="009D3537" w:rsidTr="002B0A44">
        <w:tc>
          <w:tcPr>
            <w:tcW w:w="4428" w:type="dxa"/>
          </w:tcPr>
          <w:p w:rsidR="00B10432" w:rsidRPr="009D3537" w:rsidRDefault="00B10432" w:rsidP="002B0A44">
            <w:pPr>
              <w:rPr>
                <w:sz w:val="24"/>
              </w:rPr>
            </w:pPr>
            <w:r w:rsidRPr="009D3537">
              <w:rPr>
                <w:sz w:val="24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:rsidR="00B10432" w:rsidRPr="009D3537" w:rsidRDefault="00B10432" w:rsidP="002B0A44">
            <w:pPr>
              <w:jc w:val="center"/>
              <w:rPr>
                <w:i/>
                <w:sz w:val="24"/>
              </w:rPr>
            </w:pPr>
            <w:r w:rsidRPr="009D3537">
              <w:rPr>
                <w:i/>
                <w:sz w:val="24"/>
              </w:rPr>
              <w:t xml:space="preserve">Екзамен, залік                   </w:t>
            </w:r>
          </w:p>
        </w:tc>
      </w:tr>
      <w:tr w:rsidR="00B10432" w:rsidRPr="009D3537" w:rsidTr="002B0A44">
        <w:tc>
          <w:tcPr>
            <w:tcW w:w="10137" w:type="dxa"/>
            <w:gridSpan w:val="3"/>
          </w:tcPr>
          <w:p w:rsidR="00B10432" w:rsidRPr="009D3537" w:rsidRDefault="00B10432" w:rsidP="002B0A44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Показники навчальної дисципліни для денної та заочної форм навчання</w:t>
            </w:r>
          </w:p>
        </w:tc>
      </w:tr>
      <w:tr w:rsidR="00B10432" w:rsidRPr="009D3537" w:rsidTr="002B0A44">
        <w:tc>
          <w:tcPr>
            <w:tcW w:w="4428" w:type="dxa"/>
          </w:tcPr>
          <w:p w:rsidR="00B10432" w:rsidRPr="009D3537" w:rsidRDefault="00B10432" w:rsidP="002B0A44">
            <w:pPr>
              <w:rPr>
                <w:sz w:val="24"/>
              </w:rPr>
            </w:pPr>
          </w:p>
        </w:tc>
        <w:tc>
          <w:tcPr>
            <w:tcW w:w="2764" w:type="dxa"/>
          </w:tcPr>
          <w:p w:rsidR="00B10432" w:rsidRPr="009D3537" w:rsidRDefault="00B1043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денна форма навчання</w:t>
            </w:r>
          </w:p>
        </w:tc>
        <w:tc>
          <w:tcPr>
            <w:tcW w:w="2945" w:type="dxa"/>
          </w:tcPr>
          <w:p w:rsidR="00B10432" w:rsidRPr="009D3537" w:rsidRDefault="00B1043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заочна форма навчання</w:t>
            </w:r>
          </w:p>
        </w:tc>
      </w:tr>
      <w:tr w:rsidR="00B10432" w:rsidRPr="009D3537" w:rsidTr="002B0A44">
        <w:tc>
          <w:tcPr>
            <w:tcW w:w="4428" w:type="dxa"/>
          </w:tcPr>
          <w:p w:rsidR="00B10432" w:rsidRPr="009D3537" w:rsidRDefault="00B10432" w:rsidP="002B0A44">
            <w:pPr>
              <w:rPr>
                <w:sz w:val="24"/>
              </w:rPr>
            </w:pPr>
            <w:r w:rsidRPr="009D3537">
              <w:rPr>
                <w:sz w:val="24"/>
              </w:rPr>
              <w:t>Рік підготовки (курс)</w:t>
            </w:r>
          </w:p>
        </w:tc>
        <w:tc>
          <w:tcPr>
            <w:tcW w:w="2764" w:type="dxa"/>
          </w:tcPr>
          <w:p w:rsidR="00B10432" w:rsidRPr="009D3537" w:rsidRDefault="00B10432" w:rsidP="00B10432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B10432" w:rsidRPr="009D3537" w:rsidRDefault="00B10432" w:rsidP="002B0A44">
            <w:pPr>
              <w:jc w:val="center"/>
              <w:rPr>
                <w:sz w:val="24"/>
              </w:rPr>
            </w:pPr>
          </w:p>
        </w:tc>
      </w:tr>
      <w:tr w:rsidR="00B10432" w:rsidRPr="009D3537" w:rsidTr="002B0A44">
        <w:tc>
          <w:tcPr>
            <w:tcW w:w="4428" w:type="dxa"/>
          </w:tcPr>
          <w:p w:rsidR="00B10432" w:rsidRPr="009D3537" w:rsidRDefault="00B10432" w:rsidP="002B0A44">
            <w:pPr>
              <w:rPr>
                <w:sz w:val="24"/>
              </w:rPr>
            </w:pPr>
            <w:r w:rsidRPr="009D3537">
              <w:rPr>
                <w:sz w:val="24"/>
              </w:rPr>
              <w:t>Семестр</w:t>
            </w:r>
          </w:p>
        </w:tc>
        <w:tc>
          <w:tcPr>
            <w:tcW w:w="2764" w:type="dxa"/>
          </w:tcPr>
          <w:p w:rsidR="00B10432" w:rsidRPr="009D3537" w:rsidRDefault="00B10432" w:rsidP="00B10432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1, 2</w:t>
            </w:r>
          </w:p>
        </w:tc>
        <w:tc>
          <w:tcPr>
            <w:tcW w:w="2945" w:type="dxa"/>
          </w:tcPr>
          <w:p w:rsidR="00B10432" w:rsidRPr="009D3537" w:rsidRDefault="00B10432" w:rsidP="002B0A44">
            <w:pPr>
              <w:jc w:val="center"/>
              <w:rPr>
                <w:sz w:val="24"/>
              </w:rPr>
            </w:pPr>
          </w:p>
        </w:tc>
      </w:tr>
      <w:tr w:rsidR="00B10432" w:rsidRPr="009D3537" w:rsidTr="002B0A44">
        <w:tc>
          <w:tcPr>
            <w:tcW w:w="4428" w:type="dxa"/>
          </w:tcPr>
          <w:p w:rsidR="00B10432" w:rsidRPr="009D3537" w:rsidRDefault="00B10432" w:rsidP="002B0A44">
            <w:pPr>
              <w:rPr>
                <w:sz w:val="24"/>
              </w:rPr>
            </w:pPr>
            <w:r w:rsidRPr="009D3537">
              <w:rPr>
                <w:sz w:val="24"/>
              </w:rPr>
              <w:t>Лекційні заняття</w:t>
            </w:r>
          </w:p>
        </w:tc>
        <w:tc>
          <w:tcPr>
            <w:tcW w:w="2764" w:type="dxa"/>
          </w:tcPr>
          <w:p w:rsidR="00B10432" w:rsidRPr="009D3537" w:rsidRDefault="00412843" w:rsidP="00B10432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45</w:t>
            </w:r>
            <w:r w:rsidR="00B10432" w:rsidRPr="009D3537">
              <w:rPr>
                <w:i/>
                <w:sz w:val="24"/>
              </w:rPr>
              <w:t xml:space="preserve"> год.; 30 год.</w:t>
            </w:r>
          </w:p>
        </w:tc>
        <w:tc>
          <w:tcPr>
            <w:tcW w:w="2945" w:type="dxa"/>
          </w:tcPr>
          <w:p w:rsidR="00B10432" w:rsidRPr="009D3537" w:rsidRDefault="00B10432" w:rsidP="002B0A44">
            <w:pPr>
              <w:jc w:val="right"/>
              <w:rPr>
                <w:i/>
                <w:sz w:val="24"/>
              </w:rPr>
            </w:pPr>
          </w:p>
        </w:tc>
      </w:tr>
      <w:tr w:rsidR="00B10432" w:rsidRPr="009D3537" w:rsidTr="002B0A44">
        <w:tc>
          <w:tcPr>
            <w:tcW w:w="4428" w:type="dxa"/>
          </w:tcPr>
          <w:p w:rsidR="00B10432" w:rsidRPr="009D3537" w:rsidRDefault="00B10432" w:rsidP="002B0A44">
            <w:pPr>
              <w:rPr>
                <w:sz w:val="24"/>
              </w:rPr>
            </w:pPr>
            <w:r w:rsidRPr="009D3537">
              <w:rPr>
                <w:sz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B10432" w:rsidRPr="009D3537" w:rsidRDefault="00B10432" w:rsidP="00B10432">
            <w:pPr>
              <w:jc w:val="center"/>
              <w:rPr>
                <w:i/>
                <w:sz w:val="24"/>
              </w:rPr>
            </w:pPr>
          </w:p>
        </w:tc>
        <w:tc>
          <w:tcPr>
            <w:tcW w:w="2945" w:type="dxa"/>
          </w:tcPr>
          <w:p w:rsidR="00B10432" w:rsidRPr="009D3537" w:rsidRDefault="00B10432" w:rsidP="002B0A44">
            <w:pPr>
              <w:jc w:val="right"/>
              <w:rPr>
                <w:i/>
                <w:sz w:val="24"/>
              </w:rPr>
            </w:pPr>
          </w:p>
        </w:tc>
      </w:tr>
      <w:tr w:rsidR="00B10432" w:rsidRPr="009D3537" w:rsidTr="002B0A44">
        <w:tc>
          <w:tcPr>
            <w:tcW w:w="4428" w:type="dxa"/>
          </w:tcPr>
          <w:p w:rsidR="00B10432" w:rsidRPr="009D3537" w:rsidRDefault="00B10432" w:rsidP="002B0A44">
            <w:pPr>
              <w:rPr>
                <w:sz w:val="24"/>
              </w:rPr>
            </w:pPr>
            <w:r w:rsidRPr="009D3537">
              <w:rPr>
                <w:sz w:val="24"/>
              </w:rPr>
              <w:t>Лабораторні заняття</w:t>
            </w:r>
          </w:p>
        </w:tc>
        <w:tc>
          <w:tcPr>
            <w:tcW w:w="2764" w:type="dxa"/>
          </w:tcPr>
          <w:p w:rsidR="00B10432" w:rsidRPr="009D3537" w:rsidRDefault="00412843" w:rsidP="00B10432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45</w:t>
            </w:r>
            <w:r w:rsidR="00B10432" w:rsidRPr="009D3537">
              <w:rPr>
                <w:i/>
                <w:sz w:val="24"/>
              </w:rPr>
              <w:t xml:space="preserve"> год.; 30 год.</w:t>
            </w:r>
          </w:p>
        </w:tc>
        <w:tc>
          <w:tcPr>
            <w:tcW w:w="2945" w:type="dxa"/>
          </w:tcPr>
          <w:p w:rsidR="00B10432" w:rsidRPr="009D3537" w:rsidRDefault="00B10432" w:rsidP="002B0A44">
            <w:pPr>
              <w:jc w:val="right"/>
              <w:rPr>
                <w:i/>
                <w:sz w:val="24"/>
              </w:rPr>
            </w:pPr>
          </w:p>
        </w:tc>
      </w:tr>
      <w:tr w:rsidR="00B10432" w:rsidRPr="009D3537" w:rsidTr="002B0A44">
        <w:tc>
          <w:tcPr>
            <w:tcW w:w="4428" w:type="dxa"/>
          </w:tcPr>
          <w:p w:rsidR="00B10432" w:rsidRPr="009D3537" w:rsidRDefault="00B10432" w:rsidP="002B0A44">
            <w:pPr>
              <w:rPr>
                <w:sz w:val="24"/>
              </w:rPr>
            </w:pPr>
            <w:r w:rsidRPr="009D3537">
              <w:rPr>
                <w:sz w:val="24"/>
              </w:rPr>
              <w:t>Самостійна робота</w:t>
            </w:r>
          </w:p>
        </w:tc>
        <w:tc>
          <w:tcPr>
            <w:tcW w:w="2764" w:type="dxa"/>
          </w:tcPr>
          <w:p w:rsidR="00B10432" w:rsidRPr="009D3537" w:rsidRDefault="00412843" w:rsidP="00B10432">
            <w:pPr>
              <w:ind w:left="3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  <w:r w:rsidR="00B10432" w:rsidRPr="009D3537">
              <w:rPr>
                <w:i/>
                <w:sz w:val="24"/>
              </w:rPr>
              <w:t>0 год.; 60 год.</w:t>
            </w:r>
          </w:p>
        </w:tc>
        <w:tc>
          <w:tcPr>
            <w:tcW w:w="2945" w:type="dxa"/>
          </w:tcPr>
          <w:p w:rsidR="00B10432" w:rsidRPr="009D3537" w:rsidRDefault="00B10432" w:rsidP="002B0A44">
            <w:pPr>
              <w:ind w:left="720"/>
              <w:jc w:val="right"/>
              <w:rPr>
                <w:i/>
                <w:sz w:val="24"/>
              </w:rPr>
            </w:pPr>
          </w:p>
        </w:tc>
      </w:tr>
      <w:tr w:rsidR="00B10432" w:rsidRPr="009D3537" w:rsidTr="002B0A44">
        <w:tc>
          <w:tcPr>
            <w:tcW w:w="4428" w:type="dxa"/>
          </w:tcPr>
          <w:p w:rsidR="00B10432" w:rsidRPr="009D3537" w:rsidRDefault="00B10432" w:rsidP="002B0A44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тижневих аудиторних  </w:t>
            </w:r>
          </w:p>
          <w:p w:rsidR="00B10432" w:rsidRPr="009D3537" w:rsidRDefault="00FD6D2E" w:rsidP="002B0A44">
            <w:pPr>
              <w:rPr>
                <w:sz w:val="24"/>
              </w:rPr>
            </w:pPr>
            <w:r w:rsidRPr="009D3537">
              <w:rPr>
                <w:sz w:val="24"/>
              </w:rPr>
              <w:t>годин для денної форми здобуття вищої освіти</w:t>
            </w:r>
          </w:p>
        </w:tc>
        <w:tc>
          <w:tcPr>
            <w:tcW w:w="2764" w:type="dxa"/>
          </w:tcPr>
          <w:p w:rsidR="00B10432" w:rsidRPr="009D3537" w:rsidRDefault="00412843" w:rsidP="00B10432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5</w:t>
            </w:r>
            <w:r w:rsidR="00B10432" w:rsidRPr="009D3537">
              <w:rPr>
                <w:i/>
                <w:sz w:val="24"/>
              </w:rPr>
              <w:t xml:space="preserve"> год.; </w:t>
            </w:r>
            <w:r>
              <w:rPr>
                <w:i/>
                <w:sz w:val="24"/>
              </w:rPr>
              <w:t>5</w:t>
            </w:r>
            <w:r w:rsidR="00B10432" w:rsidRPr="009D3537">
              <w:rPr>
                <w:i/>
                <w:sz w:val="24"/>
              </w:rPr>
              <w:t xml:space="preserve"> год.</w:t>
            </w:r>
          </w:p>
          <w:p w:rsidR="00B10432" w:rsidRPr="009D3537" w:rsidRDefault="00B10432" w:rsidP="00B10432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</w:tcPr>
          <w:p w:rsidR="00B10432" w:rsidRPr="009D3537" w:rsidRDefault="00B1043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</w:tr>
    </w:tbl>
    <w:p w:rsidR="00B10432" w:rsidRPr="009D3537" w:rsidRDefault="00B10432" w:rsidP="007B090E">
      <w:pPr>
        <w:ind w:firstLine="708"/>
        <w:jc w:val="both"/>
        <w:rPr>
          <w:rFonts w:eastAsia="MS Mincho"/>
          <w:b/>
          <w:lang w:eastAsia="ja-JP" w:bidi="he-IL"/>
        </w:rPr>
      </w:pPr>
    </w:p>
    <w:p w:rsidR="007B090E" w:rsidRPr="009D3537" w:rsidRDefault="007B090E" w:rsidP="007B090E">
      <w:pPr>
        <w:ind w:firstLine="708"/>
        <w:jc w:val="both"/>
        <w:rPr>
          <w:rFonts w:eastAsia="MS Mincho"/>
          <w:b/>
          <w:lang w:eastAsia="ja-JP" w:bidi="he-IL"/>
        </w:rPr>
      </w:pPr>
      <w:r w:rsidRPr="009D3537">
        <w:rPr>
          <w:rFonts w:eastAsia="MS Mincho"/>
          <w:b/>
          <w:lang w:eastAsia="ja-JP" w:bidi="he-IL"/>
        </w:rPr>
        <w:t xml:space="preserve">Компетентності ОП: </w:t>
      </w:r>
    </w:p>
    <w:p w:rsidR="00D9616D" w:rsidRPr="009D3537" w:rsidRDefault="000B601F" w:rsidP="00D9616D">
      <w:pPr>
        <w:widowControl w:val="0"/>
        <w:ind w:firstLine="709"/>
        <w:jc w:val="both"/>
      </w:pPr>
      <w:r w:rsidRPr="009D3537">
        <w:rPr>
          <w:b/>
          <w:bCs/>
          <w:i/>
          <w:iCs/>
        </w:rPr>
        <w:t>Інтегральна компетентність</w:t>
      </w:r>
      <w:r w:rsidR="00D9616D" w:rsidRPr="009D3537">
        <w:rPr>
          <w:b/>
          <w:bCs/>
          <w:i/>
          <w:iCs/>
        </w:rPr>
        <w:t>:</w:t>
      </w:r>
      <w:r w:rsidRPr="009D3537">
        <w:rPr>
          <w:rFonts w:eastAsia="Calibri"/>
        </w:rPr>
        <w:t xml:space="preserve"> Здатність розв’язувати складні задачі і проблеми машинобудування (за спеціалізаціями), що передбачають дослідження та/або здійснення інновацій та характеризуються невизначеністю умов та вимог.</w:t>
      </w:r>
      <w:r w:rsidR="00D9616D" w:rsidRPr="009D3537">
        <w:t xml:space="preserve"> </w:t>
      </w:r>
    </w:p>
    <w:p w:rsidR="00D9616D" w:rsidRPr="009D3537" w:rsidRDefault="00D9616D" w:rsidP="00D9616D">
      <w:pPr>
        <w:ind w:firstLine="708"/>
        <w:jc w:val="both"/>
        <w:rPr>
          <w:rFonts w:eastAsia="MS Mincho"/>
          <w:b/>
          <w:i/>
          <w:lang w:eastAsia="ja-JP" w:bidi="he-IL"/>
        </w:rPr>
      </w:pPr>
      <w:r w:rsidRPr="009D3537">
        <w:rPr>
          <w:rFonts w:eastAsia="MS Mincho"/>
          <w:b/>
          <w:i/>
          <w:lang w:eastAsia="ja-JP" w:bidi="he-IL"/>
        </w:rPr>
        <w:t>Загальні компетентності (ЗК):</w:t>
      </w:r>
    </w:p>
    <w:p w:rsidR="00D9616D" w:rsidRPr="009D3537" w:rsidRDefault="00D9616D" w:rsidP="00D9616D">
      <w:pPr>
        <w:widowControl w:val="0"/>
        <w:ind w:left="738" w:hanging="738"/>
        <w:jc w:val="both"/>
      </w:pPr>
      <w:r w:rsidRPr="009D3537">
        <w:t xml:space="preserve">ЗК 3. Здатність до пошуку, оброблення та аналізу інформації з різних джерел. </w:t>
      </w:r>
    </w:p>
    <w:p w:rsidR="00D9616D" w:rsidRPr="009D3537" w:rsidRDefault="00D9616D" w:rsidP="00D9616D">
      <w:pPr>
        <w:widowControl w:val="0"/>
        <w:ind w:left="738" w:hanging="738"/>
        <w:jc w:val="both"/>
      </w:pPr>
      <w:r w:rsidRPr="009D3537">
        <w:t>ЗК 6. Здатність генерувати нові ідеї (креативність).</w:t>
      </w:r>
    </w:p>
    <w:p w:rsidR="00D9616D" w:rsidRPr="009D3537" w:rsidRDefault="00D9616D" w:rsidP="00D9616D">
      <w:pPr>
        <w:ind w:left="738" w:hanging="738"/>
        <w:jc w:val="both"/>
        <w:rPr>
          <w:rFonts w:eastAsia="Calibri"/>
        </w:rPr>
      </w:pPr>
      <w:r w:rsidRPr="009D3537">
        <w:rPr>
          <w:rFonts w:eastAsia="Calibri"/>
        </w:rPr>
        <w:t>ЗК 7. Здатність виявляти, ставити та вирішувати проблеми.</w:t>
      </w:r>
    </w:p>
    <w:p w:rsidR="00D9616D" w:rsidRPr="009D3537" w:rsidRDefault="00D9616D" w:rsidP="00D9616D">
      <w:pPr>
        <w:widowControl w:val="0"/>
        <w:ind w:left="738" w:hanging="738"/>
        <w:jc w:val="both"/>
      </w:pPr>
      <w:r w:rsidRPr="009D3537">
        <w:t>ЗК 8. Здатність приймати обґрунтовані рішення.</w:t>
      </w:r>
    </w:p>
    <w:p w:rsidR="00D9616D" w:rsidRPr="009D3537" w:rsidRDefault="00D9616D" w:rsidP="00D9616D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b/>
          <w:bCs/>
          <w:i/>
          <w:iCs/>
          <w:spacing w:val="-6"/>
        </w:rPr>
      </w:pPr>
      <w:r w:rsidRPr="009D3537">
        <w:rPr>
          <w:b/>
          <w:i/>
          <w:iCs/>
          <w:spacing w:val="-6"/>
        </w:rPr>
        <w:t xml:space="preserve">Спеціальні (фахові, предметні) компетентності </w:t>
      </w:r>
      <w:r w:rsidRPr="009D3537">
        <w:rPr>
          <w:rFonts w:eastAsia="Calibri"/>
          <w:b/>
          <w:bCs/>
          <w:i/>
          <w:iCs/>
          <w:spacing w:val="-6"/>
        </w:rPr>
        <w:t>(СК)</w:t>
      </w:r>
    </w:p>
    <w:p w:rsidR="00D9616D" w:rsidRPr="009D3537" w:rsidRDefault="00D9616D" w:rsidP="00D9616D">
      <w:pPr>
        <w:jc w:val="both"/>
        <w:rPr>
          <w:rFonts w:eastAsia="Calibri"/>
        </w:rPr>
      </w:pPr>
      <w:r w:rsidRPr="009D3537">
        <w:rPr>
          <w:rFonts w:eastAsia="Calibri"/>
        </w:rPr>
        <w:t>СК 1. Здатність створювати, удосконалювати та застосовувати кількісні математичні, наукові й технічні методи та комп’ютерні програмні засоби, застосовувати системний підхід для розв’язування інженерних задач галузевого машинобудування, зокрема, в умовах технічної невизначеності.</w:t>
      </w:r>
    </w:p>
    <w:p w:rsidR="00D9616D" w:rsidRPr="009D3537" w:rsidRDefault="00D9616D" w:rsidP="00D9616D">
      <w:pPr>
        <w:jc w:val="both"/>
        <w:rPr>
          <w:rFonts w:eastAsia="Calibri"/>
        </w:rPr>
      </w:pPr>
      <w:r w:rsidRPr="009D3537">
        <w:rPr>
          <w:rFonts w:eastAsia="Calibri"/>
        </w:rPr>
        <w:t>СК 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:rsidR="00D9616D" w:rsidRPr="009D3537" w:rsidRDefault="00D9616D" w:rsidP="00D9616D">
      <w:pPr>
        <w:jc w:val="both"/>
        <w:rPr>
          <w:rFonts w:eastAsia="Calibri"/>
        </w:rPr>
      </w:pPr>
      <w:bookmarkStart w:id="1" w:name="_Hlk155269402"/>
      <w:r w:rsidRPr="009D3537">
        <w:rPr>
          <w:rFonts w:eastAsia="Calibri"/>
        </w:rPr>
        <w:lastRenderedPageBreak/>
        <w:t xml:space="preserve">СК 6. Здатність вибирати та застосовувати для </w:t>
      </w:r>
      <w:proofErr w:type="spellStart"/>
      <w:r w:rsidRPr="009D3537">
        <w:rPr>
          <w:rFonts w:eastAsia="Calibri"/>
        </w:rPr>
        <w:t>проєктування</w:t>
      </w:r>
      <w:proofErr w:type="spellEnd"/>
      <w:r w:rsidRPr="009D3537">
        <w:rPr>
          <w:rFonts w:eastAsia="Calibri"/>
        </w:rPr>
        <w:t>, реконструкції або технічного переоснащення підприємств технічного сервісу сучасні технології, обладнання, інструмент</w:t>
      </w:r>
      <w:bookmarkEnd w:id="1"/>
      <w:r w:rsidRPr="009D3537">
        <w:rPr>
          <w:rFonts w:eastAsia="Calibri"/>
        </w:rPr>
        <w:t>.</w:t>
      </w:r>
    </w:p>
    <w:p w:rsidR="000B601F" w:rsidRPr="009D3537" w:rsidRDefault="00D9616D" w:rsidP="00D9616D">
      <w:pPr>
        <w:jc w:val="both"/>
        <w:rPr>
          <w:rFonts w:eastAsia="MS Mincho"/>
          <w:b/>
          <w:lang w:eastAsia="ja-JP" w:bidi="he-IL"/>
        </w:rPr>
      </w:pPr>
      <w:bookmarkStart w:id="2" w:name="_Hlk153381425"/>
      <w:r w:rsidRPr="009D3537">
        <w:rPr>
          <w:rFonts w:eastAsia="Calibri"/>
        </w:rPr>
        <w:t xml:space="preserve">СК 7. Здатність розробляти, досліджувати та </w:t>
      </w:r>
      <w:r w:rsidRPr="009D3537">
        <w:t>використовувати інтелектуальні технології для забезпечення сталого розвитку технічного сервісу машин та обладнання сільськогосподарського виробництва.</w:t>
      </w:r>
      <w:bookmarkEnd w:id="2"/>
    </w:p>
    <w:p w:rsidR="007B090E" w:rsidRPr="009D3537" w:rsidRDefault="007B090E" w:rsidP="007B090E">
      <w:pPr>
        <w:ind w:firstLine="708"/>
        <w:jc w:val="both"/>
        <w:rPr>
          <w:rFonts w:eastAsia="MS Mincho"/>
          <w:b/>
          <w:i/>
          <w:lang w:eastAsia="ja-JP" w:bidi="he-IL"/>
        </w:rPr>
      </w:pPr>
      <w:r w:rsidRPr="009D3537">
        <w:rPr>
          <w:rFonts w:eastAsia="MS Mincho"/>
          <w:b/>
          <w:i/>
          <w:lang w:eastAsia="ja-JP" w:bidi="he-IL"/>
        </w:rPr>
        <w:t>Програмні результати навчання:</w:t>
      </w:r>
    </w:p>
    <w:p w:rsidR="00D9616D" w:rsidRPr="009D3537" w:rsidRDefault="00D9616D" w:rsidP="00820423">
      <w:pPr>
        <w:jc w:val="both"/>
        <w:rPr>
          <w:rFonts w:eastAsia="Calibri"/>
        </w:rPr>
      </w:pPr>
      <w:r w:rsidRPr="009D3537">
        <w:rPr>
          <w:rFonts w:eastAsia="Calibri"/>
        </w:rPr>
        <w:t>РН 3. Знати і розуміти процеси галузевого машинобудування, мати навички їх практичного використання.</w:t>
      </w:r>
    </w:p>
    <w:p w:rsidR="00D9616D" w:rsidRPr="009D3537" w:rsidRDefault="00D9616D" w:rsidP="00820423">
      <w:pPr>
        <w:jc w:val="both"/>
        <w:rPr>
          <w:rFonts w:eastAsia="Calibri"/>
        </w:rPr>
      </w:pPr>
      <w:r w:rsidRPr="009D3537">
        <w:rPr>
          <w:rFonts w:eastAsia="Calibri"/>
        </w:rPr>
        <w:t xml:space="preserve">РН 4 Здійснювати інженерні розрахунки для вирішення складних задач і практичних проблем у галузевому машинобудуванні. </w:t>
      </w:r>
    </w:p>
    <w:p w:rsidR="00D9616D" w:rsidRPr="009D3537" w:rsidRDefault="00D9616D" w:rsidP="00820423">
      <w:pPr>
        <w:jc w:val="both"/>
        <w:rPr>
          <w:rFonts w:eastAsia="Calibri"/>
        </w:rPr>
      </w:pPr>
      <w:r w:rsidRPr="009D3537">
        <w:rPr>
          <w:rFonts w:eastAsia="Calibri"/>
        </w:rPr>
        <w:t>РН 5 Аналізувати інженерні об’єкти, процеси та методи.</w:t>
      </w:r>
    </w:p>
    <w:p w:rsidR="00BF0837" w:rsidRPr="009D3537" w:rsidRDefault="00D9616D" w:rsidP="00820423">
      <w:pPr>
        <w:jc w:val="both"/>
        <w:rPr>
          <w:rFonts w:eastAsia="Calibri"/>
        </w:rPr>
      </w:pPr>
      <w:r w:rsidRPr="009D3537">
        <w:rPr>
          <w:rFonts w:eastAsia="Calibri"/>
        </w:rPr>
        <w:t>РН 7 Готувати виробництво та експлуатувати вироби галузевого машинобудування протягом життєвого циклу.</w:t>
      </w:r>
    </w:p>
    <w:p w:rsidR="007240B0" w:rsidRPr="009D3537" w:rsidRDefault="007240B0" w:rsidP="00D9616D">
      <w:pPr>
        <w:rPr>
          <w:rFonts w:eastAsia="Calibri"/>
        </w:rPr>
      </w:pPr>
    </w:p>
    <w:p w:rsidR="00646EF5" w:rsidRPr="009D3537" w:rsidRDefault="00646EF5" w:rsidP="00646EF5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b/>
          <w:bCs/>
          <w:szCs w:val="28"/>
          <w:lang w:val="uk-UA"/>
        </w:rPr>
      </w:pPr>
      <w:r w:rsidRPr="009D3537">
        <w:rPr>
          <w:b/>
          <w:bCs/>
          <w:szCs w:val="28"/>
          <w:lang w:val="uk-UA"/>
        </w:rPr>
        <w:t>Програма та структура навчальної дисципліни для:</w:t>
      </w:r>
    </w:p>
    <w:p w:rsidR="00646EF5" w:rsidRPr="009D3537" w:rsidRDefault="00646EF5" w:rsidP="00646EF5">
      <w:pPr>
        <w:ind w:firstLine="709"/>
        <w:jc w:val="center"/>
      </w:pPr>
      <w:r w:rsidRPr="009D3537">
        <w:t>1 рік навчання 1 семестр</w:t>
      </w:r>
    </w:p>
    <w:tbl>
      <w:tblPr>
        <w:tblW w:w="499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12"/>
        <w:gridCol w:w="140"/>
        <w:gridCol w:w="12"/>
        <w:gridCol w:w="739"/>
        <w:gridCol w:w="456"/>
        <w:gridCol w:w="344"/>
        <w:gridCol w:w="565"/>
        <w:gridCol w:w="535"/>
        <w:gridCol w:w="567"/>
        <w:gridCol w:w="889"/>
        <w:gridCol w:w="456"/>
        <w:gridCol w:w="456"/>
        <w:gridCol w:w="565"/>
        <w:gridCol w:w="535"/>
        <w:gridCol w:w="75"/>
        <w:gridCol w:w="488"/>
      </w:tblGrid>
      <w:tr w:rsidR="00646EF5" w:rsidRPr="009D3537" w:rsidTr="002B0A44">
        <w:trPr>
          <w:cantSplit/>
          <w:trHeight w:val="288"/>
        </w:trPr>
        <w:tc>
          <w:tcPr>
            <w:tcW w:w="1330" w:type="pct"/>
            <w:vMerge w:val="restar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Назви змістових модулів і тем</w:t>
            </w:r>
          </w:p>
        </w:tc>
        <w:tc>
          <w:tcPr>
            <w:tcW w:w="3670" w:type="pct"/>
            <w:gridSpan w:val="16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Кількість годин</w:t>
            </w:r>
          </w:p>
        </w:tc>
      </w:tr>
      <w:tr w:rsidR="00646EF5" w:rsidRPr="009D3537" w:rsidTr="002B0A44">
        <w:trPr>
          <w:cantSplit/>
          <w:trHeight w:val="146"/>
        </w:trPr>
        <w:tc>
          <w:tcPr>
            <w:tcW w:w="1330" w:type="pct"/>
            <w:vMerge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1960" w:type="pct"/>
            <w:gridSpan w:val="9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денна форма</w:t>
            </w:r>
          </w:p>
        </w:tc>
        <w:tc>
          <w:tcPr>
            <w:tcW w:w="1710" w:type="pct"/>
            <w:gridSpan w:val="7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Заочна форма</w:t>
            </w:r>
          </w:p>
        </w:tc>
      </w:tr>
      <w:tr w:rsidR="00646EF5" w:rsidRPr="009D3537" w:rsidTr="002B0A44">
        <w:trPr>
          <w:cantSplit/>
          <w:trHeight w:val="146"/>
        </w:trPr>
        <w:tc>
          <w:tcPr>
            <w:tcW w:w="1330" w:type="pct"/>
            <w:vMerge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2" w:type="pct"/>
            <w:vMerge w:val="restart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тижні</w:t>
            </w:r>
          </w:p>
        </w:tc>
        <w:tc>
          <w:tcPr>
            <w:tcW w:w="440" w:type="pct"/>
            <w:gridSpan w:val="3"/>
            <w:vMerge w:val="restart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усього</w:t>
            </w:r>
          </w:p>
        </w:tc>
        <w:tc>
          <w:tcPr>
            <w:tcW w:w="1218" w:type="pct"/>
            <w:gridSpan w:val="5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у тому числі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646EF5" w:rsidRPr="009D3537" w:rsidRDefault="00646EF5" w:rsidP="002B0A44">
            <w:pPr>
              <w:ind w:hanging="109"/>
              <w:jc w:val="center"/>
              <w:rPr>
                <w:sz w:val="24"/>
              </w:rPr>
            </w:pPr>
            <w:r w:rsidRPr="009D3537">
              <w:rPr>
                <w:sz w:val="24"/>
              </w:rPr>
              <w:t xml:space="preserve">усього 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у тому числі</w:t>
            </w:r>
          </w:p>
        </w:tc>
      </w:tr>
      <w:tr w:rsidR="00646EF5" w:rsidRPr="009D3537" w:rsidTr="002B0A44">
        <w:trPr>
          <w:cantSplit/>
          <w:trHeight w:val="146"/>
        </w:trPr>
        <w:tc>
          <w:tcPr>
            <w:tcW w:w="1330" w:type="pct"/>
            <w:vMerge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440" w:type="pct"/>
            <w:gridSpan w:val="3"/>
            <w:vMerge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л</w:t>
            </w:r>
          </w:p>
        </w:tc>
        <w:tc>
          <w:tcPr>
            <w:tcW w:w="170" w:type="pct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п</w:t>
            </w:r>
          </w:p>
        </w:tc>
        <w:tc>
          <w:tcPr>
            <w:tcW w:w="279" w:type="pct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proofErr w:type="spellStart"/>
            <w:r w:rsidRPr="009D3537">
              <w:rPr>
                <w:sz w:val="24"/>
              </w:rPr>
              <w:t>лаб</w:t>
            </w:r>
            <w:proofErr w:type="spellEnd"/>
          </w:p>
        </w:tc>
        <w:tc>
          <w:tcPr>
            <w:tcW w:w="264" w:type="pct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proofErr w:type="spellStart"/>
            <w:r w:rsidRPr="009D3537">
              <w:rPr>
                <w:sz w:val="24"/>
              </w:rPr>
              <w:t>інд</w:t>
            </w:r>
            <w:proofErr w:type="spellEnd"/>
          </w:p>
        </w:tc>
        <w:tc>
          <w:tcPr>
            <w:tcW w:w="280" w:type="pct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proofErr w:type="spellStart"/>
            <w:r w:rsidRPr="009D3537">
              <w:rPr>
                <w:sz w:val="24"/>
              </w:rPr>
              <w:t>с.р</w:t>
            </w:r>
            <w:proofErr w:type="spellEnd"/>
            <w:r w:rsidRPr="009D3537">
              <w:rPr>
                <w:sz w:val="24"/>
              </w:rPr>
              <w:t>.</w:t>
            </w:r>
          </w:p>
        </w:tc>
        <w:tc>
          <w:tcPr>
            <w:tcW w:w="439" w:type="pct"/>
            <w:vMerge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л</w:t>
            </w:r>
          </w:p>
        </w:tc>
        <w:tc>
          <w:tcPr>
            <w:tcW w:w="225" w:type="pct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п</w:t>
            </w:r>
          </w:p>
        </w:tc>
        <w:tc>
          <w:tcPr>
            <w:tcW w:w="279" w:type="pct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proofErr w:type="spellStart"/>
            <w:r w:rsidRPr="009D3537">
              <w:rPr>
                <w:sz w:val="24"/>
              </w:rPr>
              <w:t>лаб</w:t>
            </w:r>
            <w:proofErr w:type="spellEnd"/>
          </w:p>
        </w:tc>
        <w:tc>
          <w:tcPr>
            <w:tcW w:w="264" w:type="pct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proofErr w:type="spellStart"/>
            <w:r w:rsidRPr="009D3537">
              <w:rPr>
                <w:sz w:val="24"/>
              </w:rPr>
              <w:t>інд</w:t>
            </w:r>
            <w:proofErr w:type="spellEnd"/>
          </w:p>
        </w:tc>
        <w:tc>
          <w:tcPr>
            <w:tcW w:w="278" w:type="pct"/>
            <w:gridSpan w:val="2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proofErr w:type="spellStart"/>
            <w:r w:rsidRPr="009D3537">
              <w:rPr>
                <w:sz w:val="24"/>
              </w:rPr>
              <w:t>с.р</w:t>
            </w:r>
            <w:proofErr w:type="spellEnd"/>
            <w:r w:rsidRPr="009D3537">
              <w:rPr>
                <w:sz w:val="24"/>
              </w:rPr>
              <w:t>.</w:t>
            </w:r>
          </w:p>
        </w:tc>
      </w:tr>
      <w:tr w:rsidR="00646EF5" w:rsidRPr="009D3537" w:rsidTr="002B0A44">
        <w:trPr>
          <w:trHeight w:val="273"/>
        </w:trPr>
        <w:tc>
          <w:tcPr>
            <w:tcW w:w="1330" w:type="pct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1</w:t>
            </w:r>
          </w:p>
        </w:tc>
        <w:tc>
          <w:tcPr>
            <w:tcW w:w="302" w:type="pct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2</w:t>
            </w:r>
          </w:p>
        </w:tc>
        <w:tc>
          <w:tcPr>
            <w:tcW w:w="440" w:type="pct"/>
            <w:gridSpan w:val="3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3</w:t>
            </w:r>
          </w:p>
        </w:tc>
        <w:tc>
          <w:tcPr>
            <w:tcW w:w="225" w:type="pct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4</w:t>
            </w:r>
          </w:p>
        </w:tc>
        <w:tc>
          <w:tcPr>
            <w:tcW w:w="170" w:type="pct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5</w:t>
            </w:r>
          </w:p>
        </w:tc>
        <w:tc>
          <w:tcPr>
            <w:tcW w:w="279" w:type="pct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6</w:t>
            </w:r>
          </w:p>
        </w:tc>
        <w:tc>
          <w:tcPr>
            <w:tcW w:w="264" w:type="pct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7</w:t>
            </w:r>
          </w:p>
        </w:tc>
        <w:tc>
          <w:tcPr>
            <w:tcW w:w="280" w:type="pct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8</w:t>
            </w:r>
          </w:p>
        </w:tc>
        <w:tc>
          <w:tcPr>
            <w:tcW w:w="439" w:type="pct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9</w:t>
            </w:r>
          </w:p>
        </w:tc>
        <w:tc>
          <w:tcPr>
            <w:tcW w:w="225" w:type="pct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10</w:t>
            </w:r>
          </w:p>
        </w:tc>
        <w:tc>
          <w:tcPr>
            <w:tcW w:w="225" w:type="pct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11</w:t>
            </w:r>
          </w:p>
        </w:tc>
        <w:tc>
          <w:tcPr>
            <w:tcW w:w="279" w:type="pct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12</w:t>
            </w:r>
          </w:p>
        </w:tc>
        <w:tc>
          <w:tcPr>
            <w:tcW w:w="264" w:type="pct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13</w:t>
            </w:r>
          </w:p>
        </w:tc>
        <w:tc>
          <w:tcPr>
            <w:tcW w:w="278" w:type="pct"/>
            <w:gridSpan w:val="2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14</w:t>
            </w:r>
          </w:p>
        </w:tc>
      </w:tr>
      <w:tr w:rsidR="00646EF5" w:rsidRPr="009D3537" w:rsidTr="002B0A44">
        <w:trPr>
          <w:cantSplit/>
          <w:trHeight w:val="591"/>
        </w:trPr>
        <w:tc>
          <w:tcPr>
            <w:tcW w:w="5000" w:type="pct"/>
            <w:gridSpan w:val="17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bCs/>
                <w:sz w:val="24"/>
              </w:rPr>
              <w:t>Змістовий модуль 1</w:t>
            </w:r>
            <w:r w:rsidRPr="009D3537">
              <w:rPr>
                <w:b/>
                <w:sz w:val="24"/>
              </w:rPr>
              <w:t>. Оцінка надійності обладнання та об’єктів технічного сервісу</w:t>
            </w:r>
          </w:p>
        </w:tc>
      </w:tr>
      <w:tr w:rsidR="00646EF5" w:rsidRPr="009D3537" w:rsidTr="002B0A44">
        <w:trPr>
          <w:trHeight w:val="273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 1. Сучасні проблемні питання забезпечення надійності обладнання та об’єктів технічного сервісу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646EF5" w:rsidRPr="009D3537" w:rsidRDefault="00646EF5" w:rsidP="007D1959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7D1959" w:rsidRPr="009D3537">
              <w:rPr>
                <w:sz w:val="24"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0056F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0056F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41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2B0A44">
        <w:trPr>
          <w:trHeight w:val="273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 2. Властивості, показники надійності обладнання та об’єктів технічного сервісу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646EF5" w:rsidRPr="009D3537" w:rsidRDefault="00646EF5" w:rsidP="007D1959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7D1959" w:rsidRPr="009D3537">
              <w:rPr>
                <w:sz w:val="24"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0056F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4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0056F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0056F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41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2B0A44">
        <w:trPr>
          <w:trHeight w:val="273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 3.</w:t>
            </w:r>
            <w:r w:rsidRPr="009D3537">
              <w:rPr>
                <w:sz w:val="24"/>
              </w:rPr>
              <w:t xml:space="preserve"> Фізика відмов обладнання  технічного сервісу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646EF5" w:rsidRPr="009D3537" w:rsidRDefault="00646EF5" w:rsidP="007D1959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7D1959" w:rsidRPr="009D3537">
              <w:rPr>
                <w:sz w:val="24"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0056F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0056F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41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2B0A44">
        <w:trPr>
          <w:trHeight w:val="273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bCs/>
                <w:sz w:val="24"/>
              </w:rPr>
            </w:pPr>
            <w:r w:rsidRPr="009D3537">
              <w:rPr>
                <w:sz w:val="24"/>
              </w:rPr>
              <w:t>Тема 4. Використання математичної теорія для забезпеченні  надійності обладнання та об’єктів технічного сервісу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4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646EF5" w:rsidRPr="009D3537" w:rsidRDefault="00646EF5" w:rsidP="007D1959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7D1959" w:rsidRPr="009D3537">
              <w:rPr>
                <w:sz w:val="24"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0056F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4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0056F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0056F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41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2B0A44">
        <w:trPr>
          <w:trHeight w:val="273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 5.</w:t>
            </w:r>
            <w:r w:rsidRPr="009D3537">
              <w:rPr>
                <w:sz w:val="24"/>
              </w:rPr>
              <w:t xml:space="preserve"> Формування програми забезпеченні надійності обладнання технічного сервісу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5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646EF5" w:rsidRPr="009D3537" w:rsidRDefault="00646EF5" w:rsidP="007D1959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7D1959" w:rsidRPr="009D3537">
              <w:rPr>
                <w:sz w:val="24"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0056F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0056F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41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2B0A44">
        <w:trPr>
          <w:trHeight w:val="546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Разом за змістовим модулем 1</w:t>
            </w:r>
          </w:p>
        </w:tc>
        <w:tc>
          <w:tcPr>
            <w:tcW w:w="742" w:type="pct"/>
            <w:gridSpan w:val="4"/>
            <w:shd w:val="clear" w:color="auto" w:fill="auto"/>
            <w:vAlign w:val="center"/>
          </w:tcPr>
          <w:p w:rsidR="00646EF5" w:rsidRPr="009D3537" w:rsidRDefault="00646EF5" w:rsidP="000056F2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 xml:space="preserve">       </w:t>
            </w:r>
            <w:r w:rsidR="000056F2" w:rsidRPr="009D3537">
              <w:rPr>
                <w:sz w:val="24"/>
              </w:rPr>
              <w:t>35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0056F2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0056F2" w:rsidRPr="009D3537">
              <w:rPr>
                <w:sz w:val="24"/>
              </w:rPr>
              <w:t>5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0056F2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0056F2" w:rsidRPr="009D3537">
              <w:rPr>
                <w:sz w:val="24"/>
              </w:rPr>
              <w:t>0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80" w:type="pct"/>
            <w:vAlign w:val="center"/>
          </w:tcPr>
          <w:p w:rsidR="00646EF5" w:rsidRPr="009D3537" w:rsidRDefault="000056F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646EF5" w:rsidRPr="009D3537">
              <w:rPr>
                <w:sz w:val="24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41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2B0A44">
        <w:trPr>
          <w:trHeight w:val="782"/>
        </w:trPr>
        <w:tc>
          <w:tcPr>
            <w:tcW w:w="5000" w:type="pct"/>
            <w:gridSpan w:val="17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bCs/>
                <w:sz w:val="24"/>
              </w:rPr>
              <w:lastRenderedPageBreak/>
              <w:t>Змістовий модуль 2. Забезпечення надійності об’єктів та обладнання технічного сервісу при випробуванні та експлуатації</w:t>
            </w:r>
          </w:p>
        </w:tc>
      </w:tr>
      <w:tr w:rsidR="00646EF5" w:rsidRPr="009D3537" w:rsidTr="002B0A44">
        <w:trPr>
          <w:trHeight w:val="546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</w:t>
            </w:r>
            <w:r w:rsidRPr="009D3537">
              <w:rPr>
                <w:sz w:val="24"/>
              </w:rPr>
              <w:t xml:space="preserve"> 1. Забезпечення надійності </w:t>
            </w:r>
            <w:proofErr w:type="spellStart"/>
            <w:r w:rsidRPr="009D3537">
              <w:rPr>
                <w:sz w:val="24"/>
              </w:rPr>
              <w:t>розбирально</w:t>
            </w:r>
            <w:proofErr w:type="spellEnd"/>
            <w:r w:rsidRPr="009D3537">
              <w:rPr>
                <w:sz w:val="24"/>
              </w:rPr>
              <w:t>-складального обладнання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6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46EF5" w:rsidRPr="009D3537" w:rsidRDefault="00646EF5" w:rsidP="007D1959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7D1959" w:rsidRPr="009D3537">
              <w:rPr>
                <w:sz w:val="24"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4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0056F2" w:rsidP="002B0A44">
            <w:pPr>
              <w:jc w:val="center"/>
            </w:pPr>
            <w:r w:rsidRPr="009D3537">
              <w:rPr>
                <w:sz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41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2B0A44">
        <w:trPr>
          <w:trHeight w:val="546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</w:t>
            </w:r>
            <w:r w:rsidRPr="009D3537">
              <w:rPr>
                <w:sz w:val="24"/>
              </w:rPr>
              <w:t xml:space="preserve"> 2. Забезпечення надійності підйомників та маніпуляторів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7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46EF5" w:rsidRPr="009D3537" w:rsidRDefault="00646EF5" w:rsidP="007D1959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7D1959" w:rsidRPr="009D3537">
              <w:rPr>
                <w:sz w:val="24"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0056F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0056F2" w:rsidP="002B0A44">
            <w:pPr>
              <w:jc w:val="center"/>
            </w:pPr>
            <w:r w:rsidRPr="009D3537">
              <w:rPr>
                <w:sz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41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2B0A44">
        <w:trPr>
          <w:trHeight w:val="546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</w:t>
            </w:r>
            <w:r w:rsidRPr="009D3537">
              <w:rPr>
                <w:sz w:val="24"/>
              </w:rPr>
              <w:t xml:space="preserve"> 3. Забезпечення надійності обладнання та пристосувань для виконання верстатних робіт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46EF5" w:rsidRPr="009D3537" w:rsidRDefault="00646EF5" w:rsidP="007D1959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7D1959" w:rsidRPr="009D3537">
              <w:rPr>
                <w:sz w:val="24"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4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0056F2" w:rsidP="002B0A44">
            <w:pPr>
              <w:jc w:val="center"/>
            </w:pPr>
            <w:r w:rsidRPr="009D3537">
              <w:rPr>
                <w:sz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41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2B0A44">
        <w:trPr>
          <w:trHeight w:val="546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</w:t>
            </w:r>
            <w:r w:rsidRPr="009D3537">
              <w:rPr>
                <w:sz w:val="24"/>
              </w:rPr>
              <w:t xml:space="preserve"> 4. Забезпеченні надійності об’єктів технічного сервісу з використанням діагностичного обладнання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46EF5" w:rsidRPr="009D3537" w:rsidRDefault="00646EF5" w:rsidP="007D1959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7D1959" w:rsidRPr="009D3537">
              <w:rPr>
                <w:sz w:val="24"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0056F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0056F2" w:rsidP="002B0A44">
            <w:pPr>
              <w:jc w:val="center"/>
            </w:pPr>
            <w:r w:rsidRPr="009D3537">
              <w:rPr>
                <w:sz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41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2B0A44">
        <w:trPr>
          <w:trHeight w:val="546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</w:t>
            </w:r>
            <w:r w:rsidRPr="009D3537">
              <w:rPr>
                <w:sz w:val="24"/>
              </w:rPr>
              <w:t xml:space="preserve"> 5. Сучасні методи випробування та обкатування об’єктів технічного сервісу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46EF5" w:rsidRPr="009D3537" w:rsidRDefault="00646EF5" w:rsidP="007D1959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7D1959" w:rsidRPr="009D3537">
              <w:rPr>
                <w:sz w:val="24"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9F4BA8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0056F2" w:rsidP="002B0A44">
            <w:pPr>
              <w:jc w:val="center"/>
            </w:pPr>
            <w:r w:rsidRPr="009D3537">
              <w:rPr>
                <w:sz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41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2B0A44">
        <w:trPr>
          <w:trHeight w:val="546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Разом за змістовим модулем 2</w:t>
            </w:r>
          </w:p>
        </w:tc>
        <w:tc>
          <w:tcPr>
            <w:tcW w:w="742" w:type="pct"/>
            <w:gridSpan w:val="4"/>
            <w:shd w:val="clear" w:color="auto" w:fill="auto"/>
            <w:vAlign w:val="center"/>
          </w:tcPr>
          <w:p w:rsidR="00646EF5" w:rsidRPr="009D3537" w:rsidRDefault="009F4BA8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35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9F4BA8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9F4BA8" w:rsidRPr="009D3537">
              <w:rPr>
                <w:sz w:val="24"/>
              </w:rPr>
              <w:t>5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0056F2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0056F2" w:rsidRPr="009D3537">
              <w:rPr>
                <w:sz w:val="24"/>
              </w:rPr>
              <w:t>0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80" w:type="pct"/>
            <w:vAlign w:val="center"/>
          </w:tcPr>
          <w:p w:rsidR="00646EF5" w:rsidRPr="009D3537" w:rsidRDefault="000056F2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646EF5" w:rsidRPr="009D3537">
              <w:rPr>
                <w:sz w:val="24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41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2B0A44">
        <w:trPr>
          <w:cantSplit/>
          <w:trHeight w:val="731"/>
        </w:trPr>
        <w:tc>
          <w:tcPr>
            <w:tcW w:w="5000" w:type="pct"/>
            <w:gridSpan w:val="17"/>
            <w:tcBorders>
              <w:top w:val="nil"/>
            </w:tcBorders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bCs/>
                <w:sz w:val="24"/>
              </w:rPr>
              <w:t>Змістовий модуль 3. Забезпечення надійності об’єктів та обладнання технічного сервісу при технічному обслуговуванні та ремонті</w:t>
            </w:r>
          </w:p>
        </w:tc>
      </w:tr>
      <w:tr w:rsidR="00646EF5" w:rsidRPr="009D3537" w:rsidTr="002B0A44">
        <w:trPr>
          <w:trHeight w:val="739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</w:t>
            </w:r>
            <w:r w:rsidRPr="009D3537">
              <w:rPr>
                <w:sz w:val="24"/>
              </w:rPr>
              <w:t xml:space="preserve"> 1.</w:t>
            </w:r>
            <w:r w:rsidRPr="009D3537">
              <w:t xml:space="preserve"> </w:t>
            </w:r>
            <w:r w:rsidRPr="009D3537">
              <w:rPr>
                <w:sz w:val="24"/>
              </w:rPr>
              <w:t>Використання обладнання для випробування при формування надійності об’єктів технічного сервісу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391602" w:rsidRPr="009D3537">
              <w:rPr>
                <w:sz w:val="24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9F4BA8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9F4BA8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8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2B0A44">
        <w:trPr>
          <w:trHeight w:val="273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</w:t>
            </w:r>
            <w:r w:rsidRPr="009D3537">
              <w:rPr>
                <w:sz w:val="24"/>
              </w:rPr>
              <w:t xml:space="preserve"> 2. Застосування методів ремонту при формування надійності об’єктів технічного сервісу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391602" w:rsidRPr="009D3537">
              <w:rPr>
                <w:sz w:val="24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4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9F4BA8" w:rsidP="002B0A44">
            <w:pPr>
              <w:jc w:val="center"/>
            </w:pPr>
            <w:r w:rsidRPr="009D3537">
              <w:rPr>
                <w:sz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8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2B0A44">
        <w:trPr>
          <w:trHeight w:val="273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</w:t>
            </w:r>
            <w:r w:rsidRPr="009D3537">
              <w:rPr>
                <w:sz w:val="24"/>
              </w:rPr>
              <w:t xml:space="preserve"> 3. Використання мобільних пунктів ТО і ремонту для забезпечення надійності об’єктів та обладнання технічного сервісу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391602" w:rsidRPr="009D3537">
              <w:rPr>
                <w:sz w:val="24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9F4BA8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9F4BA8" w:rsidP="002B0A44">
            <w:pPr>
              <w:jc w:val="center"/>
            </w:pPr>
            <w:r w:rsidRPr="009D3537">
              <w:rPr>
                <w:sz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8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2B0A44">
        <w:trPr>
          <w:trHeight w:val="273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</w:t>
            </w:r>
            <w:r w:rsidRPr="009D3537">
              <w:rPr>
                <w:sz w:val="24"/>
              </w:rPr>
              <w:t xml:space="preserve"> 4. Застосування методів, способів, обладнання для відновлення компенсацією </w:t>
            </w:r>
            <w:r w:rsidRPr="009D3537">
              <w:rPr>
                <w:sz w:val="24"/>
              </w:rPr>
              <w:lastRenderedPageBreak/>
              <w:t>зношеного шару матеріалу при формуванні надійності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lastRenderedPageBreak/>
              <w:t>14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46EF5" w:rsidRPr="009D3537" w:rsidRDefault="00646EF5" w:rsidP="003D203A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3D203A" w:rsidRPr="009D3537">
              <w:rPr>
                <w:sz w:val="24"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4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9F4BA8" w:rsidP="002B0A44">
            <w:pPr>
              <w:jc w:val="center"/>
            </w:pPr>
            <w:r w:rsidRPr="009D3537">
              <w:rPr>
                <w:sz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8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2B0A44">
        <w:trPr>
          <w:trHeight w:val="273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lastRenderedPageBreak/>
              <w:t>Тема</w:t>
            </w:r>
            <w:r w:rsidRPr="009D3537">
              <w:rPr>
                <w:sz w:val="24"/>
              </w:rPr>
              <w:t xml:space="preserve"> 5. Застосування методів, способів, обладнання для відновлення механічною обробкою  при формуванні надійності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15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46EF5" w:rsidRPr="009D3537" w:rsidRDefault="00646EF5" w:rsidP="003D203A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3D203A" w:rsidRPr="009D3537">
              <w:rPr>
                <w:sz w:val="24"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9F4BA8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9F4BA8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9F4BA8" w:rsidP="002B0A44">
            <w:pPr>
              <w:jc w:val="center"/>
            </w:pPr>
            <w:r w:rsidRPr="009D3537">
              <w:rPr>
                <w:sz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8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2B0A44">
        <w:trPr>
          <w:trHeight w:val="546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Разом за змістовим модулем 3</w:t>
            </w:r>
          </w:p>
        </w:tc>
        <w:tc>
          <w:tcPr>
            <w:tcW w:w="742" w:type="pct"/>
            <w:gridSpan w:val="4"/>
            <w:shd w:val="clear" w:color="auto" w:fill="auto"/>
            <w:vAlign w:val="center"/>
          </w:tcPr>
          <w:p w:rsidR="00646EF5" w:rsidRPr="009D3537" w:rsidRDefault="009F4BA8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35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9F4BA8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9F4BA8" w:rsidRPr="009D3537">
              <w:rPr>
                <w:sz w:val="24"/>
              </w:rPr>
              <w:t>5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9F4BA8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9F4BA8" w:rsidRPr="009D3537">
              <w:rPr>
                <w:sz w:val="24"/>
              </w:rPr>
              <w:t>0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80" w:type="pct"/>
            <w:vAlign w:val="center"/>
          </w:tcPr>
          <w:p w:rsidR="00646EF5" w:rsidRPr="009D3537" w:rsidRDefault="009F4BA8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646EF5" w:rsidRPr="009D3537">
              <w:rPr>
                <w:sz w:val="24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8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2B0A44">
        <w:trPr>
          <w:trHeight w:val="273"/>
        </w:trPr>
        <w:tc>
          <w:tcPr>
            <w:tcW w:w="1330" w:type="pct"/>
          </w:tcPr>
          <w:p w:rsidR="00646EF5" w:rsidRPr="009D3537" w:rsidRDefault="00646EF5" w:rsidP="00646EF5">
            <w:pPr>
              <w:pStyle w:val="4"/>
              <w:spacing w:before="0"/>
              <w:rPr>
                <w:b w:val="0"/>
                <w:color w:val="auto"/>
                <w:sz w:val="24"/>
              </w:rPr>
            </w:pPr>
            <w:r w:rsidRPr="009D3537">
              <w:rPr>
                <w:b w:val="0"/>
                <w:color w:val="auto"/>
                <w:sz w:val="24"/>
              </w:rPr>
              <w:t>Усього годин</w:t>
            </w:r>
          </w:p>
        </w:tc>
        <w:tc>
          <w:tcPr>
            <w:tcW w:w="742" w:type="pct"/>
            <w:gridSpan w:val="4"/>
            <w:shd w:val="clear" w:color="auto" w:fill="auto"/>
            <w:vAlign w:val="center"/>
          </w:tcPr>
          <w:p w:rsidR="00646EF5" w:rsidRPr="009D3537" w:rsidRDefault="00646EF5" w:rsidP="009F4BA8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9F4BA8" w:rsidRPr="009D3537">
              <w:rPr>
                <w:sz w:val="24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9F4BA8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4</w:t>
            </w:r>
            <w:r w:rsidR="009F4BA8" w:rsidRPr="009D3537">
              <w:rPr>
                <w:sz w:val="24"/>
              </w:rPr>
              <w:t>5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9F4BA8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30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9F4BA8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</w:t>
            </w:r>
            <w:r w:rsidR="00646EF5" w:rsidRPr="009D3537">
              <w:rPr>
                <w:sz w:val="24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8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7240B0">
        <w:trPr>
          <w:trHeight w:val="610"/>
        </w:trPr>
        <w:tc>
          <w:tcPr>
            <w:tcW w:w="1330" w:type="pct"/>
          </w:tcPr>
          <w:p w:rsidR="00646EF5" w:rsidRPr="009D3537" w:rsidRDefault="00646EF5" w:rsidP="00646EF5">
            <w:pPr>
              <w:rPr>
                <w:sz w:val="24"/>
              </w:rPr>
            </w:pPr>
            <w:r w:rsidRPr="009D3537">
              <w:rPr>
                <w:sz w:val="24"/>
              </w:rPr>
              <w:t>Курсовий робота</w:t>
            </w:r>
          </w:p>
          <w:p w:rsidR="00646EF5" w:rsidRPr="009D3537" w:rsidRDefault="00646EF5" w:rsidP="00646EF5">
            <w:pPr>
              <w:pStyle w:val="4"/>
              <w:spacing w:before="0"/>
              <w:rPr>
                <w:b w:val="0"/>
                <w:color w:val="auto"/>
              </w:rPr>
            </w:pPr>
            <w:r w:rsidRPr="009D3537">
              <w:rPr>
                <w:b w:val="0"/>
                <w:color w:val="auto"/>
                <w:sz w:val="16"/>
                <w:szCs w:val="16"/>
              </w:rPr>
              <w:t>(якщо є в робочому навчальному плані)</w:t>
            </w:r>
          </w:p>
        </w:tc>
        <w:tc>
          <w:tcPr>
            <w:tcW w:w="742" w:type="pct"/>
            <w:gridSpan w:val="4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-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-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</w:p>
        </w:tc>
        <w:tc>
          <w:tcPr>
            <w:tcW w:w="280" w:type="pct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-</w:t>
            </w: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-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</w:p>
        </w:tc>
        <w:tc>
          <w:tcPr>
            <w:tcW w:w="278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-</w:t>
            </w:r>
          </w:p>
        </w:tc>
      </w:tr>
      <w:tr w:rsidR="00646EF5" w:rsidRPr="009D3537" w:rsidTr="002B0A44">
        <w:trPr>
          <w:trHeight w:val="273"/>
        </w:trPr>
        <w:tc>
          <w:tcPr>
            <w:tcW w:w="1330" w:type="pct"/>
          </w:tcPr>
          <w:p w:rsidR="00646EF5" w:rsidRPr="009D3537" w:rsidRDefault="00646EF5" w:rsidP="00646EF5">
            <w:pPr>
              <w:pStyle w:val="4"/>
              <w:spacing w:before="0"/>
              <w:rPr>
                <w:b w:val="0"/>
                <w:color w:val="auto"/>
                <w:sz w:val="24"/>
              </w:rPr>
            </w:pPr>
            <w:r w:rsidRPr="009D3537">
              <w:rPr>
                <w:b w:val="0"/>
                <w:color w:val="auto"/>
                <w:sz w:val="24"/>
              </w:rPr>
              <w:t>Усього годин</w:t>
            </w:r>
          </w:p>
        </w:tc>
        <w:tc>
          <w:tcPr>
            <w:tcW w:w="742" w:type="pct"/>
            <w:gridSpan w:val="4"/>
            <w:shd w:val="clear" w:color="auto" w:fill="auto"/>
            <w:vAlign w:val="center"/>
          </w:tcPr>
          <w:p w:rsidR="00646EF5" w:rsidRPr="009D3537" w:rsidRDefault="007240B0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135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7240B0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4</w:t>
            </w:r>
            <w:r w:rsidR="007240B0" w:rsidRPr="009D3537">
              <w:rPr>
                <w:sz w:val="24"/>
              </w:rPr>
              <w:t>5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7240B0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30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80" w:type="pct"/>
            <w:vAlign w:val="center"/>
          </w:tcPr>
          <w:p w:rsidR="00646EF5" w:rsidRPr="009D3537" w:rsidRDefault="007240B0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</w:t>
            </w:r>
            <w:r w:rsidR="00646EF5" w:rsidRPr="009D3537">
              <w:rPr>
                <w:sz w:val="24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8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</w:tbl>
    <w:p w:rsidR="00646EF5" w:rsidRPr="009D3537" w:rsidRDefault="00646EF5" w:rsidP="00646EF5">
      <w:pPr>
        <w:tabs>
          <w:tab w:val="left" w:pos="540"/>
        </w:tabs>
        <w:ind w:firstLine="709"/>
        <w:jc w:val="center"/>
        <w:rPr>
          <w:b/>
        </w:rPr>
      </w:pPr>
    </w:p>
    <w:p w:rsidR="00646EF5" w:rsidRPr="009D3537" w:rsidRDefault="00646EF5" w:rsidP="00646EF5">
      <w:pPr>
        <w:tabs>
          <w:tab w:val="left" w:pos="540"/>
        </w:tabs>
        <w:ind w:firstLine="709"/>
        <w:jc w:val="center"/>
        <w:rPr>
          <w:b/>
        </w:rPr>
      </w:pPr>
      <w:r w:rsidRPr="009D3537">
        <w:rPr>
          <w:b/>
        </w:rPr>
        <w:t>1 рік навчання 2 семестр</w:t>
      </w:r>
    </w:p>
    <w:tbl>
      <w:tblPr>
        <w:tblW w:w="499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12"/>
        <w:gridCol w:w="140"/>
        <w:gridCol w:w="751"/>
        <w:gridCol w:w="456"/>
        <w:gridCol w:w="344"/>
        <w:gridCol w:w="565"/>
        <w:gridCol w:w="535"/>
        <w:gridCol w:w="567"/>
        <w:gridCol w:w="142"/>
        <w:gridCol w:w="747"/>
        <w:gridCol w:w="456"/>
        <w:gridCol w:w="456"/>
        <w:gridCol w:w="565"/>
        <w:gridCol w:w="535"/>
        <w:gridCol w:w="79"/>
        <w:gridCol w:w="484"/>
      </w:tblGrid>
      <w:tr w:rsidR="00646EF5" w:rsidRPr="009D3537" w:rsidTr="002B0A44">
        <w:trPr>
          <w:cantSplit/>
          <w:trHeight w:val="288"/>
        </w:trPr>
        <w:tc>
          <w:tcPr>
            <w:tcW w:w="1330" w:type="pct"/>
            <w:vMerge w:val="restar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Назви змістових модулів і тем</w:t>
            </w:r>
          </w:p>
        </w:tc>
        <w:tc>
          <w:tcPr>
            <w:tcW w:w="3670" w:type="pct"/>
            <w:gridSpan w:val="16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Кількість годин</w:t>
            </w:r>
          </w:p>
        </w:tc>
      </w:tr>
      <w:tr w:rsidR="00646EF5" w:rsidRPr="009D3537" w:rsidTr="002B0A44">
        <w:trPr>
          <w:cantSplit/>
          <w:trHeight w:val="146"/>
        </w:trPr>
        <w:tc>
          <w:tcPr>
            <w:tcW w:w="1330" w:type="pct"/>
            <w:vMerge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1960" w:type="pct"/>
            <w:gridSpan w:val="8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денна форма</w:t>
            </w:r>
          </w:p>
        </w:tc>
        <w:tc>
          <w:tcPr>
            <w:tcW w:w="1710" w:type="pct"/>
            <w:gridSpan w:val="8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Заочна форма</w:t>
            </w:r>
          </w:p>
        </w:tc>
      </w:tr>
      <w:tr w:rsidR="00646EF5" w:rsidRPr="009D3537" w:rsidTr="002B0A44">
        <w:trPr>
          <w:cantSplit/>
          <w:trHeight w:val="146"/>
        </w:trPr>
        <w:tc>
          <w:tcPr>
            <w:tcW w:w="1330" w:type="pct"/>
            <w:vMerge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2" w:type="pct"/>
            <w:vMerge w:val="restart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тижні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усього</w:t>
            </w:r>
          </w:p>
        </w:tc>
        <w:tc>
          <w:tcPr>
            <w:tcW w:w="1218" w:type="pct"/>
            <w:gridSpan w:val="5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у тому числі</w:t>
            </w:r>
          </w:p>
        </w:tc>
        <w:tc>
          <w:tcPr>
            <w:tcW w:w="439" w:type="pct"/>
            <w:gridSpan w:val="2"/>
            <w:vMerge w:val="restart"/>
            <w:shd w:val="clear" w:color="auto" w:fill="auto"/>
          </w:tcPr>
          <w:p w:rsidR="00646EF5" w:rsidRPr="009D3537" w:rsidRDefault="00646EF5" w:rsidP="002B0A44">
            <w:pPr>
              <w:ind w:hanging="109"/>
              <w:jc w:val="center"/>
              <w:rPr>
                <w:sz w:val="24"/>
              </w:rPr>
            </w:pPr>
            <w:r w:rsidRPr="009D3537">
              <w:rPr>
                <w:sz w:val="24"/>
              </w:rPr>
              <w:t xml:space="preserve">усього 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у тому числі</w:t>
            </w:r>
          </w:p>
        </w:tc>
      </w:tr>
      <w:tr w:rsidR="00646EF5" w:rsidRPr="009D3537" w:rsidTr="002B0A44">
        <w:trPr>
          <w:cantSplit/>
          <w:trHeight w:val="146"/>
        </w:trPr>
        <w:tc>
          <w:tcPr>
            <w:tcW w:w="1330" w:type="pct"/>
            <w:vMerge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л</w:t>
            </w:r>
          </w:p>
        </w:tc>
        <w:tc>
          <w:tcPr>
            <w:tcW w:w="170" w:type="pct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п</w:t>
            </w:r>
          </w:p>
        </w:tc>
        <w:tc>
          <w:tcPr>
            <w:tcW w:w="279" w:type="pct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proofErr w:type="spellStart"/>
            <w:r w:rsidRPr="009D3537">
              <w:rPr>
                <w:sz w:val="24"/>
              </w:rPr>
              <w:t>лаб</w:t>
            </w:r>
            <w:proofErr w:type="spellEnd"/>
          </w:p>
        </w:tc>
        <w:tc>
          <w:tcPr>
            <w:tcW w:w="264" w:type="pct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proofErr w:type="spellStart"/>
            <w:r w:rsidRPr="009D3537">
              <w:rPr>
                <w:sz w:val="24"/>
              </w:rPr>
              <w:t>інд</w:t>
            </w:r>
            <w:proofErr w:type="spellEnd"/>
          </w:p>
        </w:tc>
        <w:tc>
          <w:tcPr>
            <w:tcW w:w="280" w:type="pct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proofErr w:type="spellStart"/>
            <w:r w:rsidRPr="009D3537">
              <w:rPr>
                <w:sz w:val="24"/>
              </w:rPr>
              <w:t>с.р</w:t>
            </w:r>
            <w:proofErr w:type="spellEnd"/>
            <w:r w:rsidRPr="009D3537">
              <w:rPr>
                <w:sz w:val="24"/>
              </w:rPr>
              <w:t>.</w:t>
            </w:r>
          </w:p>
        </w:tc>
        <w:tc>
          <w:tcPr>
            <w:tcW w:w="439" w:type="pct"/>
            <w:gridSpan w:val="2"/>
            <w:vMerge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л</w:t>
            </w:r>
          </w:p>
        </w:tc>
        <w:tc>
          <w:tcPr>
            <w:tcW w:w="225" w:type="pct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п</w:t>
            </w:r>
          </w:p>
        </w:tc>
        <w:tc>
          <w:tcPr>
            <w:tcW w:w="279" w:type="pct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proofErr w:type="spellStart"/>
            <w:r w:rsidRPr="009D3537">
              <w:rPr>
                <w:sz w:val="24"/>
              </w:rPr>
              <w:t>лаб</w:t>
            </w:r>
            <w:proofErr w:type="spellEnd"/>
          </w:p>
        </w:tc>
        <w:tc>
          <w:tcPr>
            <w:tcW w:w="264" w:type="pct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proofErr w:type="spellStart"/>
            <w:r w:rsidRPr="009D3537">
              <w:rPr>
                <w:sz w:val="24"/>
              </w:rPr>
              <w:t>інд</w:t>
            </w:r>
            <w:proofErr w:type="spellEnd"/>
          </w:p>
        </w:tc>
        <w:tc>
          <w:tcPr>
            <w:tcW w:w="278" w:type="pct"/>
            <w:gridSpan w:val="2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proofErr w:type="spellStart"/>
            <w:r w:rsidRPr="009D3537">
              <w:rPr>
                <w:sz w:val="24"/>
              </w:rPr>
              <w:t>с.р</w:t>
            </w:r>
            <w:proofErr w:type="spellEnd"/>
            <w:r w:rsidRPr="009D3537">
              <w:rPr>
                <w:sz w:val="24"/>
              </w:rPr>
              <w:t>.</w:t>
            </w:r>
          </w:p>
        </w:tc>
      </w:tr>
      <w:tr w:rsidR="00646EF5" w:rsidRPr="009D3537" w:rsidTr="002B0A44">
        <w:trPr>
          <w:trHeight w:val="273"/>
        </w:trPr>
        <w:tc>
          <w:tcPr>
            <w:tcW w:w="1330" w:type="pct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1</w:t>
            </w:r>
          </w:p>
        </w:tc>
        <w:tc>
          <w:tcPr>
            <w:tcW w:w="302" w:type="pct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2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3</w:t>
            </w:r>
          </w:p>
        </w:tc>
        <w:tc>
          <w:tcPr>
            <w:tcW w:w="225" w:type="pct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4</w:t>
            </w:r>
          </w:p>
        </w:tc>
        <w:tc>
          <w:tcPr>
            <w:tcW w:w="170" w:type="pct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5</w:t>
            </w:r>
          </w:p>
        </w:tc>
        <w:tc>
          <w:tcPr>
            <w:tcW w:w="279" w:type="pct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6</w:t>
            </w:r>
          </w:p>
        </w:tc>
        <w:tc>
          <w:tcPr>
            <w:tcW w:w="264" w:type="pct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7</w:t>
            </w:r>
          </w:p>
        </w:tc>
        <w:tc>
          <w:tcPr>
            <w:tcW w:w="280" w:type="pct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8</w:t>
            </w:r>
          </w:p>
        </w:tc>
        <w:tc>
          <w:tcPr>
            <w:tcW w:w="439" w:type="pct"/>
            <w:gridSpan w:val="2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9</w:t>
            </w:r>
          </w:p>
        </w:tc>
        <w:tc>
          <w:tcPr>
            <w:tcW w:w="225" w:type="pct"/>
            <w:shd w:val="clear" w:color="auto" w:fill="auto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10</w:t>
            </w:r>
          </w:p>
        </w:tc>
        <w:tc>
          <w:tcPr>
            <w:tcW w:w="225" w:type="pct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11</w:t>
            </w:r>
          </w:p>
        </w:tc>
        <w:tc>
          <w:tcPr>
            <w:tcW w:w="279" w:type="pct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12</w:t>
            </w:r>
          </w:p>
        </w:tc>
        <w:tc>
          <w:tcPr>
            <w:tcW w:w="264" w:type="pct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13</w:t>
            </w:r>
          </w:p>
        </w:tc>
        <w:tc>
          <w:tcPr>
            <w:tcW w:w="278" w:type="pct"/>
            <w:gridSpan w:val="2"/>
          </w:tcPr>
          <w:p w:rsidR="00646EF5" w:rsidRPr="009D3537" w:rsidRDefault="00646EF5" w:rsidP="002B0A44">
            <w:pPr>
              <w:jc w:val="center"/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14</w:t>
            </w:r>
          </w:p>
        </w:tc>
      </w:tr>
      <w:tr w:rsidR="00646EF5" w:rsidRPr="009D3537" w:rsidTr="002B0A44">
        <w:trPr>
          <w:cantSplit/>
          <w:trHeight w:val="591"/>
        </w:trPr>
        <w:tc>
          <w:tcPr>
            <w:tcW w:w="5000" w:type="pct"/>
            <w:gridSpan w:val="17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bCs/>
                <w:sz w:val="24"/>
              </w:rPr>
              <w:t>Змістовий модуль 1</w:t>
            </w:r>
            <w:r w:rsidRPr="009D3537">
              <w:rPr>
                <w:b/>
                <w:sz w:val="24"/>
              </w:rPr>
              <w:t>. Оцінка та забезпечення надійності</w:t>
            </w:r>
          </w:p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об’єктів технічного сервісу</w:t>
            </w:r>
          </w:p>
        </w:tc>
      </w:tr>
      <w:tr w:rsidR="00646EF5" w:rsidRPr="009D3537" w:rsidTr="007D1959">
        <w:trPr>
          <w:trHeight w:val="273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 xml:space="preserve">Тема 1. Сучасні проблемні питання забезпечення надійності обладнання та об’єктів технічного сервісу: </w:t>
            </w:r>
            <w:proofErr w:type="spellStart"/>
            <w:r w:rsidRPr="009D3537">
              <w:rPr>
                <w:bCs/>
                <w:sz w:val="24"/>
              </w:rPr>
              <w:t>грунтообробної</w:t>
            </w:r>
            <w:proofErr w:type="spellEnd"/>
            <w:r w:rsidRPr="009D3537">
              <w:rPr>
                <w:bCs/>
                <w:sz w:val="24"/>
              </w:rPr>
              <w:t xml:space="preserve"> техніки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412843">
              <w:rPr>
                <w:sz w:val="24"/>
              </w:rPr>
              <w:t>-</w:t>
            </w:r>
            <w:r w:rsidR="00391602" w:rsidRPr="009D3537">
              <w:rPr>
                <w:sz w:val="24"/>
              </w:rPr>
              <w:t>2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646EF5" w:rsidRPr="009D3537" w:rsidRDefault="003F5CBD" w:rsidP="003D796A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3D796A" w:rsidRPr="009D3537">
              <w:rPr>
                <w:sz w:val="24"/>
              </w:rPr>
              <w:t>3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993679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6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3D796A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4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9F4BA8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</w:t>
            </w:r>
          </w:p>
        </w:tc>
        <w:tc>
          <w:tcPr>
            <w:tcW w:w="439" w:type="pct"/>
            <w:gridSpan w:val="2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3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7D1959">
        <w:trPr>
          <w:trHeight w:val="273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 2. Сучасні проблемні питання забезпечення надійності обладнання та об’єктів технічного сервісу: посівної техніки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646EF5" w:rsidRPr="009D3537" w:rsidRDefault="00391602" w:rsidP="00993679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646EF5" w:rsidRPr="009D3537" w:rsidRDefault="003D796A" w:rsidP="00993679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8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3D796A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3D796A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9F4BA8" w:rsidP="002B0A44">
            <w:pPr>
              <w:jc w:val="center"/>
            </w:pPr>
            <w:r w:rsidRPr="009D3537">
              <w:rPr>
                <w:sz w:val="24"/>
              </w:rPr>
              <w:t>3</w:t>
            </w:r>
          </w:p>
        </w:tc>
        <w:tc>
          <w:tcPr>
            <w:tcW w:w="439" w:type="pct"/>
            <w:gridSpan w:val="2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3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7D1959">
        <w:trPr>
          <w:trHeight w:val="273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 3.</w:t>
            </w:r>
            <w:r w:rsidRPr="009D3537">
              <w:rPr>
                <w:sz w:val="24"/>
              </w:rPr>
              <w:t xml:space="preserve"> </w:t>
            </w:r>
            <w:r w:rsidRPr="009D3537">
              <w:rPr>
                <w:bCs/>
                <w:sz w:val="24"/>
              </w:rPr>
              <w:t>Сучасні проблемні питання забезпечення надійності обладнання та об’єктів технічного сервісу: зернозбиральної техніки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646EF5" w:rsidRPr="009D3537" w:rsidRDefault="00412843" w:rsidP="002B0A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4-</w:t>
            </w:r>
            <w:r w:rsidR="003F5CBD" w:rsidRPr="009D3537">
              <w:rPr>
                <w:sz w:val="24"/>
              </w:rPr>
              <w:t>5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646EF5" w:rsidRPr="009D3537" w:rsidRDefault="003F5CBD" w:rsidP="003D796A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3D796A" w:rsidRPr="009D3537">
              <w:rPr>
                <w:sz w:val="24"/>
              </w:rPr>
              <w:t>3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993679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6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3D796A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4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9F4BA8" w:rsidP="002B0A44">
            <w:pPr>
              <w:jc w:val="center"/>
            </w:pPr>
            <w:r w:rsidRPr="009D3537">
              <w:rPr>
                <w:sz w:val="24"/>
              </w:rPr>
              <w:t>3</w:t>
            </w:r>
          </w:p>
        </w:tc>
        <w:tc>
          <w:tcPr>
            <w:tcW w:w="439" w:type="pct"/>
            <w:gridSpan w:val="2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3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7D1959">
        <w:trPr>
          <w:trHeight w:val="273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bCs/>
                <w:sz w:val="24"/>
              </w:rPr>
            </w:pPr>
            <w:r w:rsidRPr="009D3537">
              <w:rPr>
                <w:sz w:val="24"/>
              </w:rPr>
              <w:t xml:space="preserve">Тема 4. </w:t>
            </w:r>
            <w:r w:rsidRPr="009D3537">
              <w:rPr>
                <w:bCs/>
                <w:sz w:val="24"/>
              </w:rPr>
              <w:t xml:space="preserve">Сучасні проблемні питання забезпечення надійності обладнання та об’єктів технічного сервісу: </w:t>
            </w:r>
            <w:r w:rsidRPr="009D3537">
              <w:rPr>
                <w:bCs/>
                <w:sz w:val="24"/>
              </w:rPr>
              <w:lastRenderedPageBreak/>
              <w:t>кормозбиральної техніки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646EF5" w:rsidRPr="009D3537" w:rsidRDefault="00993679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lastRenderedPageBreak/>
              <w:t>6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646EF5" w:rsidRPr="009D3537" w:rsidRDefault="003D796A" w:rsidP="00993679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8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3D796A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3D796A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9F4BA8" w:rsidP="002B0A44">
            <w:pPr>
              <w:jc w:val="center"/>
            </w:pPr>
            <w:r w:rsidRPr="009D3537">
              <w:rPr>
                <w:sz w:val="24"/>
              </w:rPr>
              <w:t>3</w:t>
            </w:r>
          </w:p>
        </w:tc>
        <w:tc>
          <w:tcPr>
            <w:tcW w:w="439" w:type="pct"/>
            <w:gridSpan w:val="2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3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7D1959">
        <w:trPr>
          <w:trHeight w:val="273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lastRenderedPageBreak/>
              <w:t>Тема 5.</w:t>
            </w:r>
            <w:r w:rsidRPr="009D3537">
              <w:rPr>
                <w:sz w:val="24"/>
              </w:rPr>
              <w:t xml:space="preserve"> </w:t>
            </w:r>
            <w:r w:rsidRPr="009D3537">
              <w:rPr>
                <w:bCs/>
                <w:sz w:val="24"/>
              </w:rPr>
              <w:t>Сучасні проблемні питання забезпечення надійності обладнання та об’єктів технічного сервісу: машин для захисту рослин, розкидачів добрив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646EF5" w:rsidRPr="009D3537" w:rsidRDefault="00993679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7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646EF5" w:rsidRPr="009D3537" w:rsidRDefault="003D796A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8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3D796A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3D796A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80" w:type="pct"/>
            <w:vAlign w:val="center"/>
          </w:tcPr>
          <w:p w:rsidR="00646EF5" w:rsidRPr="009D3537" w:rsidRDefault="009F4BA8" w:rsidP="002B0A44">
            <w:pPr>
              <w:jc w:val="center"/>
            </w:pPr>
            <w:r w:rsidRPr="009D3537">
              <w:rPr>
                <w:sz w:val="24"/>
              </w:rPr>
              <w:t>3</w:t>
            </w:r>
          </w:p>
        </w:tc>
        <w:tc>
          <w:tcPr>
            <w:tcW w:w="439" w:type="pct"/>
            <w:gridSpan w:val="2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3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7D1959">
        <w:trPr>
          <w:trHeight w:val="546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Разом за змістовим модулем 1</w:t>
            </w:r>
          </w:p>
        </w:tc>
        <w:tc>
          <w:tcPr>
            <w:tcW w:w="742" w:type="pct"/>
            <w:gridSpan w:val="3"/>
            <w:shd w:val="clear" w:color="auto" w:fill="auto"/>
            <w:vAlign w:val="center"/>
          </w:tcPr>
          <w:p w:rsidR="00646EF5" w:rsidRPr="009D3537" w:rsidRDefault="009F4BA8" w:rsidP="003D796A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5</w:t>
            </w:r>
            <w:r w:rsidR="00882B54" w:rsidRPr="009D3537">
              <w:rPr>
                <w:sz w:val="24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9F4BA8" w:rsidP="003D796A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  <w:r w:rsidR="003D796A" w:rsidRPr="009D3537">
              <w:rPr>
                <w:sz w:val="24"/>
              </w:rPr>
              <w:t>1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882B5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882B54" w:rsidRPr="009D3537">
              <w:rPr>
                <w:sz w:val="24"/>
              </w:rPr>
              <w:t>4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80" w:type="pct"/>
            <w:vAlign w:val="center"/>
          </w:tcPr>
          <w:p w:rsidR="00646EF5" w:rsidRPr="009D3537" w:rsidRDefault="009F4BA8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15</w:t>
            </w:r>
          </w:p>
        </w:tc>
        <w:tc>
          <w:tcPr>
            <w:tcW w:w="439" w:type="pct"/>
            <w:gridSpan w:val="2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3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2B0A44">
        <w:trPr>
          <w:trHeight w:val="782"/>
        </w:trPr>
        <w:tc>
          <w:tcPr>
            <w:tcW w:w="5000" w:type="pct"/>
            <w:gridSpan w:val="17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bCs/>
                <w:sz w:val="24"/>
              </w:rPr>
              <w:t>Змістовий модуль 2. Забезпечення надійності об’єктів та обладнання технічного сервісу при випробуванні та експлуатації</w:t>
            </w:r>
          </w:p>
        </w:tc>
      </w:tr>
      <w:tr w:rsidR="00646EF5" w:rsidRPr="009D3537" w:rsidTr="007D1959">
        <w:trPr>
          <w:trHeight w:val="546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</w:t>
            </w:r>
            <w:r w:rsidRPr="009D3537">
              <w:rPr>
                <w:sz w:val="24"/>
              </w:rPr>
              <w:t xml:space="preserve"> 6. </w:t>
            </w:r>
            <w:r w:rsidRPr="009D3537">
              <w:rPr>
                <w:bCs/>
                <w:sz w:val="24"/>
              </w:rPr>
              <w:t>Сучасні проблемні питання забезпечення надійності обладнання та об’єктів технічного сервісу: машин та обладнання для тваринництва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46EF5" w:rsidRPr="009D3537" w:rsidRDefault="00993679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46EF5" w:rsidRPr="009D3537" w:rsidRDefault="00993679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8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3D796A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3D796A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350" w:type="pct"/>
            <w:gridSpan w:val="2"/>
            <w:vAlign w:val="center"/>
          </w:tcPr>
          <w:p w:rsidR="00646EF5" w:rsidRPr="009D3537" w:rsidRDefault="009F4BA8" w:rsidP="002B0A44">
            <w:pPr>
              <w:jc w:val="center"/>
            </w:pPr>
            <w:r w:rsidRPr="009D3537">
              <w:rPr>
                <w:sz w:val="24"/>
              </w:rPr>
              <w:t>3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3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7D1959">
        <w:trPr>
          <w:trHeight w:val="546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</w:t>
            </w:r>
            <w:r w:rsidRPr="009D3537">
              <w:rPr>
                <w:sz w:val="24"/>
              </w:rPr>
              <w:t xml:space="preserve"> 7. </w:t>
            </w:r>
            <w:r w:rsidRPr="009D3537">
              <w:rPr>
                <w:bCs/>
                <w:sz w:val="24"/>
              </w:rPr>
              <w:t xml:space="preserve">Сучасні проблемні питання забезпечення надійності обладнання та об’єктів технічного сервісу: </w:t>
            </w:r>
            <w:proofErr w:type="spellStart"/>
            <w:r w:rsidRPr="009D3537">
              <w:rPr>
                <w:bCs/>
                <w:sz w:val="24"/>
              </w:rPr>
              <w:t>кормоприготувальних</w:t>
            </w:r>
            <w:proofErr w:type="spellEnd"/>
            <w:r w:rsidRPr="009D3537">
              <w:rPr>
                <w:bCs/>
                <w:sz w:val="24"/>
              </w:rPr>
              <w:t xml:space="preserve"> машин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46EF5" w:rsidRPr="009D3537" w:rsidRDefault="00993679" w:rsidP="00993679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9</w:t>
            </w:r>
            <w:r w:rsidR="00412843">
              <w:rPr>
                <w:sz w:val="24"/>
              </w:rPr>
              <w:t>-</w:t>
            </w:r>
            <w:r w:rsidR="007D1959" w:rsidRPr="009D3537">
              <w:rPr>
                <w:sz w:val="24"/>
              </w:rPr>
              <w:t>1</w:t>
            </w:r>
            <w:r w:rsidRPr="009D3537">
              <w:rPr>
                <w:sz w:val="24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46EF5" w:rsidRPr="009D3537" w:rsidRDefault="00646EF5" w:rsidP="003D796A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3D796A" w:rsidRPr="009D3537">
              <w:rPr>
                <w:sz w:val="24"/>
              </w:rPr>
              <w:t>3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993679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6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3D796A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4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350" w:type="pct"/>
            <w:gridSpan w:val="2"/>
            <w:vAlign w:val="center"/>
          </w:tcPr>
          <w:p w:rsidR="00646EF5" w:rsidRPr="009D3537" w:rsidRDefault="009F4BA8" w:rsidP="002B0A44">
            <w:pPr>
              <w:jc w:val="center"/>
            </w:pPr>
            <w:r w:rsidRPr="009D3537">
              <w:rPr>
                <w:sz w:val="24"/>
              </w:rPr>
              <w:t>3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3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7D1959">
        <w:trPr>
          <w:trHeight w:val="546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</w:t>
            </w:r>
            <w:r w:rsidRPr="009D3537">
              <w:rPr>
                <w:sz w:val="24"/>
              </w:rPr>
              <w:t xml:space="preserve"> 8. Вимоги до охорони праці, техніки безпеки та екології при реалізації заходів забезпечення надійності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46EF5" w:rsidRPr="009D3537" w:rsidRDefault="007D1959" w:rsidP="00993679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993679" w:rsidRPr="009D3537">
              <w:rPr>
                <w:sz w:val="24"/>
              </w:rPr>
              <w:t>1</w:t>
            </w:r>
            <w:r w:rsidR="00412843">
              <w:rPr>
                <w:sz w:val="24"/>
              </w:rPr>
              <w:t>-</w:t>
            </w:r>
            <w:r w:rsidR="009F4BA8" w:rsidRPr="009D3537">
              <w:rPr>
                <w:sz w:val="24"/>
              </w:rPr>
              <w:t xml:space="preserve"> 1</w:t>
            </w:r>
            <w:r w:rsidR="00993679" w:rsidRPr="009D3537">
              <w:rPr>
                <w:sz w:val="24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46EF5" w:rsidRPr="009D3537" w:rsidRDefault="003D796A" w:rsidP="003D796A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13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3D796A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6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3D796A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4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350" w:type="pct"/>
            <w:gridSpan w:val="2"/>
            <w:vAlign w:val="center"/>
          </w:tcPr>
          <w:p w:rsidR="00646EF5" w:rsidRPr="009D3537" w:rsidRDefault="009F4BA8" w:rsidP="002B0A44">
            <w:pPr>
              <w:jc w:val="center"/>
            </w:pPr>
            <w:r w:rsidRPr="009D3537">
              <w:rPr>
                <w:sz w:val="24"/>
              </w:rPr>
              <w:t>3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3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7D1959">
        <w:trPr>
          <w:trHeight w:val="546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Тема 9. Інновації при забезпеченні надійності об’єктів та обладнання технічного сервісу на протязі життєвого циклу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46EF5" w:rsidRPr="009D3537" w:rsidRDefault="00412843" w:rsidP="009F4B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13-</w:t>
            </w:r>
            <w:r w:rsidR="00882B54" w:rsidRPr="009D3537">
              <w:rPr>
                <w:sz w:val="24"/>
              </w:rPr>
              <w:t xml:space="preserve"> </w:t>
            </w:r>
            <w:r w:rsidR="007D1959" w:rsidRPr="009D3537">
              <w:rPr>
                <w:sz w:val="24"/>
              </w:rPr>
              <w:t>14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46EF5" w:rsidRPr="009D3537" w:rsidRDefault="00882B54" w:rsidP="007D1959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13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882B54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6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882B54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4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350" w:type="pct"/>
            <w:gridSpan w:val="2"/>
            <w:vAlign w:val="center"/>
          </w:tcPr>
          <w:p w:rsidR="00646EF5" w:rsidRPr="009D3537" w:rsidRDefault="009F4BA8" w:rsidP="002B0A44">
            <w:pPr>
              <w:jc w:val="center"/>
            </w:pPr>
            <w:r w:rsidRPr="009D3537">
              <w:rPr>
                <w:sz w:val="24"/>
              </w:rPr>
              <w:t>3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3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7D1959">
        <w:trPr>
          <w:trHeight w:val="546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Тема 10. Планування, управління, техніко-економічна оцінка заходів по підвищенню надійності об’єктів та обладнання технічного сервісу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46EF5" w:rsidRPr="009D3537" w:rsidRDefault="00646EF5" w:rsidP="007D1959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7D1959" w:rsidRPr="009D3537">
              <w:rPr>
                <w:sz w:val="24"/>
              </w:rPr>
              <w:t>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46EF5" w:rsidRPr="009D3537" w:rsidRDefault="003D796A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8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882B54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3D796A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350" w:type="pct"/>
            <w:gridSpan w:val="2"/>
            <w:vAlign w:val="center"/>
          </w:tcPr>
          <w:p w:rsidR="00646EF5" w:rsidRPr="009D3537" w:rsidRDefault="009F4BA8" w:rsidP="002B0A44">
            <w:pPr>
              <w:jc w:val="center"/>
            </w:pPr>
            <w:r w:rsidRPr="009D3537">
              <w:rPr>
                <w:sz w:val="24"/>
              </w:rPr>
              <w:t>3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3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7D1959">
        <w:trPr>
          <w:trHeight w:val="546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Разом за змістовим модулем 2</w:t>
            </w:r>
          </w:p>
        </w:tc>
        <w:tc>
          <w:tcPr>
            <w:tcW w:w="742" w:type="pct"/>
            <w:gridSpan w:val="3"/>
            <w:shd w:val="clear" w:color="auto" w:fill="auto"/>
            <w:vAlign w:val="center"/>
          </w:tcPr>
          <w:p w:rsidR="00646EF5" w:rsidRPr="009D3537" w:rsidRDefault="00882B54" w:rsidP="00882B5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55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3D796A" w:rsidP="00882B5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  <w:r w:rsidR="00882B54" w:rsidRPr="009D3537">
              <w:rPr>
                <w:sz w:val="24"/>
              </w:rPr>
              <w:t>4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993679" w:rsidP="00882B5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882B54" w:rsidRPr="009D3537">
              <w:rPr>
                <w:sz w:val="24"/>
              </w:rPr>
              <w:t>6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646EF5" w:rsidRPr="009D3537" w:rsidRDefault="00993679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15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3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7D1959">
        <w:trPr>
          <w:trHeight w:val="546"/>
        </w:trPr>
        <w:tc>
          <w:tcPr>
            <w:tcW w:w="1330" w:type="pct"/>
          </w:tcPr>
          <w:p w:rsidR="00646EF5" w:rsidRPr="009D3537" w:rsidRDefault="00646EF5" w:rsidP="002B0A44">
            <w:pPr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Разом</w:t>
            </w:r>
          </w:p>
        </w:tc>
        <w:tc>
          <w:tcPr>
            <w:tcW w:w="742" w:type="pct"/>
            <w:gridSpan w:val="3"/>
            <w:shd w:val="clear" w:color="auto" w:fill="auto"/>
            <w:vAlign w:val="center"/>
          </w:tcPr>
          <w:p w:rsidR="00646EF5" w:rsidRPr="009D3537" w:rsidRDefault="007D1959" w:rsidP="007240B0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  <w:r w:rsidR="007240B0" w:rsidRPr="009D3537">
              <w:rPr>
                <w:sz w:val="24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7240B0" w:rsidP="007D1959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45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7D1959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30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646EF5" w:rsidRPr="009D3537" w:rsidRDefault="007240B0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3</w:t>
            </w:r>
            <w:r w:rsidR="007D1959" w:rsidRPr="009D3537">
              <w:rPr>
                <w:sz w:val="24"/>
              </w:rPr>
              <w:t>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3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  <w:tr w:rsidR="00646EF5" w:rsidRPr="009D3537" w:rsidTr="007240B0">
        <w:trPr>
          <w:trHeight w:val="843"/>
        </w:trPr>
        <w:tc>
          <w:tcPr>
            <w:tcW w:w="1330" w:type="pct"/>
          </w:tcPr>
          <w:p w:rsidR="00646EF5" w:rsidRPr="009D3537" w:rsidRDefault="00646EF5" w:rsidP="00646EF5">
            <w:pPr>
              <w:rPr>
                <w:sz w:val="24"/>
                <w:szCs w:val="24"/>
              </w:rPr>
            </w:pPr>
            <w:r w:rsidRPr="009D3537">
              <w:rPr>
                <w:sz w:val="24"/>
                <w:szCs w:val="24"/>
              </w:rPr>
              <w:lastRenderedPageBreak/>
              <w:t>Курсовий проект (робота)  ___________</w:t>
            </w:r>
          </w:p>
          <w:p w:rsidR="00646EF5" w:rsidRPr="009D3537" w:rsidRDefault="00646EF5" w:rsidP="00646EF5">
            <w:pPr>
              <w:pStyle w:val="4"/>
              <w:spacing w:before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D353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(якщо є в робочому навчальному плані)</w:t>
            </w:r>
          </w:p>
        </w:tc>
        <w:tc>
          <w:tcPr>
            <w:tcW w:w="742" w:type="pct"/>
            <w:gridSpan w:val="3"/>
            <w:shd w:val="clear" w:color="auto" w:fill="auto"/>
            <w:vAlign w:val="center"/>
          </w:tcPr>
          <w:p w:rsidR="00646EF5" w:rsidRPr="009D3537" w:rsidRDefault="003D203A" w:rsidP="002B0A44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-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-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-</w:t>
            </w: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-</w:t>
            </w:r>
          </w:p>
        </w:tc>
        <w:tc>
          <w:tcPr>
            <w:tcW w:w="303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</w:p>
        </w:tc>
        <w:tc>
          <w:tcPr>
            <w:tcW w:w="239" w:type="pct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-</w:t>
            </w:r>
          </w:p>
        </w:tc>
      </w:tr>
      <w:tr w:rsidR="00646EF5" w:rsidRPr="009D3537" w:rsidTr="007D1959">
        <w:trPr>
          <w:trHeight w:val="273"/>
        </w:trPr>
        <w:tc>
          <w:tcPr>
            <w:tcW w:w="1330" w:type="pct"/>
          </w:tcPr>
          <w:p w:rsidR="00646EF5" w:rsidRPr="009D3537" w:rsidRDefault="00646EF5" w:rsidP="00646EF5">
            <w:pPr>
              <w:pStyle w:val="4"/>
              <w:spacing w:befor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35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Усього годин</w:t>
            </w:r>
          </w:p>
        </w:tc>
        <w:tc>
          <w:tcPr>
            <w:tcW w:w="742" w:type="pct"/>
            <w:gridSpan w:val="3"/>
            <w:shd w:val="clear" w:color="auto" w:fill="auto"/>
            <w:vAlign w:val="center"/>
          </w:tcPr>
          <w:p w:rsidR="00646EF5" w:rsidRPr="009D3537" w:rsidRDefault="007240B0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240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7240B0" w:rsidP="002B0A44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90</w:t>
            </w:r>
          </w:p>
        </w:tc>
        <w:tc>
          <w:tcPr>
            <w:tcW w:w="170" w:type="pct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7240B0" w:rsidP="007D1959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60</w:t>
            </w:r>
          </w:p>
        </w:tc>
        <w:tc>
          <w:tcPr>
            <w:tcW w:w="264" w:type="pct"/>
            <w:vAlign w:val="center"/>
          </w:tcPr>
          <w:p w:rsidR="00646EF5" w:rsidRPr="009D3537" w:rsidRDefault="00646EF5" w:rsidP="002B0A44">
            <w:pPr>
              <w:jc w:val="center"/>
              <w:rPr>
                <w:b/>
                <w:sz w:val="24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646EF5" w:rsidRPr="009D3537" w:rsidRDefault="007240B0" w:rsidP="003D203A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6</w:t>
            </w:r>
            <w:r w:rsidR="00646EF5" w:rsidRPr="009D3537">
              <w:rPr>
                <w:b/>
                <w:sz w:val="24"/>
              </w:rPr>
              <w:t>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7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  <w:tc>
          <w:tcPr>
            <w:tcW w:w="239" w:type="pct"/>
            <w:vAlign w:val="center"/>
          </w:tcPr>
          <w:p w:rsidR="00646EF5" w:rsidRPr="009D3537" w:rsidRDefault="00646EF5" w:rsidP="002B0A44">
            <w:pPr>
              <w:jc w:val="center"/>
              <w:rPr>
                <w:sz w:val="24"/>
              </w:rPr>
            </w:pPr>
          </w:p>
        </w:tc>
      </w:tr>
    </w:tbl>
    <w:p w:rsidR="00125A22" w:rsidRPr="009D3537" w:rsidRDefault="00125A22" w:rsidP="00125A22">
      <w:pPr>
        <w:pStyle w:val="1"/>
        <w:ind w:left="3261" w:hanging="3261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9D3537">
        <w:rPr>
          <w:rFonts w:ascii="Times New Roman" w:hAnsi="Times New Roman" w:cs="Times New Roman"/>
          <w:b w:val="0"/>
          <w:bCs w:val="0"/>
          <w:color w:val="auto"/>
        </w:rPr>
        <w:t>3.Теми лекцій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125A22" w:rsidRPr="00A6385F" w:rsidTr="00766CAC">
        <w:tc>
          <w:tcPr>
            <w:tcW w:w="709" w:type="dxa"/>
            <w:shd w:val="clear" w:color="auto" w:fill="auto"/>
          </w:tcPr>
          <w:p w:rsidR="00125A22" w:rsidRPr="00A6385F" w:rsidRDefault="00125A22" w:rsidP="00766CAC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A6385F">
              <w:rPr>
                <w:sz w:val="24"/>
                <w:szCs w:val="24"/>
              </w:rPr>
              <w:t>№</w:t>
            </w:r>
          </w:p>
          <w:p w:rsidR="00125A22" w:rsidRPr="00A6385F" w:rsidRDefault="00125A22" w:rsidP="00766CAC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A6385F">
              <w:rPr>
                <w:sz w:val="24"/>
                <w:szCs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125A22" w:rsidRPr="00A6385F" w:rsidRDefault="00125A22" w:rsidP="00766CAC">
            <w:pPr>
              <w:jc w:val="center"/>
              <w:rPr>
                <w:sz w:val="24"/>
                <w:szCs w:val="24"/>
              </w:rPr>
            </w:pPr>
            <w:r w:rsidRPr="00A6385F">
              <w:rPr>
                <w:sz w:val="24"/>
                <w:szCs w:val="24"/>
              </w:rPr>
              <w:t>Назва теми</w:t>
            </w:r>
          </w:p>
        </w:tc>
        <w:tc>
          <w:tcPr>
            <w:tcW w:w="1843" w:type="dxa"/>
            <w:shd w:val="clear" w:color="auto" w:fill="auto"/>
          </w:tcPr>
          <w:p w:rsidR="00125A22" w:rsidRPr="00A6385F" w:rsidRDefault="00125A22" w:rsidP="00766CAC">
            <w:pPr>
              <w:jc w:val="center"/>
              <w:rPr>
                <w:sz w:val="24"/>
                <w:szCs w:val="24"/>
              </w:rPr>
            </w:pPr>
            <w:r w:rsidRPr="00A6385F">
              <w:rPr>
                <w:sz w:val="24"/>
                <w:szCs w:val="24"/>
              </w:rPr>
              <w:t>Кількість</w:t>
            </w:r>
          </w:p>
          <w:p w:rsidR="00125A22" w:rsidRPr="00A6385F" w:rsidRDefault="00125A22" w:rsidP="00766CAC">
            <w:pPr>
              <w:jc w:val="center"/>
              <w:rPr>
                <w:sz w:val="24"/>
                <w:szCs w:val="24"/>
              </w:rPr>
            </w:pPr>
            <w:r w:rsidRPr="00A6385F">
              <w:rPr>
                <w:sz w:val="24"/>
                <w:szCs w:val="24"/>
              </w:rPr>
              <w:t>годин</w:t>
            </w:r>
          </w:p>
        </w:tc>
      </w:tr>
      <w:tr w:rsidR="005A27E2" w:rsidRPr="00A6385F" w:rsidTr="00766CAC">
        <w:tc>
          <w:tcPr>
            <w:tcW w:w="709" w:type="dxa"/>
            <w:shd w:val="clear" w:color="auto" w:fill="auto"/>
          </w:tcPr>
          <w:p w:rsidR="005A27E2" w:rsidRPr="00A6385F" w:rsidRDefault="005A27E2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5A27E2" w:rsidRPr="00A6385F" w:rsidRDefault="005A27E2" w:rsidP="00766CAC">
            <w:pPr>
              <w:rPr>
                <w:sz w:val="24"/>
                <w:szCs w:val="24"/>
              </w:rPr>
            </w:pPr>
            <w:r w:rsidRPr="00A6385F">
              <w:rPr>
                <w:bCs/>
                <w:sz w:val="24"/>
                <w:szCs w:val="24"/>
              </w:rPr>
              <w:t>Сучасні проблемні питання забезпечення надійності обладнання та об’єктів технічного сервісу</w:t>
            </w:r>
          </w:p>
        </w:tc>
        <w:tc>
          <w:tcPr>
            <w:tcW w:w="1843" w:type="dxa"/>
            <w:shd w:val="clear" w:color="auto" w:fill="auto"/>
          </w:tcPr>
          <w:p w:rsidR="005A27E2" w:rsidRPr="00A6385F" w:rsidRDefault="005A27E2" w:rsidP="00766CAC">
            <w:pPr>
              <w:jc w:val="center"/>
              <w:rPr>
                <w:sz w:val="24"/>
                <w:szCs w:val="24"/>
              </w:rPr>
            </w:pPr>
            <w:r w:rsidRPr="00A6385F">
              <w:rPr>
                <w:sz w:val="24"/>
                <w:szCs w:val="24"/>
              </w:rPr>
              <w:t>2</w:t>
            </w:r>
          </w:p>
        </w:tc>
      </w:tr>
      <w:tr w:rsidR="005A27E2" w:rsidRPr="00A6385F" w:rsidTr="00766CAC">
        <w:tc>
          <w:tcPr>
            <w:tcW w:w="709" w:type="dxa"/>
            <w:shd w:val="clear" w:color="auto" w:fill="auto"/>
          </w:tcPr>
          <w:p w:rsidR="005A27E2" w:rsidRPr="00A6385F" w:rsidRDefault="005A27E2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5A27E2" w:rsidRPr="00A6385F" w:rsidRDefault="005A27E2" w:rsidP="00766CAC">
            <w:pPr>
              <w:rPr>
                <w:sz w:val="24"/>
                <w:szCs w:val="24"/>
              </w:rPr>
            </w:pPr>
            <w:r w:rsidRPr="00A6385F">
              <w:rPr>
                <w:bCs/>
                <w:sz w:val="24"/>
                <w:szCs w:val="24"/>
              </w:rPr>
              <w:t>Властивості, показники надійності обладнання та об’єктів технічного сервісу</w:t>
            </w:r>
          </w:p>
        </w:tc>
        <w:tc>
          <w:tcPr>
            <w:tcW w:w="1843" w:type="dxa"/>
            <w:shd w:val="clear" w:color="auto" w:fill="auto"/>
          </w:tcPr>
          <w:p w:rsidR="005A27E2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A27E2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E2" w:rsidRPr="00A6385F" w:rsidRDefault="005A27E2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E2" w:rsidRPr="00A6385F" w:rsidRDefault="005A27E2" w:rsidP="00766CAC">
            <w:pPr>
              <w:rPr>
                <w:sz w:val="24"/>
                <w:szCs w:val="24"/>
              </w:rPr>
            </w:pPr>
            <w:r w:rsidRPr="00A6385F">
              <w:rPr>
                <w:sz w:val="24"/>
                <w:szCs w:val="24"/>
              </w:rPr>
              <w:t>Фізика відмов обладнання  технічного сервісу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E2" w:rsidRPr="00A6385F" w:rsidRDefault="005A27E2" w:rsidP="00766CAC">
            <w:pPr>
              <w:jc w:val="center"/>
              <w:rPr>
                <w:sz w:val="24"/>
                <w:szCs w:val="24"/>
              </w:rPr>
            </w:pPr>
            <w:r w:rsidRPr="00A6385F">
              <w:rPr>
                <w:sz w:val="24"/>
                <w:szCs w:val="24"/>
              </w:rPr>
              <w:t>2</w:t>
            </w:r>
          </w:p>
        </w:tc>
      </w:tr>
      <w:tr w:rsidR="005A27E2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E2" w:rsidRPr="00A6385F" w:rsidRDefault="005A27E2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E2" w:rsidRPr="00A6385F" w:rsidRDefault="005A27E2" w:rsidP="00766CAC">
            <w:pPr>
              <w:rPr>
                <w:bCs/>
                <w:sz w:val="24"/>
                <w:szCs w:val="24"/>
              </w:rPr>
            </w:pPr>
            <w:r w:rsidRPr="00A6385F">
              <w:rPr>
                <w:sz w:val="24"/>
                <w:szCs w:val="24"/>
              </w:rPr>
              <w:t>Використання математичної теорія для забезпеченні  надійності обладнання та об’єктів технічного сервісу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E2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A27E2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E2" w:rsidRPr="00A6385F" w:rsidRDefault="005A27E2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E2" w:rsidRPr="00A6385F" w:rsidRDefault="005A27E2" w:rsidP="00766CAC">
            <w:pPr>
              <w:rPr>
                <w:sz w:val="24"/>
                <w:szCs w:val="24"/>
              </w:rPr>
            </w:pPr>
            <w:r w:rsidRPr="00A6385F">
              <w:rPr>
                <w:sz w:val="24"/>
                <w:szCs w:val="24"/>
              </w:rPr>
              <w:t>Формування програми забезпеченні надійності обладнання технічного сервісу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E2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6385F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A6385F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9D3537" w:rsidRDefault="00A6385F" w:rsidP="00766CAC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Забезпечення надійності </w:t>
            </w:r>
            <w:proofErr w:type="spellStart"/>
            <w:r w:rsidRPr="009D3537">
              <w:rPr>
                <w:sz w:val="24"/>
              </w:rPr>
              <w:t>розбирально</w:t>
            </w:r>
            <w:proofErr w:type="spellEnd"/>
            <w:r w:rsidRPr="009D3537">
              <w:rPr>
                <w:sz w:val="24"/>
              </w:rPr>
              <w:t>-складального обладнання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6385F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A6385F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9D3537" w:rsidRDefault="00A6385F" w:rsidP="00766CAC">
            <w:pPr>
              <w:rPr>
                <w:sz w:val="24"/>
              </w:rPr>
            </w:pPr>
            <w:r w:rsidRPr="009D3537">
              <w:rPr>
                <w:sz w:val="24"/>
              </w:rPr>
              <w:t>Забезпечення надійності підйомників та маніпуляторів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A6385F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6385F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A6385F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9D3537" w:rsidRDefault="00A6385F" w:rsidP="00766CAC">
            <w:pPr>
              <w:rPr>
                <w:sz w:val="24"/>
              </w:rPr>
            </w:pPr>
            <w:r w:rsidRPr="009D3537">
              <w:rPr>
                <w:sz w:val="24"/>
              </w:rPr>
              <w:t>Забезпечення надійності обладнання та пристосувань для виконання верстатних робіт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6385F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A6385F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9D3537" w:rsidRDefault="00A6385F" w:rsidP="00766CAC">
            <w:pPr>
              <w:rPr>
                <w:sz w:val="24"/>
              </w:rPr>
            </w:pPr>
            <w:r w:rsidRPr="009D3537">
              <w:rPr>
                <w:sz w:val="24"/>
              </w:rPr>
              <w:t>Забезпеченні надійності об’єктів технічного сервісу з використанням діагностичного обладнання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A6385F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6385F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A6385F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9D3537" w:rsidRDefault="00A6385F" w:rsidP="00766CAC">
            <w:pPr>
              <w:rPr>
                <w:sz w:val="24"/>
              </w:rPr>
            </w:pPr>
            <w:r w:rsidRPr="009D3537">
              <w:rPr>
                <w:sz w:val="24"/>
              </w:rPr>
              <w:t>Сучасні методи випробування та обкатування об’єктів технічного сервісу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6385F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A6385F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9D3537" w:rsidRDefault="00A6385F" w:rsidP="00766CAC">
            <w:pPr>
              <w:rPr>
                <w:sz w:val="24"/>
              </w:rPr>
            </w:pPr>
            <w:r w:rsidRPr="009D3537">
              <w:rPr>
                <w:sz w:val="24"/>
              </w:rPr>
              <w:t>Використання обладнання для випробування при формування надійності об’єктів технічного сервісу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A6385F" w:rsidP="00766CAC">
            <w:pPr>
              <w:jc w:val="center"/>
              <w:rPr>
                <w:sz w:val="24"/>
                <w:szCs w:val="24"/>
              </w:rPr>
            </w:pPr>
            <w:r w:rsidRPr="00A6385F">
              <w:rPr>
                <w:sz w:val="24"/>
                <w:szCs w:val="24"/>
              </w:rPr>
              <w:t>2</w:t>
            </w:r>
          </w:p>
        </w:tc>
      </w:tr>
      <w:tr w:rsidR="00A6385F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A6385F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9D3537" w:rsidRDefault="00A6385F" w:rsidP="00766CAC">
            <w:pPr>
              <w:rPr>
                <w:sz w:val="24"/>
              </w:rPr>
            </w:pPr>
            <w:r w:rsidRPr="009D3537">
              <w:rPr>
                <w:sz w:val="24"/>
              </w:rPr>
              <w:t>Застосування методів ремонту при формування надійності об’єктів технічного сервісу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6385F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A6385F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9D3537" w:rsidRDefault="00A6385F" w:rsidP="00766CAC">
            <w:pPr>
              <w:rPr>
                <w:sz w:val="24"/>
              </w:rPr>
            </w:pPr>
            <w:r w:rsidRPr="009D3537">
              <w:rPr>
                <w:sz w:val="24"/>
              </w:rPr>
              <w:t>Використання мобільних пунктів ТО і ремонту для забезпечення надійності об’єктів та обладнання технічного сервісу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A6385F" w:rsidP="00766CAC">
            <w:pPr>
              <w:jc w:val="center"/>
              <w:rPr>
                <w:sz w:val="24"/>
                <w:szCs w:val="24"/>
              </w:rPr>
            </w:pPr>
            <w:r w:rsidRPr="00A6385F">
              <w:rPr>
                <w:sz w:val="24"/>
                <w:szCs w:val="24"/>
              </w:rPr>
              <w:t>2</w:t>
            </w:r>
          </w:p>
        </w:tc>
      </w:tr>
      <w:tr w:rsidR="00A6385F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A6385F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9D3537" w:rsidRDefault="00A6385F" w:rsidP="00766CAC">
            <w:pPr>
              <w:rPr>
                <w:sz w:val="24"/>
              </w:rPr>
            </w:pPr>
            <w:r w:rsidRPr="009D3537">
              <w:rPr>
                <w:sz w:val="24"/>
              </w:rPr>
              <w:t>Застосування методів, способів, обладнання для відновлення компенсацією зношеного шару матеріалу при формуванні надійності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6385F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A6385F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9D3537" w:rsidRDefault="00A6385F" w:rsidP="00766CAC">
            <w:pPr>
              <w:rPr>
                <w:sz w:val="24"/>
              </w:rPr>
            </w:pPr>
            <w:r w:rsidRPr="009D3537">
              <w:rPr>
                <w:sz w:val="24"/>
              </w:rPr>
              <w:t>Застосування методів, способів, обладнання для відновлення механічною обробкою  при формуванні надійності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5F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F1F74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9D3537" w:rsidRDefault="002F1F74" w:rsidP="00766CAC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 xml:space="preserve">Сучасні проблемні питання забезпечення надійності обладнання та об’єктів технічного сервісу: </w:t>
            </w:r>
            <w:proofErr w:type="spellStart"/>
            <w:r w:rsidRPr="009D3537">
              <w:rPr>
                <w:bCs/>
                <w:sz w:val="24"/>
              </w:rPr>
              <w:t>грунтообробної</w:t>
            </w:r>
            <w:proofErr w:type="spellEnd"/>
            <w:r w:rsidRPr="009D3537">
              <w:rPr>
                <w:bCs/>
                <w:sz w:val="24"/>
              </w:rPr>
              <w:t xml:space="preserve"> техніки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F1F74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9D3537" w:rsidRDefault="002F1F74" w:rsidP="00766CAC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Сучасні проблемні питання забезпечення надійності обладнання та об’єктів технічного сервісу: посівної техніки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F1F74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9D3537" w:rsidRDefault="002F1F74" w:rsidP="00766CAC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Сучасні проблемні питання забезпечення надійності обладнання та об’єктів технічного сервісу: зернозбиральної техніки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F1F74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9D3537" w:rsidRDefault="002F1F74" w:rsidP="00766CAC">
            <w:pPr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Сучасні проблемні питання забезпечення надійності обладнання та об’єктів технічного сервісу: кормозбиральної техніки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F1F74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9D3537" w:rsidRDefault="002F1F74" w:rsidP="00766CAC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Сучасні проблемні питання забезпечення надійності обладнання та об’єктів технічного сервісу: машин для захисту рослин, розкидачів добрив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F1F74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9D3537" w:rsidRDefault="002F1F74" w:rsidP="00766CAC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</w:t>
            </w:r>
            <w:r w:rsidRPr="009D3537">
              <w:rPr>
                <w:sz w:val="24"/>
              </w:rPr>
              <w:t xml:space="preserve"> 6. </w:t>
            </w:r>
            <w:r w:rsidRPr="009D3537">
              <w:rPr>
                <w:bCs/>
                <w:sz w:val="24"/>
              </w:rPr>
              <w:t>Сучасні проблемні питання забезпечення надійності обладнання та об’єктів технічного сервісу: машин та обладнання для тваринництва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F1F74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9D3537" w:rsidRDefault="002F1F74" w:rsidP="00766CAC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</w:t>
            </w:r>
            <w:r w:rsidRPr="009D3537">
              <w:rPr>
                <w:sz w:val="24"/>
              </w:rPr>
              <w:t xml:space="preserve"> 7. </w:t>
            </w:r>
            <w:r w:rsidRPr="009D3537">
              <w:rPr>
                <w:bCs/>
                <w:sz w:val="24"/>
              </w:rPr>
              <w:t xml:space="preserve">Сучасні проблемні питання забезпечення надійності обладнання та об’єктів технічного сервісу: </w:t>
            </w:r>
            <w:proofErr w:type="spellStart"/>
            <w:r w:rsidRPr="009D3537">
              <w:rPr>
                <w:bCs/>
                <w:sz w:val="24"/>
              </w:rPr>
              <w:t>кормоприготувальних</w:t>
            </w:r>
            <w:proofErr w:type="spellEnd"/>
            <w:r w:rsidRPr="009D3537">
              <w:rPr>
                <w:bCs/>
                <w:sz w:val="24"/>
              </w:rPr>
              <w:t xml:space="preserve"> </w:t>
            </w:r>
            <w:r w:rsidRPr="009D3537">
              <w:rPr>
                <w:bCs/>
                <w:sz w:val="24"/>
              </w:rPr>
              <w:lastRenderedPageBreak/>
              <w:t>машин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</w:tr>
      <w:tr w:rsidR="002F1F74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9D3537" w:rsidRDefault="002F1F74" w:rsidP="00766CAC">
            <w:pPr>
              <w:rPr>
                <w:sz w:val="24"/>
              </w:rPr>
            </w:pPr>
            <w:r w:rsidRPr="009D3537">
              <w:rPr>
                <w:bCs/>
                <w:sz w:val="24"/>
              </w:rPr>
              <w:t>Тема</w:t>
            </w:r>
            <w:r w:rsidRPr="009D3537">
              <w:rPr>
                <w:sz w:val="24"/>
              </w:rPr>
              <w:t xml:space="preserve"> 8. Вимоги до охорони праці, техніки безпеки та екології при реалізації заходів забезпечення надійності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F1F74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9D3537" w:rsidRDefault="002F1F74" w:rsidP="00766CAC">
            <w:pPr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Тема 9. Інновації при забезпеченні надійності об’єктів та обладнання технічного сервісу на протязі життєвого циклу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F1F74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A6385F">
            <w:pPr>
              <w:pStyle w:val="a8"/>
              <w:numPr>
                <w:ilvl w:val="0"/>
                <w:numId w:val="8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9D3537" w:rsidRDefault="002F1F74" w:rsidP="00766CAC">
            <w:pPr>
              <w:rPr>
                <w:bCs/>
                <w:sz w:val="24"/>
              </w:rPr>
            </w:pPr>
            <w:r w:rsidRPr="009D3537">
              <w:rPr>
                <w:bCs/>
                <w:sz w:val="24"/>
              </w:rPr>
              <w:t>Тема 10. Планування, управління, техніко-економічна оцінка заходів по підвищенню надійності об’єктів та обладнання технічного сервісу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74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D3537" w:rsidRPr="00A6385F" w:rsidTr="00766C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22" w:rsidRPr="00A6385F" w:rsidRDefault="00125A22" w:rsidP="00766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22" w:rsidRPr="00A6385F" w:rsidRDefault="00125A22" w:rsidP="00766CAC">
            <w:pPr>
              <w:jc w:val="both"/>
              <w:rPr>
                <w:sz w:val="24"/>
                <w:szCs w:val="24"/>
              </w:rPr>
            </w:pPr>
            <w:r w:rsidRPr="00A6385F">
              <w:rPr>
                <w:sz w:val="24"/>
                <w:szCs w:val="24"/>
              </w:rPr>
              <w:t>Разом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22" w:rsidRPr="00A6385F" w:rsidRDefault="002F1F74" w:rsidP="0076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</w:tbl>
    <w:p w:rsidR="00646EF5" w:rsidRPr="009D3537" w:rsidRDefault="00125A22" w:rsidP="00125A22">
      <w:pPr>
        <w:pStyle w:val="1"/>
        <w:ind w:left="644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9D3537">
        <w:rPr>
          <w:rFonts w:ascii="Times New Roman" w:hAnsi="Times New Roman" w:cs="Times New Roman"/>
          <w:b w:val="0"/>
          <w:bCs w:val="0"/>
          <w:color w:val="auto"/>
        </w:rPr>
        <w:t>4.</w:t>
      </w:r>
      <w:r w:rsidR="00646EF5" w:rsidRPr="009D3537">
        <w:rPr>
          <w:rFonts w:ascii="Times New Roman" w:hAnsi="Times New Roman" w:cs="Times New Roman"/>
          <w:b w:val="0"/>
          <w:bCs w:val="0"/>
          <w:color w:val="auto"/>
        </w:rPr>
        <w:t>Теми лабораторних занять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654"/>
        <w:gridCol w:w="1560"/>
      </w:tblGrid>
      <w:tr w:rsidR="00646EF5" w:rsidRPr="005A27E2" w:rsidTr="002B0A44">
        <w:tc>
          <w:tcPr>
            <w:tcW w:w="709" w:type="dxa"/>
            <w:shd w:val="clear" w:color="auto" w:fill="auto"/>
            <w:vAlign w:val="center"/>
          </w:tcPr>
          <w:p w:rsidR="00646EF5" w:rsidRPr="005A27E2" w:rsidRDefault="00646EF5" w:rsidP="002B0A44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№</w:t>
            </w:r>
          </w:p>
          <w:p w:rsidR="00646EF5" w:rsidRPr="005A27E2" w:rsidRDefault="00646EF5" w:rsidP="002B0A44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з/п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Кількість</w:t>
            </w:r>
          </w:p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годин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1.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jc w:val="both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Дослідження ремонтного фонду деталей об’єктів та обладнання технічного сервісу.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87266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2.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jc w:val="both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Обробка інформації про показники надійності об’єктів та обладнання технічного сервісу.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48360D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4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3.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Розробка конструкторської документації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87266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4.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Розробка технологічної документації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2F1F74" w:rsidP="002B0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5.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Вимірювання електричних параметрів автотракторного електрообладнання за допомогою кліщів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2F1F74" w:rsidP="002B0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6.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Забезпечення надійності обладнання та об’єктів технічного сервісу статичним і динамічним балансуванням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7.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Оцінка технічного стану, випробування та забезпечення надійності агрегатів гідросистем при випробуванні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8.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Оцінка технічного стану, випробування та забезпечення надійності насосів НШ при випробуванні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9.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Оцінка технічного стану, випробування та забезпечення надійності редукторів при ремонті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10.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Оцінка технічного стану, випробування та забезпечення надійності автотракторного електрообладнання.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11.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Забезпечення надійності об’єктів та обладнання технічного сервісу комплектуванням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12.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Оцінка якості паливно-мастильних матеріалів для забезпечення надійності об’єктів та обладнання технічного сервісу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13.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Використання діагностичного обладнання для оцінки технічного стану двигунів внутрішнього згорання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4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14.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Оцінка ефективності роботи двигунів внутрішнього згорання з використанням діагностичного обладнання.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4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15.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Статистичне зважування осьових навантажень автотранспортного засобу.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16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Використання діагностичного обладнання регулювання  фар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17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Забезпечення надійності ДВЗ при розбиранні-складанні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48360D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4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18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 xml:space="preserve">Моніторинг технічного стану </w:t>
            </w:r>
            <w:proofErr w:type="spellStart"/>
            <w:r w:rsidRPr="005A27E2">
              <w:rPr>
                <w:sz w:val="24"/>
                <w:lang w:val="uk-UA" w:eastAsia="ru-RU"/>
              </w:rPr>
              <w:t>циліндро</w:t>
            </w:r>
            <w:proofErr w:type="spellEnd"/>
            <w:r w:rsidRPr="005A27E2">
              <w:rPr>
                <w:sz w:val="24"/>
                <w:lang w:val="uk-UA" w:eastAsia="ru-RU"/>
              </w:rPr>
              <w:t xml:space="preserve">-поршневої групи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19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 xml:space="preserve">Моніторинг технічного стану робочих органів машин та обладнання </w:t>
            </w:r>
            <w:r w:rsidRPr="005A27E2">
              <w:rPr>
                <w:sz w:val="24"/>
                <w:lang w:val="uk-UA" w:eastAsia="ru-RU"/>
              </w:rPr>
              <w:lastRenderedPageBreak/>
              <w:t>для подрібнення відходів деревини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lastRenderedPageBreak/>
              <w:t>2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 xml:space="preserve">Моніторинг технічного стану робочих органів </w:t>
            </w:r>
            <w:proofErr w:type="spellStart"/>
            <w:r w:rsidRPr="005A27E2">
              <w:rPr>
                <w:sz w:val="24"/>
                <w:lang w:val="uk-UA" w:eastAsia="ru-RU"/>
              </w:rPr>
              <w:t>кормоприготувальних</w:t>
            </w:r>
            <w:proofErr w:type="spellEnd"/>
            <w:r w:rsidRPr="005A27E2">
              <w:rPr>
                <w:sz w:val="24"/>
                <w:lang w:val="uk-UA" w:eastAsia="ru-RU"/>
              </w:rPr>
              <w:t xml:space="preserve"> машин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21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Моніторинг технічного стану робочих органів машин для приготування і роздавання кормів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22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Моніторинг технічного стану фільтрів автотракторної техніки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48360D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23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highlight w:val="green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Моніторинг технічного стану корпусних деталей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24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Моніторинг технічного стану валів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48360D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25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Моніторинг технічного стану підшипників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i/>
                <w:iCs/>
                <w:sz w:val="24"/>
                <w:szCs w:val="24"/>
              </w:rPr>
            </w:pPr>
            <w:r w:rsidRPr="005A27E2"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646EF5" w:rsidRPr="005A27E2" w:rsidTr="002B0A44">
        <w:tc>
          <w:tcPr>
            <w:tcW w:w="709" w:type="dxa"/>
            <w:shd w:val="clear" w:color="auto" w:fill="auto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25</w:t>
            </w:r>
          </w:p>
        </w:tc>
        <w:tc>
          <w:tcPr>
            <w:tcW w:w="7654" w:type="dxa"/>
            <w:shd w:val="clear" w:color="auto" w:fill="auto"/>
          </w:tcPr>
          <w:p w:rsidR="00646EF5" w:rsidRPr="005A27E2" w:rsidRDefault="00646EF5" w:rsidP="002B0A44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Моніторинг технічного стану пружин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646EF5" w:rsidP="002B0A44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2</w:t>
            </w:r>
          </w:p>
        </w:tc>
      </w:tr>
      <w:tr w:rsidR="00646EF5" w:rsidRPr="005A27E2" w:rsidTr="002B0A44">
        <w:tc>
          <w:tcPr>
            <w:tcW w:w="8363" w:type="dxa"/>
            <w:gridSpan w:val="2"/>
            <w:shd w:val="clear" w:color="auto" w:fill="auto"/>
          </w:tcPr>
          <w:p w:rsidR="00646EF5" w:rsidRPr="005A27E2" w:rsidRDefault="005A27E2" w:rsidP="002B0A44">
            <w:pPr>
              <w:pStyle w:val="a5"/>
              <w:rPr>
                <w:sz w:val="24"/>
                <w:lang w:val="uk-UA" w:eastAsia="ru-RU"/>
              </w:rPr>
            </w:pPr>
            <w:r w:rsidRPr="005A27E2">
              <w:rPr>
                <w:sz w:val="24"/>
                <w:lang w:val="uk-UA" w:eastAsia="ru-RU"/>
              </w:rPr>
              <w:t>Разом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5A27E2" w:rsidRDefault="0048360D" w:rsidP="00AE128B">
            <w:pPr>
              <w:jc w:val="center"/>
              <w:rPr>
                <w:sz w:val="24"/>
                <w:szCs w:val="24"/>
              </w:rPr>
            </w:pPr>
            <w:r w:rsidRPr="005A27E2">
              <w:rPr>
                <w:sz w:val="24"/>
                <w:szCs w:val="24"/>
              </w:rPr>
              <w:t>60</w:t>
            </w:r>
          </w:p>
        </w:tc>
      </w:tr>
    </w:tbl>
    <w:p w:rsidR="0048360D" w:rsidRPr="009D3537" w:rsidRDefault="0048360D" w:rsidP="0048360D">
      <w:pPr>
        <w:pStyle w:val="1"/>
        <w:keepLines w:val="0"/>
        <w:spacing w:before="0" w:line="360" w:lineRule="auto"/>
        <w:ind w:left="1004"/>
        <w:rPr>
          <w:rFonts w:ascii="Times New Roman" w:hAnsi="Times New Roman" w:cs="Times New Roman"/>
          <w:color w:val="auto"/>
        </w:rPr>
      </w:pPr>
    </w:p>
    <w:p w:rsidR="00646EF5" w:rsidRPr="009D3537" w:rsidRDefault="00646EF5" w:rsidP="00125A22">
      <w:pPr>
        <w:pStyle w:val="1"/>
        <w:keepLines w:val="0"/>
        <w:numPr>
          <w:ilvl w:val="0"/>
          <w:numId w:val="2"/>
        </w:numPr>
        <w:spacing w:before="0" w:line="360" w:lineRule="auto"/>
        <w:rPr>
          <w:rFonts w:ascii="Times New Roman" w:hAnsi="Times New Roman" w:cs="Times New Roman"/>
          <w:color w:val="auto"/>
        </w:rPr>
      </w:pPr>
      <w:r w:rsidRPr="009D3537">
        <w:rPr>
          <w:rFonts w:ascii="Times New Roman" w:hAnsi="Times New Roman" w:cs="Times New Roman"/>
          <w:color w:val="auto"/>
        </w:rPr>
        <w:t>Самостійна робота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3"/>
        <w:gridCol w:w="1560"/>
      </w:tblGrid>
      <w:tr w:rsidR="00646EF5" w:rsidRPr="00853E6D" w:rsidTr="002B0A44">
        <w:tc>
          <w:tcPr>
            <w:tcW w:w="8363" w:type="dxa"/>
          </w:tcPr>
          <w:p w:rsidR="00646EF5" w:rsidRPr="00853E6D" w:rsidRDefault="00646EF5" w:rsidP="002B0A44">
            <w:pPr>
              <w:pStyle w:val="a5"/>
              <w:jc w:val="center"/>
              <w:rPr>
                <w:sz w:val="24"/>
                <w:lang w:val="uk-UA" w:eastAsia="ru-RU"/>
              </w:rPr>
            </w:pPr>
            <w:r w:rsidRPr="00853E6D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853E6D" w:rsidRDefault="00646EF5" w:rsidP="002B0A44">
            <w:pPr>
              <w:jc w:val="center"/>
              <w:rPr>
                <w:sz w:val="24"/>
                <w:szCs w:val="24"/>
              </w:rPr>
            </w:pPr>
            <w:r w:rsidRPr="00853E6D">
              <w:rPr>
                <w:sz w:val="24"/>
                <w:szCs w:val="24"/>
              </w:rPr>
              <w:t>Кількість</w:t>
            </w:r>
          </w:p>
          <w:p w:rsidR="00646EF5" w:rsidRPr="00853E6D" w:rsidRDefault="00646EF5" w:rsidP="002B0A44">
            <w:pPr>
              <w:jc w:val="center"/>
              <w:rPr>
                <w:sz w:val="24"/>
                <w:szCs w:val="24"/>
              </w:rPr>
            </w:pPr>
            <w:r w:rsidRPr="00853E6D">
              <w:rPr>
                <w:sz w:val="24"/>
                <w:szCs w:val="24"/>
              </w:rPr>
              <w:t>годин</w:t>
            </w:r>
          </w:p>
        </w:tc>
      </w:tr>
      <w:tr w:rsidR="00646EF5" w:rsidRPr="00853E6D" w:rsidTr="002B0A44">
        <w:tc>
          <w:tcPr>
            <w:tcW w:w="8363" w:type="dxa"/>
          </w:tcPr>
          <w:p w:rsidR="00646EF5" w:rsidRPr="00853E6D" w:rsidRDefault="00F176E8" w:rsidP="00853E6D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853E6D">
              <w:rPr>
                <w:sz w:val="24"/>
                <w:lang w:val="uk-UA" w:eastAsia="ru-RU"/>
              </w:rPr>
              <w:t>1</w:t>
            </w:r>
            <w:r w:rsidR="00646EF5" w:rsidRPr="00853E6D">
              <w:rPr>
                <w:sz w:val="24"/>
                <w:lang w:val="uk-UA" w:eastAsia="ru-RU"/>
              </w:rPr>
              <w:t xml:space="preserve">. </w:t>
            </w:r>
            <w:r w:rsidR="00853E6D" w:rsidRPr="00853E6D">
              <w:rPr>
                <w:sz w:val="24"/>
                <w:lang w:val="uk-UA" w:eastAsia="ru-RU"/>
              </w:rPr>
              <w:t xml:space="preserve">Розробка, використання та удосконалення знімачів для сервісних підприємств </w:t>
            </w:r>
            <w:r w:rsidR="00853E6D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853E6D" w:rsidRDefault="00646EF5" w:rsidP="002B0A44">
            <w:pPr>
              <w:jc w:val="center"/>
              <w:rPr>
                <w:sz w:val="24"/>
                <w:szCs w:val="24"/>
              </w:rPr>
            </w:pPr>
            <w:r w:rsidRPr="00853E6D">
              <w:rPr>
                <w:sz w:val="24"/>
                <w:szCs w:val="24"/>
              </w:rPr>
              <w:t>10</w:t>
            </w:r>
          </w:p>
        </w:tc>
      </w:tr>
      <w:tr w:rsidR="00646EF5" w:rsidRPr="00853E6D" w:rsidTr="002B0A44">
        <w:tc>
          <w:tcPr>
            <w:tcW w:w="8363" w:type="dxa"/>
          </w:tcPr>
          <w:p w:rsidR="00646EF5" w:rsidRPr="00853E6D" w:rsidRDefault="00F176E8" w:rsidP="00853E6D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853E6D">
              <w:rPr>
                <w:sz w:val="24"/>
                <w:lang w:val="uk-UA" w:eastAsia="ru-RU"/>
              </w:rPr>
              <w:t>2</w:t>
            </w:r>
            <w:r w:rsidR="00646EF5" w:rsidRPr="00853E6D">
              <w:rPr>
                <w:sz w:val="24"/>
                <w:lang w:val="uk-UA" w:eastAsia="ru-RU"/>
              </w:rPr>
              <w:t xml:space="preserve">. </w:t>
            </w:r>
            <w:r w:rsidR="00853E6D" w:rsidRPr="00853E6D">
              <w:rPr>
                <w:sz w:val="24"/>
                <w:lang w:val="uk-UA" w:eastAsia="ru-RU"/>
              </w:rPr>
              <w:t>Методика проектування мобільних пунктів ТО і ремонту техніки.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853E6D" w:rsidRDefault="00646EF5" w:rsidP="002B0A44">
            <w:pPr>
              <w:jc w:val="center"/>
              <w:rPr>
                <w:sz w:val="24"/>
                <w:szCs w:val="24"/>
              </w:rPr>
            </w:pPr>
            <w:r w:rsidRPr="00853E6D">
              <w:rPr>
                <w:sz w:val="24"/>
                <w:szCs w:val="24"/>
              </w:rPr>
              <w:t>10</w:t>
            </w:r>
          </w:p>
        </w:tc>
      </w:tr>
      <w:tr w:rsidR="00646EF5" w:rsidRPr="00853E6D" w:rsidTr="002B0A44">
        <w:tc>
          <w:tcPr>
            <w:tcW w:w="8363" w:type="dxa"/>
          </w:tcPr>
          <w:p w:rsidR="00646EF5" w:rsidRPr="00853E6D" w:rsidRDefault="00F176E8" w:rsidP="00EE771B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853E6D">
              <w:rPr>
                <w:sz w:val="24"/>
                <w:lang w:val="uk-UA" w:eastAsia="ru-RU"/>
              </w:rPr>
              <w:t>3</w:t>
            </w:r>
            <w:r w:rsidR="00646EF5" w:rsidRPr="00853E6D">
              <w:rPr>
                <w:sz w:val="24"/>
                <w:lang w:val="uk-UA" w:eastAsia="ru-RU"/>
              </w:rPr>
              <w:t xml:space="preserve">. </w:t>
            </w:r>
            <w:r w:rsidR="00EE771B" w:rsidRPr="00853E6D">
              <w:rPr>
                <w:sz w:val="24"/>
                <w:lang w:val="uk-UA" w:eastAsia="ru-RU"/>
              </w:rPr>
              <w:t xml:space="preserve">Розробка, використання та удосконалення </w:t>
            </w:r>
            <w:proofErr w:type="spellStart"/>
            <w:r w:rsidR="00EE771B" w:rsidRPr="00853E6D">
              <w:rPr>
                <w:sz w:val="24"/>
                <w:lang w:val="uk-UA" w:eastAsia="ru-RU"/>
              </w:rPr>
              <w:t>розбирально</w:t>
            </w:r>
            <w:proofErr w:type="spellEnd"/>
            <w:r w:rsidR="00EE771B" w:rsidRPr="00853E6D">
              <w:rPr>
                <w:sz w:val="24"/>
                <w:lang w:val="uk-UA" w:eastAsia="ru-RU"/>
              </w:rPr>
              <w:t>-складальних стендів для сервісних підприємств.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853E6D" w:rsidRDefault="00646EF5" w:rsidP="002B0A44">
            <w:pPr>
              <w:jc w:val="center"/>
              <w:rPr>
                <w:sz w:val="24"/>
                <w:szCs w:val="24"/>
              </w:rPr>
            </w:pPr>
            <w:r w:rsidRPr="00853E6D">
              <w:rPr>
                <w:sz w:val="24"/>
                <w:szCs w:val="24"/>
              </w:rPr>
              <w:t>10</w:t>
            </w:r>
          </w:p>
        </w:tc>
      </w:tr>
      <w:tr w:rsidR="00646EF5" w:rsidRPr="00853E6D" w:rsidTr="002B0A44">
        <w:tc>
          <w:tcPr>
            <w:tcW w:w="8363" w:type="dxa"/>
          </w:tcPr>
          <w:p w:rsidR="00646EF5" w:rsidRPr="00853E6D" w:rsidRDefault="00F176E8" w:rsidP="00EE771B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853E6D">
              <w:rPr>
                <w:sz w:val="24"/>
                <w:lang w:val="uk-UA" w:eastAsia="ru-RU"/>
              </w:rPr>
              <w:t>4</w:t>
            </w:r>
            <w:r w:rsidR="00646EF5" w:rsidRPr="00853E6D">
              <w:rPr>
                <w:sz w:val="24"/>
                <w:lang w:val="uk-UA" w:eastAsia="ru-RU"/>
              </w:rPr>
              <w:t xml:space="preserve">. </w:t>
            </w:r>
            <w:r w:rsidR="00EE771B" w:rsidRPr="00853E6D">
              <w:rPr>
                <w:sz w:val="24"/>
                <w:lang w:val="uk-UA" w:eastAsia="ru-RU"/>
              </w:rPr>
              <w:t xml:space="preserve">Використання зварювального та </w:t>
            </w:r>
            <w:proofErr w:type="spellStart"/>
            <w:r w:rsidR="00EE771B" w:rsidRPr="00853E6D">
              <w:rPr>
                <w:sz w:val="24"/>
                <w:lang w:val="uk-UA" w:eastAsia="ru-RU"/>
              </w:rPr>
              <w:t>наплавлювального</w:t>
            </w:r>
            <w:proofErr w:type="spellEnd"/>
            <w:r w:rsidR="00EE771B" w:rsidRPr="00853E6D">
              <w:rPr>
                <w:sz w:val="24"/>
                <w:lang w:val="uk-UA" w:eastAsia="ru-RU"/>
              </w:rPr>
              <w:t xml:space="preserve"> обладнання в умовах сервісних підприємств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853E6D" w:rsidRDefault="00EE771B" w:rsidP="002B0A44">
            <w:pPr>
              <w:jc w:val="center"/>
              <w:rPr>
                <w:sz w:val="24"/>
                <w:szCs w:val="24"/>
              </w:rPr>
            </w:pPr>
            <w:r w:rsidRPr="00853E6D">
              <w:rPr>
                <w:sz w:val="24"/>
                <w:szCs w:val="24"/>
              </w:rPr>
              <w:t>15</w:t>
            </w:r>
          </w:p>
        </w:tc>
      </w:tr>
      <w:tr w:rsidR="00646EF5" w:rsidRPr="00853E6D" w:rsidTr="002B0A44">
        <w:tc>
          <w:tcPr>
            <w:tcW w:w="8363" w:type="dxa"/>
          </w:tcPr>
          <w:p w:rsidR="00646EF5" w:rsidRPr="00853E6D" w:rsidRDefault="00EE771B" w:rsidP="00EE771B">
            <w:pPr>
              <w:pStyle w:val="a5"/>
              <w:jc w:val="both"/>
              <w:rPr>
                <w:sz w:val="24"/>
                <w:lang w:val="uk-UA" w:eastAsia="ru-RU"/>
              </w:rPr>
            </w:pPr>
            <w:r w:rsidRPr="00853E6D">
              <w:rPr>
                <w:sz w:val="24"/>
                <w:lang w:val="uk-UA" w:eastAsia="ru-RU"/>
              </w:rPr>
              <w:t>5</w:t>
            </w:r>
            <w:r w:rsidR="00646EF5" w:rsidRPr="00853E6D">
              <w:rPr>
                <w:sz w:val="24"/>
                <w:lang w:val="uk-UA" w:eastAsia="ru-RU"/>
              </w:rPr>
              <w:t xml:space="preserve">. </w:t>
            </w:r>
            <w:r w:rsidRPr="00853E6D">
              <w:rPr>
                <w:sz w:val="24"/>
                <w:lang w:val="uk-UA" w:eastAsia="ru-RU"/>
              </w:rPr>
              <w:t>Використання мийного обладнання в умовах сервісних підприємств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853E6D" w:rsidRDefault="00EE771B" w:rsidP="002B0A44">
            <w:pPr>
              <w:jc w:val="center"/>
              <w:rPr>
                <w:sz w:val="24"/>
                <w:szCs w:val="24"/>
              </w:rPr>
            </w:pPr>
            <w:r w:rsidRPr="00853E6D">
              <w:rPr>
                <w:sz w:val="24"/>
                <w:szCs w:val="24"/>
              </w:rPr>
              <w:t>15</w:t>
            </w:r>
          </w:p>
        </w:tc>
      </w:tr>
      <w:tr w:rsidR="00646EF5" w:rsidRPr="00853E6D" w:rsidTr="002B0A44">
        <w:tc>
          <w:tcPr>
            <w:tcW w:w="8363" w:type="dxa"/>
          </w:tcPr>
          <w:p w:rsidR="00646EF5" w:rsidRPr="00853E6D" w:rsidRDefault="005A27E2" w:rsidP="002B0A44">
            <w:pPr>
              <w:pStyle w:val="a5"/>
              <w:jc w:val="both"/>
              <w:rPr>
                <w:sz w:val="24"/>
                <w:lang w:val="ru-RU" w:eastAsia="ru-RU"/>
              </w:rPr>
            </w:pPr>
            <w:r w:rsidRPr="00853E6D">
              <w:rPr>
                <w:sz w:val="24"/>
                <w:lang w:val="uk-UA" w:eastAsia="ru-RU"/>
              </w:rPr>
              <w:t>Разом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EF5" w:rsidRPr="00853E6D" w:rsidRDefault="00EE771B" w:rsidP="002B0A44">
            <w:pPr>
              <w:pStyle w:val="a5"/>
              <w:jc w:val="center"/>
              <w:rPr>
                <w:sz w:val="24"/>
                <w:lang w:val="uk-UA" w:eastAsia="ru-RU"/>
              </w:rPr>
            </w:pPr>
            <w:r w:rsidRPr="00853E6D">
              <w:rPr>
                <w:sz w:val="24"/>
                <w:lang w:val="uk-UA" w:eastAsia="ru-RU"/>
              </w:rPr>
              <w:t>6</w:t>
            </w:r>
            <w:r w:rsidR="0048360D" w:rsidRPr="00853E6D">
              <w:rPr>
                <w:sz w:val="24"/>
                <w:lang w:val="uk-UA" w:eastAsia="ru-RU"/>
              </w:rPr>
              <w:t>0</w:t>
            </w:r>
          </w:p>
        </w:tc>
      </w:tr>
    </w:tbl>
    <w:p w:rsidR="009D3537" w:rsidRPr="009D3537" w:rsidRDefault="009D3537" w:rsidP="00E40887">
      <w:pPr>
        <w:pStyle w:val="a8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D3537">
        <w:rPr>
          <w:rFonts w:ascii="Times New Roman" w:hAnsi="Times New Roman"/>
          <w:b/>
          <w:sz w:val="24"/>
          <w:szCs w:val="24"/>
          <w:lang w:val="uk-UA"/>
        </w:rPr>
        <w:t>6. Методи і з</w:t>
      </w:r>
      <w:r w:rsidRPr="009D3537">
        <w:rPr>
          <w:rFonts w:ascii="Times New Roman" w:hAnsi="Times New Roman"/>
          <w:b/>
          <w:bCs/>
          <w:sz w:val="24"/>
          <w:szCs w:val="24"/>
          <w:lang w:val="uk-UA"/>
        </w:rPr>
        <w:t>асоби діагностики результатів навчання:</w:t>
      </w:r>
    </w:p>
    <w:p w:rsidR="009D3537" w:rsidRPr="009D3537" w:rsidRDefault="009D3537" w:rsidP="00E40887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uk-UA"/>
        </w:rPr>
      </w:pPr>
      <w:r w:rsidRPr="009D3537">
        <w:rPr>
          <w:rFonts w:ascii="Times New Roman" w:hAnsi="Times New Roman"/>
          <w:sz w:val="24"/>
          <w:szCs w:val="24"/>
          <w:lang w:val="uk-UA"/>
        </w:rPr>
        <w:t>екзамен;</w:t>
      </w:r>
    </w:p>
    <w:p w:rsidR="009D3537" w:rsidRPr="009D3537" w:rsidRDefault="009D3537" w:rsidP="00E40887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uk-UA"/>
        </w:rPr>
      </w:pPr>
      <w:r w:rsidRPr="009D3537">
        <w:rPr>
          <w:rFonts w:ascii="Times New Roman" w:hAnsi="Times New Roman"/>
          <w:sz w:val="24"/>
          <w:szCs w:val="24"/>
          <w:lang w:val="uk-UA"/>
        </w:rPr>
        <w:t>модульні тести;</w:t>
      </w:r>
    </w:p>
    <w:p w:rsidR="009D3537" w:rsidRPr="009D3537" w:rsidRDefault="009D3537" w:rsidP="00E40887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uk-UA"/>
        </w:rPr>
      </w:pPr>
      <w:r w:rsidRPr="009D3537">
        <w:rPr>
          <w:rFonts w:ascii="Times New Roman" w:hAnsi="Times New Roman"/>
          <w:sz w:val="24"/>
          <w:szCs w:val="24"/>
          <w:lang w:val="uk-UA"/>
        </w:rPr>
        <w:t>самостійні роботи;</w:t>
      </w:r>
    </w:p>
    <w:p w:rsidR="009D3537" w:rsidRPr="009D3537" w:rsidRDefault="009D3537" w:rsidP="00E40887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uk-UA"/>
        </w:rPr>
      </w:pPr>
      <w:r w:rsidRPr="009D3537">
        <w:rPr>
          <w:rFonts w:ascii="Times New Roman" w:hAnsi="Times New Roman"/>
          <w:sz w:val="24"/>
          <w:szCs w:val="24"/>
          <w:lang w:val="uk-UA"/>
        </w:rPr>
        <w:t>захист семінарських робіт;</w:t>
      </w:r>
    </w:p>
    <w:p w:rsidR="009D3537" w:rsidRPr="009D3537" w:rsidRDefault="009D3537" w:rsidP="00E40887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uk-UA"/>
        </w:rPr>
      </w:pPr>
      <w:r w:rsidRPr="009D3537">
        <w:rPr>
          <w:rFonts w:ascii="Times New Roman" w:hAnsi="Times New Roman"/>
          <w:sz w:val="24"/>
          <w:szCs w:val="24"/>
          <w:lang w:val="uk-UA"/>
        </w:rPr>
        <w:t>інші види.</w:t>
      </w:r>
    </w:p>
    <w:p w:rsidR="009D3537" w:rsidRPr="009D3537" w:rsidRDefault="009D3537" w:rsidP="00E40887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9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D3537">
        <w:rPr>
          <w:rFonts w:ascii="Times New Roman" w:hAnsi="Times New Roman"/>
          <w:b/>
          <w:bCs/>
          <w:sz w:val="24"/>
          <w:szCs w:val="24"/>
          <w:lang w:val="uk-UA"/>
        </w:rPr>
        <w:t>Методи навчання:</w:t>
      </w:r>
    </w:p>
    <w:p w:rsidR="009D3537" w:rsidRPr="009D3537" w:rsidRDefault="009D3537" w:rsidP="00E40887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uk-UA"/>
        </w:rPr>
      </w:pPr>
      <w:r w:rsidRPr="009D3537">
        <w:rPr>
          <w:rFonts w:ascii="Times New Roman" w:hAnsi="Times New Roman"/>
          <w:sz w:val="24"/>
          <w:szCs w:val="24"/>
          <w:lang w:val="uk-UA"/>
        </w:rPr>
        <w:t>словесний метод (лекція, дискусія, співбесіда тощо);</w:t>
      </w:r>
    </w:p>
    <w:p w:rsidR="009D3537" w:rsidRPr="009D3537" w:rsidRDefault="009D3537" w:rsidP="00E40887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uk-UA"/>
        </w:rPr>
      </w:pPr>
      <w:r w:rsidRPr="009D3537">
        <w:rPr>
          <w:rFonts w:ascii="Times New Roman" w:hAnsi="Times New Roman"/>
          <w:sz w:val="24"/>
          <w:szCs w:val="24"/>
          <w:lang w:val="uk-UA"/>
        </w:rPr>
        <w:t>практичний метод (семінарські заняття);</w:t>
      </w:r>
    </w:p>
    <w:p w:rsidR="009D3537" w:rsidRPr="009D3537" w:rsidRDefault="009D3537" w:rsidP="00E40887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uk-UA"/>
        </w:rPr>
      </w:pPr>
      <w:r w:rsidRPr="009D3537">
        <w:rPr>
          <w:rFonts w:ascii="Times New Roman" w:hAnsi="Times New Roman"/>
          <w:sz w:val="24"/>
          <w:szCs w:val="24"/>
          <w:lang w:val="uk-UA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9D3537" w:rsidRPr="009D3537" w:rsidRDefault="009D3537" w:rsidP="00E40887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D3537">
        <w:rPr>
          <w:rFonts w:ascii="Times New Roman" w:hAnsi="Times New Roman"/>
          <w:sz w:val="24"/>
          <w:szCs w:val="24"/>
          <w:lang w:val="uk-UA"/>
        </w:rPr>
        <w:t>відеометод</w:t>
      </w:r>
      <w:proofErr w:type="spellEnd"/>
      <w:r w:rsidRPr="009D3537">
        <w:rPr>
          <w:rFonts w:ascii="Times New Roman" w:hAnsi="Times New Roman"/>
          <w:sz w:val="24"/>
          <w:szCs w:val="24"/>
          <w:lang w:val="uk-UA"/>
        </w:rPr>
        <w:t xml:space="preserve"> (дистанційні, мультимедійні, веб-орієнтовані);</w:t>
      </w:r>
    </w:p>
    <w:p w:rsidR="009D3537" w:rsidRPr="009D3537" w:rsidRDefault="009D3537" w:rsidP="00E40887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uk-UA"/>
        </w:rPr>
      </w:pPr>
      <w:r w:rsidRPr="009D3537">
        <w:rPr>
          <w:rFonts w:ascii="Times New Roman" w:hAnsi="Times New Roman"/>
          <w:sz w:val="24"/>
          <w:szCs w:val="24"/>
          <w:lang w:val="uk-UA"/>
        </w:rPr>
        <w:t>самостійна робота (виконання завдань);</w:t>
      </w:r>
    </w:p>
    <w:p w:rsidR="009D3537" w:rsidRPr="009D3537" w:rsidRDefault="009D3537" w:rsidP="00E40887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uk-UA"/>
        </w:rPr>
      </w:pPr>
      <w:r w:rsidRPr="009D3537">
        <w:rPr>
          <w:rFonts w:ascii="Times New Roman" w:hAnsi="Times New Roman"/>
          <w:sz w:val="24"/>
          <w:szCs w:val="24"/>
          <w:lang w:val="uk-UA"/>
        </w:rPr>
        <w:t>індивідуальна науково-дослідна робота здобувачів вищої освіти;</w:t>
      </w:r>
    </w:p>
    <w:p w:rsidR="009D3537" w:rsidRPr="009D3537" w:rsidRDefault="009D3537" w:rsidP="00E40887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sz w:val="24"/>
          <w:lang w:val="uk-UA"/>
        </w:rPr>
      </w:pPr>
      <w:r w:rsidRPr="009D3537">
        <w:rPr>
          <w:rFonts w:ascii="Times New Roman" w:hAnsi="Times New Roman"/>
          <w:sz w:val="24"/>
          <w:szCs w:val="24"/>
          <w:lang w:val="uk-UA"/>
        </w:rPr>
        <w:t>інші види.</w:t>
      </w:r>
    </w:p>
    <w:p w:rsidR="009D3537" w:rsidRPr="009D3537" w:rsidRDefault="009D3537" w:rsidP="00E40887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 w:firstLine="85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D3537">
        <w:rPr>
          <w:rFonts w:ascii="Times New Roman" w:hAnsi="Times New Roman"/>
          <w:b/>
          <w:sz w:val="24"/>
          <w:szCs w:val="24"/>
          <w:lang w:val="uk-UA"/>
        </w:rPr>
        <w:t>Оцінювання результатів навчання.</w:t>
      </w:r>
      <w:r w:rsidRPr="009D3537">
        <w:rPr>
          <w:rFonts w:ascii="Times New Roman" w:hAnsi="Times New Roman"/>
          <w:sz w:val="24"/>
          <w:szCs w:val="24"/>
          <w:lang w:val="uk-UA"/>
        </w:rPr>
        <w:t xml:space="preserve"> 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9D3537" w:rsidRPr="009D3537" w:rsidRDefault="009D3537" w:rsidP="00E40887">
      <w:pPr>
        <w:pStyle w:val="a8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D3537" w:rsidRDefault="009D3537" w:rsidP="00E40887">
      <w:pPr>
        <w:pStyle w:val="a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25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D3537">
        <w:rPr>
          <w:rFonts w:ascii="Times New Roman" w:hAnsi="Times New Roman"/>
          <w:b/>
          <w:sz w:val="24"/>
          <w:szCs w:val="24"/>
          <w:lang w:val="uk-UA"/>
        </w:rPr>
        <w:t>Розподіл балів за видами навчальної діяльності</w:t>
      </w:r>
    </w:p>
    <w:p w:rsidR="00A24D5F" w:rsidRPr="009D3537" w:rsidRDefault="00D45229" w:rsidP="00A24D5F">
      <w:pPr>
        <w:pStyle w:val="a8"/>
        <w:autoSpaceDE w:val="0"/>
        <w:autoSpaceDN w:val="0"/>
        <w:adjustRightInd w:val="0"/>
        <w:spacing w:after="0" w:line="240" w:lineRule="auto"/>
        <w:ind w:left="2520" w:hanging="25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 рік навчання </w:t>
      </w:r>
      <w:r w:rsidR="00A24D5F">
        <w:rPr>
          <w:rFonts w:ascii="Times New Roman" w:hAnsi="Times New Roman"/>
          <w:b/>
          <w:sz w:val="24"/>
          <w:szCs w:val="24"/>
          <w:lang w:val="uk-UA"/>
        </w:rPr>
        <w:t>1 семестр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4207"/>
        <w:gridCol w:w="1480"/>
      </w:tblGrid>
      <w:tr w:rsidR="00E40887" w:rsidRPr="00E40887" w:rsidTr="00E40887">
        <w:tc>
          <w:tcPr>
            <w:tcW w:w="3942" w:type="dxa"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4207" w:type="dxa"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1480" w:type="dxa"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</w:tr>
      <w:tr w:rsidR="00E40887" w:rsidRPr="00E40887" w:rsidTr="00E40887">
        <w:tc>
          <w:tcPr>
            <w:tcW w:w="3942" w:type="dxa"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4207" w:type="dxa"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E40887" w:rsidRPr="00E40887" w:rsidTr="00E40887">
        <w:tc>
          <w:tcPr>
            <w:tcW w:w="9629" w:type="dxa"/>
            <w:gridSpan w:val="3"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Змістовий модуль 1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40887" w:rsidRPr="00E40887">
              <w:rPr>
                <w:rFonts w:ascii="Times New Roman" w:hAnsi="Times New Roman"/>
                <w:b/>
                <w:sz w:val="24"/>
                <w:lang w:val="uk-UA"/>
              </w:rPr>
              <w:t>Оцінка надійності обладнання та об’єктів технічного сервісу</w:t>
            </w:r>
          </w:p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0887" w:rsidRPr="00E40887" w:rsidTr="00E40887">
        <w:tc>
          <w:tcPr>
            <w:tcW w:w="3942" w:type="dxa"/>
            <w:shd w:val="clear" w:color="auto" w:fill="auto"/>
          </w:tcPr>
          <w:p w:rsidR="009D3537" w:rsidRPr="00E40887" w:rsidRDefault="00F11F3C" w:rsidP="00766CAC">
            <w:pPr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="009D3537" w:rsidRPr="00E40887">
              <w:rPr>
                <w:sz w:val="24"/>
              </w:rPr>
              <w:t xml:space="preserve">Р 1. </w:t>
            </w:r>
            <w:r w:rsidR="00853E6D" w:rsidRPr="005A27E2">
              <w:rPr>
                <w:sz w:val="24"/>
                <w:szCs w:val="24"/>
              </w:rPr>
              <w:t>Дослідження ремонтного фонду деталей об’єктів та обладнання технічного сервісу</w:t>
            </w:r>
          </w:p>
        </w:tc>
        <w:tc>
          <w:tcPr>
            <w:tcW w:w="4207" w:type="dxa"/>
            <w:vMerge w:val="restart"/>
            <w:shd w:val="clear" w:color="auto" w:fill="auto"/>
          </w:tcPr>
          <w:p w:rsidR="009D3537" w:rsidRDefault="009D3537" w:rsidP="00E62ECD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3, </w:t>
            </w:r>
            <w:r w:rsidR="00E62E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ПРН4, ПРН5, 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7. Перший модуль формує знання </w:t>
            </w:r>
            <w:r w:rsidR="00E62E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студентів 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</w:t>
            </w:r>
            <w:r w:rsidR="00E62ECD">
              <w:rPr>
                <w:rFonts w:ascii="Times New Roman" w:hAnsi="Times New Roman"/>
                <w:sz w:val="24"/>
                <w:szCs w:val="24"/>
                <w:lang w:val="uk-UA"/>
              </w:rPr>
              <w:t>якість продукції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машинобудування через аналіз </w:t>
            </w:r>
            <w:r w:rsidR="00E62ECD">
              <w:rPr>
                <w:rFonts w:ascii="Times New Roman" w:hAnsi="Times New Roman"/>
                <w:sz w:val="24"/>
                <w:szCs w:val="24"/>
                <w:lang w:val="uk-UA"/>
              </w:rPr>
              <w:t>властивостей надійності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. Він формує навички оцінювання</w:t>
            </w:r>
            <w:r w:rsidR="00E62E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одиничних та комплексних показників надійності на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життєвого циклу продукції. </w:t>
            </w:r>
            <w:r w:rsidR="00217268" w:rsidRPr="00217268">
              <w:rPr>
                <w:rFonts w:ascii="Times New Roman" w:hAnsi="Times New Roman"/>
                <w:sz w:val="24"/>
                <w:lang w:val="uk-UA"/>
              </w:rPr>
              <w:t>Формує етапи програми забезпеченні надійності обладнання технічного сервісу</w:t>
            </w:r>
            <w:r w:rsidR="002172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Завдяки </w:t>
            </w:r>
            <w:r w:rsidR="00E62ECD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лабораторним роботам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самостійним дослідженням студенти освоюють програмно-цільові заходи </w:t>
            </w:r>
            <w:r w:rsidR="00E62ECD">
              <w:rPr>
                <w:rFonts w:ascii="Times New Roman" w:hAnsi="Times New Roman"/>
                <w:sz w:val="24"/>
                <w:szCs w:val="24"/>
                <w:lang w:val="uk-UA"/>
              </w:rPr>
              <w:t>оцінки та забезпечення показників надійності</w:t>
            </w:r>
            <w:r w:rsidR="002172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обладнання та об</w:t>
            </w:r>
            <w:r w:rsidR="00217268" w:rsidRPr="00217268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="002172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єктів 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машинобудівній галузі</w:t>
            </w:r>
            <w:r w:rsidR="00217268" w:rsidRPr="002172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17268">
              <w:rPr>
                <w:rFonts w:ascii="Times New Roman" w:hAnsi="Times New Roman"/>
                <w:sz w:val="24"/>
                <w:szCs w:val="24"/>
                <w:lang w:val="uk-UA"/>
              </w:rPr>
              <w:t>та технічному сервісі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5A27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:rsidR="005A27E2" w:rsidRPr="00E40887" w:rsidRDefault="005A27E2" w:rsidP="00E62ECD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9D3537" w:rsidRPr="00E40887" w:rsidRDefault="00853E6D" w:rsidP="009D353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E40887" w:rsidRPr="00E40887" w:rsidTr="00E40887">
        <w:tc>
          <w:tcPr>
            <w:tcW w:w="3942" w:type="dxa"/>
            <w:shd w:val="clear" w:color="auto" w:fill="auto"/>
          </w:tcPr>
          <w:p w:rsidR="009D3537" w:rsidRPr="00E40887" w:rsidRDefault="00F11F3C" w:rsidP="00766CAC">
            <w:pPr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="009D3537" w:rsidRPr="00E40887">
              <w:rPr>
                <w:sz w:val="24"/>
              </w:rPr>
              <w:t xml:space="preserve">Р 2. </w:t>
            </w:r>
            <w:r w:rsidR="00853E6D" w:rsidRPr="005A27E2">
              <w:rPr>
                <w:sz w:val="24"/>
                <w:szCs w:val="24"/>
              </w:rPr>
              <w:t>Обробка інформації про показники надійності об’єктів та обладнання технічного сервісу</w:t>
            </w:r>
          </w:p>
        </w:tc>
        <w:tc>
          <w:tcPr>
            <w:tcW w:w="4207" w:type="dxa"/>
            <w:vMerge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9D3537" w:rsidRPr="00E40887" w:rsidRDefault="00853E6D" w:rsidP="009D353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E40887" w:rsidRPr="00E40887" w:rsidTr="00E40887">
        <w:tc>
          <w:tcPr>
            <w:tcW w:w="3942" w:type="dxa"/>
            <w:shd w:val="clear" w:color="auto" w:fill="auto"/>
          </w:tcPr>
          <w:p w:rsidR="009D3537" w:rsidRPr="00A24D5F" w:rsidRDefault="00F11F3C" w:rsidP="00F11F3C">
            <w:pPr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="009D3537" w:rsidRPr="00A24D5F">
              <w:rPr>
                <w:sz w:val="24"/>
              </w:rPr>
              <w:t xml:space="preserve">Р </w:t>
            </w:r>
            <w:r>
              <w:rPr>
                <w:sz w:val="24"/>
              </w:rPr>
              <w:t>3</w:t>
            </w:r>
            <w:r w:rsidR="009D3537" w:rsidRPr="00A24D5F">
              <w:rPr>
                <w:sz w:val="24"/>
              </w:rPr>
              <w:t xml:space="preserve">. </w:t>
            </w:r>
            <w:r w:rsidR="00853E6D" w:rsidRPr="005A27E2">
              <w:rPr>
                <w:sz w:val="24"/>
                <w:szCs w:val="24"/>
                <w:lang w:eastAsia="ru-RU"/>
              </w:rPr>
              <w:t>Розробка конструкторської документації</w:t>
            </w:r>
          </w:p>
        </w:tc>
        <w:tc>
          <w:tcPr>
            <w:tcW w:w="4207" w:type="dxa"/>
            <w:vMerge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9D3537" w:rsidRPr="00E40887" w:rsidRDefault="009D3537" w:rsidP="009D353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E40887" w:rsidRPr="00E40887" w:rsidTr="00E40887">
        <w:tc>
          <w:tcPr>
            <w:tcW w:w="3942" w:type="dxa"/>
            <w:shd w:val="clear" w:color="auto" w:fill="auto"/>
          </w:tcPr>
          <w:p w:rsidR="009D3537" w:rsidRPr="00A24D5F" w:rsidRDefault="00F11F3C" w:rsidP="00F11F3C">
            <w:pPr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 w:rsidR="009D3537" w:rsidRPr="00A24D5F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9D3537" w:rsidRPr="00A24D5F">
              <w:rPr>
                <w:sz w:val="24"/>
              </w:rPr>
              <w:t xml:space="preserve">. </w:t>
            </w:r>
            <w:r w:rsidR="00853E6D" w:rsidRPr="005A27E2">
              <w:rPr>
                <w:sz w:val="24"/>
                <w:szCs w:val="24"/>
                <w:lang w:eastAsia="ru-RU"/>
              </w:rPr>
              <w:t>Розробка технологічної документації</w:t>
            </w:r>
          </w:p>
        </w:tc>
        <w:tc>
          <w:tcPr>
            <w:tcW w:w="4207" w:type="dxa"/>
            <w:vMerge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9D3537" w:rsidRPr="00E40887" w:rsidRDefault="009D3537" w:rsidP="009D353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E40887" w:rsidRPr="00E40887" w:rsidTr="00E40887">
        <w:tc>
          <w:tcPr>
            <w:tcW w:w="3942" w:type="dxa"/>
            <w:shd w:val="clear" w:color="auto" w:fill="auto"/>
          </w:tcPr>
          <w:p w:rsidR="009D3537" w:rsidRPr="00A24D5F" w:rsidRDefault="00F11F3C" w:rsidP="00F11F3C">
            <w:pPr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="009D3537" w:rsidRPr="00A24D5F">
              <w:rPr>
                <w:sz w:val="24"/>
              </w:rPr>
              <w:t xml:space="preserve">Р. </w:t>
            </w:r>
            <w:r>
              <w:rPr>
                <w:sz w:val="24"/>
              </w:rPr>
              <w:t>5</w:t>
            </w:r>
            <w:r w:rsidR="009D3537" w:rsidRPr="00A24D5F">
              <w:rPr>
                <w:sz w:val="24"/>
              </w:rPr>
              <w:t xml:space="preserve">. </w:t>
            </w:r>
            <w:r w:rsidR="00853E6D" w:rsidRPr="005A27E2">
              <w:rPr>
                <w:sz w:val="24"/>
                <w:szCs w:val="24"/>
                <w:lang w:eastAsia="ru-RU"/>
              </w:rPr>
              <w:t>Вимірювання електричних параметрів автотракторного електрообладнання за допомогою кліщів</w:t>
            </w:r>
          </w:p>
        </w:tc>
        <w:tc>
          <w:tcPr>
            <w:tcW w:w="4207" w:type="dxa"/>
            <w:vMerge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9D3537" w:rsidRPr="00E40887" w:rsidRDefault="009D3537" w:rsidP="009D353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E40887" w:rsidRPr="00E40887" w:rsidTr="00E40887">
        <w:tc>
          <w:tcPr>
            <w:tcW w:w="3942" w:type="dxa"/>
            <w:shd w:val="clear" w:color="auto" w:fill="auto"/>
          </w:tcPr>
          <w:p w:rsidR="009D3537" w:rsidRPr="00E40887" w:rsidRDefault="009D3537" w:rsidP="00F11F3C">
            <w:pPr>
              <w:jc w:val="both"/>
              <w:rPr>
                <w:sz w:val="24"/>
              </w:rPr>
            </w:pPr>
            <w:r w:rsidRPr="00E40887">
              <w:rPr>
                <w:rStyle w:val="FontStyle140"/>
                <w:b w:val="0"/>
                <w:sz w:val="24"/>
                <w:szCs w:val="24"/>
              </w:rPr>
              <w:t xml:space="preserve">СР </w:t>
            </w:r>
            <w:r w:rsidR="00820423">
              <w:rPr>
                <w:rStyle w:val="FontStyle140"/>
                <w:b w:val="0"/>
                <w:sz w:val="24"/>
                <w:szCs w:val="24"/>
              </w:rPr>
              <w:t>1</w:t>
            </w:r>
            <w:r w:rsidRPr="00E40887">
              <w:rPr>
                <w:rStyle w:val="FontStyle140"/>
                <w:b w:val="0"/>
                <w:sz w:val="24"/>
                <w:szCs w:val="24"/>
              </w:rPr>
              <w:t xml:space="preserve">. </w:t>
            </w:r>
            <w:r w:rsidR="00853E6D" w:rsidRPr="00853E6D">
              <w:rPr>
                <w:sz w:val="24"/>
                <w:szCs w:val="24"/>
                <w:lang w:eastAsia="ru-RU"/>
              </w:rPr>
              <w:t>Методика проектування мобільних пунктів ТО і ремонту техніки.</w:t>
            </w:r>
          </w:p>
        </w:tc>
        <w:tc>
          <w:tcPr>
            <w:tcW w:w="4207" w:type="dxa"/>
            <w:vMerge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9D3537" w:rsidRPr="00E40887" w:rsidRDefault="000D37D7" w:rsidP="009D353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D3537" w:rsidRPr="00E4088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40887" w:rsidRPr="00E40887" w:rsidTr="00E40887">
        <w:tc>
          <w:tcPr>
            <w:tcW w:w="3942" w:type="dxa"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 1</w:t>
            </w:r>
          </w:p>
        </w:tc>
        <w:tc>
          <w:tcPr>
            <w:tcW w:w="4207" w:type="dxa"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9D3537" w:rsidRPr="00E40887" w:rsidRDefault="009D3537" w:rsidP="009D353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E40887" w:rsidRPr="00E40887" w:rsidTr="00E40887">
        <w:tc>
          <w:tcPr>
            <w:tcW w:w="3942" w:type="dxa"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модулем 1</w:t>
            </w:r>
          </w:p>
        </w:tc>
        <w:tc>
          <w:tcPr>
            <w:tcW w:w="4207" w:type="dxa"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9D3537" w:rsidRPr="00E40887" w:rsidRDefault="009D3537" w:rsidP="009D353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E40887" w:rsidRPr="00E40887" w:rsidTr="00E40887">
        <w:tc>
          <w:tcPr>
            <w:tcW w:w="9629" w:type="dxa"/>
            <w:gridSpan w:val="3"/>
            <w:shd w:val="clear" w:color="auto" w:fill="auto"/>
          </w:tcPr>
          <w:p w:rsidR="00E40887" w:rsidRPr="00E40887" w:rsidRDefault="00E40887" w:rsidP="00E4088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E40887">
              <w:rPr>
                <w:rFonts w:ascii="Times New Roman" w:hAnsi="Times New Roman"/>
                <w:b/>
                <w:bCs/>
                <w:sz w:val="24"/>
                <w:lang w:val="uk-UA"/>
              </w:rPr>
              <w:t>Змістовий модуль 2. Забезпечення надійності об’єктів та обладнання</w:t>
            </w:r>
          </w:p>
          <w:p w:rsidR="00E40887" w:rsidRPr="00853E6D" w:rsidRDefault="00E40887" w:rsidP="00853E6D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E40887">
              <w:rPr>
                <w:rFonts w:ascii="Times New Roman" w:hAnsi="Times New Roman"/>
                <w:b/>
                <w:bCs/>
                <w:sz w:val="24"/>
                <w:lang w:val="uk-UA"/>
              </w:rPr>
              <w:t xml:space="preserve"> технічного сервісу при випробуванні та експлуатації</w:t>
            </w:r>
          </w:p>
        </w:tc>
      </w:tr>
      <w:tr w:rsidR="000D37D7" w:rsidRPr="00E40887" w:rsidTr="00E40887">
        <w:tc>
          <w:tcPr>
            <w:tcW w:w="3942" w:type="dxa"/>
            <w:shd w:val="clear" w:color="auto" w:fill="auto"/>
          </w:tcPr>
          <w:p w:rsidR="000D37D7" w:rsidRPr="00E40887" w:rsidRDefault="000D37D7" w:rsidP="00766CAC">
            <w:pPr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E40887">
              <w:rPr>
                <w:sz w:val="24"/>
              </w:rPr>
              <w:t xml:space="preserve">Р 1. </w:t>
            </w:r>
            <w:r w:rsidRPr="005A27E2">
              <w:rPr>
                <w:sz w:val="24"/>
                <w:szCs w:val="24"/>
                <w:lang w:eastAsia="ru-RU"/>
              </w:rPr>
              <w:t>Забезпечення надійності обладнання та об’єктів технічного сервісу статичним і динамічним балансуванням</w:t>
            </w:r>
          </w:p>
        </w:tc>
        <w:tc>
          <w:tcPr>
            <w:tcW w:w="4207" w:type="dxa"/>
            <w:vMerge w:val="restart"/>
            <w:shd w:val="clear" w:color="auto" w:fill="auto"/>
          </w:tcPr>
          <w:p w:rsidR="000D37D7" w:rsidRPr="00E40887" w:rsidRDefault="000D37D7" w:rsidP="00AE49DD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3,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ПРН4, ПРН5, 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ПРН 7. Другий модуль дисципліни формує у студентів розуміння інноваційних процесів 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забезпеченні надійності об</w:t>
            </w:r>
            <w:r w:rsidRPr="00E40887">
              <w:rPr>
                <w:rFonts w:ascii="Times New Roman" w:hAnsi="Times New Roman"/>
                <w:b/>
                <w:bCs/>
                <w:sz w:val="24"/>
                <w:lang w:val="uk-UA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єктів та обладнання технічного сервісу при випробуванні та експлуатації. 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Він сприяє практичному застосуванню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знань при випробуванні та експлуатації об</w:t>
            </w:r>
            <w:r w:rsidRPr="00E40887">
              <w:rPr>
                <w:rFonts w:ascii="Times New Roman" w:hAnsi="Times New Roman"/>
                <w:b/>
                <w:bCs/>
                <w:sz w:val="24"/>
                <w:lang w:val="uk-UA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єктів та обладнання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протягом життєвого циклу виробів. Завдяки лекційним,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лабораторним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самостійним заняттям студенти набувають компетенцій для оцінки та забезпечення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надійності 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машинобудівних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сервісних підприємств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80" w:type="dxa"/>
            <w:shd w:val="clear" w:color="auto" w:fill="auto"/>
          </w:tcPr>
          <w:p w:rsidR="000D37D7" w:rsidRPr="00E40887" w:rsidRDefault="000D37D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0D37D7" w:rsidRPr="00E40887" w:rsidTr="00E40887">
        <w:tc>
          <w:tcPr>
            <w:tcW w:w="3942" w:type="dxa"/>
            <w:shd w:val="clear" w:color="auto" w:fill="auto"/>
          </w:tcPr>
          <w:p w:rsidR="000D37D7" w:rsidRPr="00E40887" w:rsidRDefault="000D37D7" w:rsidP="00766CAC">
            <w:pPr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E40887">
              <w:rPr>
                <w:sz w:val="24"/>
              </w:rPr>
              <w:t xml:space="preserve">Р 2. </w:t>
            </w:r>
            <w:r w:rsidRPr="005A27E2">
              <w:rPr>
                <w:sz w:val="24"/>
                <w:szCs w:val="24"/>
                <w:lang w:eastAsia="ru-RU"/>
              </w:rPr>
              <w:t>Оцінка технічного стану, випробування та забезпечення надійності агрегатів гідросистем при випробуванні</w:t>
            </w:r>
          </w:p>
        </w:tc>
        <w:tc>
          <w:tcPr>
            <w:tcW w:w="4207" w:type="dxa"/>
            <w:vMerge/>
            <w:shd w:val="clear" w:color="auto" w:fill="auto"/>
          </w:tcPr>
          <w:p w:rsidR="000D37D7" w:rsidRPr="00E40887" w:rsidRDefault="000D37D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0D37D7" w:rsidRPr="00E40887" w:rsidRDefault="000D37D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0D37D7" w:rsidRPr="00E40887" w:rsidTr="00E40887">
        <w:tc>
          <w:tcPr>
            <w:tcW w:w="3942" w:type="dxa"/>
            <w:shd w:val="clear" w:color="auto" w:fill="auto"/>
          </w:tcPr>
          <w:p w:rsidR="000D37D7" w:rsidRPr="00A24D5F" w:rsidRDefault="000D37D7" w:rsidP="00766CAC">
            <w:pPr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A24D5F">
              <w:rPr>
                <w:sz w:val="24"/>
              </w:rPr>
              <w:t xml:space="preserve">Р </w:t>
            </w:r>
            <w:r>
              <w:rPr>
                <w:sz w:val="24"/>
              </w:rPr>
              <w:t>3</w:t>
            </w:r>
            <w:r w:rsidRPr="00A24D5F">
              <w:rPr>
                <w:sz w:val="24"/>
              </w:rPr>
              <w:t xml:space="preserve">. </w:t>
            </w:r>
            <w:r w:rsidRPr="005A27E2">
              <w:rPr>
                <w:sz w:val="24"/>
                <w:szCs w:val="24"/>
                <w:lang w:eastAsia="ru-RU"/>
              </w:rPr>
              <w:t>Оцінка технічного стану, випробування та забезпечення надійності насосів НШ при випробуванні</w:t>
            </w:r>
          </w:p>
        </w:tc>
        <w:tc>
          <w:tcPr>
            <w:tcW w:w="4207" w:type="dxa"/>
            <w:vMerge/>
            <w:shd w:val="clear" w:color="auto" w:fill="auto"/>
          </w:tcPr>
          <w:p w:rsidR="000D37D7" w:rsidRPr="00E40887" w:rsidRDefault="000D37D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0D37D7" w:rsidRPr="00E40887" w:rsidRDefault="000D37D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0D37D7" w:rsidRPr="00E40887" w:rsidTr="00E40887">
        <w:tc>
          <w:tcPr>
            <w:tcW w:w="3942" w:type="dxa"/>
            <w:shd w:val="clear" w:color="auto" w:fill="auto"/>
          </w:tcPr>
          <w:p w:rsidR="000D37D7" w:rsidRPr="00A24D5F" w:rsidRDefault="000D37D7" w:rsidP="00766CAC">
            <w:pPr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 w:rsidRPr="00A24D5F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Pr="00A24D5F">
              <w:rPr>
                <w:sz w:val="24"/>
              </w:rPr>
              <w:t xml:space="preserve">. </w:t>
            </w:r>
            <w:r w:rsidRPr="005A27E2">
              <w:rPr>
                <w:sz w:val="24"/>
                <w:szCs w:val="24"/>
                <w:lang w:eastAsia="ru-RU"/>
              </w:rPr>
              <w:t>Оцінка технічного стану, випробування та забезпечення надійності редукторів при ремонті</w:t>
            </w:r>
          </w:p>
        </w:tc>
        <w:tc>
          <w:tcPr>
            <w:tcW w:w="4207" w:type="dxa"/>
            <w:vMerge/>
            <w:shd w:val="clear" w:color="auto" w:fill="auto"/>
          </w:tcPr>
          <w:p w:rsidR="000D37D7" w:rsidRPr="00E40887" w:rsidRDefault="000D37D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0D37D7" w:rsidRPr="00E40887" w:rsidRDefault="000D37D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0D37D7" w:rsidRPr="00E40887" w:rsidTr="00A24D5F">
        <w:tc>
          <w:tcPr>
            <w:tcW w:w="3942" w:type="dxa"/>
            <w:shd w:val="clear" w:color="auto" w:fill="auto"/>
          </w:tcPr>
          <w:p w:rsidR="000D37D7" w:rsidRPr="00A24D5F" w:rsidRDefault="000D37D7" w:rsidP="00766CAC">
            <w:pPr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A24D5F">
              <w:rPr>
                <w:sz w:val="24"/>
              </w:rPr>
              <w:t xml:space="preserve">Р. </w:t>
            </w:r>
            <w:r>
              <w:rPr>
                <w:sz w:val="24"/>
              </w:rPr>
              <w:t>5</w:t>
            </w:r>
            <w:r w:rsidRPr="00A24D5F">
              <w:rPr>
                <w:sz w:val="24"/>
              </w:rPr>
              <w:t xml:space="preserve">. </w:t>
            </w:r>
            <w:r w:rsidRPr="005A27E2">
              <w:rPr>
                <w:sz w:val="24"/>
                <w:szCs w:val="24"/>
                <w:lang w:eastAsia="ru-RU"/>
              </w:rPr>
              <w:t>Оцінка технічного стану, випробування та забезпечення надійності автотракторного електрообладнання.</w:t>
            </w:r>
          </w:p>
        </w:tc>
        <w:tc>
          <w:tcPr>
            <w:tcW w:w="4207" w:type="dxa"/>
            <w:vMerge/>
            <w:shd w:val="clear" w:color="auto" w:fill="auto"/>
          </w:tcPr>
          <w:p w:rsidR="000D37D7" w:rsidRPr="00E40887" w:rsidRDefault="000D37D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0D37D7" w:rsidRPr="00E40887" w:rsidRDefault="000D37D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0D37D7" w:rsidRPr="00E40887" w:rsidTr="00A24D5F">
        <w:tc>
          <w:tcPr>
            <w:tcW w:w="3942" w:type="dxa"/>
            <w:shd w:val="clear" w:color="auto" w:fill="auto"/>
          </w:tcPr>
          <w:p w:rsidR="000D37D7" w:rsidRPr="00E40887" w:rsidRDefault="000D37D7" w:rsidP="00820423">
            <w:pPr>
              <w:jc w:val="both"/>
              <w:rPr>
                <w:sz w:val="24"/>
              </w:rPr>
            </w:pPr>
            <w:r w:rsidRPr="00E40887">
              <w:rPr>
                <w:rStyle w:val="FontStyle140"/>
                <w:b w:val="0"/>
                <w:sz w:val="24"/>
                <w:szCs w:val="24"/>
              </w:rPr>
              <w:t xml:space="preserve">СР </w:t>
            </w:r>
            <w:r>
              <w:rPr>
                <w:rStyle w:val="FontStyle140"/>
                <w:b w:val="0"/>
                <w:sz w:val="24"/>
                <w:szCs w:val="24"/>
              </w:rPr>
              <w:t>2</w:t>
            </w:r>
            <w:r w:rsidRPr="00E40887">
              <w:rPr>
                <w:rStyle w:val="FontStyle140"/>
                <w:b w:val="0"/>
                <w:sz w:val="24"/>
                <w:szCs w:val="24"/>
              </w:rPr>
              <w:t xml:space="preserve">. </w:t>
            </w:r>
            <w:r w:rsidRPr="00853E6D">
              <w:rPr>
                <w:sz w:val="24"/>
                <w:szCs w:val="24"/>
                <w:lang w:eastAsia="ru-RU"/>
              </w:rPr>
              <w:t>Методика проектування мобільних пунктів ТО і ремонту техніки.</w:t>
            </w:r>
          </w:p>
        </w:tc>
        <w:tc>
          <w:tcPr>
            <w:tcW w:w="4207" w:type="dxa"/>
            <w:vMerge/>
            <w:shd w:val="clear" w:color="auto" w:fill="auto"/>
          </w:tcPr>
          <w:p w:rsidR="000D37D7" w:rsidRPr="00E40887" w:rsidRDefault="000D37D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0D37D7" w:rsidRPr="00E40887" w:rsidRDefault="000D37D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40887" w:rsidRPr="00E40887" w:rsidTr="00E40887">
        <w:tc>
          <w:tcPr>
            <w:tcW w:w="3942" w:type="dxa"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 2.</w:t>
            </w:r>
          </w:p>
        </w:tc>
        <w:tc>
          <w:tcPr>
            <w:tcW w:w="4207" w:type="dxa"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9D3537" w:rsidRPr="00E40887" w:rsidRDefault="009D3537" w:rsidP="000D37D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E40887" w:rsidRPr="00E40887" w:rsidTr="00E40887">
        <w:tc>
          <w:tcPr>
            <w:tcW w:w="3942" w:type="dxa"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модулем 2</w:t>
            </w:r>
          </w:p>
        </w:tc>
        <w:tc>
          <w:tcPr>
            <w:tcW w:w="4207" w:type="dxa"/>
            <w:shd w:val="clear" w:color="auto" w:fill="auto"/>
          </w:tcPr>
          <w:p w:rsidR="009D3537" w:rsidRPr="00E40887" w:rsidRDefault="009D3537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9D3537" w:rsidRPr="00E40887" w:rsidRDefault="009D3537" w:rsidP="000D37D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A24D5F" w:rsidRPr="00E40887" w:rsidTr="00695633">
        <w:tc>
          <w:tcPr>
            <w:tcW w:w="9629" w:type="dxa"/>
            <w:gridSpan w:val="3"/>
            <w:shd w:val="clear" w:color="auto" w:fill="auto"/>
          </w:tcPr>
          <w:p w:rsidR="00A24D5F" w:rsidRPr="006640A5" w:rsidRDefault="00A24D5F" w:rsidP="00A24D5F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6640A5">
              <w:rPr>
                <w:rFonts w:ascii="Times New Roman" w:hAnsi="Times New Roman"/>
                <w:b/>
                <w:bCs/>
                <w:sz w:val="24"/>
                <w:lang w:val="uk-UA"/>
              </w:rPr>
              <w:t>Змістовий модуль 3. Забезпечення надійності об’єктів та обладнання технічного сервісу при технічному обслуговуванні та ремонті</w:t>
            </w:r>
          </w:p>
          <w:p w:rsidR="006640A5" w:rsidRPr="006640A5" w:rsidRDefault="006640A5" w:rsidP="00A24D5F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85A2A" w:rsidRPr="00E40887" w:rsidTr="00E40887">
        <w:tc>
          <w:tcPr>
            <w:tcW w:w="3942" w:type="dxa"/>
            <w:shd w:val="clear" w:color="auto" w:fill="auto"/>
          </w:tcPr>
          <w:p w:rsidR="00D85A2A" w:rsidRPr="00E40887" w:rsidRDefault="00D85A2A" w:rsidP="00766CAC">
            <w:pPr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E40887">
              <w:rPr>
                <w:sz w:val="24"/>
              </w:rPr>
              <w:t xml:space="preserve">Р 1. </w:t>
            </w:r>
            <w:r w:rsidRPr="005A27E2">
              <w:rPr>
                <w:sz w:val="24"/>
                <w:szCs w:val="24"/>
                <w:lang w:eastAsia="ru-RU"/>
              </w:rPr>
              <w:t xml:space="preserve">Забезпечення надійності об’єктів та обладнання технічного </w:t>
            </w:r>
            <w:r w:rsidRPr="005A27E2">
              <w:rPr>
                <w:sz w:val="24"/>
                <w:szCs w:val="24"/>
                <w:lang w:eastAsia="ru-RU"/>
              </w:rPr>
              <w:lastRenderedPageBreak/>
              <w:t>сервісу комплектуванням</w:t>
            </w:r>
          </w:p>
        </w:tc>
        <w:tc>
          <w:tcPr>
            <w:tcW w:w="4207" w:type="dxa"/>
            <w:vMerge w:val="restart"/>
            <w:shd w:val="clear" w:color="auto" w:fill="auto"/>
          </w:tcPr>
          <w:p w:rsidR="00D85A2A" w:rsidRPr="00E40887" w:rsidRDefault="00D85A2A" w:rsidP="006640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ПРН 3,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ПРН4, ПРН5, 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Третій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модуль дисципліни формує у 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студентів розуміння інноваційних процесів 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забезпеченні надійності об</w:t>
            </w:r>
            <w:r w:rsidRPr="00E40887">
              <w:rPr>
                <w:rFonts w:ascii="Times New Roman" w:hAnsi="Times New Roman"/>
                <w:b/>
                <w:bCs/>
                <w:sz w:val="24"/>
                <w:lang w:val="uk-UA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єктів та обладнання технічного сервісу при технічному обслуговуванні та ремонті. 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Він сприяє практичному застосуванню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знань для забезпечення працездатності об</w:t>
            </w:r>
            <w:r w:rsidRPr="00E40887">
              <w:rPr>
                <w:rFonts w:ascii="Times New Roman" w:hAnsi="Times New Roman"/>
                <w:b/>
                <w:bCs/>
                <w:sz w:val="24"/>
                <w:lang w:val="uk-UA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єктів та обладнання технічного сервісу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життєвого циклу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Завдяки лекційним,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лабораторним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самостійним заняттям студенти набувають компетенцій для оцінки та забезпечення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надійності 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машинобудівних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сервісних підприємств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</w:tr>
      <w:tr w:rsidR="00D85A2A" w:rsidRPr="00E40887" w:rsidTr="00E40887">
        <w:tc>
          <w:tcPr>
            <w:tcW w:w="3942" w:type="dxa"/>
            <w:shd w:val="clear" w:color="auto" w:fill="auto"/>
          </w:tcPr>
          <w:p w:rsidR="00D85A2A" w:rsidRPr="00E40887" w:rsidRDefault="00D85A2A" w:rsidP="00766CA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</w:t>
            </w:r>
            <w:r w:rsidRPr="00E40887">
              <w:rPr>
                <w:sz w:val="24"/>
              </w:rPr>
              <w:t xml:space="preserve">Р 2. </w:t>
            </w:r>
            <w:r w:rsidRPr="005A27E2">
              <w:rPr>
                <w:sz w:val="24"/>
                <w:szCs w:val="24"/>
                <w:lang w:eastAsia="ru-RU"/>
              </w:rPr>
              <w:t>Оцінка якості паливно-мастильних матеріалів для забезпечення надійності об’єктів та обладнання технічного сервісу</w:t>
            </w:r>
          </w:p>
        </w:tc>
        <w:tc>
          <w:tcPr>
            <w:tcW w:w="4207" w:type="dxa"/>
            <w:vMerge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85A2A" w:rsidRPr="00E40887" w:rsidTr="00E40887">
        <w:tc>
          <w:tcPr>
            <w:tcW w:w="3942" w:type="dxa"/>
            <w:shd w:val="clear" w:color="auto" w:fill="auto"/>
          </w:tcPr>
          <w:p w:rsidR="00D85A2A" w:rsidRPr="00A24D5F" w:rsidRDefault="00D85A2A" w:rsidP="00766CAC">
            <w:pPr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A24D5F">
              <w:rPr>
                <w:sz w:val="24"/>
              </w:rPr>
              <w:t xml:space="preserve">Р </w:t>
            </w:r>
            <w:r>
              <w:rPr>
                <w:sz w:val="24"/>
              </w:rPr>
              <w:t>3</w:t>
            </w:r>
            <w:r w:rsidRPr="00A24D5F">
              <w:rPr>
                <w:sz w:val="24"/>
              </w:rPr>
              <w:t xml:space="preserve">. </w:t>
            </w:r>
            <w:r w:rsidRPr="005A27E2">
              <w:rPr>
                <w:sz w:val="24"/>
                <w:szCs w:val="24"/>
                <w:lang w:eastAsia="ru-RU"/>
              </w:rPr>
              <w:t>Використання діагностичного обладнання для оцінки технічного стану двигунів внутрішнього згорання</w:t>
            </w:r>
          </w:p>
        </w:tc>
        <w:tc>
          <w:tcPr>
            <w:tcW w:w="4207" w:type="dxa"/>
            <w:vMerge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85A2A" w:rsidRPr="00E40887" w:rsidTr="00E40887">
        <w:tc>
          <w:tcPr>
            <w:tcW w:w="3942" w:type="dxa"/>
            <w:shd w:val="clear" w:color="auto" w:fill="auto"/>
          </w:tcPr>
          <w:p w:rsidR="00D85A2A" w:rsidRPr="00A24D5F" w:rsidRDefault="00D85A2A" w:rsidP="00766CAC">
            <w:pPr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 w:rsidRPr="00A24D5F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Pr="00A24D5F">
              <w:rPr>
                <w:sz w:val="24"/>
              </w:rPr>
              <w:t xml:space="preserve">. </w:t>
            </w:r>
            <w:hyperlink r:id="rId6" w:history="1">
              <w:r w:rsidRPr="005A27E2">
                <w:rPr>
                  <w:sz w:val="24"/>
                  <w:szCs w:val="24"/>
                  <w:lang w:eastAsia="ru-RU"/>
                </w:rPr>
                <w:t>Оцінка ефективності роботи двигунів внутрішнього згорання з використанням діагностичного обладнання.</w:t>
              </w:r>
            </w:hyperlink>
          </w:p>
        </w:tc>
        <w:tc>
          <w:tcPr>
            <w:tcW w:w="4207" w:type="dxa"/>
            <w:vMerge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85A2A" w:rsidRPr="00E40887" w:rsidTr="00E40887">
        <w:tc>
          <w:tcPr>
            <w:tcW w:w="3942" w:type="dxa"/>
            <w:shd w:val="clear" w:color="auto" w:fill="auto"/>
          </w:tcPr>
          <w:p w:rsidR="00D85A2A" w:rsidRPr="00A24D5F" w:rsidRDefault="00D85A2A" w:rsidP="00766CAC">
            <w:pPr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A24D5F">
              <w:rPr>
                <w:sz w:val="24"/>
              </w:rPr>
              <w:t xml:space="preserve">Р. </w:t>
            </w:r>
            <w:r>
              <w:rPr>
                <w:sz w:val="24"/>
              </w:rPr>
              <w:t>5</w:t>
            </w:r>
            <w:r w:rsidRPr="00A24D5F">
              <w:rPr>
                <w:sz w:val="24"/>
              </w:rPr>
              <w:t xml:space="preserve">. </w:t>
            </w:r>
            <w:r w:rsidRPr="005A27E2">
              <w:rPr>
                <w:sz w:val="24"/>
                <w:szCs w:val="24"/>
                <w:lang w:eastAsia="ru-RU"/>
              </w:rPr>
              <w:t>Статистичне зважування осьових навантажень автотранспортного засобу.</w:t>
            </w:r>
          </w:p>
        </w:tc>
        <w:tc>
          <w:tcPr>
            <w:tcW w:w="4207" w:type="dxa"/>
            <w:vMerge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85A2A" w:rsidRPr="00E40887" w:rsidTr="00E40887">
        <w:tc>
          <w:tcPr>
            <w:tcW w:w="3942" w:type="dxa"/>
            <w:shd w:val="clear" w:color="auto" w:fill="auto"/>
          </w:tcPr>
          <w:p w:rsidR="00D85A2A" w:rsidRPr="00E40887" w:rsidRDefault="00D85A2A" w:rsidP="00820423">
            <w:pPr>
              <w:jc w:val="both"/>
              <w:rPr>
                <w:sz w:val="24"/>
              </w:rPr>
            </w:pPr>
            <w:r w:rsidRPr="00E40887">
              <w:rPr>
                <w:rStyle w:val="FontStyle140"/>
                <w:b w:val="0"/>
                <w:sz w:val="24"/>
                <w:szCs w:val="24"/>
              </w:rPr>
              <w:t xml:space="preserve">СР </w:t>
            </w:r>
            <w:r>
              <w:rPr>
                <w:rStyle w:val="FontStyle140"/>
                <w:b w:val="0"/>
                <w:sz w:val="24"/>
                <w:szCs w:val="24"/>
              </w:rPr>
              <w:t>3</w:t>
            </w:r>
            <w:r w:rsidRPr="00E40887">
              <w:rPr>
                <w:rStyle w:val="FontStyle140"/>
                <w:b w:val="0"/>
                <w:sz w:val="24"/>
                <w:szCs w:val="24"/>
              </w:rPr>
              <w:t xml:space="preserve">. </w:t>
            </w:r>
            <w:r w:rsidRPr="00853E6D">
              <w:rPr>
                <w:sz w:val="24"/>
                <w:szCs w:val="24"/>
                <w:lang w:eastAsia="ru-RU"/>
              </w:rPr>
              <w:t xml:space="preserve">Розробка, використання та удосконалення </w:t>
            </w:r>
            <w:proofErr w:type="spellStart"/>
            <w:r w:rsidRPr="00853E6D">
              <w:rPr>
                <w:sz w:val="24"/>
                <w:szCs w:val="24"/>
                <w:lang w:eastAsia="ru-RU"/>
              </w:rPr>
              <w:t>розбирально</w:t>
            </w:r>
            <w:proofErr w:type="spellEnd"/>
            <w:r w:rsidRPr="00853E6D">
              <w:rPr>
                <w:sz w:val="24"/>
                <w:szCs w:val="24"/>
                <w:lang w:eastAsia="ru-RU"/>
              </w:rPr>
              <w:t>-складальних стендів для сервісних підприємств.</w:t>
            </w:r>
          </w:p>
        </w:tc>
        <w:tc>
          <w:tcPr>
            <w:tcW w:w="4207" w:type="dxa"/>
            <w:vMerge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F11F3C" w:rsidRPr="00E40887" w:rsidTr="00E40887">
        <w:tc>
          <w:tcPr>
            <w:tcW w:w="3942" w:type="dxa"/>
            <w:shd w:val="clear" w:color="auto" w:fill="auto"/>
          </w:tcPr>
          <w:p w:rsidR="00F11F3C" w:rsidRPr="00850322" w:rsidRDefault="00F11F3C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0322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 2.</w:t>
            </w:r>
          </w:p>
        </w:tc>
        <w:tc>
          <w:tcPr>
            <w:tcW w:w="4207" w:type="dxa"/>
            <w:shd w:val="clear" w:color="auto" w:fill="auto"/>
          </w:tcPr>
          <w:p w:rsidR="00F11F3C" w:rsidRPr="00E40887" w:rsidRDefault="00F11F3C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F11F3C" w:rsidRPr="00850322" w:rsidRDefault="00F11F3C" w:rsidP="00F11F3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0322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F11F3C" w:rsidRPr="00E40887" w:rsidTr="00E40887">
        <w:tc>
          <w:tcPr>
            <w:tcW w:w="3942" w:type="dxa"/>
            <w:shd w:val="clear" w:color="auto" w:fill="auto"/>
          </w:tcPr>
          <w:p w:rsidR="00F11F3C" w:rsidRPr="00850322" w:rsidRDefault="00F11F3C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0322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модулем 2</w:t>
            </w:r>
          </w:p>
        </w:tc>
        <w:tc>
          <w:tcPr>
            <w:tcW w:w="4207" w:type="dxa"/>
            <w:shd w:val="clear" w:color="auto" w:fill="auto"/>
          </w:tcPr>
          <w:p w:rsidR="00F11F3C" w:rsidRPr="00E40887" w:rsidRDefault="00F11F3C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F11F3C" w:rsidRPr="00850322" w:rsidRDefault="00F11F3C" w:rsidP="00F11F3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032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F11F3C" w:rsidRPr="00E40887" w:rsidTr="00E40887">
        <w:tc>
          <w:tcPr>
            <w:tcW w:w="3942" w:type="dxa"/>
            <w:shd w:val="clear" w:color="auto" w:fill="auto"/>
          </w:tcPr>
          <w:p w:rsidR="00F11F3C" w:rsidRPr="00850322" w:rsidRDefault="00F11F3C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03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Навчальна робота </w:t>
            </w:r>
          </w:p>
        </w:tc>
        <w:tc>
          <w:tcPr>
            <w:tcW w:w="4207" w:type="dxa"/>
            <w:shd w:val="clear" w:color="auto" w:fill="auto"/>
          </w:tcPr>
          <w:p w:rsidR="00F11F3C" w:rsidRPr="00E40887" w:rsidRDefault="00F11F3C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F11F3C" w:rsidRPr="00850322" w:rsidRDefault="00F11F3C" w:rsidP="00F11F3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0322">
              <w:rPr>
                <w:rFonts w:ascii="Times New Roman" w:hAnsi="Times New Roman"/>
                <w:sz w:val="24"/>
                <w:szCs w:val="24"/>
                <w:lang w:val="uk-UA"/>
              </w:rPr>
              <w:t>(М1 + М2)/2*0,7 ≤ 70</w:t>
            </w:r>
          </w:p>
        </w:tc>
      </w:tr>
      <w:tr w:rsidR="00F11F3C" w:rsidRPr="00E40887" w:rsidTr="00E40887">
        <w:tc>
          <w:tcPr>
            <w:tcW w:w="3942" w:type="dxa"/>
            <w:shd w:val="clear" w:color="auto" w:fill="auto"/>
          </w:tcPr>
          <w:p w:rsidR="00F11F3C" w:rsidRPr="00850322" w:rsidRDefault="00F11F3C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03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4207" w:type="dxa"/>
            <w:shd w:val="clear" w:color="auto" w:fill="auto"/>
          </w:tcPr>
          <w:p w:rsidR="00F11F3C" w:rsidRPr="00E40887" w:rsidRDefault="00F11F3C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F11F3C" w:rsidRPr="00850322" w:rsidRDefault="00F11F3C" w:rsidP="00F11F3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0322">
              <w:rPr>
                <w:rFonts w:ascii="Times New Roman" w:hAnsi="Times New Roman"/>
                <w:sz w:val="24"/>
                <w:szCs w:val="24"/>
                <w:lang w:val="uk-UA"/>
              </w:rPr>
              <w:t>≤ 100</w:t>
            </w:r>
          </w:p>
        </w:tc>
      </w:tr>
    </w:tbl>
    <w:p w:rsidR="00F11F3C" w:rsidRDefault="00F11F3C" w:rsidP="00A24D5F">
      <w:pPr>
        <w:pStyle w:val="a8"/>
        <w:autoSpaceDE w:val="0"/>
        <w:autoSpaceDN w:val="0"/>
        <w:adjustRightInd w:val="0"/>
        <w:spacing w:after="0" w:line="240" w:lineRule="auto"/>
        <w:ind w:left="2520" w:hanging="25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24D5F" w:rsidRPr="00D45229" w:rsidRDefault="00D45229" w:rsidP="00A24D5F">
      <w:pPr>
        <w:pStyle w:val="a8"/>
        <w:autoSpaceDE w:val="0"/>
        <w:autoSpaceDN w:val="0"/>
        <w:adjustRightInd w:val="0"/>
        <w:spacing w:after="0" w:line="240" w:lineRule="auto"/>
        <w:ind w:left="2520" w:hanging="25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45229">
        <w:rPr>
          <w:rFonts w:ascii="Times New Roman" w:hAnsi="Times New Roman"/>
          <w:b/>
          <w:sz w:val="28"/>
          <w:szCs w:val="28"/>
          <w:lang w:val="uk-UA"/>
        </w:rPr>
        <w:t xml:space="preserve">1 рік навчання </w:t>
      </w:r>
      <w:r w:rsidR="00A24D5F" w:rsidRPr="00D45229">
        <w:rPr>
          <w:rFonts w:ascii="Times New Roman" w:hAnsi="Times New Roman"/>
          <w:b/>
          <w:sz w:val="28"/>
          <w:szCs w:val="28"/>
          <w:lang w:val="uk-UA"/>
        </w:rPr>
        <w:t>2 семестр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4207"/>
        <w:gridCol w:w="1480"/>
      </w:tblGrid>
      <w:tr w:rsidR="00A24D5F" w:rsidRPr="00E40887" w:rsidTr="00766CAC">
        <w:tc>
          <w:tcPr>
            <w:tcW w:w="3942" w:type="dxa"/>
            <w:shd w:val="clear" w:color="auto" w:fill="auto"/>
          </w:tcPr>
          <w:p w:rsidR="00A24D5F" w:rsidRPr="00E40887" w:rsidRDefault="00A24D5F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4207" w:type="dxa"/>
            <w:shd w:val="clear" w:color="auto" w:fill="auto"/>
          </w:tcPr>
          <w:p w:rsidR="00A24D5F" w:rsidRPr="00E40887" w:rsidRDefault="00A24D5F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1480" w:type="dxa"/>
            <w:shd w:val="clear" w:color="auto" w:fill="auto"/>
          </w:tcPr>
          <w:p w:rsidR="00A24D5F" w:rsidRPr="00E40887" w:rsidRDefault="00A24D5F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</w:tr>
      <w:tr w:rsidR="00A24D5F" w:rsidRPr="00E40887" w:rsidTr="00766CAC">
        <w:tc>
          <w:tcPr>
            <w:tcW w:w="3942" w:type="dxa"/>
            <w:shd w:val="clear" w:color="auto" w:fill="auto"/>
          </w:tcPr>
          <w:p w:rsidR="00A24D5F" w:rsidRPr="00E40887" w:rsidRDefault="00A24D5F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07" w:type="dxa"/>
            <w:shd w:val="clear" w:color="auto" w:fill="auto"/>
          </w:tcPr>
          <w:p w:rsidR="00A24D5F" w:rsidRPr="00E40887" w:rsidRDefault="00A24D5F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:rsidR="00A24D5F" w:rsidRPr="00E40887" w:rsidRDefault="00A24D5F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A24D5F" w:rsidRPr="00E40887" w:rsidTr="00766CAC">
        <w:tc>
          <w:tcPr>
            <w:tcW w:w="9629" w:type="dxa"/>
            <w:gridSpan w:val="3"/>
            <w:shd w:val="clear" w:color="auto" w:fill="auto"/>
          </w:tcPr>
          <w:p w:rsidR="00E62ECD" w:rsidRPr="009D3537" w:rsidRDefault="00E62ECD" w:rsidP="00E62ECD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bCs/>
                <w:sz w:val="24"/>
              </w:rPr>
              <w:t>Змістовий модуль 1</w:t>
            </w:r>
            <w:r w:rsidRPr="009D3537">
              <w:rPr>
                <w:b/>
                <w:sz w:val="24"/>
              </w:rPr>
              <w:t>. Оцінка та забезпечення надійності</w:t>
            </w:r>
          </w:p>
          <w:p w:rsidR="00A24D5F" w:rsidRPr="00E62ECD" w:rsidRDefault="00E62ECD" w:rsidP="00E62ECD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62ECD">
              <w:rPr>
                <w:rFonts w:ascii="Times New Roman" w:hAnsi="Times New Roman"/>
                <w:b/>
                <w:sz w:val="24"/>
              </w:rPr>
              <w:t>об’єктів</w:t>
            </w:r>
            <w:proofErr w:type="spellEnd"/>
            <w:r w:rsidRPr="00E62EC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62ECD">
              <w:rPr>
                <w:rFonts w:ascii="Times New Roman" w:hAnsi="Times New Roman"/>
                <w:b/>
                <w:sz w:val="24"/>
              </w:rPr>
              <w:t>технічного</w:t>
            </w:r>
            <w:proofErr w:type="spellEnd"/>
            <w:r w:rsidRPr="00E62EC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62ECD">
              <w:rPr>
                <w:rFonts w:ascii="Times New Roman" w:hAnsi="Times New Roman"/>
                <w:b/>
                <w:sz w:val="24"/>
              </w:rPr>
              <w:t>сервісу</w:t>
            </w:r>
            <w:proofErr w:type="spellEnd"/>
          </w:p>
        </w:tc>
      </w:tr>
      <w:tr w:rsidR="00D85A2A" w:rsidRPr="00E40887" w:rsidTr="00766CAC">
        <w:tc>
          <w:tcPr>
            <w:tcW w:w="3942" w:type="dxa"/>
            <w:shd w:val="clear" w:color="auto" w:fill="auto"/>
          </w:tcPr>
          <w:p w:rsidR="00D85A2A" w:rsidRPr="00E40887" w:rsidRDefault="00D85A2A" w:rsidP="00766CAC">
            <w:pPr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E40887">
              <w:rPr>
                <w:sz w:val="24"/>
              </w:rPr>
              <w:t xml:space="preserve">Р 1. </w:t>
            </w:r>
            <w:r w:rsidRPr="005A27E2">
              <w:rPr>
                <w:sz w:val="24"/>
                <w:szCs w:val="24"/>
                <w:lang w:eastAsia="ru-RU"/>
              </w:rPr>
              <w:t>Використання діагностичного обладнання регулювання  фар</w:t>
            </w:r>
          </w:p>
        </w:tc>
        <w:tc>
          <w:tcPr>
            <w:tcW w:w="4207" w:type="dxa"/>
            <w:vMerge w:val="restart"/>
            <w:shd w:val="clear" w:color="auto" w:fill="auto"/>
          </w:tcPr>
          <w:p w:rsidR="00AA1F4E" w:rsidRDefault="00D85A2A" w:rsidP="007D455B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3,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ПРН4, ПРН5, 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7. Перший модуль формує знання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студентів 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</w:t>
            </w:r>
            <w:r w:rsidR="00F03108">
              <w:rPr>
                <w:rFonts w:ascii="Times New Roman" w:hAnsi="Times New Roman"/>
                <w:sz w:val="24"/>
                <w:szCs w:val="24"/>
                <w:lang w:val="uk-UA"/>
              </w:rPr>
              <w:t>надійність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продукції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машинобудування</w:t>
            </w:r>
            <w:r w:rsidR="00F03108">
              <w:rPr>
                <w:rFonts w:ascii="Times New Roman" w:hAnsi="Times New Roman"/>
                <w:sz w:val="24"/>
                <w:szCs w:val="24"/>
                <w:lang w:val="uk-UA"/>
              </w:rPr>
              <w:t>, об</w:t>
            </w:r>
            <w:r w:rsidR="00F03108" w:rsidRPr="00412843">
              <w:rPr>
                <w:rFonts w:ascii="Times New Roman" w:hAnsi="Times New Roman"/>
                <w:b/>
                <w:sz w:val="24"/>
                <w:lang w:val="uk-UA"/>
              </w:rPr>
              <w:t>’</w:t>
            </w:r>
            <w:r w:rsidR="00F03108">
              <w:rPr>
                <w:rFonts w:ascii="Times New Roman" w:hAnsi="Times New Roman"/>
                <w:sz w:val="24"/>
                <w:szCs w:val="24"/>
                <w:lang w:val="uk-UA"/>
              </w:rPr>
              <w:t>єктів технічного сервісу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Він формує навички </w:t>
            </w:r>
            <w:r w:rsidR="00F03108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моніторингу технічного стану об</w:t>
            </w:r>
            <w:r w:rsidR="00F03108" w:rsidRPr="00E62ECD">
              <w:rPr>
                <w:rFonts w:ascii="Times New Roman" w:hAnsi="Times New Roman"/>
                <w:b/>
                <w:sz w:val="24"/>
              </w:rPr>
              <w:t>’</w:t>
            </w:r>
            <w:proofErr w:type="spellStart"/>
            <w:r w:rsidR="00F03108">
              <w:rPr>
                <w:rFonts w:ascii="Times New Roman" w:hAnsi="Times New Roman"/>
                <w:sz w:val="24"/>
                <w:szCs w:val="24"/>
                <w:lang w:val="uk-UA"/>
              </w:rPr>
              <w:t>єктів</w:t>
            </w:r>
            <w:proofErr w:type="spellEnd"/>
            <w:r w:rsidR="00F031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технічного сервісу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03108">
              <w:rPr>
                <w:rFonts w:ascii="Times New Roman" w:hAnsi="Times New Roman"/>
                <w:sz w:val="24"/>
                <w:szCs w:val="24"/>
                <w:lang w:val="uk-UA"/>
              </w:rPr>
              <w:t>протязі життєвого циклу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217268">
              <w:rPr>
                <w:rFonts w:ascii="Times New Roman" w:hAnsi="Times New Roman"/>
                <w:sz w:val="24"/>
                <w:lang w:val="uk-UA"/>
              </w:rPr>
              <w:t xml:space="preserve">Формує етапи програми забезпеченні надійності </w:t>
            </w:r>
            <w:r w:rsidR="00F03108">
              <w:rPr>
                <w:rFonts w:ascii="Times New Roman" w:hAnsi="Times New Roman"/>
                <w:sz w:val="24"/>
                <w:szCs w:val="24"/>
                <w:lang w:val="uk-UA"/>
              </w:rPr>
              <w:t>об</w:t>
            </w:r>
            <w:r w:rsidR="00F03108" w:rsidRPr="007D455B">
              <w:rPr>
                <w:rFonts w:ascii="Times New Roman" w:hAnsi="Times New Roman"/>
                <w:b/>
                <w:sz w:val="24"/>
                <w:lang w:val="uk-UA"/>
              </w:rPr>
              <w:t>’</w:t>
            </w:r>
            <w:r w:rsidR="00F03108">
              <w:rPr>
                <w:rFonts w:ascii="Times New Roman" w:hAnsi="Times New Roman"/>
                <w:sz w:val="24"/>
                <w:szCs w:val="24"/>
                <w:lang w:val="uk-UA"/>
              </w:rPr>
              <w:t>єктів</w:t>
            </w:r>
            <w:r w:rsidRPr="00217268">
              <w:rPr>
                <w:rFonts w:ascii="Times New Roman" w:hAnsi="Times New Roman"/>
                <w:sz w:val="24"/>
                <w:lang w:val="uk-UA"/>
              </w:rPr>
              <w:t xml:space="preserve"> технічного сервісу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Завдяки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лабораторним роботам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самостійним дослідженням студенти освоюють програмно-цільові заходи </w:t>
            </w:r>
            <w:r w:rsidR="007D45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моніторингу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оцінки </w:t>
            </w:r>
            <w:r w:rsidR="007D45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технічного стану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</w:t>
            </w:r>
            <w:r w:rsidRPr="00217268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єктів 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машинобудівній галузі</w:t>
            </w:r>
            <w:r w:rsidRPr="002172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 технічному сервісі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:rsidR="009849F3" w:rsidRPr="00E40887" w:rsidRDefault="009849F3" w:rsidP="007D455B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D85A2A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D85A2A" w:rsidRPr="00E40887" w:rsidTr="00766CAC">
        <w:tc>
          <w:tcPr>
            <w:tcW w:w="3942" w:type="dxa"/>
            <w:shd w:val="clear" w:color="auto" w:fill="auto"/>
          </w:tcPr>
          <w:p w:rsidR="00D85A2A" w:rsidRPr="00E40887" w:rsidRDefault="00D85A2A" w:rsidP="00766CAC">
            <w:pPr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E40887">
              <w:rPr>
                <w:sz w:val="24"/>
              </w:rPr>
              <w:t xml:space="preserve">Р 2. </w:t>
            </w:r>
            <w:r w:rsidRPr="005A27E2">
              <w:rPr>
                <w:sz w:val="24"/>
                <w:szCs w:val="24"/>
                <w:lang w:eastAsia="ru-RU"/>
              </w:rPr>
              <w:t>Забезпечення надійності ДВЗ при розбиранні-складанні</w:t>
            </w:r>
          </w:p>
        </w:tc>
        <w:tc>
          <w:tcPr>
            <w:tcW w:w="4207" w:type="dxa"/>
            <w:vMerge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D85A2A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D85A2A" w:rsidRPr="00E40887" w:rsidTr="00766CAC">
        <w:tc>
          <w:tcPr>
            <w:tcW w:w="3942" w:type="dxa"/>
            <w:shd w:val="clear" w:color="auto" w:fill="auto"/>
          </w:tcPr>
          <w:p w:rsidR="00D85A2A" w:rsidRPr="00A24D5F" w:rsidRDefault="00D85A2A" w:rsidP="00D85A2A">
            <w:pPr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A24D5F">
              <w:rPr>
                <w:sz w:val="24"/>
              </w:rPr>
              <w:t xml:space="preserve">Р </w:t>
            </w:r>
            <w:r>
              <w:rPr>
                <w:sz w:val="24"/>
              </w:rPr>
              <w:t>3</w:t>
            </w:r>
            <w:r w:rsidRPr="00A24D5F">
              <w:rPr>
                <w:sz w:val="24"/>
              </w:rPr>
              <w:t xml:space="preserve">. </w:t>
            </w:r>
            <w:r w:rsidRPr="005A27E2">
              <w:rPr>
                <w:sz w:val="24"/>
                <w:szCs w:val="24"/>
                <w:lang w:eastAsia="ru-RU"/>
              </w:rPr>
              <w:t xml:space="preserve">Моніторинг технічного стану </w:t>
            </w:r>
            <w:proofErr w:type="spellStart"/>
            <w:r w:rsidRPr="005A27E2">
              <w:rPr>
                <w:sz w:val="24"/>
                <w:szCs w:val="24"/>
                <w:lang w:eastAsia="ru-RU"/>
              </w:rPr>
              <w:t>циліндро</w:t>
            </w:r>
            <w:proofErr w:type="spellEnd"/>
            <w:r w:rsidRPr="005A27E2">
              <w:rPr>
                <w:sz w:val="24"/>
                <w:szCs w:val="24"/>
                <w:lang w:eastAsia="ru-RU"/>
              </w:rPr>
              <w:t>-поршневої групи</w:t>
            </w:r>
          </w:p>
        </w:tc>
        <w:tc>
          <w:tcPr>
            <w:tcW w:w="4207" w:type="dxa"/>
            <w:vMerge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85A2A" w:rsidRPr="00E40887" w:rsidTr="00766CAC">
        <w:tc>
          <w:tcPr>
            <w:tcW w:w="3942" w:type="dxa"/>
            <w:shd w:val="clear" w:color="auto" w:fill="auto"/>
          </w:tcPr>
          <w:p w:rsidR="00D85A2A" w:rsidRPr="00A24D5F" w:rsidRDefault="00D85A2A" w:rsidP="00D85A2A">
            <w:pPr>
              <w:jc w:val="both"/>
              <w:rPr>
                <w:sz w:val="24"/>
              </w:rPr>
            </w:pPr>
            <w:r>
              <w:rPr>
                <w:sz w:val="24"/>
              </w:rPr>
              <w:t>ЛР 4</w:t>
            </w:r>
            <w:r w:rsidRPr="00A24D5F">
              <w:rPr>
                <w:sz w:val="24"/>
              </w:rPr>
              <w:t xml:space="preserve">. </w:t>
            </w:r>
            <w:r w:rsidRPr="005A27E2">
              <w:rPr>
                <w:sz w:val="24"/>
                <w:szCs w:val="24"/>
                <w:lang w:eastAsia="ru-RU"/>
              </w:rPr>
              <w:t>Моніторинг технічного стану робочих органів машин та обладнання для подрібнення відходів деревини</w:t>
            </w:r>
          </w:p>
        </w:tc>
        <w:tc>
          <w:tcPr>
            <w:tcW w:w="4207" w:type="dxa"/>
            <w:vMerge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85A2A" w:rsidRPr="00E40887" w:rsidTr="00766CAC">
        <w:tc>
          <w:tcPr>
            <w:tcW w:w="3942" w:type="dxa"/>
            <w:shd w:val="clear" w:color="auto" w:fill="auto"/>
          </w:tcPr>
          <w:p w:rsidR="00D85A2A" w:rsidRPr="00A24D5F" w:rsidRDefault="00D85A2A" w:rsidP="00D85A2A">
            <w:pPr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="00AA1F4E">
              <w:rPr>
                <w:sz w:val="24"/>
              </w:rPr>
              <w:t>Р</w:t>
            </w:r>
            <w:r w:rsidRPr="00A24D5F"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Pr="00A24D5F">
              <w:rPr>
                <w:sz w:val="24"/>
              </w:rPr>
              <w:t xml:space="preserve">. </w:t>
            </w:r>
            <w:r w:rsidRPr="005A27E2">
              <w:rPr>
                <w:sz w:val="24"/>
                <w:szCs w:val="24"/>
                <w:lang w:eastAsia="ru-RU"/>
              </w:rPr>
              <w:t xml:space="preserve">Моніторинг технічного стану робочих органів </w:t>
            </w:r>
            <w:proofErr w:type="spellStart"/>
            <w:r w:rsidRPr="005A27E2">
              <w:rPr>
                <w:sz w:val="24"/>
                <w:szCs w:val="24"/>
                <w:lang w:eastAsia="ru-RU"/>
              </w:rPr>
              <w:t>кормоприготувальних</w:t>
            </w:r>
            <w:proofErr w:type="spellEnd"/>
            <w:r w:rsidRPr="005A27E2">
              <w:rPr>
                <w:sz w:val="24"/>
                <w:szCs w:val="24"/>
                <w:lang w:eastAsia="ru-RU"/>
              </w:rPr>
              <w:t xml:space="preserve"> машин</w:t>
            </w:r>
          </w:p>
        </w:tc>
        <w:tc>
          <w:tcPr>
            <w:tcW w:w="4207" w:type="dxa"/>
            <w:vMerge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85A2A" w:rsidRPr="00E40887" w:rsidTr="00766CAC">
        <w:tc>
          <w:tcPr>
            <w:tcW w:w="3942" w:type="dxa"/>
            <w:shd w:val="clear" w:color="auto" w:fill="auto"/>
          </w:tcPr>
          <w:p w:rsidR="00D85A2A" w:rsidRPr="00E40887" w:rsidRDefault="00D85A2A" w:rsidP="00D85A2A">
            <w:pPr>
              <w:jc w:val="both"/>
              <w:rPr>
                <w:sz w:val="24"/>
              </w:rPr>
            </w:pPr>
            <w:r w:rsidRPr="00E40887">
              <w:rPr>
                <w:rStyle w:val="FontStyle140"/>
                <w:b w:val="0"/>
                <w:sz w:val="24"/>
                <w:szCs w:val="24"/>
              </w:rPr>
              <w:t xml:space="preserve">СР 4. </w:t>
            </w:r>
            <w:r w:rsidRPr="00853E6D">
              <w:rPr>
                <w:sz w:val="24"/>
                <w:szCs w:val="24"/>
                <w:lang w:eastAsia="ru-RU"/>
              </w:rPr>
              <w:t xml:space="preserve">Використання зварювального та </w:t>
            </w:r>
            <w:proofErr w:type="spellStart"/>
            <w:r w:rsidRPr="00853E6D">
              <w:rPr>
                <w:sz w:val="24"/>
                <w:szCs w:val="24"/>
                <w:lang w:eastAsia="ru-RU"/>
              </w:rPr>
              <w:t>наплавлювального</w:t>
            </w:r>
            <w:proofErr w:type="spellEnd"/>
            <w:r w:rsidRPr="00853E6D">
              <w:rPr>
                <w:sz w:val="24"/>
                <w:szCs w:val="24"/>
                <w:lang w:eastAsia="ru-RU"/>
              </w:rPr>
              <w:t xml:space="preserve"> обладнання в умовах сервісних підприємств</w:t>
            </w:r>
          </w:p>
        </w:tc>
        <w:tc>
          <w:tcPr>
            <w:tcW w:w="4207" w:type="dxa"/>
            <w:vMerge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D85A2A" w:rsidRPr="00E40887" w:rsidTr="00766CAC">
        <w:tc>
          <w:tcPr>
            <w:tcW w:w="3942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 1</w:t>
            </w:r>
          </w:p>
        </w:tc>
        <w:tc>
          <w:tcPr>
            <w:tcW w:w="4207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D85A2A" w:rsidRPr="00E40887" w:rsidTr="00766CAC">
        <w:tc>
          <w:tcPr>
            <w:tcW w:w="3942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модулем 1</w:t>
            </w:r>
          </w:p>
        </w:tc>
        <w:tc>
          <w:tcPr>
            <w:tcW w:w="4207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D85A2A" w:rsidRPr="00E40887" w:rsidTr="00766CAC">
        <w:tc>
          <w:tcPr>
            <w:tcW w:w="9629" w:type="dxa"/>
            <w:gridSpan w:val="3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E40887">
              <w:rPr>
                <w:rFonts w:ascii="Times New Roman" w:hAnsi="Times New Roman"/>
                <w:b/>
                <w:bCs/>
                <w:sz w:val="24"/>
                <w:lang w:val="uk-UA"/>
              </w:rPr>
              <w:lastRenderedPageBreak/>
              <w:t>Змістовий модуль 2. Забезпечення надійності об’єктів та обладнання</w:t>
            </w:r>
          </w:p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b/>
                <w:bCs/>
                <w:sz w:val="24"/>
                <w:lang w:val="uk-UA"/>
              </w:rPr>
              <w:t xml:space="preserve"> технічного сервісу при випробуванні та експлуатації</w:t>
            </w:r>
          </w:p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85A2A" w:rsidRPr="00E40887" w:rsidTr="00766CAC">
        <w:tc>
          <w:tcPr>
            <w:tcW w:w="3942" w:type="dxa"/>
            <w:shd w:val="clear" w:color="auto" w:fill="auto"/>
          </w:tcPr>
          <w:p w:rsidR="00D85A2A" w:rsidRPr="00F03108" w:rsidRDefault="00F03108" w:rsidP="00F03108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3108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="00D85A2A" w:rsidRPr="00F031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 </w:t>
            </w:r>
            <w:r w:rsidRPr="00F0310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85A2A" w:rsidRPr="00F031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D85A2A" w:rsidRPr="00F031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Моніторинг технічного стану робочих органів машин для приготування і роздавання кормів</w:t>
            </w:r>
          </w:p>
        </w:tc>
        <w:tc>
          <w:tcPr>
            <w:tcW w:w="4207" w:type="dxa"/>
            <w:vMerge w:val="restart"/>
            <w:shd w:val="clear" w:color="auto" w:fill="auto"/>
          </w:tcPr>
          <w:p w:rsidR="00563097" w:rsidRDefault="00563097" w:rsidP="0056309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3,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ПРН4, ПРН5, 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Другий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модуль формує знання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студентів 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надійність продукції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машинобудування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об</w:t>
            </w:r>
            <w:r w:rsidRPr="00563097">
              <w:rPr>
                <w:rFonts w:ascii="Times New Roman" w:hAnsi="Times New Roman"/>
                <w:b/>
                <w:sz w:val="24"/>
                <w:lang w:val="uk-UA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єктів та обладнання технічного сервісу за результатами моніторингу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Він формує навички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моніторингу технічного стану об</w:t>
            </w:r>
            <w:r w:rsidRPr="00E62ECD">
              <w:rPr>
                <w:rFonts w:ascii="Times New Roman" w:hAnsi="Times New Roman"/>
                <w:b/>
                <w:sz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обладнання технічного сервісу, типових деталей на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протязі життєвого циклу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217268">
              <w:rPr>
                <w:rFonts w:ascii="Times New Roman" w:hAnsi="Times New Roman"/>
                <w:sz w:val="24"/>
                <w:lang w:val="uk-UA"/>
              </w:rPr>
              <w:t xml:space="preserve">Формує етапи програми забезпеченні надійності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</w:t>
            </w:r>
            <w:r w:rsidRPr="007D455B">
              <w:rPr>
                <w:rFonts w:ascii="Times New Roman" w:hAnsi="Times New Roman"/>
                <w:b/>
                <w:sz w:val="24"/>
                <w:lang w:val="uk-UA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єктів</w:t>
            </w:r>
            <w:r w:rsidRPr="00217268">
              <w:rPr>
                <w:rFonts w:ascii="Times New Roman" w:hAnsi="Times New Roman"/>
                <w:sz w:val="24"/>
                <w:lang w:val="uk-UA"/>
              </w:rPr>
              <w:t xml:space="preserve"> технічного сервісу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в процесі експлуатації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Завдяки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лабораторним роботам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самостійним дослідженням студенти освоюють програмно-цільові заходи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моніторингу та оцінки технічного стану об</w:t>
            </w:r>
            <w:r w:rsidRPr="00217268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єктів та обладнання 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машинобудівній галузі</w:t>
            </w:r>
            <w:r w:rsidRPr="002172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 технічному сервісі</w:t>
            </w: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:rsidR="00D85A2A" w:rsidRPr="00F03108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D85A2A" w:rsidRPr="00E40887" w:rsidTr="00766CAC">
        <w:tc>
          <w:tcPr>
            <w:tcW w:w="3942" w:type="dxa"/>
            <w:shd w:val="clear" w:color="auto" w:fill="auto"/>
          </w:tcPr>
          <w:p w:rsidR="00D85A2A" w:rsidRPr="00E40887" w:rsidRDefault="00F03108" w:rsidP="00F03108">
            <w:pPr>
              <w:tabs>
                <w:tab w:val="left" w:pos="0"/>
                <w:tab w:val="left" w:pos="28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="00D85A2A" w:rsidRPr="00E40887">
              <w:rPr>
                <w:sz w:val="24"/>
              </w:rPr>
              <w:t xml:space="preserve">Р </w:t>
            </w:r>
            <w:r>
              <w:rPr>
                <w:sz w:val="24"/>
              </w:rPr>
              <w:t>2</w:t>
            </w:r>
            <w:r w:rsidR="00D85A2A" w:rsidRPr="00E40887">
              <w:rPr>
                <w:sz w:val="24"/>
              </w:rPr>
              <w:t xml:space="preserve">. </w:t>
            </w:r>
            <w:r w:rsidRPr="005A27E2">
              <w:rPr>
                <w:sz w:val="24"/>
                <w:szCs w:val="24"/>
                <w:lang w:eastAsia="ru-RU"/>
              </w:rPr>
              <w:t>Моніторинг технічного стану фільтрів автотракторної техніки</w:t>
            </w:r>
          </w:p>
        </w:tc>
        <w:tc>
          <w:tcPr>
            <w:tcW w:w="4207" w:type="dxa"/>
            <w:vMerge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D85A2A" w:rsidRPr="00E40887" w:rsidTr="00766CAC">
        <w:tc>
          <w:tcPr>
            <w:tcW w:w="3942" w:type="dxa"/>
            <w:shd w:val="clear" w:color="auto" w:fill="auto"/>
          </w:tcPr>
          <w:p w:rsidR="00D85A2A" w:rsidRPr="00E40887" w:rsidRDefault="00F03108" w:rsidP="00F03108">
            <w:pPr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="00D85A2A" w:rsidRPr="00E40887">
              <w:rPr>
                <w:sz w:val="24"/>
              </w:rPr>
              <w:t xml:space="preserve">Р </w:t>
            </w:r>
            <w:r>
              <w:rPr>
                <w:sz w:val="24"/>
              </w:rPr>
              <w:t>3</w:t>
            </w:r>
            <w:r w:rsidR="00D85A2A" w:rsidRPr="00E40887">
              <w:rPr>
                <w:sz w:val="24"/>
              </w:rPr>
              <w:t xml:space="preserve">. </w:t>
            </w:r>
            <w:r w:rsidRPr="005A27E2">
              <w:rPr>
                <w:sz w:val="24"/>
                <w:szCs w:val="24"/>
                <w:lang w:eastAsia="ru-RU"/>
              </w:rPr>
              <w:t>Моніторинг технічного стану корпусних деталей</w:t>
            </w:r>
          </w:p>
        </w:tc>
        <w:tc>
          <w:tcPr>
            <w:tcW w:w="4207" w:type="dxa"/>
            <w:vMerge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85A2A" w:rsidRPr="00E40887" w:rsidTr="00A24D5F">
        <w:tc>
          <w:tcPr>
            <w:tcW w:w="3942" w:type="dxa"/>
            <w:tcBorders>
              <w:bottom w:val="single" w:sz="4" w:space="0" w:color="auto"/>
            </w:tcBorders>
            <w:shd w:val="clear" w:color="auto" w:fill="auto"/>
          </w:tcPr>
          <w:p w:rsidR="00D85A2A" w:rsidRPr="00E40887" w:rsidRDefault="00F03108" w:rsidP="00F03108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ЛР</w:t>
            </w:r>
            <w:r w:rsidR="00D85A2A" w:rsidRPr="00E40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D85A2A" w:rsidRPr="00E408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D85A2A" w:rsidRPr="005630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6309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Моніторинг технічного стану валів</w:t>
            </w:r>
          </w:p>
        </w:tc>
        <w:tc>
          <w:tcPr>
            <w:tcW w:w="4207" w:type="dxa"/>
            <w:vMerge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D85A2A" w:rsidRPr="00E40887" w:rsidTr="00766CAC">
        <w:tc>
          <w:tcPr>
            <w:tcW w:w="3942" w:type="dxa"/>
            <w:shd w:val="clear" w:color="auto" w:fill="auto"/>
          </w:tcPr>
          <w:p w:rsidR="00D85A2A" w:rsidRPr="00A24D5F" w:rsidRDefault="00F03108" w:rsidP="00F03108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  <w:t>Л</w:t>
            </w:r>
            <w:r w:rsidR="0056309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  <w:t>Р</w:t>
            </w:r>
            <w:r w:rsidR="00D85A2A" w:rsidRPr="00A24D5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  <w:t>5</w:t>
            </w:r>
            <w:r w:rsidR="00D85A2A" w:rsidRPr="00A24D5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  <w:t xml:space="preserve">. </w:t>
            </w:r>
            <w:r w:rsidRPr="00F0310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Моніторинг технічного стану підшипників</w:t>
            </w:r>
          </w:p>
        </w:tc>
        <w:tc>
          <w:tcPr>
            <w:tcW w:w="4207" w:type="dxa"/>
            <w:vMerge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D85A2A" w:rsidRPr="00E40887" w:rsidTr="00766CAC">
        <w:tc>
          <w:tcPr>
            <w:tcW w:w="3942" w:type="dxa"/>
            <w:shd w:val="clear" w:color="auto" w:fill="auto"/>
          </w:tcPr>
          <w:p w:rsidR="00D85A2A" w:rsidRPr="00F03108" w:rsidRDefault="00D85A2A" w:rsidP="00F03108">
            <w:pPr>
              <w:pStyle w:val="1"/>
              <w:shd w:val="clear" w:color="auto" w:fill="FFFFFF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</w:pPr>
            <w:r w:rsidRPr="00F0310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  <w:t xml:space="preserve">СР </w:t>
            </w:r>
            <w:r w:rsidR="00F03108" w:rsidRPr="00F0310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  <w:t>5</w:t>
            </w:r>
            <w:r w:rsidRPr="00F0310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  <w:t xml:space="preserve">. </w:t>
            </w:r>
            <w:r w:rsidR="00F03108" w:rsidRPr="00F0310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Використання мийного обладнання в умовах сервісних підприємств</w:t>
            </w:r>
          </w:p>
        </w:tc>
        <w:tc>
          <w:tcPr>
            <w:tcW w:w="4207" w:type="dxa"/>
            <w:vMerge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D85A2A" w:rsidRPr="00E40887" w:rsidTr="00766CAC">
        <w:tc>
          <w:tcPr>
            <w:tcW w:w="3942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 2.</w:t>
            </w:r>
          </w:p>
        </w:tc>
        <w:tc>
          <w:tcPr>
            <w:tcW w:w="4207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D85A2A" w:rsidRPr="00E40887" w:rsidTr="00766CAC">
        <w:tc>
          <w:tcPr>
            <w:tcW w:w="3942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модулем 2</w:t>
            </w:r>
          </w:p>
        </w:tc>
        <w:tc>
          <w:tcPr>
            <w:tcW w:w="4207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D85A2A" w:rsidRPr="00E40887" w:rsidRDefault="00D85A2A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887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6F298B" w:rsidRPr="00E40887" w:rsidTr="00766CAC">
        <w:tc>
          <w:tcPr>
            <w:tcW w:w="3942" w:type="dxa"/>
            <w:shd w:val="clear" w:color="auto" w:fill="auto"/>
          </w:tcPr>
          <w:p w:rsidR="006F298B" w:rsidRPr="00850322" w:rsidRDefault="006F298B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03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Навчальна робота </w:t>
            </w:r>
          </w:p>
        </w:tc>
        <w:tc>
          <w:tcPr>
            <w:tcW w:w="4207" w:type="dxa"/>
            <w:shd w:val="clear" w:color="auto" w:fill="auto"/>
          </w:tcPr>
          <w:p w:rsidR="006F298B" w:rsidRPr="00E40887" w:rsidRDefault="006F298B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6F298B" w:rsidRPr="00850322" w:rsidRDefault="006F298B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0322">
              <w:rPr>
                <w:rFonts w:ascii="Times New Roman" w:hAnsi="Times New Roman"/>
                <w:sz w:val="24"/>
                <w:szCs w:val="24"/>
                <w:lang w:val="uk-UA"/>
              </w:rPr>
              <w:t>(М1 + М2)/2*0,7 ≤ 70</w:t>
            </w:r>
          </w:p>
        </w:tc>
      </w:tr>
      <w:tr w:rsidR="006F298B" w:rsidRPr="00E40887" w:rsidTr="00766CAC">
        <w:tc>
          <w:tcPr>
            <w:tcW w:w="3942" w:type="dxa"/>
            <w:shd w:val="clear" w:color="auto" w:fill="auto"/>
          </w:tcPr>
          <w:p w:rsidR="006F298B" w:rsidRPr="00850322" w:rsidRDefault="006F298B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03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4207" w:type="dxa"/>
            <w:shd w:val="clear" w:color="auto" w:fill="auto"/>
          </w:tcPr>
          <w:p w:rsidR="006F298B" w:rsidRPr="00E40887" w:rsidRDefault="006F298B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6F298B" w:rsidRPr="00850322" w:rsidRDefault="006F298B" w:rsidP="00766CA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0322">
              <w:rPr>
                <w:rFonts w:ascii="Times New Roman" w:hAnsi="Times New Roman"/>
                <w:sz w:val="24"/>
                <w:szCs w:val="24"/>
                <w:lang w:val="uk-UA"/>
              </w:rPr>
              <w:t>≤ 100</w:t>
            </w:r>
          </w:p>
        </w:tc>
      </w:tr>
    </w:tbl>
    <w:p w:rsidR="00A24D5F" w:rsidRPr="009D3537" w:rsidRDefault="00A24D5F" w:rsidP="00E40887">
      <w:pPr>
        <w:pStyle w:val="a8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D3537" w:rsidRPr="009D3537" w:rsidRDefault="009D3537" w:rsidP="00E40887">
      <w:pPr>
        <w:pStyle w:val="a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25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D3537">
        <w:rPr>
          <w:rFonts w:ascii="Times New Roman" w:hAnsi="Times New Roman"/>
          <w:b/>
          <w:sz w:val="24"/>
          <w:szCs w:val="24"/>
          <w:lang w:val="uk-UA"/>
        </w:rPr>
        <w:t>Шкала оцінювання знань здобувача вищої освіти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E40887" w:rsidRPr="009D3537" w:rsidTr="00E40887">
        <w:tc>
          <w:tcPr>
            <w:tcW w:w="2376" w:type="dxa"/>
            <w:vMerge w:val="restart"/>
            <w:shd w:val="clear" w:color="auto" w:fill="auto"/>
          </w:tcPr>
          <w:p w:rsidR="009D3537" w:rsidRPr="009D3537" w:rsidRDefault="009D3537" w:rsidP="00766CAC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9D3537" w:rsidRPr="009D3537" w:rsidRDefault="009D3537" w:rsidP="00766CAC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Оцінка національна за результати складання екзаменів заліків</w:t>
            </w:r>
          </w:p>
        </w:tc>
      </w:tr>
      <w:tr w:rsidR="00E40887" w:rsidRPr="009D3537" w:rsidTr="00E40887">
        <w:tc>
          <w:tcPr>
            <w:tcW w:w="2376" w:type="dxa"/>
            <w:vMerge/>
            <w:shd w:val="clear" w:color="auto" w:fill="auto"/>
          </w:tcPr>
          <w:p w:rsidR="009D3537" w:rsidRPr="009D3537" w:rsidRDefault="009D3537" w:rsidP="00766CAC">
            <w:pPr>
              <w:jc w:val="center"/>
              <w:rPr>
                <w:b/>
                <w:sz w:val="24"/>
              </w:rPr>
            </w:pPr>
          </w:p>
        </w:tc>
        <w:tc>
          <w:tcPr>
            <w:tcW w:w="4004" w:type="dxa"/>
            <w:shd w:val="clear" w:color="auto" w:fill="auto"/>
          </w:tcPr>
          <w:p w:rsidR="009D3537" w:rsidRPr="009D3537" w:rsidRDefault="009D3537" w:rsidP="00766CAC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екзаменів</w:t>
            </w:r>
          </w:p>
        </w:tc>
        <w:tc>
          <w:tcPr>
            <w:tcW w:w="3191" w:type="dxa"/>
            <w:shd w:val="clear" w:color="auto" w:fill="auto"/>
          </w:tcPr>
          <w:p w:rsidR="009D3537" w:rsidRPr="009D3537" w:rsidRDefault="009D3537" w:rsidP="00766CAC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sz w:val="24"/>
              </w:rPr>
              <w:t>заліків</w:t>
            </w:r>
          </w:p>
        </w:tc>
      </w:tr>
      <w:tr w:rsidR="00E40887" w:rsidRPr="009D3537" w:rsidTr="00E40887">
        <w:tc>
          <w:tcPr>
            <w:tcW w:w="2376" w:type="dxa"/>
            <w:shd w:val="clear" w:color="auto" w:fill="auto"/>
          </w:tcPr>
          <w:p w:rsidR="009D3537" w:rsidRPr="009D3537" w:rsidRDefault="00E40887" w:rsidP="00E40887">
            <w:pPr>
              <w:tabs>
                <w:tab w:val="left" w:pos="516"/>
                <w:tab w:val="center" w:pos="10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9D3537" w:rsidRPr="009D3537">
              <w:rPr>
                <w:sz w:val="24"/>
              </w:rPr>
              <w:t>90-100</w:t>
            </w:r>
          </w:p>
        </w:tc>
        <w:tc>
          <w:tcPr>
            <w:tcW w:w="4004" w:type="dxa"/>
            <w:shd w:val="clear" w:color="auto" w:fill="auto"/>
          </w:tcPr>
          <w:p w:rsidR="009D3537" w:rsidRPr="009D3537" w:rsidRDefault="009D3537" w:rsidP="00766CAC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відмінно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9D3537" w:rsidRPr="009D3537" w:rsidRDefault="009D3537" w:rsidP="00766CAC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зараховано</w:t>
            </w:r>
          </w:p>
        </w:tc>
      </w:tr>
      <w:tr w:rsidR="00E40887" w:rsidRPr="009D3537" w:rsidTr="00E40887">
        <w:tc>
          <w:tcPr>
            <w:tcW w:w="2376" w:type="dxa"/>
            <w:shd w:val="clear" w:color="auto" w:fill="auto"/>
          </w:tcPr>
          <w:p w:rsidR="009D3537" w:rsidRPr="009D3537" w:rsidRDefault="009D3537" w:rsidP="00766CAC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74-89</w:t>
            </w:r>
          </w:p>
        </w:tc>
        <w:tc>
          <w:tcPr>
            <w:tcW w:w="4004" w:type="dxa"/>
            <w:shd w:val="clear" w:color="auto" w:fill="auto"/>
          </w:tcPr>
          <w:p w:rsidR="009D3537" w:rsidRPr="009D3537" w:rsidRDefault="009D3537" w:rsidP="00766CAC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добре</w:t>
            </w:r>
          </w:p>
        </w:tc>
        <w:tc>
          <w:tcPr>
            <w:tcW w:w="3191" w:type="dxa"/>
            <w:vMerge/>
            <w:shd w:val="clear" w:color="auto" w:fill="auto"/>
          </w:tcPr>
          <w:p w:rsidR="009D3537" w:rsidRPr="009D3537" w:rsidRDefault="009D3537" w:rsidP="00766CAC">
            <w:pPr>
              <w:jc w:val="center"/>
              <w:rPr>
                <w:sz w:val="24"/>
              </w:rPr>
            </w:pPr>
          </w:p>
        </w:tc>
      </w:tr>
      <w:tr w:rsidR="00E40887" w:rsidRPr="009D3537" w:rsidTr="00E40887">
        <w:tc>
          <w:tcPr>
            <w:tcW w:w="2376" w:type="dxa"/>
            <w:shd w:val="clear" w:color="auto" w:fill="auto"/>
          </w:tcPr>
          <w:p w:rsidR="009D3537" w:rsidRPr="009D3537" w:rsidRDefault="009D3537" w:rsidP="00766CAC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60-73</w:t>
            </w:r>
          </w:p>
        </w:tc>
        <w:tc>
          <w:tcPr>
            <w:tcW w:w="4004" w:type="dxa"/>
            <w:shd w:val="clear" w:color="auto" w:fill="auto"/>
          </w:tcPr>
          <w:p w:rsidR="009D3537" w:rsidRPr="009D3537" w:rsidRDefault="009D3537" w:rsidP="00766CAC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задовільно</w:t>
            </w:r>
          </w:p>
        </w:tc>
        <w:tc>
          <w:tcPr>
            <w:tcW w:w="3191" w:type="dxa"/>
            <w:vMerge/>
            <w:shd w:val="clear" w:color="auto" w:fill="auto"/>
          </w:tcPr>
          <w:p w:rsidR="009D3537" w:rsidRPr="009D3537" w:rsidRDefault="009D3537" w:rsidP="00766CAC">
            <w:pPr>
              <w:jc w:val="center"/>
              <w:rPr>
                <w:sz w:val="24"/>
              </w:rPr>
            </w:pPr>
          </w:p>
        </w:tc>
      </w:tr>
      <w:tr w:rsidR="00E40887" w:rsidRPr="009D3537" w:rsidTr="00E40887">
        <w:tc>
          <w:tcPr>
            <w:tcW w:w="2376" w:type="dxa"/>
            <w:shd w:val="clear" w:color="auto" w:fill="auto"/>
          </w:tcPr>
          <w:p w:rsidR="009D3537" w:rsidRPr="009D3537" w:rsidRDefault="009D3537" w:rsidP="00766CAC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0-59</w:t>
            </w:r>
          </w:p>
        </w:tc>
        <w:tc>
          <w:tcPr>
            <w:tcW w:w="4004" w:type="dxa"/>
            <w:shd w:val="clear" w:color="auto" w:fill="auto"/>
          </w:tcPr>
          <w:p w:rsidR="009D3537" w:rsidRPr="009D3537" w:rsidRDefault="009D3537" w:rsidP="00766CAC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незадовільно</w:t>
            </w:r>
          </w:p>
        </w:tc>
        <w:tc>
          <w:tcPr>
            <w:tcW w:w="3191" w:type="dxa"/>
            <w:shd w:val="clear" w:color="auto" w:fill="auto"/>
          </w:tcPr>
          <w:p w:rsidR="009D3537" w:rsidRPr="009D3537" w:rsidRDefault="009D3537" w:rsidP="00766CAC">
            <w:pPr>
              <w:jc w:val="center"/>
              <w:rPr>
                <w:sz w:val="24"/>
              </w:rPr>
            </w:pPr>
            <w:proofErr w:type="spellStart"/>
            <w:r w:rsidRPr="009D3537">
              <w:rPr>
                <w:sz w:val="24"/>
              </w:rPr>
              <w:t>незараховано</w:t>
            </w:r>
            <w:proofErr w:type="spellEnd"/>
          </w:p>
        </w:tc>
      </w:tr>
    </w:tbl>
    <w:p w:rsidR="009D3537" w:rsidRPr="009D3537" w:rsidRDefault="009D3537" w:rsidP="009D3537">
      <w:pPr>
        <w:pStyle w:val="a8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D3537" w:rsidRPr="009D3537" w:rsidRDefault="009D3537" w:rsidP="009D3537">
      <w:pPr>
        <w:pStyle w:val="a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D3537">
        <w:rPr>
          <w:rFonts w:ascii="Times New Roman" w:hAnsi="Times New Roman"/>
          <w:b/>
          <w:sz w:val="24"/>
          <w:szCs w:val="24"/>
          <w:lang w:val="uk-UA"/>
        </w:rPr>
        <w:t>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005"/>
      </w:tblGrid>
      <w:tr w:rsidR="009D3537" w:rsidRPr="009D3537" w:rsidTr="00766CAC">
        <w:tc>
          <w:tcPr>
            <w:tcW w:w="2629" w:type="dxa"/>
            <w:shd w:val="clear" w:color="auto" w:fill="auto"/>
          </w:tcPr>
          <w:p w:rsidR="009D3537" w:rsidRPr="009D3537" w:rsidRDefault="009D3537" w:rsidP="00766CAC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i/>
                <w:sz w:val="24"/>
              </w:rPr>
              <w:t xml:space="preserve">Політика щодо </w:t>
            </w:r>
            <w:proofErr w:type="spellStart"/>
            <w:r w:rsidRPr="009D3537">
              <w:rPr>
                <w:b/>
                <w:i/>
                <w:sz w:val="24"/>
              </w:rPr>
              <w:t>дедлайнів</w:t>
            </w:r>
            <w:proofErr w:type="spellEnd"/>
            <w:r w:rsidRPr="009D3537">
              <w:rPr>
                <w:b/>
                <w:i/>
                <w:sz w:val="24"/>
              </w:rPr>
              <w:t xml:space="preserve"> та перескладання:</w:t>
            </w:r>
          </w:p>
        </w:tc>
        <w:tc>
          <w:tcPr>
            <w:tcW w:w="7005" w:type="dxa"/>
            <w:shd w:val="clear" w:color="auto" w:fill="auto"/>
          </w:tcPr>
          <w:p w:rsidR="009D3537" w:rsidRPr="009D3537" w:rsidRDefault="009D3537" w:rsidP="00766CA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D3537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:rsidR="009D3537" w:rsidRPr="009D3537" w:rsidRDefault="009D3537" w:rsidP="00766CA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D3537">
              <w:rPr>
                <w:sz w:val="24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:rsidR="009D3537" w:rsidRPr="009D3537" w:rsidRDefault="009D3537" w:rsidP="00766CAC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9D3537" w:rsidRPr="009D3537" w:rsidTr="00766CAC">
        <w:tc>
          <w:tcPr>
            <w:tcW w:w="2629" w:type="dxa"/>
            <w:shd w:val="clear" w:color="auto" w:fill="auto"/>
          </w:tcPr>
          <w:p w:rsidR="009D3537" w:rsidRPr="009D3537" w:rsidRDefault="009D3537" w:rsidP="00766CAC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i/>
                <w:sz w:val="24"/>
              </w:rPr>
              <w:t>Політика щодо академічної доброчесності:</w:t>
            </w:r>
          </w:p>
        </w:tc>
        <w:tc>
          <w:tcPr>
            <w:tcW w:w="7005" w:type="dxa"/>
            <w:shd w:val="clear" w:color="auto" w:fill="auto"/>
          </w:tcPr>
          <w:p w:rsidR="009D3537" w:rsidRPr="009D3537" w:rsidRDefault="009D3537" w:rsidP="00766CAC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9D3537">
              <w:rPr>
                <w:sz w:val="24"/>
              </w:rPr>
              <w:t xml:space="preserve">Усі есе перевіряються на наявність плагіату і мають мати коректні текстові запозичення (не більше 20%) і посилання на використану літературу. Списування під час контрольних робіт та екзаменів заборонені (в т.ч. із використанням мобільних </w:t>
            </w:r>
            <w:proofErr w:type="spellStart"/>
            <w:r w:rsidRPr="009D3537">
              <w:rPr>
                <w:sz w:val="24"/>
              </w:rPr>
              <w:t>девайсів</w:t>
            </w:r>
            <w:proofErr w:type="spellEnd"/>
            <w:r w:rsidRPr="009D3537">
              <w:rPr>
                <w:sz w:val="24"/>
              </w:rPr>
              <w:t>).</w:t>
            </w:r>
          </w:p>
        </w:tc>
      </w:tr>
      <w:tr w:rsidR="009D3537" w:rsidRPr="009D3537" w:rsidTr="00766CAC">
        <w:tc>
          <w:tcPr>
            <w:tcW w:w="2629" w:type="dxa"/>
            <w:shd w:val="clear" w:color="auto" w:fill="auto"/>
          </w:tcPr>
          <w:p w:rsidR="009D3537" w:rsidRPr="009D3537" w:rsidRDefault="009D3537" w:rsidP="00766CAC">
            <w:pPr>
              <w:jc w:val="center"/>
              <w:rPr>
                <w:b/>
                <w:sz w:val="24"/>
              </w:rPr>
            </w:pPr>
            <w:r w:rsidRPr="009D3537">
              <w:rPr>
                <w:b/>
                <w:i/>
                <w:sz w:val="24"/>
              </w:rPr>
              <w:t xml:space="preserve">Політика щодо </w:t>
            </w:r>
            <w:r w:rsidRPr="009D3537">
              <w:rPr>
                <w:b/>
                <w:i/>
                <w:sz w:val="24"/>
              </w:rPr>
              <w:lastRenderedPageBreak/>
              <w:t>відвідування:</w:t>
            </w:r>
          </w:p>
        </w:tc>
        <w:tc>
          <w:tcPr>
            <w:tcW w:w="7005" w:type="dxa"/>
            <w:shd w:val="clear" w:color="auto" w:fill="auto"/>
          </w:tcPr>
          <w:p w:rsidR="009D3537" w:rsidRPr="009D3537" w:rsidRDefault="009D3537" w:rsidP="00766CAC">
            <w:pPr>
              <w:rPr>
                <w:sz w:val="24"/>
              </w:rPr>
            </w:pPr>
            <w:r w:rsidRPr="009D3537">
              <w:rPr>
                <w:sz w:val="24"/>
              </w:rPr>
              <w:lastRenderedPageBreak/>
              <w:t xml:space="preserve">Відвідування занять є обов’язковим. За об’єктивних причин </w:t>
            </w:r>
            <w:r w:rsidRPr="009D3537">
              <w:rPr>
                <w:sz w:val="24"/>
              </w:rPr>
              <w:lastRenderedPageBreak/>
              <w:t>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9D3537" w:rsidRPr="009D3537" w:rsidRDefault="009D3537" w:rsidP="009D3537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D3537" w:rsidRPr="00F7574B" w:rsidRDefault="009D3537" w:rsidP="009D3537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993"/>
        <w:rPr>
          <w:rFonts w:ascii="Times New Roman" w:hAnsi="Times New Roman"/>
          <w:b/>
          <w:sz w:val="28"/>
          <w:szCs w:val="28"/>
          <w:lang w:val="uk-UA"/>
        </w:rPr>
      </w:pPr>
      <w:r w:rsidRPr="00F7574B">
        <w:rPr>
          <w:rFonts w:ascii="Times New Roman" w:hAnsi="Times New Roman"/>
          <w:b/>
          <w:sz w:val="28"/>
          <w:szCs w:val="28"/>
          <w:lang w:val="uk-UA"/>
        </w:rPr>
        <w:t>Навчально-методичне забезпечення</w:t>
      </w:r>
    </w:p>
    <w:p w:rsidR="009D3537" w:rsidRPr="00F7574B" w:rsidRDefault="009D3537" w:rsidP="00F7574B">
      <w:pPr>
        <w:pStyle w:val="a8"/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57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Електронний </w:t>
      </w:r>
      <w:r w:rsidR="00F7574B" w:rsidRPr="00F7574B">
        <w:rPr>
          <w:rFonts w:ascii="Times New Roman" w:hAnsi="Times New Roman"/>
          <w:sz w:val="28"/>
          <w:szCs w:val="28"/>
          <w:shd w:val="clear" w:color="auto" w:fill="FFFFFF"/>
        </w:rPr>
        <w:t>курс «</w:t>
      </w:r>
      <w:r w:rsidR="00F7574B">
        <w:rPr>
          <w:rFonts w:ascii="Times New Roman" w:hAnsi="Times New Roman"/>
          <w:sz w:val="28"/>
          <w:szCs w:val="28"/>
          <w:lang w:val="uk-UA"/>
        </w:rPr>
        <w:t>Надійність</w:t>
      </w:r>
      <w:r w:rsidR="00F7574B" w:rsidRPr="00F7574B">
        <w:rPr>
          <w:rFonts w:ascii="Times New Roman" w:hAnsi="Times New Roman"/>
          <w:sz w:val="28"/>
          <w:szCs w:val="28"/>
          <w:lang w:val="uk-UA"/>
        </w:rPr>
        <w:t xml:space="preserve"> об’єктів та обладнання</w:t>
      </w:r>
      <w:r w:rsidR="00F757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574B" w:rsidRPr="00F7574B">
        <w:rPr>
          <w:rFonts w:ascii="Times New Roman" w:hAnsi="Times New Roman"/>
          <w:sz w:val="28"/>
          <w:szCs w:val="28"/>
          <w:lang w:val="uk-UA"/>
        </w:rPr>
        <w:t>технічного сервісу</w:t>
      </w:r>
      <w:r w:rsidRPr="00F757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» Навчально-інформаційний портал НУБІП України [Електронний ресурс] – URL: </w:t>
      </w:r>
      <w:r w:rsidR="00F7574B" w:rsidRPr="00F7574B">
        <w:rPr>
          <w:rFonts w:ascii="Times New Roman" w:hAnsi="Times New Roman"/>
          <w:sz w:val="28"/>
          <w:szCs w:val="28"/>
          <w:shd w:val="clear" w:color="auto" w:fill="FFFFFF"/>
        </w:rPr>
        <w:t>https://elearn.nubip.edu.ua/course/view.php?id=2803</w:t>
      </w:r>
    </w:p>
    <w:p w:rsidR="009D3537" w:rsidRPr="00F7574B" w:rsidRDefault="009D3537" w:rsidP="009D3537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F7574B">
        <w:t>Робоча програма вивчення дисципліни за кредитно-модульною системою.</w:t>
      </w:r>
    </w:p>
    <w:p w:rsidR="009D3537" w:rsidRPr="00F7574B" w:rsidRDefault="009D3537" w:rsidP="009D3537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F7574B">
        <w:t>3. Конспекти лекцій з навчальної дисципліни (в електронному вигляді).</w:t>
      </w:r>
    </w:p>
    <w:p w:rsidR="009D3537" w:rsidRPr="00F7574B" w:rsidRDefault="009D3537" w:rsidP="009D3537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F7574B">
        <w:t>4. Контрольні питання з навчальної дисципліни.</w:t>
      </w:r>
    </w:p>
    <w:p w:rsidR="009D3537" w:rsidRPr="00F7574B" w:rsidRDefault="009D3537" w:rsidP="009D3537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F7574B">
        <w:t>5. Презентаційний мультимедійний матеріал для читання лекцій.</w:t>
      </w:r>
    </w:p>
    <w:p w:rsidR="009D3537" w:rsidRPr="00F7574B" w:rsidRDefault="009D3537" w:rsidP="009D3537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F7574B">
        <w:t>6. Методичні вказівки для виконання практичних робіт.</w:t>
      </w:r>
    </w:p>
    <w:p w:rsidR="009D3537" w:rsidRPr="00F7574B" w:rsidRDefault="009D3537" w:rsidP="009D3537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F7574B">
        <w:t>7. Методичні вказівки для виконання студентами індивідуальних завдань.</w:t>
      </w:r>
    </w:p>
    <w:p w:rsidR="009D3537" w:rsidRPr="00F7574B" w:rsidRDefault="009D3537" w:rsidP="009D3537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F7574B">
        <w:t>8. Тестові завдання для проведення поточного модульного контролю.</w:t>
      </w:r>
    </w:p>
    <w:p w:rsidR="009D3537" w:rsidRPr="00F7574B" w:rsidRDefault="009D3537" w:rsidP="009D3537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F7574B">
        <w:t>9. Тестові завдання для проведення підсумкового контролю.</w:t>
      </w:r>
    </w:p>
    <w:p w:rsidR="00F7574B" w:rsidRDefault="00F7574B" w:rsidP="009D3537">
      <w:pPr>
        <w:shd w:val="clear" w:color="auto" w:fill="FFFFFF"/>
        <w:ind w:left="709"/>
        <w:rPr>
          <w:b/>
          <w:sz w:val="24"/>
        </w:rPr>
      </w:pPr>
    </w:p>
    <w:p w:rsidR="009D3537" w:rsidRPr="00F7574B" w:rsidRDefault="009D3537" w:rsidP="00F7574B">
      <w:pPr>
        <w:pStyle w:val="a8"/>
        <w:numPr>
          <w:ilvl w:val="0"/>
          <w:numId w:val="4"/>
        </w:numPr>
        <w:shd w:val="clear" w:color="auto" w:fill="FFFFFF"/>
        <w:rPr>
          <w:rFonts w:ascii="Times New Roman" w:hAnsi="Times New Roman"/>
          <w:b/>
          <w:sz w:val="28"/>
          <w:szCs w:val="28"/>
        </w:rPr>
      </w:pPr>
      <w:proofErr w:type="spellStart"/>
      <w:r w:rsidRPr="00F7574B">
        <w:rPr>
          <w:rFonts w:ascii="Times New Roman" w:hAnsi="Times New Roman"/>
          <w:b/>
          <w:sz w:val="28"/>
          <w:szCs w:val="28"/>
        </w:rPr>
        <w:t>Рекомендовані</w:t>
      </w:r>
      <w:proofErr w:type="spellEnd"/>
      <w:r w:rsidRPr="00F757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7574B">
        <w:rPr>
          <w:rFonts w:ascii="Times New Roman" w:hAnsi="Times New Roman"/>
          <w:b/>
          <w:sz w:val="28"/>
          <w:szCs w:val="28"/>
        </w:rPr>
        <w:t>джерела</w:t>
      </w:r>
      <w:proofErr w:type="spellEnd"/>
      <w:r w:rsidRPr="00F757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7574B">
        <w:rPr>
          <w:rFonts w:ascii="Times New Roman" w:hAnsi="Times New Roman"/>
          <w:b/>
          <w:sz w:val="28"/>
          <w:szCs w:val="28"/>
        </w:rPr>
        <w:t>інформації</w:t>
      </w:r>
      <w:proofErr w:type="spellEnd"/>
    </w:p>
    <w:p w:rsidR="00F7574B" w:rsidRPr="00F7574B" w:rsidRDefault="00F7574B" w:rsidP="00F7574B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574B">
        <w:rPr>
          <w:rFonts w:ascii="Times New Roman" w:hAnsi="Times New Roman"/>
          <w:sz w:val="28"/>
          <w:szCs w:val="28"/>
        </w:rPr>
        <w:t>Ружило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 З. В., Мельник В. І., </w:t>
      </w:r>
      <w:proofErr w:type="spellStart"/>
      <w:r w:rsidRPr="00F7574B">
        <w:rPr>
          <w:rFonts w:ascii="Times New Roman" w:hAnsi="Times New Roman"/>
          <w:sz w:val="28"/>
          <w:szCs w:val="28"/>
        </w:rPr>
        <w:t>Новицький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 А. В., Ревенко Ю. І., </w:t>
      </w:r>
      <w:proofErr w:type="spellStart"/>
      <w:r w:rsidRPr="00F7574B">
        <w:rPr>
          <w:rFonts w:ascii="Times New Roman" w:hAnsi="Times New Roman"/>
          <w:sz w:val="28"/>
          <w:szCs w:val="28"/>
        </w:rPr>
        <w:t>Бистрий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 О. М., Попик П. С., Мельник В.І. Надійність машин та обладнання. Частина 2. Ремонтування машин та відновлення деталей: навчальний посібник. </w:t>
      </w:r>
      <w:proofErr w:type="spellStart"/>
      <w:proofErr w:type="gramStart"/>
      <w:r w:rsidRPr="00F7574B">
        <w:rPr>
          <w:rFonts w:ascii="Times New Roman" w:hAnsi="Times New Roman"/>
          <w:sz w:val="28"/>
          <w:szCs w:val="28"/>
        </w:rPr>
        <w:t>Київ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5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74B">
        <w:rPr>
          <w:rFonts w:ascii="Times New Roman" w:hAnsi="Times New Roman"/>
          <w:sz w:val="28"/>
          <w:szCs w:val="28"/>
        </w:rPr>
        <w:t>НУБіП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74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7574B">
        <w:rPr>
          <w:rFonts w:ascii="Times New Roman" w:hAnsi="Times New Roman"/>
          <w:sz w:val="28"/>
          <w:szCs w:val="28"/>
        </w:rPr>
        <w:t>, 2023. 313 с.</w:t>
      </w:r>
    </w:p>
    <w:p w:rsidR="00F7574B" w:rsidRPr="00F7574B" w:rsidRDefault="00F7574B" w:rsidP="00F7574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i/>
        </w:rPr>
      </w:pPr>
      <w:r w:rsidRPr="00F7574B">
        <w:t xml:space="preserve">Новицький А.В., </w:t>
      </w:r>
      <w:proofErr w:type="spellStart"/>
      <w:r w:rsidRPr="00F7574B">
        <w:t>Ружило</w:t>
      </w:r>
      <w:proofErr w:type="spellEnd"/>
      <w:r w:rsidRPr="00F7574B">
        <w:t xml:space="preserve"> З.В., Банний О.О., Бистрий О.М., Сиволапов В.А. Надійність машин та обладнання. Частина 1. Оцінка та забезпечення надійності машин та обладнання. К.: </w:t>
      </w:r>
      <w:proofErr w:type="spellStart"/>
      <w:r w:rsidRPr="00F7574B">
        <w:t>НУБіПУ</w:t>
      </w:r>
      <w:proofErr w:type="spellEnd"/>
      <w:r w:rsidRPr="00F7574B">
        <w:t>, 2023. 211 с.</w:t>
      </w:r>
    </w:p>
    <w:p w:rsidR="00F7574B" w:rsidRPr="00F7574B" w:rsidRDefault="00F7574B" w:rsidP="00F7574B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GB"/>
        </w:rPr>
      </w:pPr>
      <w:proofErr w:type="spellStart"/>
      <w:r w:rsidRPr="00F7574B">
        <w:rPr>
          <w:rFonts w:ascii="Times New Roman" w:hAnsi="Times New Roman"/>
          <w:sz w:val="28"/>
          <w:szCs w:val="28"/>
          <w:lang w:val="en-GB"/>
        </w:rPr>
        <w:t>Ruzhylo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, Z., </w:t>
      </w:r>
      <w:proofErr w:type="spellStart"/>
      <w:r w:rsidRPr="00F7574B">
        <w:rPr>
          <w:rFonts w:ascii="Times New Roman" w:hAnsi="Times New Roman"/>
          <w:sz w:val="28"/>
          <w:szCs w:val="28"/>
          <w:lang w:val="en-GB"/>
        </w:rPr>
        <w:t>Novitskii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, A., </w:t>
      </w:r>
      <w:proofErr w:type="spellStart"/>
      <w:r w:rsidRPr="00F7574B">
        <w:rPr>
          <w:rFonts w:ascii="Times New Roman" w:hAnsi="Times New Roman"/>
          <w:sz w:val="28"/>
          <w:szCs w:val="28"/>
          <w:lang w:val="en-GB"/>
        </w:rPr>
        <w:t>Milko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, D., </w:t>
      </w:r>
      <w:proofErr w:type="spellStart"/>
      <w:r w:rsidRPr="00F7574B">
        <w:rPr>
          <w:rFonts w:ascii="Times New Roman" w:hAnsi="Times New Roman"/>
          <w:sz w:val="28"/>
          <w:szCs w:val="28"/>
          <w:lang w:val="en-GB"/>
        </w:rPr>
        <w:t>Bulgakov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, V., </w:t>
      </w:r>
      <w:proofErr w:type="spellStart"/>
      <w:r w:rsidRPr="00F7574B">
        <w:rPr>
          <w:rFonts w:ascii="Times New Roman" w:hAnsi="Times New Roman"/>
          <w:sz w:val="28"/>
          <w:szCs w:val="28"/>
          <w:lang w:val="en-GB"/>
        </w:rPr>
        <w:t>Beloev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, I., &amp; </w:t>
      </w:r>
      <w:proofErr w:type="spellStart"/>
      <w:r w:rsidRPr="00F7574B">
        <w:rPr>
          <w:rFonts w:ascii="Times New Roman" w:hAnsi="Times New Roman"/>
          <w:sz w:val="28"/>
          <w:szCs w:val="28"/>
          <w:lang w:val="en-GB"/>
        </w:rPr>
        <w:t>Rucins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, A. (2022). </w:t>
      </w:r>
      <w:hyperlink r:id="rId7" w:history="1">
        <w:r w:rsidRPr="00F7574B">
          <w:rPr>
            <w:rStyle w:val="a7"/>
            <w:rFonts w:ascii="Times New Roman" w:hAnsi="Times New Roman"/>
            <w:sz w:val="28"/>
            <w:szCs w:val="28"/>
            <w:lang w:val="en-GB"/>
          </w:rPr>
          <w:t>Mathematical model for reliability assessment of device for preparation and distribution of animal feed as “Man-Machine”</w:t>
        </w:r>
      </w:hyperlink>
      <w:r w:rsidRPr="00F7574B">
        <w:rPr>
          <w:rFonts w:ascii="Times New Roman" w:hAnsi="Times New Roman"/>
          <w:sz w:val="28"/>
          <w:szCs w:val="28"/>
          <w:lang w:val="en-GB"/>
        </w:rPr>
        <w:t xml:space="preserve">. In </w:t>
      </w:r>
      <w:r w:rsidRPr="00F7574B">
        <w:rPr>
          <w:rFonts w:ascii="Times New Roman" w:hAnsi="Times New Roman"/>
          <w:i/>
          <w:iCs/>
          <w:sz w:val="28"/>
          <w:szCs w:val="28"/>
          <w:lang w:val="en-GB"/>
        </w:rPr>
        <w:t xml:space="preserve">Engineering for rural development </w:t>
      </w:r>
      <w:r w:rsidRPr="00F7574B">
        <w:rPr>
          <w:rFonts w:ascii="Times New Roman" w:eastAsia="TimesNewRoman,Bold" w:hAnsi="Times New Roman"/>
          <w:sz w:val="28"/>
          <w:szCs w:val="28"/>
          <w:lang w:val="en-GB"/>
        </w:rPr>
        <w:t>Jelgava, Latvia</w:t>
      </w:r>
      <w:r w:rsidRPr="00F7574B">
        <w:rPr>
          <w:rFonts w:ascii="Times New Roman" w:eastAsia="TimesNewRoman,Bold" w:hAnsi="Times New Roman"/>
          <w:sz w:val="28"/>
          <w:szCs w:val="28"/>
        </w:rPr>
        <w:t xml:space="preserve">. </w:t>
      </w:r>
      <w:r w:rsidRPr="00F7574B">
        <w:rPr>
          <w:rFonts w:ascii="Times New Roman" w:hAnsi="Times New Roman"/>
          <w:sz w:val="28"/>
          <w:szCs w:val="28"/>
          <w:lang w:val="en-GB"/>
        </w:rPr>
        <w:t>(pp. 911-917)</w:t>
      </w:r>
      <w:r w:rsidRPr="00F7574B">
        <w:rPr>
          <w:rFonts w:ascii="Times New Roman" w:hAnsi="Times New Roman"/>
          <w:i/>
          <w:iCs/>
          <w:sz w:val="28"/>
          <w:szCs w:val="28"/>
          <w:lang w:val="en-GB"/>
        </w:rPr>
        <w:t>.</w:t>
      </w:r>
    </w:p>
    <w:p w:rsidR="00F7574B" w:rsidRPr="00F7574B" w:rsidRDefault="00F7574B" w:rsidP="00F7574B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GB"/>
        </w:rPr>
      </w:pPr>
      <w:proofErr w:type="spellStart"/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>Andriy</w:t>
      </w:r>
      <w:proofErr w:type="spellEnd"/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>Novytskyi</w:t>
      </w:r>
      <w:proofErr w:type="spellEnd"/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>Valentyna</w:t>
      </w:r>
      <w:proofErr w:type="spellEnd"/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>Melnyk</w:t>
      </w:r>
      <w:proofErr w:type="spellEnd"/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>Oleksandr</w:t>
      </w:r>
      <w:proofErr w:type="spellEnd"/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>Banniy</w:t>
      </w:r>
      <w:proofErr w:type="spellEnd"/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>Valeryi</w:t>
      </w:r>
      <w:proofErr w:type="spellEnd"/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>Bystry</w:t>
      </w:r>
      <w:proofErr w:type="spellEnd"/>
      <w:r w:rsidRPr="00F7574B">
        <w:rPr>
          <w:rFonts w:ascii="Times New Roman" w:hAnsi="Times New Roman"/>
          <w:bCs/>
          <w:color w:val="000000"/>
          <w:sz w:val="28"/>
          <w:szCs w:val="28"/>
        </w:rPr>
        <w:t>і</w:t>
      </w:r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>Serhii</w:t>
      </w:r>
      <w:proofErr w:type="spellEnd"/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>Stetsiuk</w:t>
      </w:r>
      <w:proofErr w:type="spellEnd"/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(2024). </w:t>
      </w:r>
      <w:r w:rsidRPr="00F7574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F7574B">
        <w:rPr>
          <w:rFonts w:ascii="Times New Roman" w:hAnsi="Times New Roman"/>
          <w:bCs/>
          <w:color w:val="000000"/>
          <w:sz w:val="28"/>
          <w:szCs w:val="28"/>
          <w:lang w:val="en-US"/>
        </w:rPr>
        <w:t>Research on influence of geometric parameters of engine body parts during repair process.</w:t>
      </w:r>
      <w:r w:rsidRPr="00F7574B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F7574B">
        <w:rPr>
          <w:rFonts w:ascii="Times New Roman" w:hAnsi="Times New Roman"/>
          <w:sz w:val="28"/>
          <w:szCs w:val="28"/>
          <w:lang w:val="en-GB"/>
        </w:rPr>
        <w:t xml:space="preserve">In </w:t>
      </w:r>
      <w:r w:rsidRPr="00F7574B">
        <w:rPr>
          <w:rFonts w:ascii="Times New Roman" w:hAnsi="Times New Roman"/>
          <w:i/>
          <w:iCs/>
          <w:sz w:val="28"/>
          <w:szCs w:val="28"/>
          <w:lang w:val="en-GB"/>
        </w:rPr>
        <w:t xml:space="preserve">Engineering for rural development </w:t>
      </w:r>
      <w:r w:rsidRPr="00F7574B">
        <w:rPr>
          <w:rFonts w:ascii="Times New Roman" w:eastAsia="TimesNewRoman,Bold" w:hAnsi="Times New Roman"/>
          <w:sz w:val="28"/>
          <w:szCs w:val="28"/>
          <w:lang w:val="en-GB"/>
        </w:rPr>
        <w:t>Jelgava, Latvia</w:t>
      </w:r>
      <w:r w:rsidRPr="00F7574B">
        <w:rPr>
          <w:rFonts w:ascii="Times New Roman" w:eastAsia="TimesNewRoman,Bold" w:hAnsi="Times New Roman"/>
          <w:sz w:val="28"/>
          <w:szCs w:val="28"/>
          <w:lang w:val="en-US"/>
        </w:rPr>
        <w:t xml:space="preserve">. </w:t>
      </w:r>
      <w:r w:rsidRPr="00F7574B">
        <w:rPr>
          <w:rFonts w:ascii="Times New Roman" w:hAnsi="Times New Roman"/>
          <w:sz w:val="28"/>
          <w:szCs w:val="28"/>
          <w:lang w:val="en-GB"/>
        </w:rPr>
        <w:t xml:space="preserve">(pp. </w:t>
      </w:r>
      <w:r w:rsidRPr="00F7574B">
        <w:rPr>
          <w:rFonts w:ascii="Times New Roman" w:hAnsi="Times New Roman"/>
          <w:sz w:val="28"/>
          <w:szCs w:val="28"/>
        </w:rPr>
        <w:t>8</w:t>
      </w:r>
      <w:r w:rsidRPr="00F7574B">
        <w:rPr>
          <w:rFonts w:ascii="Times New Roman" w:hAnsi="Times New Roman"/>
          <w:sz w:val="28"/>
          <w:szCs w:val="28"/>
          <w:lang w:val="en-GB"/>
        </w:rPr>
        <w:t>11-</w:t>
      </w:r>
      <w:r w:rsidRPr="00F7574B">
        <w:rPr>
          <w:rFonts w:ascii="Times New Roman" w:hAnsi="Times New Roman"/>
          <w:sz w:val="28"/>
          <w:szCs w:val="28"/>
        </w:rPr>
        <w:t>816</w:t>
      </w:r>
      <w:r w:rsidRPr="00F7574B">
        <w:rPr>
          <w:rFonts w:ascii="Times New Roman" w:hAnsi="Times New Roman"/>
          <w:sz w:val="28"/>
          <w:szCs w:val="28"/>
          <w:lang w:val="en-GB"/>
        </w:rPr>
        <w:t>)</w:t>
      </w:r>
      <w:r w:rsidRPr="00F7574B">
        <w:rPr>
          <w:rFonts w:ascii="Times New Roman" w:hAnsi="Times New Roman"/>
          <w:i/>
          <w:iCs/>
          <w:sz w:val="28"/>
          <w:szCs w:val="28"/>
          <w:lang w:val="en-GB"/>
        </w:rPr>
        <w:t>.</w:t>
      </w:r>
    </w:p>
    <w:p w:rsidR="00F7574B" w:rsidRPr="00F7574B" w:rsidRDefault="00930585" w:rsidP="00F7574B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Style w:val="typography-modulelvnit"/>
          <w:rFonts w:ascii="Times New Roman" w:hAnsi="Times New Roman"/>
          <w:sz w:val="28"/>
          <w:szCs w:val="28"/>
          <w:lang w:val="en-GB"/>
        </w:rPr>
      </w:pPr>
      <w:hyperlink r:id="rId8" w:history="1">
        <w:proofErr w:type="spellStart"/>
        <w:r w:rsidR="00F7574B" w:rsidRPr="00F7574B">
          <w:rPr>
            <w:rStyle w:val="typography-modulelvnit"/>
            <w:rFonts w:ascii="Times New Roman" w:hAnsi="Times New Roman"/>
            <w:sz w:val="28"/>
            <w:szCs w:val="28"/>
            <w:bdr w:val="none" w:sz="0" w:space="0" w:color="auto" w:frame="1"/>
            <w:lang w:val="en-US"/>
          </w:rPr>
          <w:t>Novytskyi</w:t>
        </w:r>
        <w:proofErr w:type="spellEnd"/>
        <w:r w:rsidR="00F7574B" w:rsidRPr="00F7574B">
          <w:rPr>
            <w:rStyle w:val="typography-modulelvnit"/>
            <w:rFonts w:ascii="Times New Roman" w:hAnsi="Times New Roman"/>
            <w:sz w:val="28"/>
            <w:szCs w:val="28"/>
            <w:bdr w:val="none" w:sz="0" w:space="0" w:color="auto" w:frame="1"/>
            <w:lang w:val="en-US"/>
          </w:rPr>
          <w:t xml:space="preserve"> A. V.</w:t>
        </w:r>
      </w:hyperlink>
      <w:r w:rsidR="00F7574B" w:rsidRPr="00F7574B">
        <w:rPr>
          <w:rFonts w:ascii="Times New Roman" w:hAnsi="Times New Roman"/>
          <w:sz w:val="28"/>
          <w:szCs w:val="28"/>
          <w:lang w:val="en-US"/>
        </w:rPr>
        <w:t xml:space="preserve">, </w:t>
      </w:r>
      <w:hyperlink r:id="rId9" w:history="1">
        <w:proofErr w:type="spellStart"/>
        <w:r w:rsidR="00F7574B" w:rsidRPr="00F7574B">
          <w:rPr>
            <w:rStyle w:val="typography-modulelvnit"/>
            <w:rFonts w:ascii="Times New Roman" w:hAnsi="Times New Roman"/>
            <w:sz w:val="28"/>
            <w:szCs w:val="28"/>
            <w:bdr w:val="none" w:sz="0" w:space="0" w:color="auto" w:frame="1"/>
            <w:lang w:val="en-US"/>
          </w:rPr>
          <w:t>Bannyi</w:t>
        </w:r>
        <w:proofErr w:type="spellEnd"/>
        <w:r w:rsidR="00F7574B" w:rsidRPr="00F7574B">
          <w:rPr>
            <w:rStyle w:val="typography-modulelvnit"/>
            <w:rFonts w:ascii="Times New Roman" w:hAnsi="Times New Roman"/>
            <w:sz w:val="28"/>
            <w:szCs w:val="28"/>
            <w:bdr w:val="none" w:sz="0" w:space="0" w:color="auto" w:frame="1"/>
            <w:lang w:val="en-US"/>
          </w:rPr>
          <w:t xml:space="preserve"> O. O.</w:t>
        </w:r>
      </w:hyperlink>
      <w:r w:rsidR="00F7574B" w:rsidRPr="00F7574B">
        <w:rPr>
          <w:rFonts w:ascii="Times New Roman" w:hAnsi="Times New Roman"/>
          <w:sz w:val="28"/>
          <w:szCs w:val="28"/>
          <w:lang w:val="en-US"/>
        </w:rPr>
        <w:t xml:space="preserve"> Statistical analysis of functioning of repair service of Ukraine. </w:t>
      </w:r>
      <w:r w:rsidR="00F7574B" w:rsidRPr="00F7574B">
        <w:rPr>
          <w:rStyle w:val="aa"/>
          <w:rFonts w:ascii="Times New Roman" w:hAnsi="Times New Roman"/>
          <w:sz w:val="28"/>
          <w:szCs w:val="28"/>
          <w:shd w:val="clear" w:color="auto" w:fill="FFFFFF"/>
          <w:lang w:val="en-US"/>
        </w:rPr>
        <w:t>Machinery and Energetics</w:t>
      </w:r>
      <w:r w:rsidR="00F7574B" w:rsidRPr="00F7574B">
        <w:rPr>
          <w:rStyle w:val="typography-modulelvnit"/>
          <w:rFonts w:ascii="Times New Roman" w:hAnsi="Times New Roman"/>
          <w:sz w:val="28"/>
          <w:szCs w:val="28"/>
          <w:shd w:val="clear" w:color="auto" w:fill="FFFFFF"/>
          <w:lang w:val="en-US"/>
        </w:rPr>
        <w:t>, 2021, 12 (2), pp. 39–47.</w:t>
      </w:r>
    </w:p>
    <w:p w:rsidR="00F7574B" w:rsidRPr="00F7574B" w:rsidRDefault="00F7574B" w:rsidP="00F7574B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Style w:val="a7"/>
          <w:rFonts w:ascii="Times New Roman" w:hAnsi="Times New Roman"/>
          <w:sz w:val="28"/>
          <w:szCs w:val="28"/>
          <w:lang w:val="en-GB"/>
        </w:rPr>
      </w:pPr>
      <w:proofErr w:type="spellStart"/>
      <w:r w:rsidRPr="00F7574B">
        <w:rPr>
          <w:rFonts w:ascii="Times New Roman" w:hAnsi="Times New Roman"/>
          <w:sz w:val="28"/>
          <w:szCs w:val="28"/>
          <w:lang w:val="en-GB"/>
        </w:rPr>
        <w:t>Fuyang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, T., </w:t>
      </w:r>
      <w:proofErr w:type="spellStart"/>
      <w:r w:rsidRPr="00F7574B">
        <w:rPr>
          <w:rFonts w:ascii="Times New Roman" w:hAnsi="Times New Roman"/>
          <w:sz w:val="28"/>
          <w:szCs w:val="28"/>
          <w:lang w:val="en-GB"/>
        </w:rPr>
        <w:t>Yuhua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, C., </w:t>
      </w:r>
      <w:proofErr w:type="spellStart"/>
      <w:r w:rsidRPr="00F7574B">
        <w:rPr>
          <w:rFonts w:ascii="Times New Roman" w:hAnsi="Times New Roman"/>
          <w:sz w:val="28"/>
          <w:szCs w:val="28"/>
          <w:lang w:val="en-GB"/>
        </w:rPr>
        <w:t>Zhanhua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, S., &amp; </w:t>
      </w:r>
      <w:proofErr w:type="spellStart"/>
      <w:r w:rsidRPr="00F7574B">
        <w:rPr>
          <w:rFonts w:ascii="Times New Roman" w:hAnsi="Times New Roman"/>
          <w:sz w:val="28"/>
          <w:szCs w:val="28"/>
          <w:lang w:val="en-GB"/>
        </w:rPr>
        <w:t>Yinfa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, Y. (2020). Finite element simulation and performance test of loading and mixing characteristics of self-propelled total mixed ration mixer. </w:t>
      </w:r>
      <w:r w:rsidRPr="00F7574B">
        <w:rPr>
          <w:rFonts w:ascii="Times New Roman" w:hAnsi="Times New Roman"/>
          <w:i/>
          <w:iCs/>
          <w:sz w:val="28"/>
          <w:szCs w:val="28"/>
          <w:lang w:val="en-GB"/>
        </w:rPr>
        <w:t>Journal of Engineering,</w:t>
      </w:r>
      <w:r w:rsidRPr="00F7574B">
        <w:rPr>
          <w:rFonts w:ascii="Times New Roman" w:hAnsi="Times New Roman"/>
          <w:sz w:val="28"/>
          <w:szCs w:val="28"/>
          <w:lang w:val="en-GB"/>
        </w:rPr>
        <w:t xml:space="preserve"> 12, </w:t>
      </w:r>
      <w:r w:rsidRPr="00F7574B">
        <w:rPr>
          <w:rFonts w:ascii="Times New Roman" w:hAnsi="Times New Roman"/>
          <w:sz w:val="28"/>
          <w:szCs w:val="28"/>
        </w:rPr>
        <w:t>(</w:t>
      </w:r>
      <w:proofErr w:type="spellStart"/>
      <w:r w:rsidRPr="00F7574B">
        <w:rPr>
          <w:rFonts w:ascii="Times New Roman" w:hAnsi="Times New Roman"/>
          <w:sz w:val="28"/>
          <w:szCs w:val="28"/>
        </w:rPr>
        <w:t>рр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. </w:t>
      </w:r>
      <w:r w:rsidRPr="00F7574B">
        <w:rPr>
          <w:rFonts w:ascii="Times New Roman" w:hAnsi="Times New Roman"/>
          <w:sz w:val="28"/>
          <w:szCs w:val="28"/>
          <w:lang w:val="en-GB"/>
        </w:rPr>
        <w:t>1-15</w:t>
      </w:r>
      <w:r w:rsidRPr="00F7574B">
        <w:rPr>
          <w:rFonts w:ascii="Times New Roman" w:hAnsi="Times New Roman"/>
          <w:sz w:val="28"/>
          <w:szCs w:val="28"/>
        </w:rPr>
        <w:t>)</w:t>
      </w:r>
      <w:r w:rsidRPr="00F7574B">
        <w:rPr>
          <w:rFonts w:ascii="Times New Roman" w:hAnsi="Times New Roman"/>
          <w:sz w:val="28"/>
          <w:szCs w:val="28"/>
          <w:lang w:val="en-GB"/>
        </w:rPr>
        <w:t xml:space="preserve">. </w:t>
      </w:r>
      <w:hyperlink r:id="rId10" w:history="1">
        <w:proofErr w:type="spellStart"/>
        <w:r w:rsidRPr="00F7574B">
          <w:rPr>
            <w:rStyle w:val="a7"/>
            <w:rFonts w:ascii="Times New Roman" w:hAnsi="Times New Roman"/>
            <w:sz w:val="28"/>
            <w:szCs w:val="28"/>
            <w:lang w:val="en-GB"/>
          </w:rPr>
          <w:t>doi</w:t>
        </w:r>
        <w:proofErr w:type="spellEnd"/>
        <w:r w:rsidRPr="00F7574B">
          <w:rPr>
            <w:rStyle w:val="a7"/>
            <w:rFonts w:ascii="Times New Roman" w:hAnsi="Times New Roman"/>
            <w:sz w:val="28"/>
            <w:szCs w:val="28"/>
            <w:lang w:val="en-GB"/>
          </w:rPr>
          <w:t>: 10.1155/2020/6875816</w:t>
        </w:r>
      </w:hyperlink>
      <w:r w:rsidRPr="00F7574B">
        <w:rPr>
          <w:rStyle w:val="a7"/>
          <w:rFonts w:ascii="Times New Roman" w:hAnsi="Times New Roman"/>
          <w:sz w:val="28"/>
          <w:szCs w:val="28"/>
        </w:rPr>
        <w:t>.</w:t>
      </w:r>
    </w:p>
    <w:p w:rsidR="00F7574B" w:rsidRPr="00F7574B" w:rsidRDefault="00F7574B" w:rsidP="00F7574B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GB"/>
        </w:rPr>
      </w:pPr>
      <w:r w:rsidRPr="00F7574B">
        <w:rPr>
          <w:rFonts w:ascii="Times New Roman" w:hAnsi="Times New Roman"/>
          <w:sz w:val="28"/>
          <w:szCs w:val="28"/>
        </w:rPr>
        <w:t xml:space="preserve">Ревенко Ю. І., </w:t>
      </w:r>
      <w:proofErr w:type="spellStart"/>
      <w:r w:rsidRPr="00F7574B">
        <w:rPr>
          <w:rFonts w:ascii="Times New Roman" w:hAnsi="Times New Roman"/>
          <w:sz w:val="28"/>
          <w:szCs w:val="28"/>
        </w:rPr>
        <w:t>Бистрий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 О.  М., Мельник В. І., </w:t>
      </w:r>
      <w:proofErr w:type="spellStart"/>
      <w:r w:rsidRPr="00F7574B">
        <w:rPr>
          <w:rFonts w:ascii="Times New Roman" w:hAnsi="Times New Roman"/>
          <w:sz w:val="28"/>
          <w:szCs w:val="28"/>
        </w:rPr>
        <w:t>Новицький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 А. В., </w:t>
      </w:r>
      <w:proofErr w:type="spellStart"/>
      <w:r w:rsidRPr="00F7574B">
        <w:rPr>
          <w:rFonts w:ascii="Times New Roman" w:hAnsi="Times New Roman"/>
          <w:sz w:val="28"/>
          <w:szCs w:val="28"/>
        </w:rPr>
        <w:t>Ружило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 З. В. </w:t>
      </w:r>
      <w:proofErr w:type="spellStart"/>
      <w:r w:rsidRPr="00F7574B">
        <w:rPr>
          <w:rFonts w:ascii="Times New Roman" w:hAnsi="Times New Roman"/>
          <w:bCs/>
          <w:sz w:val="28"/>
          <w:szCs w:val="28"/>
        </w:rPr>
        <w:t>Кваліметрія</w:t>
      </w:r>
      <w:proofErr w:type="spellEnd"/>
      <w:r w:rsidRPr="00F7574B">
        <w:rPr>
          <w:rFonts w:ascii="Times New Roman" w:hAnsi="Times New Roman"/>
          <w:bCs/>
          <w:sz w:val="28"/>
          <w:szCs w:val="28"/>
        </w:rPr>
        <w:t>:</w:t>
      </w:r>
      <w:r w:rsidRPr="00F757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7574B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74B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F7574B">
        <w:rPr>
          <w:rFonts w:ascii="Times New Roman" w:hAnsi="Times New Roman"/>
          <w:sz w:val="28"/>
          <w:szCs w:val="28"/>
        </w:rPr>
        <w:t>Київ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5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74B">
        <w:rPr>
          <w:rFonts w:ascii="Times New Roman" w:hAnsi="Times New Roman"/>
          <w:sz w:val="28"/>
          <w:szCs w:val="28"/>
        </w:rPr>
        <w:t>Прінтеко</w:t>
      </w:r>
      <w:proofErr w:type="spellEnd"/>
      <w:r w:rsidRPr="00F7574B">
        <w:rPr>
          <w:rFonts w:ascii="Times New Roman" w:hAnsi="Times New Roman"/>
          <w:sz w:val="28"/>
          <w:szCs w:val="28"/>
        </w:rPr>
        <w:t>, 2022. 201 с.</w:t>
      </w:r>
    </w:p>
    <w:p w:rsidR="00F7574B" w:rsidRPr="00F7574B" w:rsidRDefault="00F7574B" w:rsidP="00F7574B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GB"/>
        </w:rPr>
      </w:pPr>
      <w:proofErr w:type="spellStart"/>
      <w:r w:rsidRPr="00F7574B">
        <w:rPr>
          <w:rFonts w:ascii="Times New Roman" w:hAnsi="Times New Roman"/>
          <w:sz w:val="28"/>
          <w:szCs w:val="28"/>
        </w:rPr>
        <w:t>Технічний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74B">
        <w:rPr>
          <w:rFonts w:ascii="Times New Roman" w:hAnsi="Times New Roman"/>
          <w:sz w:val="28"/>
          <w:szCs w:val="28"/>
        </w:rPr>
        <w:t>сервіс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 в АПК: </w:t>
      </w:r>
      <w:proofErr w:type="spellStart"/>
      <w:r w:rsidRPr="00F7574B">
        <w:rPr>
          <w:rFonts w:ascii="Times New Roman" w:hAnsi="Times New Roman"/>
          <w:sz w:val="28"/>
          <w:szCs w:val="28"/>
        </w:rPr>
        <w:t>навчально-методичний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74B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F7574B">
        <w:rPr>
          <w:rFonts w:ascii="Times New Roman" w:hAnsi="Times New Roman"/>
          <w:sz w:val="28"/>
          <w:szCs w:val="28"/>
        </w:rPr>
        <w:t>самостійної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74B">
        <w:rPr>
          <w:rFonts w:ascii="Times New Roman" w:hAnsi="Times New Roman"/>
          <w:sz w:val="28"/>
          <w:szCs w:val="28"/>
        </w:rPr>
        <w:t>роботи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74B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 / Ю. Г. </w:t>
      </w:r>
      <w:proofErr w:type="spellStart"/>
      <w:r w:rsidRPr="00F7574B">
        <w:rPr>
          <w:rFonts w:ascii="Times New Roman" w:hAnsi="Times New Roman"/>
          <w:sz w:val="28"/>
          <w:szCs w:val="28"/>
        </w:rPr>
        <w:t>Сорваніді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, Д. П. Журавель, А. М. Бондар, О. Ю. </w:t>
      </w:r>
      <w:proofErr w:type="spellStart"/>
      <w:r w:rsidRPr="00F7574B">
        <w:rPr>
          <w:rFonts w:ascii="Times New Roman" w:hAnsi="Times New Roman"/>
          <w:sz w:val="28"/>
          <w:szCs w:val="28"/>
        </w:rPr>
        <w:t>Новік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7574B">
        <w:rPr>
          <w:rFonts w:ascii="Times New Roman" w:hAnsi="Times New Roman"/>
          <w:sz w:val="28"/>
          <w:szCs w:val="28"/>
        </w:rPr>
        <w:t>Мелітополь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7574B">
        <w:rPr>
          <w:rFonts w:ascii="Times New Roman" w:hAnsi="Times New Roman"/>
          <w:sz w:val="28"/>
          <w:szCs w:val="28"/>
        </w:rPr>
        <w:t>Видавничо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74B">
        <w:rPr>
          <w:rFonts w:ascii="Times New Roman" w:hAnsi="Times New Roman"/>
          <w:sz w:val="28"/>
          <w:szCs w:val="28"/>
        </w:rPr>
        <w:t>поліграфічний</w:t>
      </w:r>
      <w:proofErr w:type="spellEnd"/>
      <w:r w:rsidRPr="00F7574B">
        <w:rPr>
          <w:rFonts w:ascii="Times New Roman" w:hAnsi="Times New Roman"/>
          <w:sz w:val="28"/>
          <w:szCs w:val="28"/>
        </w:rPr>
        <w:t xml:space="preserve"> центр «Люкс», 2021. 157 с.</w:t>
      </w:r>
    </w:p>
    <w:p w:rsidR="00F7574B" w:rsidRPr="00F7574B" w:rsidRDefault="00F7574B" w:rsidP="00F7574B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GB"/>
        </w:rPr>
      </w:pPr>
      <w:proofErr w:type="spellStart"/>
      <w:r w:rsidRPr="00F7574B">
        <w:rPr>
          <w:rFonts w:ascii="Times New Roman" w:hAnsi="Times New Roman"/>
          <w:sz w:val="28"/>
          <w:szCs w:val="28"/>
        </w:rPr>
        <w:lastRenderedPageBreak/>
        <w:t>Технічний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F7574B">
        <w:rPr>
          <w:rFonts w:ascii="Times New Roman" w:hAnsi="Times New Roman"/>
          <w:sz w:val="28"/>
          <w:szCs w:val="28"/>
        </w:rPr>
        <w:t>сервіс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F7574B">
        <w:rPr>
          <w:rFonts w:ascii="Times New Roman" w:hAnsi="Times New Roman"/>
          <w:sz w:val="28"/>
          <w:szCs w:val="28"/>
        </w:rPr>
        <w:t>мехатронних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F7574B">
        <w:rPr>
          <w:rFonts w:ascii="Times New Roman" w:hAnsi="Times New Roman"/>
          <w:sz w:val="28"/>
          <w:szCs w:val="28"/>
        </w:rPr>
        <w:t>систем</w:t>
      </w:r>
      <w:r w:rsidRPr="00F7574B">
        <w:rPr>
          <w:rFonts w:ascii="Times New Roman" w:hAnsi="Times New Roman"/>
          <w:sz w:val="28"/>
          <w:szCs w:val="28"/>
          <w:lang w:val="en-GB"/>
        </w:rPr>
        <w:t xml:space="preserve">: </w:t>
      </w:r>
      <w:proofErr w:type="spellStart"/>
      <w:r w:rsidRPr="00F7574B">
        <w:rPr>
          <w:rFonts w:ascii="Times New Roman" w:hAnsi="Times New Roman"/>
          <w:sz w:val="28"/>
          <w:szCs w:val="28"/>
        </w:rPr>
        <w:t>навчально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>-</w:t>
      </w:r>
      <w:proofErr w:type="spellStart"/>
      <w:r w:rsidRPr="00F7574B">
        <w:rPr>
          <w:rFonts w:ascii="Times New Roman" w:hAnsi="Times New Roman"/>
          <w:sz w:val="28"/>
          <w:szCs w:val="28"/>
        </w:rPr>
        <w:t>методичний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F7574B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F7574B">
        <w:rPr>
          <w:rFonts w:ascii="Times New Roman" w:hAnsi="Times New Roman"/>
          <w:sz w:val="28"/>
          <w:szCs w:val="28"/>
        </w:rPr>
        <w:t>до</w:t>
      </w:r>
      <w:r w:rsidRPr="00F7574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F7574B">
        <w:rPr>
          <w:rFonts w:ascii="Times New Roman" w:hAnsi="Times New Roman"/>
          <w:sz w:val="28"/>
          <w:szCs w:val="28"/>
        </w:rPr>
        <w:t>самостійної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F7574B">
        <w:rPr>
          <w:rFonts w:ascii="Times New Roman" w:hAnsi="Times New Roman"/>
          <w:sz w:val="28"/>
          <w:szCs w:val="28"/>
        </w:rPr>
        <w:t>роботи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 / </w:t>
      </w:r>
      <w:r w:rsidRPr="00F7574B">
        <w:rPr>
          <w:rFonts w:ascii="Times New Roman" w:hAnsi="Times New Roman"/>
          <w:sz w:val="28"/>
          <w:szCs w:val="28"/>
        </w:rPr>
        <w:t>А</w:t>
      </w:r>
      <w:r w:rsidRPr="00F7574B">
        <w:rPr>
          <w:rFonts w:ascii="Times New Roman" w:hAnsi="Times New Roman"/>
          <w:sz w:val="28"/>
          <w:szCs w:val="28"/>
          <w:lang w:val="en-GB"/>
        </w:rPr>
        <w:t>.</w:t>
      </w:r>
      <w:r w:rsidRPr="00F7574B">
        <w:rPr>
          <w:rFonts w:ascii="Times New Roman" w:hAnsi="Times New Roman"/>
          <w:sz w:val="28"/>
          <w:szCs w:val="28"/>
        </w:rPr>
        <w:t>М</w:t>
      </w:r>
      <w:r w:rsidRPr="00F7574B">
        <w:rPr>
          <w:rFonts w:ascii="Times New Roman" w:hAnsi="Times New Roman"/>
          <w:sz w:val="28"/>
          <w:szCs w:val="28"/>
          <w:lang w:val="en-GB"/>
        </w:rPr>
        <w:t xml:space="preserve">. </w:t>
      </w:r>
      <w:r w:rsidRPr="00F7574B">
        <w:rPr>
          <w:rFonts w:ascii="Times New Roman" w:hAnsi="Times New Roman"/>
          <w:sz w:val="28"/>
          <w:szCs w:val="28"/>
        </w:rPr>
        <w:t>Бондар</w:t>
      </w:r>
      <w:r w:rsidRPr="00F7574B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F7574B">
        <w:rPr>
          <w:rFonts w:ascii="Times New Roman" w:hAnsi="Times New Roman"/>
          <w:sz w:val="28"/>
          <w:szCs w:val="28"/>
        </w:rPr>
        <w:t>Д</w:t>
      </w:r>
      <w:r w:rsidRPr="00F7574B">
        <w:rPr>
          <w:rFonts w:ascii="Times New Roman" w:hAnsi="Times New Roman"/>
          <w:sz w:val="28"/>
          <w:szCs w:val="28"/>
          <w:lang w:val="en-GB"/>
        </w:rPr>
        <w:t>.</w:t>
      </w:r>
      <w:r w:rsidRPr="00F7574B">
        <w:rPr>
          <w:rFonts w:ascii="Times New Roman" w:hAnsi="Times New Roman"/>
          <w:sz w:val="28"/>
          <w:szCs w:val="28"/>
        </w:rPr>
        <w:t>П</w:t>
      </w:r>
      <w:r w:rsidRPr="00F7574B">
        <w:rPr>
          <w:rFonts w:ascii="Times New Roman" w:hAnsi="Times New Roman"/>
          <w:sz w:val="28"/>
          <w:szCs w:val="28"/>
          <w:lang w:val="en-GB"/>
        </w:rPr>
        <w:t xml:space="preserve">. </w:t>
      </w:r>
      <w:r w:rsidRPr="00F7574B">
        <w:rPr>
          <w:rFonts w:ascii="Times New Roman" w:hAnsi="Times New Roman"/>
          <w:sz w:val="28"/>
          <w:szCs w:val="28"/>
        </w:rPr>
        <w:t>Журавель</w:t>
      </w:r>
      <w:r w:rsidRPr="00F7574B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F7574B">
        <w:rPr>
          <w:rFonts w:ascii="Times New Roman" w:hAnsi="Times New Roman"/>
          <w:sz w:val="28"/>
          <w:szCs w:val="28"/>
        </w:rPr>
        <w:t>О</w:t>
      </w:r>
      <w:r w:rsidRPr="00F7574B">
        <w:rPr>
          <w:rFonts w:ascii="Times New Roman" w:hAnsi="Times New Roman"/>
          <w:sz w:val="28"/>
          <w:szCs w:val="28"/>
          <w:lang w:val="en-GB"/>
        </w:rPr>
        <w:t>.</w:t>
      </w:r>
      <w:r w:rsidRPr="00F7574B">
        <w:rPr>
          <w:rFonts w:ascii="Times New Roman" w:hAnsi="Times New Roman"/>
          <w:sz w:val="28"/>
          <w:szCs w:val="28"/>
        </w:rPr>
        <w:t>Ю</w:t>
      </w:r>
      <w:r w:rsidRPr="00F7574B">
        <w:rPr>
          <w:rFonts w:ascii="Times New Roman" w:hAnsi="Times New Roman"/>
          <w:sz w:val="28"/>
          <w:szCs w:val="28"/>
          <w:lang w:val="en-GB"/>
        </w:rPr>
        <w:t xml:space="preserve">. </w:t>
      </w:r>
      <w:r w:rsidRPr="00F7574B">
        <w:rPr>
          <w:rFonts w:ascii="Times New Roman" w:hAnsi="Times New Roman"/>
          <w:sz w:val="28"/>
          <w:szCs w:val="28"/>
        </w:rPr>
        <w:t>Новик</w:t>
      </w:r>
      <w:r w:rsidRPr="00F7574B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F7574B">
        <w:rPr>
          <w:rFonts w:ascii="Times New Roman" w:hAnsi="Times New Roman"/>
          <w:sz w:val="28"/>
          <w:szCs w:val="28"/>
        </w:rPr>
        <w:t>К</w:t>
      </w:r>
      <w:r w:rsidRPr="00F7574B">
        <w:rPr>
          <w:rFonts w:ascii="Times New Roman" w:hAnsi="Times New Roman"/>
          <w:sz w:val="28"/>
          <w:szCs w:val="28"/>
          <w:lang w:val="en-GB"/>
        </w:rPr>
        <w:t>.</w:t>
      </w:r>
      <w:r w:rsidRPr="00F7574B">
        <w:rPr>
          <w:rFonts w:ascii="Times New Roman" w:hAnsi="Times New Roman"/>
          <w:sz w:val="28"/>
          <w:szCs w:val="28"/>
        </w:rPr>
        <w:t>Г</w:t>
      </w:r>
      <w:r w:rsidRPr="00F7574B">
        <w:rPr>
          <w:rFonts w:ascii="Times New Roman" w:hAnsi="Times New Roman"/>
          <w:sz w:val="28"/>
          <w:szCs w:val="28"/>
          <w:lang w:val="en-GB"/>
        </w:rPr>
        <w:t xml:space="preserve">. </w:t>
      </w:r>
      <w:r w:rsidRPr="00F7574B">
        <w:rPr>
          <w:rFonts w:ascii="Times New Roman" w:hAnsi="Times New Roman"/>
          <w:sz w:val="28"/>
          <w:szCs w:val="28"/>
        </w:rPr>
        <w:t>Петренко</w:t>
      </w:r>
      <w:r w:rsidRPr="00F7574B">
        <w:rPr>
          <w:rFonts w:ascii="Times New Roman" w:hAnsi="Times New Roman"/>
          <w:sz w:val="28"/>
          <w:szCs w:val="28"/>
          <w:lang w:val="en-GB"/>
        </w:rPr>
        <w:t xml:space="preserve">., </w:t>
      </w:r>
      <w:r w:rsidRPr="00F7574B">
        <w:rPr>
          <w:rFonts w:ascii="Times New Roman" w:hAnsi="Times New Roman"/>
          <w:sz w:val="28"/>
          <w:szCs w:val="28"/>
        </w:rPr>
        <w:t>О</w:t>
      </w:r>
      <w:r w:rsidRPr="00F7574B">
        <w:rPr>
          <w:rFonts w:ascii="Times New Roman" w:hAnsi="Times New Roman"/>
          <w:sz w:val="28"/>
          <w:szCs w:val="28"/>
          <w:lang w:val="en-GB"/>
        </w:rPr>
        <w:t>.</w:t>
      </w:r>
      <w:r w:rsidRPr="00F7574B">
        <w:rPr>
          <w:rFonts w:ascii="Times New Roman" w:hAnsi="Times New Roman"/>
          <w:sz w:val="28"/>
          <w:szCs w:val="28"/>
        </w:rPr>
        <w:t>В</w:t>
      </w:r>
      <w:r w:rsidRPr="00F7574B">
        <w:rPr>
          <w:rFonts w:ascii="Times New Roman" w:hAnsi="Times New Roman"/>
          <w:sz w:val="28"/>
          <w:szCs w:val="28"/>
          <w:lang w:val="en-GB"/>
        </w:rPr>
        <w:t xml:space="preserve">. </w:t>
      </w:r>
      <w:r w:rsidRPr="00F7574B">
        <w:rPr>
          <w:rFonts w:ascii="Times New Roman" w:hAnsi="Times New Roman"/>
          <w:sz w:val="28"/>
          <w:szCs w:val="28"/>
        </w:rPr>
        <w:t>В</w:t>
      </w:r>
      <w:r w:rsidRPr="00F7574B">
        <w:rPr>
          <w:rFonts w:ascii="Times New Roman" w:hAnsi="Times New Roman"/>
          <w:sz w:val="28"/>
          <w:szCs w:val="28"/>
          <w:lang w:val="en-GB"/>
        </w:rPr>
        <w:t>’</w:t>
      </w:r>
      <w:proofErr w:type="spellStart"/>
      <w:r w:rsidRPr="00F7574B">
        <w:rPr>
          <w:rFonts w:ascii="Times New Roman" w:hAnsi="Times New Roman"/>
          <w:sz w:val="28"/>
          <w:szCs w:val="28"/>
        </w:rPr>
        <w:t>юник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. – </w:t>
      </w:r>
      <w:proofErr w:type="spellStart"/>
      <w:r w:rsidRPr="00F7574B">
        <w:rPr>
          <w:rFonts w:ascii="Times New Roman" w:hAnsi="Times New Roman"/>
          <w:sz w:val="28"/>
          <w:szCs w:val="28"/>
        </w:rPr>
        <w:t>Мелітополь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: </w:t>
      </w:r>
      <w:proofErr w:type="spellStart"/>
      <w:r w:rsidRPr="00F7574B">
        <w:rPr>
          <w:rFonts w:ascii="Times New Roman" w:hAnsi="Times New Roman"/>
          <w:sz w:val="28"/>
          <w:szCs w:val="28"/>
        </w:rPr>
        <w:t>Видавничо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>-</w:t>
      </w:r>
      <w:proofErr w:type="spellStart"/>
      <w:r w:rsidRPr="00F7574B">
        <w:rPr>
          <w:rFonts w:ascii="Times New Roman" w:hAnsi="Times New Roman"/>
          <w:sz w:val="28"/>
          <w:szCs w:val="28"/>
        </w:rPr>
        <w:t>поліграфічний</w:t>
      </w:r>
      <w:proofErr w:type="spellEnd"/>
      <w:r w:rsidRPr="00F7574B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F7574B">
        <w:rPr>
          <w:rFonts w:ascii="Times New Roman" w:hAnsi="Times New Roman"/>
          <w:sz w:val="28"/>
          <w:szCs w:val="28"/>
        </w:rPr>
        <w:t>центр</w:t>
      </w:r>
      <w:r w:rsidRPr="00F7574B">
        <w:rPr>
          <w:rFonts w:ascii="Times New Roman" w:hAnsi="Times New Roman"/>
          <w:sz w:val="28"/>
          <w:szCs w:val="28"/>
          <w:lang w:val="en-GB"/>
        </w:rPr>
        <w:t xml:space="preserve"> «</w:t>
      </w:r>
      <w:r w:rsidRPr="00F7574B">
        <w:rPr>
          <w:rFonts w:ascii="Times New Roman" w:hAnsi="Times New Roman"/>
          <w:sz w:val="28"/>
          <w:szCs w:val="28"/>
        </w:rPr>
        <w:t>Люкс</w:t>
      </w:r>
      <w:r w:rsidRPr="00F7574B">
        <w:rPr>
          <w:rFonts w:ascii="Times New Roman" w:hAnsi="Times New Roman"/>
          <w:sz w:val="28"/>
          <w:szCs w:val="28"/>
          <w:lang w:val="en-GB"/>
        </w:rPr>
        <w:t xml:space="preserve">», 2021. </w:t>
      </w:r>
      <w:r w:rsidRPr="00F7574B">
        <w:rPr>
          <w:rFonts w:ascii="Times New Roman" w:hAnsi="Times New Roman"/>
          <w:sz w:val="28"/>
          <w:szCs w:val="28"/>
        </w:rPr>
        <w:t>140 с.</w:t>
      </w:r>
    </w:p>
    <w:p w:rsidR="00646EF5" w:rsidRPr="00F7574B" w:rsidRDefault="00646EF5" w:rsidP="00F7574B">
      <w:pPr>
        <w:pStyle w:val="a8"/>
        <w:shd w:val="clear" w:color="auto" w:fill="FFFFFF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sectPr w:rsidR="00646EF5" w:rsidRPr="00F7574B" w:rsidSect="00646EF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68010C"/>
    <w:multiLevelType w:val="hybridMultilevel"/>
    <w:tmpl w:val="8252E70A"/>
    <w:lvl w:ilvl="0" w:tplc="0B7284DC">
      <w:start w:val="5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75" w:hanging="360"/>
      </w:pPr>
    </w:lvl>
    <w:lvl w:ilvl="2" w:tplc="0422001B" w:tentative="1">
      <w:start w:val="1"/>
      <w:numFmt w:val="lowerRoman"/>
      <w:lvlText w:val="%3."/>
      <w:lvlJc w:val="right"/>
      <w:pPr>
        <w:ind w:left="6195" w:hanging="180"/>
      </w:pPr>
    </w:lvl>
    <w:lvl w:ilvl="3" w:tplc="0422000F" w:tentative="1">
      <w:start w:val="1"/>
      <w:numFmt w:val="decimal"/>
      <w:lvlText w:val="%4."/>
      <w:lvlJc w:val="left"/>
      <w:pPr>
        <w:ind w:left="6915" w:hanging="360"/>
      </w:pPr>
    </w:lvl>
    <w:lvl w:ilvl="4" w:tplc="04220019" w:tentative="1">
      <w:start w:val="1"/>
      <w:numFmt w:val="lowerLetter"/>
      <w:lvlText w:val="%5."/>
      <w:lvlJc w:val="left"/>
      <w:pPr>
        <w:ind w:left="7635" w:hanging="360"/>
      </w:pPr>
    </w:lvl>
    <w:lvl w:ilvl="5" w:tplc="0422001B" w:tentative="1">
      <w:start w:val="1"/>
      <w:numFmt w:val="lowerRoman"/>
      <w:lvlText w:val="%6."/>
      <w:lvlJc w:val="right"/>
      <w:pPr>
        <w:ind w:left="8355" w:hanging="180"/>
      </w:pPr>
    </w:lvl>
    <w:lvl w:ilvl="6" w:tplc="0422000F" w:tentative="1">
      <w:start w:val="1"/>
      <w:numFmt w:val="decimal"/>
      <w:lvlText w:val="%7."/>
      <w:lvlJc w:val="left"/>
      <w:pPr>
        <w:ind w:left="9075" w:hanging="360"/>
      </w:pPr>
    </w:lvl>
    <w:lvl w:ilvl="7" w:tplc="04220019" w:tentative="1">
      <w:start w:val="1"/>
      <w:numFmt w:val="lowerLetter"/>
      <w:lvlText w:val="%8."/>
      <w:lvlJc w:val="left"/>
      <w:pPr>
        <w:ind w:left="9795" w:hanging="360"/>
      </w:pPr>
    </w:lvl>
    <w:lvl w:ilvl="8" w:tplc="0422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" w15:restartNumberingAfterBreak="0">
    <w:nsid w:val="44E72211"/>
    <w:multiLevelType w:val="hybridMultilevel"/>
    <w:tmpl w:val="6AA6D802"/>
    <w:lvl w:ilvl="0" w:tplc="EF4E0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C03032"/>
    <w:multiLevelType w:val="hybridMultilevel"/>
    <w:tmpl w:val="54940D72"/>
    <w:lvl w:ilvl="0" w:tplc="0B7284DC">
      <w:start w:val="5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871B3"/>
    <w:multiLevelType w:val="hybridMultilevel"/>
    <w:tmpl w:val="4EF468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27CF3"/>
    <w:multiLevelType w:val="hybridMultilevel"/>
    <w:tmpl w:val="081EE0D4"/>
    <w:lvl w:ilvl="0" w:tplc="A1F26494">
      <w:start w:val="1"/>
      <w:numFmt w:val="decimal"/>
      <w:lvlText w:val="%1."/>
      <w:lvlJc w:val="left"/>
      <w:pPr>
        <w:ind w:left="4755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02C27AC"/>
    <w:multiLevelType w:val="hybridMultilevel"/>
    <w:tmpl w:val="CEE22FBA"/>
    <w:lvl w:ilvl="0" w:tplc="1A36ED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A7"/>
    <w:rsid w:val="000056F2"/>
    <w:rsid w:val="000B601F"/>
    <w:rsid w:val="000D37D7"/>
    <w:rsid w:val="000E5BD5"/>
    <w:rsid w:val="00125A22"/>
    <w:rsid w:val="00165FBF"/>
    <w:rsid w:val="00187575"/>
    <w:rsid w:val="002059C9"/>
    <w:rsid w:val="00217268"/>
    <w:rsid w:val="002B0A44"/>
    <w:rsid w:val="002E6896"/>
    <w:rsid w:val="002F1F74"/>
    <w:rsid w:val="00334A4D"/>
    <w:rsid w:val="00361B9C"/>
    <w:rsid w:val="00391602"/>
    <w:rsid w:val="003D203A"/>
    <w:rsid w:val="003D796A"/>
    <w:rsid w:val="003F5CBD"/>
    <w:rsid w:val="00412843"/>
    <w:rsid w:val="0048360D"/>
    <w:rsid w:val="00563097"/>
    <w:rsid w:val="00580750"/>
    <w:rsid w:val="005A27E2"/>
    <w:rsid w:val="00646EF5"/>
    <w:rsid w:val="00655198"/>
    <w:rsid w:val="006640A5"/>
    <w:rsid w:val="00687266"/>
    <w:rsid w:val="006F298B"/>
    <w:rsid w:val="007240B0"/>
    <w:rsid w:val="0075296F"/>
    <w:rsid w:val="00774071"/>
    <w:rsid w:val="007B090E"/>
    <w:rsid w:val="007D1959"/>
    <w:rsid w:val="007D455B"/>
    <w:rsid w:val="007F72A1"/>
    <w:rsid w:val="00820423"/>
    <w:rsid w:val="00853E6D"/>
    <w:rsid w:val="00882B54"/>
    <w:rsid w:val="008A3168"/>
    <w:rsid w:val="00930585"/>
    <w:rsid w:val="009849F3"/>
    <w:rsid w:val="00993679"/>
    <w:rsid w:val="009D3537"/>
    <w:rsid w:val="009F4BA8"/>
    <w:rsid w:val="00A24D5F"/>
    <w:rsid w:val="00A6385F"/>
    <w:rsid w:val="00AA1F4E"/>
    <w:rsid w:val="00AE128B"/>
    <w:rsid w:val="00AE49DD"/>
    <w:rsid w:val="00B10432"/>
    <w:rsid w:val="00BF0837"/>
    <w:rsid w:val="00C7647A"/>
    <w:rsid w:val="00D45229"/>
    <w:rsid w:val="00D85A2A"/>
    <w:rsid w:val="00D9616D"/>
    <w:rsid w:val="00D96F7F"/>
    <w:rsid w:val="00DA4642"/>
    <w:rsid w:val="00DC38A7"/>
    <w:rsid w:val="00E40887"/>
    <w:rsid w:val="00E424CD"/>
    <w:rsid w:val="00E62ECD"/>
    <w:rsid w:val="00EE771B"/>
    <w:rsid w:val="00F03108"/>
    <w:rsid w:val="00F11F3C"/>
    <w:rsid w:val="00F176E8"/>
    <w:rsid w:val="00F7574B"/>
    <w:rsid w:val="00FD5777"/>
    <w:rsid w:val="00FD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D0DD"/>
  <w15:docId w15:val="{0FAD4B19-C1DE-43DC-B765-1684AA92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1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646E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1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E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3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next w:val="2"/>
    <w:rsid w:val="008A316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8A3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customStyle="1" w:styleId="21">
    <w:name w:val="Основной текст (2)_"/>
    <w:link w:val="210"/>
    <w:locked/>
    <w:rsid w:val="0077407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774071"/>
    <w:pPr>
      <w:widowControl w:val="0"/>
      <w:shd w:val="clear" w:color="auto" w:fill="FFFFFF"/>
      <w:spacing w:before="1860" w:after="1020" w:line="240" w:lineRule="atLeast"/>
      <w:jc w:val="right"/>
    </w:pPr>
    <w:rPr>
      <w:rFonts w:eastAsiaTheme="minorHAnsi"/>
      <w:b/>
      <w:bCs/>
      <w:sz w:val="22"/>
      <w:szCs w:val="22"/>
      <w:lang w:bidi="pa-IN"/>
    </w:rPr>
  </w:style>
  <w:style w:type="character" w:customStyle="1" w:styleId="spanrvts0">
    <w:name w:val="span_rvts0"/>
    <w:basedOn w:val="a0"/>
    <w:rsid w:val="00774071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22">
    <w:name w:val="Основной текст (2)2"/>
    <w:uiPriority w:val="99"/>
    <w:rsid w:val="000B601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646E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646EF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bidi="ar-SA"/>
    </w:rPr>
  </w:style>
  <w:style w:type="paragraph" w:styleId="a5">
    <w:name w:val="Body Text"/>
    <w:basedOn w:val="a"/>
    <w:link w:val="a6"/>
    <w:rsid w:val="00646EF5"/>
    <w:pPr>
      <w:spacing w:after="120"/>
    </w:pPr>
    <w:rPr>
      <w:szCs w:val="24"/>
      <w:lang w:val="x-none" w:eastAsia="x-none"/>
    </w:rPr>
  </w:style>
  <w:style w:type="character" w:customStyle="1" w:styleId="a6">
    <w:name w:val="Основний текст Знак"/>
    <w:basedOn w:val="a0"/>
    <w:link w:val="a5"/>
    <w:rsid w:val="00646EF5"/>
    <w:rPr>
      <w:rFonts w:ascii="Times New Roman" w:eastAsia="Times New Roman" w:hAnsi="Times New Roman" w:cs="Times New Roman"/>
      <w:sz w:val="28"/>
      <w:szCs w:val="24"/>
      <w:lang w:val="x-none" w:eastAsia="x-none" w:bidi="ar-SA"/>
    </w:rPr>
  </w:style>
  <w:style w:type="character" w:styleId="a7">
    <w:name w:val="Hyperlink"/>
    <w:rsid w:val="009D3537"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9D35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FontStyle140">
    <w:name w:val="Font Style140"/>
    <w:rsid w:val="009D3537"/>
    <w:rPr>
      <w:rFonts w:ascii="Times New Roman" w:hAnsi="Times New Roman" w:cs="Times New Roman"/>
      <w:b/>
      <w:bCs/>
      <w:sz w:val="18"/>
      <w:szCs w:val="18"/>
    </w:rPr>
  </w:style>
  <w:style w:type="character" w:customStyle="1" w:styleId="a9">
    <w:name w:val="Абзац списку Знак"/>
    <w:link w:val="a8"/>
    <w:uiPriority w:val="34"/>
    <w:rsid w:val="00F7574B"/>
    <w:rPr>
      <w:rFonts w:ascii="Calibri" w:eastAsia="Calibri" w:hAnsi="Calibri" w:cs="Times New Roman"/>
      <w:lang w:val="ru-RU" w:bidi="ar-SA"/>
    </w:rPr>
  </w:style>
  <w:style w:type="character" w:customStyle="1" w:styleId="typography-modulelvnit">
    <w:name w:val="typography-module__lvnit"/>
    <w:rsid w:val="00F7574B"/>
  </w:style>
  <w:style w:type="character" w:styleId="aa">
    <w:name w:val="Emphasis"/>
    <w:uiPriority w:val="20"/>
    <w:qFormat/>
    <w:rsid w:val="00F757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0926814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f.llu.lv/conference/proceedings2022/Papers/TF288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buv.gov.ua/UJRN/eupmg_2014_1_1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indawi.com/journals/je/2020/68758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=572077936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975EB-E86C-4BE7-A0AB-A58B68BF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3792</Words>
  <Characters>21620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Дмитрий Великоиваненко</cp:lastModifiedBy>
  <cp:revision>5</cp:revision>
  <dcterms:created xsi:type="dcterms:W3CDTF">2025-06-11T21:05:00Z</dcterms:created>
  <dcterms:modified xsi:type="dcterms:W3CDTF">2025-06-18T16:03:00Z</dcterms:modified>
</cp:coreProperties>
</file>