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C68" w:rsidRPr="00CE42BD" w:rsidRDefault="00300FD6" w:rsidP="00CE42BD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CE42BD">
        <w:rPr>
          <w:rFonts w:ascii="Times New Roman" w:hAnsi="Times New Roman" w:cs="Times New Roman"/>
          <w:b/>
          <w:i/>
          <w:sz w:val="32"/>
          <w:szCs w:val="32"/>
          <w:lang w:val="uk-UA"/>
        </w:rPr>
        <w:t>ОГОЛОШЕННЯ</w:t>
      </w:r>
    </w:p>
    <w:p w:rsidR="00300FD6" w:rsidRDefault="00CE42BD" w:rsidP="00CE42BD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CE42BD">
        <w:rPr>
          <w:rFonts w:ascii="Times New Roman" w:hAnsi="Times New Roman" w:cs="Times New Roman"/>
          <w:b/>
          <w:i/>
          <w:sz w:val="32"/>
          <w:szCs w:val="32"/>
          <w:lang w:val="uk-UA"/>
        </w:rPr>
        <w:t>ШАНОВНІ СТУДЕНТИ</w:t>
      </w:r>
      <w:r w:rsidR="00C1427F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</w:t>
      </w:r>
      <w:r w:rsidRPr="00CE42BD">
        <w:rPr>
          <w:rFonts w:ascii="Times New Roman" w:hAnsi="Times New Roman" w:cs="Times New Roman"/>
          <w:b/>
          <w:i/>
          <w:sz w:val="32"/>
          <w:szCs w:val="32"/>
          <w:lang w:val="uk-UA"/>
        </w:rPr>
        <w:t>!</w:t>
      </w:r>
    </w:p>
    <w:p w:rsidR="001652E1" w:rsidRDefault="001652E1" w:rsidP="001652E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На виконання </w:t>
      </w:r>
      <w:r w:rsidR="00F944E9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наказу Міністерства освіти і науки України від </w:t>
      </w:r>
    </w:p>
    <w:p w:rsidR="001652E1" w:rsidRDefault="00ED7C7E" w:rsidP="001652E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17</w:t>
      </w:r>
      <w:r w:rsidR="00F944E9">
        <w:rPr>
          <w:rFonts w:ascii="Times New Roman" w:hAnsi="Times New Roman" w:cs="Times New Roman"/>
          <w:b/>
          <w:i/>
          <w:sz w:val="32"/>
          <w:szCs w:val="32"/>
          <w:lang w:val="uk-UA"/>
        </w:rPr>
        <w:t>.1</w:t>
      </w: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2</w:t>
      </w:r>
      <w:r w:rsidR="00F944E9">
        <w:rPr>
          <w:rFonts w:ascii="Times New Roman" w:hAnsi="Times New Roman" w:cs="Times New Roman"/>
          <w:b/>
          <w:i/>
          <w:sz w:val="32"/>
          <w:szCs w:val="32"/>
          <w:lang w:val="uk-UA"/>
        </w:rPr>
        <w:t>.201</w:t>
      </w: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9</w:t>
      </w:r>
      <w:r w:rsidR="001652E1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р </w:t>
      </w:r>
      <w:r w:rsidR="00F944E9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№ </w:t>
      </w: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1580</w:t>
      </w:r>
      <w:r w:rsidR="00F944E9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«Про проведення Всеукраїнської студентської олімпіади» у 201</w:t>
      </w: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9</w:t>
      </w:r>
      <w:r w:rsidR="00F944E9">
        <w:rPr>
          <w:rFonts w:ascii="Times New Roman" w:hAnsi="Times New Roman" w:cs="Times New Roman"/>
          <w:b/>
          <w:i/>
          <w:sz w:val="32"/>
          <w:szCs w:val="32"/>
          <w:lang w:val="uk-UA"/>
        </w:rPr>
        <w:t>-20</w:t>
      </w: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20</w:t>
      </w:r>
      <w:r w:rsidR="00F944E9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навчальному році та наказу </w:t>
      </w:r>
      <w:proofErr w:type="spellStart"/>
      <w:r w:rsidR="00F944E9">
        <w:rPr>
          <w:rFonts w:ascii="Times New Roman" w:hAnsi="Times New Roman" w:cs="Times New Roman"/>
          <w:b/>
          <w:i/>
          <w:sz w:val="32"/>
          <w:szCs w:val="32"/>
          <w:lang w:val="uk-UA"/>
        </w:rPr>
        <w:t>НУБіП</w:t>
      </w:r>
      <w:proofErr w:type="spellEnd"/>
      <w:r w:rsidR="00F944E9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України від 1</w:t>
      </w:r>
      <w:r w:rsidR="0089582A">
        <w:rPr>
          <w:rFonts w:ascii="Times New Roman" w:hAnsi="Times New Roman" w:cs="Times New Roman"/>
          <w:b/>
          <w:i/>
          <w:sz w:val="32"/>
          <w:szCs w:val="32"/>
          <w:lang w:val="uk-UA"/>
        </w:rPr>
        <w:t>9</w:t>
      </w:r>
      <w:r w:rsidR="00F944E9">
        <w:rPr>
          <w:rFonts w:ascii="Times New Roman" w:hAnsi="Times New Roman" w:cs="Times New Roman"/>
          <w:b/>
          <w:i/>
          <w:sz w:val="32"/>
          <w:szCs w:val="32"/>
          <w:lang w:val="uk-UA"/>
        </w:rPr>
        <w:t>.12.201</w:t>
      </w:r>
      <w:r w:rsidR="0089582A">
        <w:rPr>
          <w:rFonts w:ascii="Times New Roman" w:hAnsi="Times New Roman" w:cs="Times New Roman"/>
          <w:b/>
          <w:i/>
          <w:sz w:val="32"/>
          <w:szCs w:val="32"/>
          <w:lang w:val="uk-UA"/>
        </w:rPr>
        <w:t>9</w:t>
      </w:r>
      <w:r w:rsidR="00F944E9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р</w:t>
      </w:r>
      <w:r w:rsidR="001652E1">
        <w:rPr>
          <w:rFonts w:ascii="Times New Roman" w:hAnsi="Times New Roman" w:cs="Times New Roman"/>
          <w:b/>
          <w:i/>
          <w:sz w:val="32"/>
          <w:szCs w:val="32"/>
          <w:lang w:val="uk-UA"/>
        </w:rPr>
        <w:t>.</w:t>
      </w:r>
      <w:r w:rsidR="00F944E9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№ 1</w:t>
      </w:r>
      <w:r w:rsidR="0089582A">
        <w:rPr>
          <w:rFonts w:ascii="Times New Roman" w:hAnsi="Times New Roman" w:cs="Times New Roman"/>
          <w:b/>
          <w:i/>
          <w:sz w:val="32"/>
          <w:szCs w:val="32"/>
          <w:lang w:val="uk-UA"/>
        </w:rPr>
        <w:t>354</w:t>
      </w:r>
    </w:p>
    <w:p w:rsidR="001652E1" w:rsidRDefault="00F944E9" w:rsidP="001652E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«Про проведення Всеукраїнської студентської олімпіади» </w:t>
      </w:r>
    </w:p>
    <w:p w:rsidR="00F944E9" w:rsidRPr="00CE42BD" w:rsidRDefault="00F944E9" w:rsidP="001652E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в 201</w:t>
      </w:r>
      <w:r w:rsidR="00ED7C7E">
        <w:rPr>
          <w:rFonts w:ascii="Times New Roman" w:hAnsi="Times New Roman" w:cs="Times New Roman"/>
          <w:b/>
          <w:i/>
          <w:sz w:val="32"/>
          <w:szCs w:val="32"/>
          <w:lang w:val="uk-UA"/>
        </w:rPr>
        <w:t>9</w:t>
      </w: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-20</w:t>
      </w:r>
      <w:r w:rsidR="00ED7C7E">
        <w:rPr>
          <w:rFonts w:ascii="Times New Roman" w:hAnsi="Times New Roman" w:cs="Times New Roman"/>
          <w:b/>
          <w:i/>
          <w:sz w:val="32"/>
          <w:szCs w:val="32"/>
          <w:lang w:val="uk-UA"/>
        </w:rPr>
        <w:t>20</w:t>
      </w:r>
      <w:r w:rsidR="001652E1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рр.</w:t>
      </w:r>
    </w:p>
    <w:p w:rsidR="00CE42BD" w:rsidRDefault="001652E1" w:rsidP="001652E1">
      <w:pPr>
        <w:spacing w:after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к</w:t>
      </w:r>
      <w:r w:rsidR="00300FD6" w:rsidRPr="00CE42BD">
        <w:rPr>
          <w:rFonts w:ascii="Times New Roman" w:hAnsi="Times New Roman" w:cs="Times New Roman"/>
          <w:sz w:val="32"/>
          <w:szCs w:val="32"/>
          <w:lang w:val="uk-UA"/>
        </w:rPr>
        <w:t xml:space="preserve">афедра рослинництва  проводить олімпіаду з дисципліни «Рослинництво» в період з </w:t>
      </w:r>
      <w:r w:rsidR="0089582A">
        <w:rPr>
          <w:rFonts w:ascii="Times New Roman" w:hAnsi="Times New Roman" w:cs="Times New Roman"/>
          <w:sz w:val="32"/>
          <w:szCs w:val="32"/>
          <w:lang w:val="uk-UA"/>
        </w:rPr>
        <w:t>17</w:t>
      </w:r>
      <w:r w:rsidR="00300FD6" w:rsidRPr="00CE42BD">
        <w:rPr>
          <w:rFonts w:ascii="Times New Roman" w:hAnsi="Times New Roman" w:cs="Times New Roman"/>
          <w:sz w:val="32"/>
          <w:szCs w:val="32"/>
          <w:lang w:val="uk-UA"/>
        </w:rPr>
        <w:t xml:space="preserve"> по </w:t>
      </w:r>
      <w:r w:rsidR="0089582A">
        <w:rPr>
          <w:rFonts w:ascii="Times New Roman" w:hAnsi="Times New Roman" w:cs="Times New Roman"/>
          <w:sz w:val="32"/>
          <w:szCs w:val="32"/>
          <w:lang w:val="uk-UA"/>
        </w:rPr>
        <w:t>21</w:t>
      </w:r>
      <w:r w:rsidR="00300FD6" w:rsidRPr="00CE42BD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89582A">
        <w:rPr>
          <w:rFonts w:ascii="Times New Roman" w:hAnsi="Times New Roman" w:cs="Times New Roman"/>
          <w:sz w:val="32"/>
          <w:szCs w:val="32"/>
          <w:lang w:val="uk-UA"/>
        </w:rPr>
        <w:t>лютого</w:t>
      </w:r>
      <w:r w:rsidR="00300FD6" w:rsidRPr="00CE42BD">
        <w:rPr>
          <w:rFonts w:ascii="Times New Roman" w:hAnsi="Times New Roman" w:cs="Times New Roman"/>
          <w:sz w:val="32"/>
          <w:szCs w:val="32"/>
          <w:lang w:val="uk-UA"/>
        </w:rPr>
        <w:t>. Запрошуються до участі  студент</w:t>
      </w:r>
      <w:r w:rsidR="00CE42BD">
        <w:rPr>
          <w:rFonts w:ascii="Times New Roman" w:hAnsi="Times New Roman" w:cs="Times New Roman"/>
          <w:sz w:val="32"/>
          <w:szCs w:val="32"/>
          <w:lang w:val="uk-UA"/>
        </w:rPr>
        <w:t>и</w:t>
      </w:r>
      <w:r w:rsidR="00300FD6" w:rsidRPr="00CE42BD">
        <w:rPr>
          <w:rFonts w:ascii="Times New Roman" w:hAnsi="Times New Roman" w:cs="Times New Roman"/>
          <w:sz w:val="32"/>
          <w:szCs w:val="32"/>
          <w:lang w:val="uk-UA"/>
        </w:rPr>
        <w:t xml:space="preserve"> 3-4 курсів ОС «Бакалавр» </w:t>
      </w:r>
    </w:p>
    <w:p w:rsidR="001652E1" w:rsidRDefault="00300FD6" w:rsidP="00C33AF9">
      <w:pPr>
        <w:spacing w:after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CE42BD">
        <w:rPr>
          <w:rFonts w:ascii="Times New Roman" w:hAnsi="Times New Roman" w:cs="Times New Roman"/>
          <w:sz w:val="32"/>
          <w:szCs w:val="32"/>
          <w:lang w:val="uk-UA"/>
        </w:rPr>
        <w:t>та студент</w:t>
      </w:r>
      <w:r w:rsidR="00CE42BD">
        <w:rPr>
          <w:rFonts w:ascii="Times New Roman" w:hAnsi="Times New Roman" w:cs="Times New Roman"/>
          <w:sz w:val="32"/>
          <w:szCs w:val="32"/>
          <w:lang w:val="uk-UA"/>
        </w:rPr>
        <w:t>и</w:t>
      </w:r>
      <w:r w:rsidRPr="00CE42BD">
        <w:rPr>
          <w:rFonts w:ascii="Times New Roman" w:hAnsi="Times New Roman" w:cs="Times New Roman"/>
          <w:sz w:val="32"/>
          <w:szCs w:val="32"/>
          <w:lang w:val="uk-UA"/>
        </w:rPr>
        <w:t xml:space="preserve"> 1</w:t>
      </w:r>
      <w:r w:rsidR="001D218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CE42BD">
        <w:rPr>
          <w:rFonts w:ascii="Times New Roman" w:hAnsi="Times New Roman" w:cs="Times New Roman"/>
          <w:sz w:val="32"/>
          <w:szCs w:val="32"/>
          <w:lang w:val="uk-UA"/>
        </w:rPr>
        <w:t>року навчання ОС «Магістр»</w:t>
      </w:r>
    </w:p>
    <w:p w:rsidR="00C33AF9" w:rsidRDefault="00C33AF9" w:rsidP="00C33AF9">
      <w:pPr>
        <w:spacing w:after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bookmarkStart w:id="0" w:name="_GoBack"/>
      <w:bookmarkEnd w:id="0"/>
    </w:p>
    <w:p w:rsidR="00300FD6" w:rsidRDefault="00300FD6" w:rsidP="001652E1">
      <w:pPr>
        <w:spacing w:after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CE42BD">
        <w:rPr>
          <w:rFonts w:ascii="Times New Roman" w:hAnsi="Times New Roman" w:cs="Times New Roman"/>
          <w:sz w:val="32"/>
          <w:szCs w:val="32"/>
          <w:lang w:val="uk-UA"/>
        </w:rPr>
        <w:t xml:space="preserve">Орієнтовний перелік теоретичних завдань з дисципліни «Рослинництво» </w:t>
      </w:r>
    </w:p>
    <w:p w:rsidR="001652E1" w:rsidRDefault="001652E1" w:rsidP="001652E1">
      <w:pPr>
        <w:spacing w:after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CE42BD" w:rsidRPr="00F34466" w:rsidRDefault="00CE42BD" w:rsidP="008958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466">
        <w:rPr>
          <w:rFonts w:ascii="Times New Roman" w:hAnsi="Times New Roman" w:cs="Times New Roman"/>
          <w:sz w:val="28"/>
          <w:szCs w:val="28"/>
        </w:rPr>
        <w:t xml:space="preserve">1.Систематика,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класифікація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морфологія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хлібних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злакі</w:t>
      </w:r>
      <w:proofErr w:type="gramStart"/>
      <w:r w:rsidRPr="00F34466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F34466">
        <w:rPr>
          <w:rFonts w:ascii="Times New Roman" w:hAnsi="Times New Roman" w:cs="Times New Roman"/>
          <w:sz w:val="28"/>
          <w:szCs w:val="28"/>
        </w:rPr>
        <w:t>.</w:t>
      </w:r>
    </w:p>
    <w:p w:rsidR="00CE42BD" w:rsidRPr="00F34466" w:rsidRDefault="00CE42BD" w:rsidP="008958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466">
        <w:rPr>
          <w:rFonts w:ascii="Times New Roman" w:hAnsi="Times New Roman" w:cs="Times New Roman"/>
          <w:sz w:val="28"/>
          <w:szCs w:val="28"/>
        </w:rPr>
        <w:t xml:space="preserve">2.Онтогенез,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вегетація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фази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росту та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злакових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культур.</w:t>
      </w:r>
    </w:p>
    <w:p w:rsidR="00C33AF9" w:rsidRPr="00C33AF9" w:rsidRDefault="00CE42BD" w:rsidP="008958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4466">
        <w:rPr>
          <w:rFonts w:ascii="Times New Roman" w:hAnsi="Times New Roman" w:cs="Times New Roman"/>
          <w:sz w:val="28"/>
          <w:szCs w:val="28"/>
        </w:rPr>
        <w:t xml:space="preserve">3.Етапи органогенезу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зернови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злакових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культур,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фенофазами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періодами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вегетації</w:t>
      </w:r>
      <w:proofErr w:type="spellEnd"/>
      <w:r w:rsidR="00C33AF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E42BD" w:rsidRPr="00F34466" w:rsidRDefault="00CE42BD" w:rsidP="008958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466">
        <w:rPr>
          <w:rFonts w:ascii="Times New Roman" w:hAnsi="Times New Roman" w:cs="Times New Roman"/>
          <w:sz w:val="28"/>
          <w:szCs w:val="28"/>
        </w:rPr>
        <w:t xml:space="preserve">4.Насіння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сільськогосподарських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культур.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34466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F34466">
        <w:rPr>
          <w:rFonts w:ascii="Times New Roman" w:hAnsi="Times New Roman" w:cs="Times New Roman"/>
          <w:sz w:val="28"/>
          <w:szCs w:val="28"/>
        </w:rPr>
        <w:t>івних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якостей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енергія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проростання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лабораторна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схожість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маса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466">
        <w:rPr>
          <w:rFonts w:ascii="Times New Roman" w:hAnsi="Times New Roman" w:cs="Times New Roman"/>
          <w:sz w:val="28"/>
          <w:szCs w:val="28"/>
        </w:rPr>
        <w:t xml:space="preserve">1000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насінин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життєздатність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>).</w:t>
      </w:r>
    </w:p>
    <w:p w:rsidR="00CE42BD" w:rsidRPr="00F34466" w:rsidRDefault="00CE42BD" w:rsidP="008958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466">
        <w:rPr>
          <w:rFonts w:ascii="Times New Roman" w:hAnsi="Times New Roman" w:cs="Times New Roman"/>
          <w:sz w:val="28"/>
          <w:szCs w:val="28"/>
        </w:rPr>
        <w:t xml:space="preserve">5.Методи </w:t>
      </w:r>
      <w:proofErr w:type="gramStart"/>
      <w:r w:rsidRPr="00F34466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F34466">
        <w:rPr>
          <w:rFonts w:ascii="Times New Roman" w:hAnsi="Times New Roman" w:cs="Times New Roman"/>
          <w:sz w:val="28"/>
          <w:szCs w:val="28"/>
        </w:rPr>
        <w:t xml:space="preserve"> ростом і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розвитком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>.</w:t>
      </w:r>
    </w:p>
    <w:p w:rsidR="00CE42BD" w:rsidRPr="00F34466" w:rsidRDefault="00CE42BD" w:rsidP="008958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466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proofErr w:type="gramStart"/>
      <w:r w:rsidRPr="00F34466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F34466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фотосинтезуюча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система.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Фотосинтетично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активна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радіація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Продуктивність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фотосинтезу.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Засвоєння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ФАР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продуктивність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культур.</w:t>
      </w:r>
    </w:p>
    <w:p w:rsidR="00CE42BD" w:rsidRPr="00F34466" w:rsidRDefault="00CE42BD" w:rsidP="008958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466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proofErr w:type="gramStart"/>
      <w:r w:rsidRPr="00F3446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F34466">
        <w:rPr>
          <w:rFonts w:ascii="Times New Roman" w:hAnsi="Times New Roman" w:cs="Times New Roman"/>
          <w:sz w:val="28"/>
          <w:szCs w:val="28"/>
        </w:rPr>
        <w:t>іоенергетичні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рослинництва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Енергетичний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польових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культур.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Складові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енергетичного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>.</w:t>
      </w:r>
    </w:p>
    <w:p w:rsidR="00CE42BD" w:rsidRPr="00F34466" w:rsidRDefault="00CE42BD" w:rsidP="008958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466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Агрохімічні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рослинництва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>.</w:t>
      </w:r>
    </w:p>
    <w:p w:rsidR="00CE42BD" w:rsidRPr="00F34466" w:rsidRDefault="00CE42BD" w:rsidP="008958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466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Агротехнічні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рослинництва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>.</w:t>
      </w:r>
    </w:p>
    <w:p w:rsidR="00CE42BD" w:rsidRPr="00F34466" w:rsidRDefault="00CE42BD" w:rsidP="008958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466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Економічні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рослинництва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>.</w:t>
      </w:r>
    </w:p>
    <w:p w:rsidR="00CE42BD" w:rsidRPr="00F34466" w:rsidRDefault="00CE42BD" w:rsidP="00CE4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466">
        <w:rPr>
          <w:rFonts w:ascii="Times New Roman" w:hAnsi="Times New Roman" w:cs="Times New Roman"/>
          <w:sz w:val="28"/>
          <w:szCs w:val="28"/>
        </w:rPr>
        <w:lastRenderedPageBreak/>
        <w:t xml:space="preserve">11. Причини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загибелі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озимих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культур та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характеристика.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зимі</w:t>
      </w:r>
      <w:proofErr w:type="gramStart"/>
      <w:r w:rsidRPr="00F34466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F34466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перезимівлі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характеристика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466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усунення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>.</w:t>
      </w:r>
    </w:p>
    <w:p w:rsidR="00CE42BD" w:rsidRPr="00F34466" w:rsidRDefault="00CE42BD" w:rsidP="00CE4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466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понять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інтенсивна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енерг</w:t>
      </w:r>
      <w:proofErr w:type="gramStart"/>
      <w:r w:rsidRPr="00F34466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3446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ресурсозберігаюча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складові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>.</w:t>
      </w:r>
    </w:p>
    <w:p w:rsidR="00CE42BD" w:rsidRPr="00F34466" w:rsidRDefault="00CE42BD" w:rsidP="00CE4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466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Біологічні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озимих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зернових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злакових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культур, на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прикладі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пшениці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ячменю за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інтенсивною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технологією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4466">
        <w:rPr>
          <w:rFonts w:ascii="Times New Roman" w:hAnsi="Times New Roman" w:cs="Times New Roman"/>
          <w:sz w:val="28"/>
          <w:szCs w:val="28"/>
        </w:rPr>
        <w:t>природного</w:t>
      </w:r>
      <w:proofErr w:type="gram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зволоження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та за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зрошення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>.</w:t>
      </w:r>
    </w:p>
    <w:p w:rsidR="00CE42BD" w:rsidRPr="00F34466" w:rsidRDefault="00CE42BD" w:rsidP="00CE4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466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Біологічні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інтенсивна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енерг</w:t>
      </w:r>
      <w:proofErr w:type="gramStart"/>
      <w:r w:rsidRPr="00F34466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34466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ресурсозберігаюча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озимих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жита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466">
        <w:rPr>
          <w:rFonts w:ascii="Times New Roman" w:hAnsi="Times New Roman" w:cs="Times New Roman"/>
          <w:sz w:val="28"/>
          <w:szCs w:val="28"/>
        </w:rPr>
        <w:t xml:space="preserve">тритикале (на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>).</w:t>
      </w:r>
    </w:p>
    <w:p w:rsidR="00CE42BD" w:rsidRPr="00F34466" w:rsidRDefault="00CE42BD" w:rsidP="00CE4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466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Біологічні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інтенсивна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енерг</w:t>
      </w:r>
      <w:proofErr w:type="gramStart"/>
      <w:r w:rsidRPr="00F34466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34466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ресурсозберігаюча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ранніх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ярих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зернових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466">
        <w:rPr>
          <w:rFonts w:ascii="Times New Roman" w:hAnsi="Times New Roman" w:cs="Times New Roman"/>
          <w:sz w:val="28"/>
          <w:szCs w:val="28"/>
        </w:rPr>
        <w:t xml:space="preserve">культур (на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пшениця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яра,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ячмінь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ярий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>).</w:t>
      </w:r>
    </w:p>
    <w:p w:rsidR="00CE42BD" w:rsidRPr="00F34466" w:rsidRDefault="00CE42BD" w:rsidP="00CE4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466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Біологічні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інтенсивна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енерг</w:t>
      </w:r>
      <w:proofErr w:type="gramStart"/>
      <w:r w:rsidRPr="00F34466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34466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ресурсозберігаюча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кукурудзи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на зерно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зрошення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та без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зрошення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>.</w:t>
      </w:r>
    </w:p>
    <w:p w:rsidR="00CE42BD" w:rsidRPr="00F34466" w:rsidRDefault="00CE42BD" w:rsidP="00CE4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466">
        <w:rPr>
          <w:rFonts w:ascii="Times New Roman" w:hAnsi="Times New Roman" w:cs="Times New Roman"/>
          <w:sz w:val="28"/>
          <w:szCs w:val="28"/>
        </w:rPr>
        <w:t xml:space="preserve">17.Біологічні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інтенсивна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енерг</w:t>
      </w:r>
      <w:proofErr w:type="gramStart"/>
      <w:r w:rsidRPr="00F34466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34466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ресурсозберігаюча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гречки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проса (за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) при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зрошенні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та без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зрошення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зоні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Степу.</w:t>
      </w:r>
    </w:p>
    <w:p w:rsidR="00CE42BD" w:rsidRPr="00F34466" w:rsidRDefault="00CE42BD" w:rsidP="00CE4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466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Біологічні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інтенсивна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енерг</w:t>
      </w:r>
      <w:proofErr w:type="gramStart"/>
      <w:r w:rsidRPr="00F34466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34466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ресурсозберігаюча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бобових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(гороху,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сої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466">
        <w:rPr>
          <w:rFonts w:ascii="Times New Roman" w:hAnsi="Times New Roman" w:cs="Times New Roman"/>
          <w:sz w:val="28"/>
          <w:szCs w:val="28"/>
        </w:rPr>
        <w:t xml:space="preserve">нуту,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квасолі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) за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зрошення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та без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зрошення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тієї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іншої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названих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466">
        <w:rPr>
          <w:rFonts w:ascii="Times New Roman" w:hAnsi="Times New Roman" w:cs="Times New Roman"/>
          <w:sz w:val="28"/>
          <w:szCs w:val="28"/>
        </w:rPr>
        <w:t xml:space="preserve">культур на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>.</w:t>
      </w:r>
    </w:p>
    <w:p w:rsidR="00CE42BD" w:rsidRPr="00F34466" w:rsidRDefault="00CE42BD" w:rsidP="00CE4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466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Біологічні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інтенсивна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енерг</w:t>
      </w:r>
      <w:proofErr w:type="gramStart"/>
      <w:r w:rsidRPr="00F34466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34466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ресурсозберігаюча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соняшника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без поливу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466">
        <w:rPr>
          <w:rFonts w:ascii="Times New Roman" w:hAnsi="Times New Roman" w:cs="Times New Roman"/>
          <w:sz w:val="28"/>
          <w:szCs w:val="28"/>
        </w:rPr>
        <w:t xml:space="preserve">та за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зрошення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>.</w:t>
      </w:r>
    </w:p>
    <w:p w:rsidR="00CE42BD" w:rsidRPr="00F34466" w:rsidRDefault="00CE42BD" w:rsidP="00CE4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466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Біологічні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інтенсивна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енерг</w:t>
      </w:r>
      <w:proofErr w:type="gramStart"/>
      <w:r w:rsidRPr="00F34466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34466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ресурсозберігаюча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ріпаку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озимого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466">
        <w:rPr>
          <w:rFonts w:ascii="Times New Roman" w:hAnsi="Times New Roman" w:cs="Times New Roman"/>
          <w:sz w:val="28"/>
          <w:szCs w:val="28"/>
        </w:rPr>
        <w:t xml:space="preserve">поливу та за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зрошення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>.</w:t>
      </w:r>
    </w:p>
    <w:p w:rsidR="00CE42BD" w:rsidRPr="00F34466" w:rsidRDefault="00CE42BD" w:rsidP="00CE4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466"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Біологічні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інтенсивна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енерг</w:t>
      </w:r>
      <w:proofErr w:type="gramStart"/>
      <w:r w:rsidRPr="00F34466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34466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ресурсозберігаюча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картоплі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зрошення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466">
        <w:rPr>
          <w:rFonts w:ascii="Times New Roman" w:hAnsi="Times New Roman" w:cs="Times New Roman"/>
          <w:sz w:val="28"/>
          <w:szCs w:val="28"/>
        </w:rPr>
        <w:t xml:space="preserve">та без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зрошення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>.</w:t>
      </w:r>
    </w:p>
    <w:p w:rsidR="00CE42BD" w:rsidRPr="00F34466" w:rsidRDefault="00CE42BD" w:rsidP="00CE4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466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сівби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польових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культур,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теоретичне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обґрунтування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466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порівняльна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характеристика і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практичне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кожного з 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466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proofErr w:type="gramStart"/>
      <w:r w:rsidRPr="00F3446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34466">
        <w:rPr>
          <w:rFonts w:ascii="Times New Roman" w:hAnsi="Times New Roman" w:cs="Times New Roman"/>
          <w:sz w:val="28"/>
          <w:szCs w:val="28"/>
        </w:rPr>
        <w:t>ізних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та умов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>.</w:t>
      </w:r>
    </w:p>
    <w:p w:rsidR="00CE42BD" w:rsidRPr="00F34466" w:rsidRDefault="00CE42BD" w:rsidP="00CE4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466">
        <w:rPr>
          <w:rFonts w:ascii="Times New Roman" w:hAnsi="Times New Roman" w:cs="Times New Roman"/>
          <w:sz w:val="28"/>
          <w:szCs w:val="28"/>
        </w:rPr>
        <w:lastRenderedPageBreak/>
        <w:t xml:space="preserve">23.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Біологічні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інтенсивна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енерг</w:t>
      </w:r>
      <w:proofErr w:type="gramStart"/>
      <w:r w:rsidRPr="00F34466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34466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ресурсозберігаюча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буряка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цукрового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основній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зоні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бурякосіяння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>.</w:t>
      </w:r>
    </w:p>
    <w:p w:rsidR="00CE42BD" w:rsidRPr="00F34466" w:rsidRDefault="00CE42BD" w:rsidP="00CE4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466"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Біологічні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інтенсивна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енерг</w:t>
      </w:r>
      <w:proofErr w:type="gramStart"/>
      <w:r w:rsidRPr="00F34466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34466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ресурсозберігаюча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коріандру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м’яти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перцевої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>).</w:t>
      </w:r>
    </w:p>
    <w:p w:rsidR="00CE42BD" w:rsidRPr="00F34466" w:rsidRDefault="00CE42BD" w:rsidP="00CE4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466">
        <w:rPr>
          <w:rFonts w:ascii="Times New Roman" w:hAnsi="Times New Roman" w:cs="Times New Roman"/>
          <w:sz w:val="28"/>
          <w:szCs w:val="28"/>
        </w:rPr>
        <w:t xml:space="preserve">25.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польових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культур за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органічною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466">
        <w:rPr>
          <w:rFonts w:ascii="Times New Roman" w:hAnsi="Times New Roman" w:cs="Times New Roman"/>
          <w:sz w:val="28"/>
          <w:szCs w:val="28"/>
        </w:rPr>
        <w:t>системою.</w:t>
      </w:r>
    </w:p>
    <w:p w:rsidR="00CE42BD" w:rsidRPr="00F34466" w:rsidRDefault="00CE42BD" w:rsidP="00CE4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466">
        <w:rPr>
          <w:rFonts w:ascii="Times New Roman" w:hAnsi="Times New Roman" w:cs="Times New Roman"/>
          <w:sz w:val="28"/>
          <w:szCs w:val="28"/>
        </w:rPr>
        <w:t xml:space="preserve">26.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Програмування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врожайності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програмування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практичне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>.</w:t>
      </w:r>
    </w:p>
    <w:p w:rsidR="00CE42BD" w:rsidRPr="00F34466" w:rsidRDefault="00CE42BD" w:rsidP="00CE4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466">
        <w:rPr>
          <w:rFonts w:ascii="Times New Roman" w:hAnsi="Times New Roman" w:cs="Times New Roman"/>
          <w:sz w:val="28"/>
          <w:szCs w:val="28"/>
        </w:rPr>
        <w:t xml:space="preserve">27.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Бінарні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34466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F34466">
        <w:rPr>
          <w:rFonts w:ascii="Times New Roman" w:hAnsi="Times New Roman" w:cs="Times New Roman"/>
          <w:sz w:val="28"/>
          <w:szCs w:val="28"/>
        </w:rPr>
        <w:t>іви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>.</w:t>
      </w:r>
    </w:p>
    <w:p w:rsidR="00CE42BD" w:rsidRPr="00F34466" w:rsidRDefault="00CE42BD" w:rsidP="00CE4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466">
        <w:rPr>
          <w:rFonts w:ascii="Times New Roman" w:hAnsi="Times New Roman" w:cs="Times New Roman"/>
          <w:sz w:val="28"/>
          <w:szCs w:val="28"/>
        </w:rPr>
        <w:t xml:space="preserve">28.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висіву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сільськогосподарських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культур, принцип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теоретичне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обґрунтування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практичне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3446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34466">
        <w:rPr>
          <w:rFonts w:ascii="Times New Roman" w:hAnsi="Times New Roman" w:cs="Times New Roman"/>
          <w:sz w:val="28"/>
          <w:szCs w:val="28"/>
        </w:rPr>
        <w:t>ізних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. Провести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розрахунок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(за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>).</w:t>
      </w:r>
    </w:p>
    <w:p w:rsidR="00CE42BD" w:rsidRPr="00F34466" w:rsidRDefault="00CE42BD" w:rsidP="00CE4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466">
        <w:rPr>
          <w:rFonts w:ascii="Times New Roman" w:hAnsi="Times New Roman" w:cs="Times New Roman"/>
          <w:sz w:val="28"/>
          <w:szCs w:val="28"/>
        </w:rPr>
        <w:t xml:space="preserve">29. Тверда і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м’яка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пшениця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>, морфо-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біологічні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відмінності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технологічні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та заходи </w:t>
      </w:r>
      <w:proofErr w:type="spellStart"/>
      <w:proofErr w:type="gramStart"/>
      <w:r w:rsidRPr="00F3446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34466">
        <w:rPr>
          <w:rFonts w:ascii="Times New Roman" w:hAnsi="Times New Roman" w:cs="Times New Roman"/>
          <w:sz w:val="28"/>
          <w:szCs w:val="28"/>
        </w:rPr>
        <w:t>ідвищення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466">
        <w:rPr>
          <w:rFonts w:ascii="Times New Roman" w:hAnsi="Times New Roman" w:cs="Times New Roman"/>
          <w:sz w:val="28"/>
          <w:szCs w:val="28"/>
        </w:rPr>
        <w:t>зерна.</w:t>
      </w:r>
    </w:p>
    <w:p w:rsidR="00300FD6" w:rsidRDefault="00CE42BD" w:rsidP="0089582A">
      <w:pPr>
        <w:spacing w:after="0" w:line="360" w:lineRule="auto"/>
        <w:ind w:firstLine="709"/>
        <w:jc w:val="both"/>
        <w:rPr>
          <w:lang w:val="uk-UA"/>
        </w:rPr>
      </w:pPr>
      <w:r w:rsidRPr="00F34466">
        <w:rPr>
          <w:rFonts w:ascii="Times New Roman" w:hAnsi="Times New Roman" w:cs="Times New Roman"/>
          <w:sz w:val="28"/>
          <w:szCs w:val="28"/>
        </w:rPr>
        <w:t xml:space="preserve">30.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тепла, </w:t>
      </w:r>
      <w:proofErr w:type="spellStart"/>
      <w:proofErr w:type="gramStart"/>
      <w:r w:rsidRPr="00F34466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F34466">
        <w:rPr>
          <w:rFonts w:ascii="Times New Roman" w:hAnsi="Times New Roman" w:cs="Times New Roman"/>
          <w:sz w:val="28"/>
          <w:szCs w:val="28"/>
        </w:rPr>
        <w:t>ітла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вологозабезпеченості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врожайності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технологічних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якостей</w:t>
      </w:r>
      <w:proofErr w:type="spellEnd"/>
      <w:r w:rsidRPr="00F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коренеплодів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буряк</w:t>
      </w:r>
      <w:r w:rsidR="001652E1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="001652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4466">
        <w:rPr>
          <w:rFonts w:ascii="Times New Roman" w:hAnsi="Times New Roman" w:cs="Times New Roman"/>
          <w:sz w:val="28"/>
          <w:szCs w:val="28"/>
        </w:rPr>
        <w:t>цукров</w:t>
      </w:r>
      <w:r w:rsidR="001652E1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="001652E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34466">
        <w:rPr>
          <w:rFonts w:ascii="Times New Roman" w:hAnsi="Times New Roman" w:cs="Times New Roman"/>
          <w:sz w:val="28"/>
          <w:szCs w:val="28"/>
        </w:rPr>
        <w:cr/>
      </w:r>
    </w:p>
    <w:p w:rsidR="00CE42BD" w:rsidRDefault="001652E1" w:rsidP="00CE42BD">
      <w:pPr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Відповідальні за проведення д</w:t>
      </w:r>
      <w:r w:rsidR="00CE42BD" w:rsidRPr="00CE42B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оценти кафедри рослинництва </w:t>
      </w:r>
    </w:p>
    <w:p w:rsidR="00CE42BD" w:rsidRPr="00CE42BD" w:rsidRDefault="001D2181" w:rsidP="00CE42BD">
      <w:pPr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Л.М.</w:t>
      </w:r>
      <w:r w:rsidRPr="00CE42B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CE42BD" w:rsidRPr="00CE42BD">
        <w:rPr>
          <w:rFonts w:ascii="Times New Roman" w:hAnsi="Times New Roman" w:cs="Times New Roman"/>
          <w:b/>
          <w:i/>
          <w:sz w:val="28"/>
          <w:szCs w:val="28"/>
          <w:lang w:val="uk-UA"/>
        </w:rPr>
        <w:t>Єрмакова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  <w:r w:rsidR="00CE42BD" w:rsidRPr="00CE42B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CE42BD">
        <w:rPr>
          <w:rFonts w:ascii="Times New Roman" w:hAnsi="Times New Roman" w:cs="Times New Roman"/>
          <w:b/>
          <w:i/>
          <w:sz w:val="28"/>
          <w:szCs w:val="28"/>
          <w:lang w:val="uk-UA"/>
        </w:rPr>
        <w:t>Т.В.</w:t>
      </w:r>
      <w:r w:rsidR="00C33AF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="00CE42BD" w:rsidRPr="00CE42BD">
        <w:rPr>
          <w:rFonts w:ascii="Times New Roman" w:hAnsi="Times New Roman" w:cs="Times New Roman"/>
          <w:b/>
          <w:i/>
          <w:sz w:val="28"/>
          <w:szCs w:val="28"/>
          <w:lang w:val="uk-UA"/>
        </w:rPr>
        <w:t>Антал</w:t>
      </w:r>
      <w:proofErr w:type="spellEnd"/>
      <w:r w:rsidR="00CE42BD" w:rsidRPr="00CE42B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sectPr w:rsidR="00CE42BD" w:rsidRPr="00CE4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FD6"/>
    <w:rsid w:val="00132C68"/>
    <w:rsid w:val="001652E1"/>
    <w:rsid w:val="001D2181"/>
    <w:rsid w:val="00300FD6"/>
    <w:rsid w:val="0089582A"/>
    <w:rsid w:val="00911DE9"/>
    <w:rsid w:val="00A7328F"/>
    <w:rsid w:val="00C13C3D"/>
    <w:rsid w:val="00C1427F"/>
    <w:rsid w:val="00C33AF9"/>
    <w:rsid w:val="00CE42BD"/>
    <w:rsid w:val="00ED7C7E"/>
    <w:rsid w:val="00F9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2019-03-06T11:03:00Z</dcterms:created>
  <dcterms:modified xsi:type="dcterms:W3CDTF">2020-02-13T13:50:00Z</dcterms:modified>
</cp:coreProperties>
</file>