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CFC7" w14:textId="77777777" w:rsidR="00B75421" w:rsidRDefault="00B75421" w:rsidP="00B75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A2">
        <w:rPr>
          <w:rFonts w:ascii="Times New Roman" w:hAnsi="Times New Roman" w:cs="Times New Roman"/>
          <w:b/>
          <w:sz w:val="24"/>
          <w:szCs w:val="24"/>
        </w:rPr>
        <w:t>НАЦІОНАЛЬНИЙ УНІВЕРСИТЕТ БІОРЕСУРСІВ І ПРИРОДОКОРИСТУВАННЯ УКРАЇНИ</w:t>
      </w:r>
    </w:p>
    <w:p w14:paraId="0410FB16" w14:textId="77777777" w:rsidR="00B75421" w:rsidRDefault="00B75421" w:rsidP="00B75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АГРОБІОЛОГІЧНИЙ ФАКУЛЬТЕТ </w:t>
      </w:r>
    </w:p>
    <w:p w14:paraId="1A7D1CCA" w14:textId="6D849521" w:rsidR="00B75421" w:rsidRDefault="00B75421" w:rsidP="00B75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="001A2D51">
        <w:rPr>
          <w:rFonts w:ascii="Times New Roman" w:hAnsi="Times New Roman" w:cs="Times New Roman"/>
          <w:b/>
          <w:sz w:val="24"/>
          <w:szCs w:val="24"/>
          <w:lang w:val="ru-RU"/>
        </w:rPr>
        <w:t>рослинництва</w:t>
      </w:r>
      <w:proofErr w:type="spellEnd"/>
    </w:p>
    <w:p w14:paraId="4CC621C9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B75421" w:rsidRPr="00A71D92" w14:paraId="4504ED83" w14:textId="77777777" w:rsidTr="004F4795"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14:paraId="680B02E5" w14:textId="77777777" w:rsidR="00B75421" w:rsidRPr="00A71D92" w:rsidRDefault="00B75421" w:rsidP="004F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22767B" wp14:editId="092818BD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097AF418" w14:textId="77777777" w:rsidR="00B75421" w:rsidRDefault="00B75421" w:rsidP="004F479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14:paraId="4CF2FB95" w14:textId="77777777" w:rsidR="00B75421" w:rsidRPr="00581698" w:rsidRDefault="00B75421" w:rsidP="004F47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СИЛАБУС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20AA6C2E" w14:textId="77777777" w:rsidR="00B75421" w:rsidRPr="000F592B" w:rsidRDefault="00B75421" w:rsidP="007C0FE2">
            <w:pPr>
              <w:jc w:val="center"/>
              <w:rPr>
                <w:rFonts w:ascii="Verdana" w:hAnsi="Verdana" w:cstheme="majorBidi"/>
                <w:color w:val="303030"/>
                <w:sz w:val="30"/>
                <w:szCs w:val="30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C0F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ЛУЧН</w:t>
            </w:r>
            <w:r w:rsidR="007C0FE2">
              <w:rPr>
                <w:rFonts w:ascii="Times New Roman" w:hAnsi="Times New Roman" w:cs="Times New Roman"/>
                <w:b/>
                <w:sz w:val="24"/>
                <w:szCs w:val="24"/>
              </w:rPr>
              <w:t>І ФІТОЦЕНОЗИ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5421" w:rsidRPr="00A71D92" w14:paraId="490134C1" w14:textId="77777777" w:rsidTr="004F4795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69189B65" w14:textId="77777777" w:rsidR="00B75421" w:rsidRPr="00A71D92" w:rsidRDefault="00B75421" w:rsidP="004F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700E659A" w14:textId="77777777" w:rsidR="00B75421" w:rsidRPr="00A71D92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CC512" w14:textId="77777777" w:rsidR="00B75421" w:rsidRPr="00A71D92" w:rsidRDefault="00B75421" w:rsidP="00C7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71B7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B75421" w:rsidRPr="00A71D92" w14:paraId="5861BFA6" w14:textId="77777777" w:rsidTr="004F4795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4E51BBA3" w14:textId="77777777" w:rsidR="00B75421" w:rsidRPr="00A71D92" w:rsidRDefault="00B75421" w:rsidP="004F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309828CB" w14:textId="77777777" w:rsidR="00B75421" w:rsidRPr="00A71D92" w:rsidRDefault="00B75421" w:rsidP="00A71C7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C71B7E" w:rsidRPr="00C71B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71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1B7E" w:rsidRPr="00C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C7F" w:rsidRPr="00210D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1C7F">
              <w:rPr>
                <w:rFonts w:ascii="Times New Roman" w:hAnsi="Times New Roman" w:cs="Times New Roman"/>
                <w:b/>
                <w:sz w:val="24"/>
                <w:szCs w:val="24"/>
              </w:rPr>
              <w:t>Агрономія</w:t>
            </w:r>
            <w:r w:rsidR="00A71C7F" w:rsidRPr="00210D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5421" w:rsidRPr="00A71D92" w14:paraId="0DE329D2" w14:textId="77777777" w:rsidTr="004F4795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39021D38" w14:textId="77777777" w:rsidR="00B75421" w:rsidRPr="00A71D92" w:rsidRDefault="00B75421" w:rsidP="004F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2127C5FC" w14:textId="77777777" w:rsidR="00B75421" w:rsidRPr="00A71D92" w:rsidRDefault="00B75421" w:rsidP="00C7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5421" w:rsidRPr="00A71D92" w14:paraId="1003B104" w14:textId="77777777" w:rsidTr="004F4795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5EC80586" w14:textId="77777777" w:rsidR="00B75421" w:rsidRPr="00A71D92" w:rsidRDefault="00B75421" w:rsidP="004F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3A88D446" w14:textId="2C358932" w:rsidR="00B75421" w:rsidRPr="00A91C33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8E3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 w:rsidR="008E3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71C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  <w:p w14:paraId="2E445F2B" w14:textId="77777777" w:rsidR="00B75421" w:rsidRPr="00A71D92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– </w:t>
            </w:r>
            <w:r w:rsidRPr="00315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заочна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421" w:rsidRPr="00A71D92" w14:paraId="42A75438" w14:textId="77777777" w:rsidTr="004F4795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78AAA95C" w14:textId="77777777" w:rsidR="00B75421" w:rsidRPr="00A71D92" w:rsidRDefault="00B75421" w:rsidP="004F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4630367E" w14:textId="77777777" w:rsidR="00B75421" w:rsidRPr="00A71D92" w:rsidRDefault="00B75421" w:rsidP="00A7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 </w:t>
            </w:r>
            <w:r w:rsidR="00A71C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C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2,5</w:t>
            </w:r>
          </w:p>
        </w:tc>
      </w:tr>
      <w:tr w:rsidR="00B75421" w:rsidRPr="00A71D92" w14:paraId="2C651512" w14:textId="77777777" w:rsidTr="004F4795"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2856B705" w14:textId="77777777" w:rsidR="00B75421" w:rsidRPr="00A71D92" w:rsidRDefault="00B75421" w:rsidP="004F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21B80A05" w14:textId="77777777" w:rsidR="00B75421" w:rsidRPr="00A71D92" w:rsidRDefault="00B75421" w:rsidP="005F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– </w:t>
            </w:r>
            <w:r w:rsidRPr="00315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421" w:rsidRPr="00A71D92" w14:paraId="33B54D75" w14:textId="77777777" w:rsidTr="004F4795">
        <w:tc>
          <w:tcPr>
            <w:tcW w:w="2978" w:type="dxa"/>
          </w:tcPr>
          <w:p w14:paraId="3CE6104E" w14:textId="77777777" w:rsidR="00B75421" w:rsidRPr="00A96EF1" w:rsidRDefault="00B75421" w:rsidP="004F47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610C6616" w14:textId="77777777" w:rsidR="00B75421" w:rsidRPr="00A96EF1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5421" w:rsidRPr="00A71D92" w14:paraId="05B7CC1C" w14:textId="77777777" w:rsidTr="004F4795">
        <w:tc>
          <w:tcPr>
            <w:tcW w:w="2978" w:type="dxa"/>
            <w:tcBorders>
              <w:right w:val="single" w:sz="4" w:space="0" w:color="auto"/>
            </w:tcBorders>
          </w:tcPr>
          <w:p w14:paraId="4D6957D2" w14:textId="6D20A5BD" w:rsidR="00B75421" w:rsidRPr="008E3D0A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0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5D5AF6B8" w14:textId="77777777" w:rsidR="00B75421" w:rsidRPr="000F592B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оваленко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В.П.</w:t>
            </w:r>
          </w:p>
        </w:tc>
      </w:tr>
      <w:tr w:rsidR="00B75421" w:rsidRPr="00A71D92" w14:paraId="1060F2B8" w14:textId="77777777" w:rsidTr="004F4795">
        <w:tc>
          <w:tcPr>
            <w:tcW w:w="2978" w:type="dxa"/>
            <w:tcBorders>
              <w:right w:val="single" w:sz="4" w:space="0" w:color="auto"/>
            </w:tcBorders>
          </w:tcPr>
          <w:p w14:paraId="771E0AC9" w14:textId="77777777" w:rsidR="00B75421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5690BF33" w14:textId="002C7DCA" w:rsidR="00B75421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3DCE0" w14:textId="45E26947" w:rsidR="00B75421" w:rsidRPr="00A71D92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31EB2F8A" w14:textId="0DD9E9FD" w:rsidR="008E3D0A" w:rsidRPr="000F592B" w:rsidRDefault="008E3D0A" w:rsidP="008E3D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ovalenko</w:t>
            </w:r>
            <w:proofErr w:type="spellEnd"/>
            <w:r w:rsidRPr="008E3D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0F59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nubip</w:t>
            </w:r>
            <w:proofErr w:type="spellEnd"/>
            <w:r w:rsidRPr="000F59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0F59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14:paraId="32E4143D" w14:textId="77777777" w:rsidR="00B75421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</w:t>
            </w:r>
          </w:p>
          <w:p w14:paraId="72E94644" w14:textId="77777777" w:rsidR="00A71C7F" w:rsidRDefault="00A71C7F" w:rsidP="00A71C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І.В.</w:t>
            </w:r>
          </w:p>
          <w:p w14:paraId="7A39A44C" w14:textId="77777777" w:rsidR="00B75421" w:rsidRPr="00A91C33" w:rsidRDefault="00A71C7F" w:rsidP="00A71C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F59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irinasv</w:t>
            </w:r>
            <w:proofErr w:type="spellEnd"/>
            <w:r w:rsidRPr="00B754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0F59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ukr</w:t>
            </w:r>
            <w:proofErr w:type="spellEnd"/>
            <w:r w:rsidRPr="00B754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r w:rsidRPr="000F59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net</w:t>
            </w:r>
            <w:r w:rsidRPr="00B754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______________________</w:t>
            </w:r>
          </w:p>
        </w:tc>
      </w:tr>
      <w:tr w:rsidR="00B75421" w:rsidRPr="00A71D92" w14:paraId="25CC2A71" w14:textId="77777777" w:rsidTr="004F4795">
        <w:trPr>
          <w:trHeight w:val="333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14:paraId="724C411A" w14:textId="77777777" w:rsidR="00B75421" w:rsidRPr="00A71D92" w:rsidRDefault="00B75421" w:rsidP="004F4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14:paraId="781DAEE9" w14:textId="1745C903" w:rsidR="00B75421" w:rsidRPr="00A91C33" w:rsidRDefault="008E3D0A" w:rsidP="004F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https://elearn.nubip.edu.ua/course/view.php?id=3433</w:t>
            </w:r>
          </w:p>
        </w:tc>
      </w:tr>
    </w:tbl>
    <w:p w14:paraId="2484E607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95E22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601CEBAE" w14:textId="77777777" w:rsidR="00A71C7F" w:rsidRPr="00A71C7F" w:rsidRDefault="00A71C7F" w:rsidP="00A71C7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A71C7F">
        <w:rPr>
          <w:rFonts w:ascii="Times New Roman" w:hAnsi="Times New Roman" w:cs="Times New Roman"/>
          <w:bCs/>
          <w:szCs w:val="28"/>
        </w:rPr>
        <w:t xml:space="preserve">Дисципліною передбачається </w:t>
      </w:r>
      <w:r w:rsidRPr="00A71C7F">
        <w:rPr>
          <w:rFonts w:ascii="Times New Roman" w:hAnsi="Times New Roman" w:cs="Times New Roman"/>
          <w:szCs w:val="28"/>
        </w:rPr>
        <w:t xml:space="preserve">вивчення основних напрямків розвитку луківництва, подальша інтенсифікація використання </w:t>
      </w:r>
      <w:proofErr w:type="spellStart"/>
      <w:r w:rsidRPr="00A71C7F">
        <w:rPr>
          <w:rFonts w:ascii="Times New Roman" w:hAnsi="Times New Roman" w:cs="Times New Roman"/>
          <w:szCs w:val="28"/>
        </w:rPr>
        <w:t>сінокісно</w:t>
      </w:r>
      <w:proofErr w:type="spellEnd"/>
      <w:r w:rsidRPr="00A71C7F">
        <w:rPr>
          <w:rFonts w:ascii="Times New Roman" w:hAnsi="Times New Roman" w:cs="Times New Roman"/>
          <w:szCs w:val="28"/>
        </w:rPr>
        <w:t xml:space="preserve">-пасовищних </w:t>
      </w:r>
      <w:proofErr w:type="spellStart"/>
      <w:r w:rsidRPr="00A71C7F">
        <w:rPr>
          <w:rFonts w:ascii="Times New Roman" w:hAnsi="Times New Roman" w:cs="Times New Roman"/>
          <w:szCs w:val="28"/>
        </w:rPr>
        <w:t>травостоїв</w:t>
      </w:r>
      <w:proofErr w:type="spellEnd"/>
      <w:r w:rsidRPr="00A71C7F">
        <w:rPr>
          <w:rFonts w:ascii="Times New Roman" w:hAnsi="Times New Roman" w:cs="Times New Roman"/>
          <w:szCs w:val="28"/>
        </w:rPr>
        <w:t xml:space="preserve"> на основі запровадження сучасних технологій з урахуванням природно-кліматичних і </w:t>
      </w:r>
      <w:proofErr w:type="spellStart"/>
      <w:r w:rsidRPr="00A71C7F">
        <w:rPr>
          <w:rFonts w:ascii="Times New Roman" w:hAnsi="Times New Roman" w:cs="Times New Roman"/>
          <w:szCs w:val="28"/>
        </w:rPr>
        <w:t>грунтових</w:t>
      </w:r>
      <w:proofErr w:type="spellEnd"/>
      <w:r w:rsidRPr="00A71C7F">
        <w:rPr>
          <w:rFonts w:ascii="Times New Roman" w:hAnsi="Times New Roman" w:cs="Times New Roman"/>
          <w:szCs w:val="28"/>
        </w:rPr>
        <w:t xml:space="preserve"> умов.</w:t>
      </w:r>
    </w:p>
    <w:p w14:paraId="508A6E4B" w14:textId="77777777" w:rsidR="00A71C7F" w:rsidRPr="00A71C7F" w:rsidRDefault="00A71C7F" w:rsidP="00A71C7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A71C7F">
        <w:rPr>
          <w:rFonts w:ascii="Times New Roman" w:hAnsi="Times New Roman" w:cs="Times New Roman"/>
          <w:szCs w:val="28"/>
        </w:rPr>
        <w:t>Мета наукової дисципліни – поглиблене вивчення біологічних особливостей росту і розвитку багаторічних трав, їх адаптації до конкретних ґрунтово-кліматичних умов. Важливим є вивчення принципів добору видів трав для складання травосумішок.</w:t>
      </w:r>
    </w:p>
    <w:p w14:paraId="69B6054A" w14:textId="77777777" w:rsidR="00581698" w:rsidRDefault="00A71C7F" w:rsidP="00A71C7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C7F">
        <w:rPr>
          <w:rFonts w:ascii="Times New Roman" w:hAnsi="Times New Roman" w:cs="Times New Roman"/>
          <w:szCs w:val="28"/>
        </w:rPr>
        <w:t>Формування у студентів наукової системи знань з лучних фітоценозів, набуття майбутніми фахівцями-технологами виробництва та переробки продукції тваринництва професійного вміння вирішувати питання інтенсифікації лукопасовищного господарства в різних ґрунтово-кліматичних зонах України</w:t>
      </w:r>
      <w:r w:rsidR="00C71B7E" w:rsidRPr="00A71C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A380D0" w14:textId="0E26E30B" w:rsidR="008E3D0A" w:rsidRDefault="008E3D0A" w:rsidP="00A71C7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D0A">
        <w:rPr>
          <w:rFonts w:ascii="Times New Roman" w:hAnsi="Times New Roman" w:cs="Times New Roman"/>
          <w:b/>
          <w:sz w:val="24"/>
          <w:szCs w:val="24"/>
        </w:rPr>
        <w:t>Компетентності ОП:</w:t>
      </w:r>
    </w:p>
    <w:p w14:paraId="65D12946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  <w:lang w:val="uk-UA"/>
        </w:rPr>
      </w:pPr>
      <w:r w:rsidRPr="008E3D0A">
        <w:rPr>
          <w:bCs/>
          <w:sz w:val="24"/>
          <w:lang w:val="uk-UA"/>
        </w:rPr>
        <w:t xml:space="preserve">Інтегральна компетентність (ІК): Здатність розв’язувати складні спеціалізовані задачі та практичні проблеми з агрономії, що передбачає застосування теорій та методів відповідної науки і характеризується комплексністю та невизначеністю умов. </w:t>
      </w:r>
    </w:p>
    <w:p w14:paraId="2429469C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proofErr w:type="spellStart"/>
      <w:r w:rsidRPr="008E3D0A">
        <w:rPr>
          <w:bCs/>
          <w:sz w:val="24"/>
        </w:rPr>
        <w:t>Загальні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компетентності</w:t>
      </w:r>
      <w:proofErr w:type="spellEnd"/>
      <w:r w:rsidRPr="008E3D0A">
        <w:rPr>
          <w:bCs/>
          <w:sz w:val="24"/>
        </w:rPr>
        <w:t xml:space="preserve"> (ЗК):</w:t>
      </w:r>
    </w:p>
    <w:p w14:paraId="5E86A2E4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ЗК 3. </w:t>
      </w:r>
      <w:proofErr w:type="spellStart"/>
      <w:r w:rsidRPr="008E3D0A">
        <w:rPr>
          <w:bCs/>
          <w:sz w:val="24"/>
        </w:rPr>
        <w:t>Здатність</w:t>
      </w:r>
      <w:proofErr w:type="spellEnd"/>
      <w:r w:rsidRPr="008E3D0A">
        <w:rPr>
          <w:bCs/>
          <w:sz w:val="24"/>
        </w:rPr>
        <w:t xml:space="preserve"> до абстрактного </w:t>
      </w:r>
      <w:proofErr w:type="spellStart"/>
      <w:r w:rsidRPr="008E3D0A">
        <w:rPr>
          <w:bCs/>
          <w:sz w:val="24"/>
        </w:rPr>
        <w:t>мислення</w:t>
      </w:r>
      <w:proofErr w:type="spellEnd"/>
      <w:r w:rsidRPr="008E3D0A">
        <w:rPr>
          <w:bCs/>
          <w:sz w:val="24"/>
        </w:rPr>
        <w:t xml:space="preserve">, </w:t>
      </w:r>
      <w:proofErr w:type="spellStart"/>
      <w:r w:rsidRPr="008E3D0A">
        <w:rPr>
          <w:bCs/>
          <w:sz w:val="24"/>
        </w:rPr>
        <w:t>аналізу</w:t>
      </w:r>
      <w:proofErr w:type="spellEnd"/>
      <w:r w:rsidRPr="008E3D0A">
        <w:rPr>
          <w:bCs/>
          <w:sz w:val="24"/>
        </w:rPr>
        <w:t xml:space="preserve"> та синтезу;</w:t>
      </w:r>
    </w:p>
    <w:p w14:paraId="6E23E4F5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ЗК 4. </w:t>
      </w:r>
      <w:proofErr w:type="spellStart"/>
      <w:r w:rsidRPr="008E3D0A">
        <w:rPr>
          <w:bCs/>
          <w:sz w:val="24"/>
        </w:rPr>
        <w:t>Здатність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спілкуватися</w:t>
      </w:r>
      <w:proofErr w:type="spellEnd"/>
      <w:r w:rsidRPr="008E3D0A">
        <w:rPr>
          <w:bCs/>
          <w:sz w:val="24"/>
        </w:rPr>
        <w:t xml:space="preserve"> державною мовою як </w:t>
      </w:r>
      <w:proofErr w:type="spellStart"/>
      <w:r w:rsidRPr="008E3D0A">
        <w:rPr>
          <w:bCs/>
          <w:sz w:val="24"/>
        </w:rPr>
        <w:t>усно</w:t>
      </w:r>
      <w:proofErr w:type="spellEnd"/>
      <w:r w:rsidRPr="008E3D0A">
        <w:rPr>
          <w:bCs/>
          <w:sz w:val="24"/>
        </w:rPr>
        <w:t xml:space="preserve">, так і </w:t>
      </w:r>
      <w:proofErr w:type="spellStart"/>
      <w:r w:rsidRPr="008E3D0A">
        <w:rPr>
          <w:bCs/>
          <w:sz w:val="24"/>
        </w:rPr>
        <w:t>письмово</w:t>
      </w:r>
      <w:proofErr w:type="spellEnd"/>
      <w:r w:rsidRPr="008E3D0A">
        <w:rPr>
          <w:bCs/>
          <w:sz w:val="24"/>
        </w:rPr>
        <w:t>.</w:t>
      </w:r>
    </w:p>
    <w:p w14:paraId="72138CED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ЗК 7. </w:t>
      </w:r>
      <w:proofErr w:type="spellStart"/>
      <w:r w:rsidRPr="008E3D0A">
        <w:rPr>
          <w:bCs/>
          <w:sz w:val="24"/>
        </w:rPr>
        <w:t>Здатність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застосовувати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знання</w:t>
      </w:r>
      <w:proofErr w:type="spellEnd"/>
      <w:r w:rsidRPr="008E3D0A">
        <w:rPr>
          <w:bCs/>
          <w:sz w:val="24"/>
        </w:rPr>
        <w:t xml:space="preserve"> в </w:t>
      </w:r>
      <w:proofErr w:type="spellStart"/>
      <w:r w:rsidRPr="008E3D0A">
        <w:rPr>
          <w:bCs/>
          <w:sz w:val="24"/>
        </w:rPr>
        <w:t>практичних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ситуаціях</w:t>
      </w:r>
      <w:proofErr w:type="spellEnd"/>
      <w:r w:rsidRPr="008E3D0A">
        <w:rPr>
          <w:bCs/>
          <w:sz w:val="24"/>
        </w:rPr>
        <w:t>;</w:t>
      </w:r>
    </w:p>
    <w:p w14:paraId="73125F19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ЗК 8. </w:t>
      </w:r>
      <w:proofErr w:type="spellStart"/>
      <w:r w:rsidRPr="008E3D0A">
        <w:rPr>
          <w:bCs/>
          <w:sz w:val="24"/>
        </w:rPr>
        <w:t>Здатність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застосовувати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знання</w:t>
      </w:r>
      <w:proofErr w:type="spellEnd"/>
      <w:r w:rsidRPr="008E3D0A">
        <w:rPr>
          <w:bCs/>
          <w:sz w:val="24"/>
        </w:rPr>
        <w:t xml:space="preserve"> у </w:t>
      </w:r>
      <w:proofErr w:type="spellStart"/>
      <w:r w:rsidRPr="008E3D0A">
        <w:rPr>
          <w:bCs/>
          <w:sz w:val="24"/>
        </w:rPr>
        <w:t>практичних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ситуаціях</w:t>
      </w:r>
      <w:proofErr w:type="spellEnd"/>
      <w:r w:rsidRPr="008E3D0A">
        <w:rPr>
          <w:bCs/>
          <w:sz w:val="24"/>
        </w:rPr>
        <w:t>.</w:t>
      </w:r>
    </w:p>
    <w:p w14:paraId="22D73DCA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ЗК 9. </w:t>
      </w:r>
      <w:proofErr w:type="spellStart"/>
      <w:r w:rsidRPr="008E3D0A">
        <w:rPr>
          <w:bCs/>
          <w:sz w:val="24"/>
        </w:rPr>
        <w:t>Здатність</w:t>
      </w:r>
      <w:proofErr w:type="spellEnd"/>
      <w:r w:rsidRPr="008E3D0A">
        <w:rPr>
          <w:bCs/>
          <w:sz w:val="24"/>
        </w:rPr>
        <w:t xml:space="preserve"> до </w:t>
      </w:r>
      <w:proofErr w:type="spellStart"/>
      <w:r w:rsidRPr="008E3D0A">
        <w:rPr>
          <w:bCs/>
          <w:sz w:val="24"/>
        </w:rPr>
        <w:t>пошуку</w:t>
      </w:r>
      <w:proofErr w:type="spellEnd"/>
      <w:r w:rsidRPr="008E3D0A">
        <w:rPr>
          <w:bCs/>
          <w:sz w:val="24"/>
        </w:rPr>
        <w:t xml:space="preserve">, </w:t>
      </w:r>
      <w:proofErr w:type="spellStart"/>
      <w:r w:rsidRPr="008E3D0A">
        <w:rPr>
          <w:bCs/>
          <w:sz w:val="24"/>
        </w:rPr>
        <w:t>обробки</w:t>
      </w:r>
      <w:proofErr w:type="spellEnd"/>
      <w:r w:rsidRPr="008E3D0A">
        <w:rPr>
          <w:bCs/>
          <w:sz w:val="24"/>
        </w:rPr>
        <w:t xml:space="preserve"> та </w:t>
      </w:r>
      <w:proofErr w:type="spellStart"/>
      <w:r w:rsidRPr="008E3D0A">
        <w:rPr>
          <w:bCs/>
          <w:sz w:val="24"/>
        </w:rPr>
        <w:t>аналізу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інформації</w:t>
      </w:r>
      <w:proofErr w:type="spellEnd"/>
      <w:r w:rsidRPr="008E3D0A">
        <w:rPr>
          <w:bCs/>
          <w:sz w:val="24"/>
        </w:rPr>
        <w:t xml:space="preserve"> з </w:t>
      </w:r>
      <w:proofErr w:type="spellStart"/>
      <w:r w:rsidRPr="008E3D0A">
        <w:rPr>
          <w:bCs/>
          <w:sz w:val="24"/>
        </w:rPr>
        <w:t>різних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джерел</w:t>
      </w:r>
      <w:proofErr w:type="spellEnd"/>
      <w:r w:rsidRPr="008E3D0A">
        <w:rPr>
          <w:bCs/>
          <w:sz w:val="24"/>
        </w:rPr>
        <w:t>.</w:t>
      </w:r>
    </w:p>
    <w:p w14:paraId="366A4407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ЗК 11. </w:t>
      </w:r>
      <w:proofErr w:type="spellStart"/>
      <w:r w:rsidRPr="008E3D0A">
        <w:rPr>
          <w:bCs/>
          <w:sz w:val="24"/>
        </w:rPr>
        <w:t>Прагнення</w:t>
      </w:r>
      <w:proofErr w:type="spellEnd"/>
      <w:r w:rsidRPr="008E3D0A">
        <w:rPr>
          <w:bCs/>
          <w:sz w:val="24"/>
        </w:rPr>
        <w:t xml:space="preserve"> до </w:t>
      </w:r>
      <w:proofErr w:type="spellStart"/>
      <w:r w:rsidRPr="008E3D0A">
        <w:rPr>
          <w:bCs/>
          <w:sz w:val="24"/>
        </w:rPr>
        <w:t>збереження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навколишнього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середовища</w:t>
      </w:r>
      <w:proofErr w:type="spellEnd"/>
      <w:r w:rsidRPr="008E3D0A">
        <w:rPr>
          <w:bCs/>
          <w:sz w:val="24"/>
        </w:rPr>
        <w:t>.</w:t>
      </w:r>
    </w:p>
    <w:p w14:paraId="25C08B9F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proofErr w:type="spellStart"/>
      <w:r w:rsidRPr="008E3D0A">
        <w:rPr>
          <w:bCs/>
          <w:sz w:val="24"/>
        </w:rPr>
        <w:t>Спеціальні</w:t>
      </w:r>
      <w:proofErr w:type="spellEnd"/>
      <w:r w:rsidRPr="008E3D0A">
        <w:rPr>
          <w:bCs/>
          <w:sz w:val="24"/>
        </w:rPr>
        <w:t xml:space="preserve"> (</w:t>
      </w:r>
      <w:proofErr w:type="spellStart"/>
      <w:r w:rsidRPr="008E3D0A">
        <w:rPr>
          <w:bCs/>
          <w:sz w:val="24"/>
        </w:rPr>
        <w:t>фахові</w:t>
      </w:r>
      <w:proofErr w:type="spellEnd"/>
      <w:r w:rsidRPr="008E3D0A">
        <w:rPr>
          <w:bCs/>
          <w:sz w:val="24"/>
        </w:rPr>
        <w:t xml:space="preserve">) </w:t>
      </w:r>
      <w:proofErr w:type="spellStart"/>
      <w:r w:rsidRPr="008E3D0A">
        <w:rPr>
          <w:bCs/>
          <w:sz w:val="24"/>
        </w:rPr>
        <w:t>компетентності</w:t>
      </w:r>
      <w:proofErr w:type="spellEnd"/>
      <w:r w:rsidRPr="008E3D0A">
        <w:rPr>
          <w:bCs/>
          <w:sz w:val="24"/>
        </w:rPr>
        <w:t xml:space="preserve"> (СК):</w:t>
      </w:r>
    </w:p>
    <w:p w14:paraId="66B92CC0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СК 1. </w:t>
      </w:r>
      <w:proofErr w:type="spellStart"/>
      <w:r w:rsidRPr="008E3D0A">
        <w:rPr>
          <w:bCs/>
          <w:sz w:val="24"/>
        </w:rPr>
        <w:t>Базові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знання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основних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підрозділів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аграрної</w:t>
      </w:r>
      <w:proofErr w:type="spellEnd"/>
      <w:r w:rsidRPr="008E3D0A">
        <w:rPr>
          <w:bCs/>
          <w:sz w:val="24"/>
        </w:rPr>
        <w:t xml:space="preserve"> науки.</w:t>
      </w:r>
    </w:p>
    <w:p w14:paraId="68F6A15B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СК 3. </w:t>
      </w:r>
      <w:proofErr w:type="spellStart"/>
      <w:r w:rsidRPr="008E3D0A">
        <w:rPr>
          <w:bCs/>
          <w:sz w:val="24"/>
        </w:rPr>
        <w:t>Знання</w:t>
      </w:r>
      <w:proofErr w:type="spellEnd"/>
      <w:r w:rsidRPr="008E3D0A">
        <w:rPr>
          <w:bCs/>
          <w:sz w:val="24"/>
        </w:rPr>
        <w:t xml:space="preserve"> та </w:t>
      </w:r>
      <w:proofErr w:type="spellStart"/>
      <w:r w:rsidRPr="008E3D0A">
        <w:rPr>
          <w:bCs/>
          <w:sz w:val="24"/>
        </w:rPr>
        <w:t>розуміння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основних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біологічних</w:t>
      </w:r>
      <w:proofErr w:type="spellEnd"/>
      <w:r w:rsidRPr="008E3D0A">
        <w:rPr>
          <w:bCs/>
          <w:sz w:val="24"/>
        </w:rPr>
        <w:t xml:space="preserve"> і </w:t>
      </w:r>
      <w:proofErr w:type="spellStart"/>
      <w:r w:rsidRPr="008E3D0A">
        <w:rPr>
          <w:bCs/>
          <w:sz w:val="24"/>
        </w:rPr>
        <w:t>агротехнологічних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концепцій</w:t>
      </w:r>
      <w:proofErr w:type="spellEnd"/>
      <w:r w:rsidRPr="008E3D0A">
        <w:rPr>
          <w:bCs/>
          <w:sz w:val="24"/>
        </w:rPr>
        <w:t xml:space="preserve">, правил і </w:t>
      </w:r>
      <w:proofErr w:type="spellStart"/>
      <w:r w:rsidRPr="008E3D0A">
        <w:rPr>
          <w:bCs/>
          <w:sz w:val="24"/>
        </w:rPr>
        <w:t>теорій</w:t>
      </w:r>
      <w:proofErr w:type="spellEnd"/>
      <w:r w:rsidRPr="008E3D0A">
        <w:rPr>
          <w:bCs/>
          <w:sz w:val="24"/>
        </w:rPr>
        <w:t xml:space="preserve">, </w:t>
      </w:r>
      <w:proofErr w:type="spellStart"/>
      <w:r w:rsidRPr="008E3D0A">
        <w:rPr>
          <w:bCs/>
          <w:sz w:val="24"/>
        </w:rPr>
        <w:t>пов’язаних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із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вирощуванням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сільськогосподарських</w:t>
      </w:r>
      <w:proofErr w:type="spellEnd"/>
      <w:r w:rsidRPr="008E3D0A">
        <w:rPr>
          <w:bCs/>
          <w:sz w:val="24"/>
        </w:rPr>
        <w:t xml:space="preserve"> та </w:t>
      </w:r>
      <w:proofErr w:type="spellStart"/>
      <w:r w:rsidRPr="008E3D0A">
        <w:rPr>
          <w:bCs/>
          <w:sz w:val="24"/>
        </w:rPr>
        <w:t>інших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рослин</w:t>
      </w:r>
      <w:proofErr w:type="spellEnd"/>
      <w:r w:rsidRPr="008E3D0A">
        <w:rPr>
          <w:bCs/>
          <w:sz w:val="24"/>
        </w:rPr>
        <w:t>.</w:t>
      </w:r>
    </w:p>
    <w:p w14:paraId="58991791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СК 4. </w:t>
      </w:r>
      <w:proofErr w:type="spellStart"/>
      <w:r w:rsidRPr="008E3D0A">
        <w:rPr>
          <w:bCs/>
          <w:sz w:val="24"/>
        </w:rPr>
        <w:t>Здатність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застосовувати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знання</w:t>
      </w:r>
      <w:proofErr w:type="spellEnd"/>
      <w:r w:rsidRPr="008E3D0A">
        <w:rPr>
          <w:bCs/>
          <w:sz w:val="24"/>
        </w:rPr>
        <w:t xml:space="preserve"> та </w:t>
      </w:r>
      <w:proofErr w:type="spellStart"/>
      <w:r w:rsidRPr="008E3D0A">
        <w:rPr>
          <w:bCs/>
          <w:sz w:val="24"/>
        </w:rPr>
        <w:t>розуміння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фізіологічних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процесів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сільськогосподарських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рослин</w:t>
      </w:r>
      <w:proofErr w:type="spellEnd"/>
      <w:r w:rsidRPr="008E3D0A">
        <w:rPr>
          <w:bCs/>
          <w:sz w:val="24"/>
        </w:rPr>
        <w:t xml:space="preserve"> для </w:t>
      </w:r>
      <w:proofErr w:type="spellStart"/>
      <w:r w:rsidRPr="008E3D0A">
        <w:rPr>
          <w:bCs/>
          <w:sz w:val="24"/>
        </w:rPr>
        <w:t>розв’язання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виробничих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технологічних</w:t>
      </w:r>
      <w:proofErr w:type="spellEnd"/>
      <w:r w:rsidRPr="008E3D0A">
        <w:rPr>
          <w:bCs/>
          <w:sz w:val="24"/>
        </w:rPr>
        <w:t xml:space="preserve"> задач.</w:t>
      </w:r>
    </w:p>
    <w:p w14:paraId="042A0B04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СК 9. </w:t>
      </w:r>
      <w:proofErr w:type="spellStart"/>
      <w:r w:rsidRPr="008E3D0A">
        <w:rPr>
          <w:bCs/>
          <w:sz w:val="24"/>
        </w:rPr>
        <w:t>Здатність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управляти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комплексними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діями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або</w:t>
      </w:r>
      <w:proofErr w:type="spellEnd"/>
      <w:r w:rsidRPr="008E3D0A">
        <w:rPr>
          <w:bCs/>
          <w:sz w:val="24"/>
        </w:rPr>
        <w:t xml:space="preserve"> проектами, </w:t>
      </w:r>
      <w:proofErr w:type="spellStart"/>
      <w:r w:rsidRPr="008E3D0A">
        <w:rPr>
          <w:bCs/>
          <w:sz w:val="24"/>
        </w:rPr>
        <w:t>відповідальність</w:t>
      </w:r>
      <w:proofErr w:type="spellEnd"/>
      <w:r w:rsidRPr="008E3D0A">
        <w:rPr>
          <w:bCs/>
          <w:sz w:val="24"/>
        </w:rPr>
        <w:t xml:space="preserve"> за </w:t>
      </w:r>
      <w:proofErr w:type="spellStart"/>
      <w:r w:rsidRPr="008E3D0A">
        <w:rPr>
          <w:bCs/>
          <w:sz w:val="24"/>
        </w:rPr>
        <w:t>прийняття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рішень</w:t>
      </w:r>
      <w:proofErr w:type="spellEnd"/>
      <w:r w:rsidRPr="008E3D0A">
        <w:rPr>
          <w:bCs/>
          <w:sz w:val="24"/>
        </w:rPr>
        <w:t xml:space="preserve"> у </w:t>
      </w:r>
      <w:proofErr w:type="spellStart"/>
      <w:r w:rsidRPr="008E3D0A">
        <w:rPr>
          <w:bCs/>
          <w:sz w:val="24"/>
        </w:rPr>
        <w:t>конкретних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виробничих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умовах</w:t>
      </w:r>
      <w:proofErr w:type="spellEnd"/>
      <w:r w:rsidRPr="008E3D0A">
        <w:rPr>
          <w:bCs/>
          <w:sz w:val="24"/>
        </w:rPr>
        <w:t>.</w:t>
      </w:r>
    </w:p>
    <w:p w14:paraId="5BF55D29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proofErr w:type="spellStart"/>
      <w:r w:rsidRPr="008E3D0A">
        <w:rPr>
          <w:bCs/>
          <w:sz w:val="24"/>
        </w:rPr>
        <w:t>Програмні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результати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навчання</w:t>
      </w:r>
      <w:proofErr w:type="spellEnd"/>
      <w:r w:rsidRPr="008E3D0A">
        <w:rPr>
          <w:bCs/>
          <w:sz w:val="24"/>
        </w:rPr>
        <w:t xml:space="preserve"> (ПРН):</w:t>
      </w:r>
    </w:p>
    <w:p w14:paraId="6F03DD63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lastRenderedPageBreak/>
        <w:t xml:space="preserve">ПРН 4. </w:t>
      </w:r>
      <w:proofErr w:type="spellStart"/>
      <w:r w:rsidRPr="008E3D0A">
        <w:rPr>
          <w:bCs/>
          <w:sz w:val="24"/>
        </w:rPr>
        <w:t>Порівнювати</w:t>
      </w:r>
      <w:proofErr w:type="spellEnd"/>
      <w:r w:rsidRPr="008E3D0A">
        <w:rPr>
          <w:bCs/>
          <w:sz w:val="24"/>
        </w:rPr>
        <w:t xml:space="preserve"> та </w:t>
      </w:r>
      <w:proofErr w:type="spellStart"/>
      <w:r w:rsidRPr="008E3D0A">
        <w:rPr>
          <w:bCs/>
          <w:sz w:val="24"/>
        </w:rPr>
        <w:t>оцінювати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сучасні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науково-технічні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досягнення</w:t>
      </w:r>
      <w:proofErr w:type="spellEnd"/>
      <w:r w:rsidRPr="008E3D0A">
        <w:rPr>
          <w:bCs/>
          <w:sz w:val="24"/>
        </w:rPr>
        <w:t xml:space="preserve"> у </w:t>
      </w:r>
      <w:proofErr w:type="spellStart"/>
      <w:r w:rsidRPr="008E3D0A">
        <w:rPr>
          <w:bCs/>
          <w:sz w:val="24"/>
        </w:rPr>
        <w:t>галузі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агрономії</w:t>
      </w:r>
      <w:proofErr w:type="spellEnd"/>
      <w:r w:rsidRPr="008E3D0A">
        <w:rPr>
          <w:bCs/>
          <w:sz w:val="24"/>
        </w:rPr>
        <w:t>.</w:t>
      </w:r>
    </w:p>
    <w:p w14:paraId="02510399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ПРН 6. </w:t>
      </w:r>
      <w:proofErr w:type="spellStart"/>
      <w:r w:rsidRPr="008E3D0A">
        <w:rPr>
          <w:bCs/>
          <w:sz w:val="24"/>
        </w:rPr>
        <w:t>Демонструвати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знання</w:t>
      </w:r>
      <w:proofErr w:type="spellEnd"/>
      <w:r w:rsidRPr="008E3D0A">
        <w:rPr>
          <w:bCs/>
          <w:sz w:val="24"/>
        </w:rPr>
        <w:t xml:space="preserve"> й </w:t>
      </w:r>
      <w:proofErr w:type="spellStart"/>
      <w:r w:rsidRPr="008E3D0A">
        <w:rPr>
          <w:bCs/>
          <w:sz w:val="24"/>
        </w:rPr>
        <w:t>розуміння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фундаментальних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дисциплін</w:t>
      </w:r>
      <w:proofErr w:type="spellEnd"/>
      <w:r w:rsidRPr="008E3D0A">
        <w:rPr>
          <w:bCs/>
          <w:sz w:val="24"/>
        </w:rPr>
        <w:t xml:space="preserve"> в </w:t>
      </w:r>
      <w:proofErr w:type="spellStart"/>
      <w:r w:rsidRPr="008E3D0A">
        <w:rPr>
          <w:bCs/>
          <w:sz w:val="24"/>
        </w:rPr>
        <w:t>обсязі</w:t>
      </w:r>
      <w:proofErr w:type="spellEnd"/>
      <w:r w:rsidRPr="008E3D0A">
        <w:rPr>
          <w:bCs/>
          <w:sz w:val="24"/>
        </w:rPr>
        <w:t xml:space="preserve">, </w:t>
      </w:r>
      <w:proofErr w:type="spellStart"/>
      <w:r w:rsidRPr="008E3D0A">
        <w:rPr>
          <w:bCs/>
          <w:sz w:val="24"/>
        </w:rPr>
        <w:t>необхідному</w:t>
      </w:r>
      <w:proofErr w:type="spellEnd"/>
      <w:r w:rsidRPr="008E3D0A">
        <w:rPr>
          <w:bCs/>
          <w:sz w:val="24"/>
        </w:rPr>
        <w:t xml:space="preserve"> для </w:t>
      </w:r>
      <w:proofErr w:type="spellStart"/>
      <w:r w:rsidRPr="008E3D0A">
        <w:rPr>
          <w:bCs/>
          <w:sz w:val="24"/>
        </w:rPr>
        <w:t>володіння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відповідними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навичками</w:t>
      </w:r>
      <w:proofErr w:type="spellEnd"/>
      <w:r w:rsidRPr="008E3D0A">
        <w:rPr>
          <w:bCs/>
          <w:sz w:val="24"/>
        </w:rPr>
        <w:t xml:space="preserve"> в </w:t>
      </w:r>
      <w:proofErr w:type="spellStart"/>
      <w:r w:rsidRPr="008E3D0A">
        <w:rPr>
          <w:bCs/>
          <w:sz w:val="24"/>
        </w:rPr>
        <w:t>галузі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агрономії</w:t>
      </w:r>
      <w:proofErr w:type="spellEnd"/>
      <w:r w:rsidRPr="008E3D0A">
        <w:rPr>
          <w:bCs/>
          <w:sz w:val="24"/>
        </w:rPr>
        <w:t>.</w:t>
      </w:r>
    </w:p>
    <w:p w14:paraId="7903B5F5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ПРН 7. </w:t>
      </w:r>
      <w:proofErr w:type="spellStart"/>
      <w:r w:rsidRPr="008E3D0A">
        <w:rPr>
          <w:bCs/>
          <w:sz w:val="24"/>
        </w:rPr>
        <w:t>Демонструвати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знання</w:t>
      </w:r>
      <w:proofErr w:type="spellEnd"/>
      <w:r w:rsidRPr="008E3D0A">
        <w:rPr>
          <w:bCs/>
          <w:sz w:val="24"/>
        </w:rPr>
        <w:t xml:space="preserve"> і </w:t>
      </w:r>
      <w:proofErr w:type="spellStart"/>
      <w:r w:rsidRPr="008E3D0A">
        <w:rPr>
          <w:bCs/>
          <w:sz w:val="24"/>
        </w:rPr>
        <w:t>розуміння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принципів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фізіологічних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процесів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рослин</w:t>
      </w:r>
      <w:proofErr w:type="spellEnd"/>
      <w:r w:rsidRPr="008E3D0A">
        <w:rPr>
          <w:bCs/>
          <w:sz w:val="24"/>
        </w:rPr>
        <w:t xml:space="preserve"> в </w:t>
      </w:r>
      <w:proofErr w:type="spellStart"/>
      <w:r w:rsidRPr="008E3D0A">
        <w:rPr>
          <w:bCs/>
          <w:sz w:val="24"/>
        </w:rPr>
        <w:t>обсязі</w:t>
      </w:r>
      <w:proofErr w:type="spellEnd"/>
      <w:r w:rsidRPr="008E3D0A">
        <w:rPr>
          <w:bCs/>
          <w:sz w:val="24"/>
        </w:rPr>
        <w:t xml:space="preserve">, </w:t>
      </w:r>
      <w:proofErr w:type="spellStart"/>
      <w:r w:rsidRPr="008E3D0A">
        <w:rPr>
          <w:bCs/>
          <w:sz w:val="24"/>
        </w:rPr>
        <w:t>необхідному</w:t>
      </w:r>
      <w:proofErr w:type="spellEnd"/>
      <w:r w:rsidRPr="008E3D0A">
        <w:rPr>
          <w:bCs/>
          <w:sz w:val="24"/>
        </w:rPr>
        <w:t xml:space="preserve"> для </w:t>
      </w:r>
      <w:proofErr w:type="spellStart"/>
      <w:r w:rsidRPr="008E3D0A">
        <w:rPr>
          <w:bCs/>
          <w:sz w:val="24"/>
        </w:rPr>
        <w:t>освоєння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фундаментальних</w:t>
      </w:r>
      <w:proofErr w:type="spellEnd"/>
      <w:r w:rsidRPr="008E3D0A">
        <w:rPr>
          <w:bCs/>
          <w:sz w:val="24"/>
        </w:rPr>
        <w:t xml:space="preserve"> та </w:t>
      </w:r>
      <w:proofErr w:type="spellStart"/>
      <w:r w:rsidRPr="008E3D0A">
        <w:rPr>
          <w:bCs/>
          <w:sz w:val="24"/>
        </w:rPr>
        <w:t>професійних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дисциплін</w:t>
      </w:r>
      <w:proofErr w:type="spellEnd"/>
      <w:r w:rsidRPr="008E3D0A">
        <w:rPr>
          <w:bCs/>
          <w:sz w:val="24"/>
        </w:rPr>
        <w:t xml:space="preserve">. </w:t>
      </w:r>
    </w:p>
    <w:p w14:paraId="1E686CBF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ПРН 9. </w:t>
      </w:r>
      <w:proofErr w:type="spellStart"/>
      <w:r w:rsidRPr="008E3D0A">
        <w:rPr>
          <w:bCs/>
          <w:sz w:val="24"/>
        </w:rPr>
        <w:t>Володіти</w:t>
      </w:r>
      <w:proofErr w:type="spellEnd"/>
      <w:r w:rsidRPr="008E3D0A">
        <w:rPr>
          <w:bCs/>
          <w:sz w:val="24"/>
        </w:rPr>
        <w:t xml:space="preserve"> на </w:t>
      </w:r>
      <w:proofErr w:type="spellStart"/>
      <w:r w:rsidRPr="008E3D0A">
        <w:rPr>
          <w:bCs/>
          <w:sz w:val="24"/>
        </w:rPr>
        <w:t>операційному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рівні</w:t>
      </w:r>
      <w:proofErr w:type="spellEnd"/>
      <w:r w:rsidRPr="008E3D0A">
        <w:rPr>
          <w:bCs/>
          <w:sz w:val="24"/>
        </w:rPr>
        <w:t xml:space="preserve"> методами </w:t>
      </w:r>
      <w:proofErr w:type="spellStart"/>
      <w:r w:rsidRPr="008E3D0A">
        <w:rPr>
          <w:bCs/>
          <w:sz w:val="24"/>
        </w:rPr>
        <w:t>спостереження</w:t>
      </w:r>
      <w:proofErr w:type="spellEnd"/>
      <w:r w:rsidRPr="008E3D0A">
        <w:rPr>
          <w:bCs/>
          <w:sz w:val="24"/>
        </w:rPr>
        <w:t xml:space="preserve">, </w:t>
      </w:r>
      <w:proofErr w:type="spellStart"/>
      <w:r w:rsidRPr="008E3D0A">
        <w:rPr>
          <w:bCs/>
          <w:sz w:val="24"/>
        </w:rPr>
        <w:t>опису</w:t>
      </w:r>
      <w:proofErr w:type="spellEnd"/>
      <w:r w:rsidRPr="008E3D0A">
        <w:rPr>
          <w:bCs/>
          <w:sz w:val="24"/>
        </w:rPr>
        <w:t xml:space="preserve">, </w:t>
      </w:r>
      <w:proofErr w:type="spellStart"/>
      <w:r w:rsidRPr="008E3D0A">
        <w:rPr>
          <w:bCs/>
          <w:sz w:val="24"/>
        </w:rPr>
        <w:t>ідентифікації</w:t>
      </w:r>
      <w:proofErr w:type="spellEnd"/>
      <w:r w:rsidRPr="008E3D0A">
        <w:rPr>
          <w:bCs/>
          <w:sz w:val="24"/>
        </w:rPr>
        <w:t xml:space="preserve">, </w:t>
      </w:r>
      <w:proofErr w:type="spellStart"/>
      <w:r w:rsidRPr="008E3D0A">
        <w:rPr>
          <w:bCs/>
          <w:sz w:val="24"/>
        </w:rPr>
        <w:t>класифікації</w:t>
      </w:r>
      <w:proofErr w:type="spellEnd"/>
      <w:r w:rsidRPr="008E3D0A">
        <w:rPr>
          <w:bCs/>
          <w:sz w:val="24"/>
        </w:rPr>
        <w:t xml:space="preserve">, а </w:t>
      </w:r>
      <w:proofErr w:type="spellStart"/>
      <w:r w:rsidRPr="008E3D0A">
        <w:rPr>
          <w:bCs/>
          <w:sz w:val="24"/>
        </w:rPr>
        <w:t>також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культивування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об’єктів</w:t>
      </w:r>
      <w:proofErr w:type="spellEnd"/>
      <w:r w:rsidRPr="008E3D0A">
        <w:rPr>
          <w:bCs/>
          <w:sz w:val="24"/>
        </w:rPr>
        <w:t xml:space="preserve"> і </w:t>
      </w:r>
      <w:proofErr w:type="spellStart"/>
      <w:r w:rsidRPr="008E3D0A">
        <w:rPr>
          <w:bCs/>
          <w:sz w:val="24"/>
        </w:rPr>
        <w:t>підтримання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стабільності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агроценозів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із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збереженням</w:t>
      </w:r>
      <w:proofErr w:type="spellEnd"/>
      <w:r w:rsidRPr="008E3D0A">
        <w:rPr>
          <w:bCs/>
          <w:sz w:val="24"/>
        </w:rPr>
        <w:t xml:space="preserve"> природного </w:t>
      </w:r>
      <w:proofErr w:type="spellStart"/>
      <w:r w:rsidRPr="008E3D0A">
        <w:rPr>
          <w:bCs/>
          <w:sz w:val="24"/>
        </w:rPr>
        <w:t>різноманіття</w:t>
      </w:r>
      <w:proofErr w:type="spellEnd"/>
      <w:r w:rsidRPr="008E3D0A">
        <w:rPr>
          <w:bCs/>
          <w:sz w:val="24"/>
        </w:rPr>
        <w:t>.</w:t>
      </w:r>
    </w:p>
    <w:p w14:paraId="2720A5CB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ПРН 10. </w:t>
      </w:r>
      <w:proofErr w:type="spellStart"/>
      <w:r w:rsidRPr="008E3D0A">
        <w:rPr>
          <w:bCs/>
          <w:sz w:val="24"/>
        </w:rPr>
        <w:t>Аналізувати</w:t>
      </w:r>
      <w:proofErr w:type="spellEnd"/>
      <w:r w:rsidRPr="008E3D0A">
        <w:rPr>
          <w:bCs/>
          <w:sz w:val="24"/>
        </w:rPr>
        <w:t xml:space="preserve"> та </w:t>
      </w:r>
      <w:proofErr w:type="spellStart"/>
      <w:r w:rsidRPr="008E3D0A">
        <w:rPr>
          <w:bCs/>
          <w:sz w:val="24"/>
        </w:rPr>
        <w:t>інтегрувати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знання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із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загальної</w:t>
      </w:r>
      <w:proofErr w:type="spellEnd"/>
      <w:r w:rsidRPr="008E3D0A">
        <w:rPr>
          <w:bCs/>
          <w:sz w:val="24"/>
        </w:rPr>
        <w:t xml:space="preserve"> та </w:t>
      </w:r>
      <w:proofErr w:type="spellStart"/>
      <w:r w:rsidRPr="008E3D0A">
        <w:rPr>
          <w:bCs/>
          <w:sz w:val="24"/>
        </w:rPr>
        <w:t>спеціальної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професійної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підготовки</w:t>
      </w:r>
      <w:proofErr w:type="spellEnd"/>
      <w:r w:rsidRPr="008E3D0A">
        <w:rPr>
          <w:bCs/>
          <w:sz w:val="24"/>
        </w:rPr>
        <w:t xml:space="preserve"> в </w:t>
      </w:r>
      <w:proofErr w:type="spellStart"/>
      <w:r w:rsidRPr="008E3D0A">
        <w:rPr>
          <w:bCs/>
          <w:sz w:val="24"/>
        </w:rPr>
        <w:t>обсязі</w:t>
      </w:r>
      <w:proofErr w:type="spellEnd"/>
      <w:r w:rsidRPr="008E3D0A">
        <w:rPr>
          <w:bCs/>
          <w:sz w:val="24"/>
        </w:rPr>
        <w:t xml:space="preserve">, </w:t>
      </w:r>
      <w:proofErr w:type="spellStart"/>
      <w:r w:rsidRPr="008E3D0A">
        <w:rPr>
          <w:bCs/>
          <w:sz w:val="24"/>
        </w:rPr>
        <w:t>необхідному</w:t>
      </w:r>
      <w:proofErr w:type="spellEnd"/>
      <w:r w:rsidRPr="008E3D0A">
        <w:rPr>
          <w:bCs/>
          <w:sz w:val="24"/>
        </w:rPr>
        <w:t xml:space="preserve"> для </w:t>
      </w:r>
      <w:proofErr w:type="spellStart"/>
      <w:r w:rsidRPr="008E3D0A">
        <w:rPr>
          <w:bCs/>
          <w:sz w:val="24"/>
        </w:rPr>
        <w:t>спеціалізованої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професійної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роботи</w:t>
      </w:r>
      <w:proofErr w:type="spellEnd"/>
      <w:r w:rsidRPr="008E3D0A">
        <w:rPr>
          <w:bCs/>
          <w:sz w:val="24"/>
        </w:rPr>
        <w:t xml:space="preserve"> у </w:t>
      </w:r>
      <w:proofErr w:type="spellStart"/>
      <w:r w:rsidRPr="008E3D0A">
        <w:rPr>
          <w:bCs/>
          <w:sz w:val="24"/>
        </w:rPr>
        <w:t>галузі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агрономії</w:t>
      </w:r>
      <w:proofErr w:type="spellEnd"/>
      <w:r w:rsidRPr="008E3D0A">
        <w:rPr>
          <w:bCs/>
          <w:sz w:val="24"/>
        </w:rPr>
        <w:t>.</w:t>
      </w:r>
    </w:p>
    <w:p w14:paraId="2A851E63" w14:textId="77777777" w:rsidR="008E3D0A" w:rsidRPr="008E3D0A" w:rsidRDefault="008E3D0A" w:rsidP="008E3D0A">
      <w:pPr>
        <w:pStyle w:val="a8"/>
        <w:tabs>
          <w:tab w:val="left" w:pos="709"/>
          <w:tab w:val="left" w:pos="7938"/>
        </w:tabs>
        <w:spacing w:after="0"/>
        <w:jc w:val="both"/>
        <w:rPr>
          <w:bCs/>
          <w:sz w:val="24"/>
        </w:rPr>
      </w:pPr>
      <w:r w:rsidRPr="008E3D0A">
        <w:rPr>
          <w:bCs/>
          <w:sz w:val="24"/>
        </w:rPr>
        <w:t xml:space="preserve">ПРН 14. </w:t>
      </w:r>
      <w:proofErr w:type="spellStart"/>
      <w:r w:rsidRPr="008E3D0A">
        <w:rPr>
          <w:bCs/>
          <w:sz w:val="24"/>
        </w:rPr>
        <w:t>Інтегрувати</w:t>
      </w:r>
      <w:proofErr w:type="spellEnd"/>
      <w:r w:rsidRPr="008E3D0A">
        <w:rPr>
          <w:bCs/>
          <w:sz w:val="24"/>
        </w:rPr>
        <w:t xml:space="preserve"> й </w:t>
      </w:r>
      <w:proofErr w:type="spellStart"/>
      <w:r w:rsidRPr="008E3D0A">
        <w:rPr>
          <w:bCs/>
          <w:sz w:val="24"/>
        </w:rPr>
        <w:t>удосконалювати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виробничі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процеси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вирощування</w:t>
      </w:r>
      <w:proofErr w:type="spellEnd"/>
      <w:r w:rsidRPr="008E3D0A">
        <w:rPr>
          <w:bCs/>
          <w:sz w:val="24"/>
          <w:lang w:val="uk-UA"/>
        </w:rPr>
        <w:t xml:space="preserve"> </w:t>
      </w:r>
      <w:proofErr w:type="spellStart"/>
      <w:r w:rsidRPr="008E3D0A">
        <w:rPr>
          <w:bCs/>
          <w:sz w:val="24"/>
        </w:rPr>
        <w:t>сільськогосподарської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продукції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відповідно</w:t>
      </w:r>
      <w:proofErr w:type="spellEnd"/>
      <w:r w:rsidRPr="008E3D0A">
        <w:rPr>
          <w:bCs/>
          <w:sz w:val="24"/>
        </w:rPr>
        <w:t xml:space="preserve"> до </w:t>
      </w:r>
      <w:proofErr w:type="spellStart"/>
      <w:r w:rsidRPr="008E3D0A">
        <w:rPr>
          <w:bCs/>
          <w:sz w:val="24"/>
        </w:rPr>
        <w:t>чинних</w:t>
      </w:r>
      <w:proofErr w:type="spellEnd"/>
      <w:r w:rsidRPr="008E3D0A">
        <w:rPr>
          <w:bCs/>
          <w:sz w:val="24"/>
        </w:rPr>
        <w:t xml:space="preserve"> </w:t>
      </w:r>
      <w:proofErr w:type="spellStart"/>
      <w:r w:rsidRPr="008E3D0A">
        <w:rPr>
          <w:bCs/>
          <w:sz w:val="24"/>
        </w:rPr>
        <w:t>вимог</w:t>
      </w:r>
      <w:proofErr w:type="spellEnd"/>
      <w:r w:rsidRPr="008E3D0A">
        <w:rPr>
          <w:bCs/>
          <w:sz w:val="24"/>
        </w:rPr>
        <w:t>.</w:t>
      </w:r>
    </w:p>
    <w:p w14:paraId="41794ECF" w14:textId="77777777" w:rsidR="008E3D0A" w:rsidRPr="008E3D0A" w:rsidRDefault="008E3D0A" w:rsidP="00A71C7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8"/>
        </w:rPr>
      </w:pPr>
    </w:p>
    <w:p w14:paraId="06F5E41E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1922"/>
        <w:gridCol w:w="2137"/>
        <w:gridCol w:w="1420"/>
        <w:gridCol w:w="1586"/>
      </w:tblGrid>
      <w:tr w:rsidR="002F3504" w:rsidRPr="00A71D92" w14:paraId="557F1428" w14:textId="77777777" w:rsidTr="00C71B7E">
        <w:tc>
          <w:tcPr>
            <w:tcW w:w="2280" w:type="dxa"/>
            <w:vAlign w:val="center"/>
          </w:tcPr>
          <w:p w14:paraId="223D0C85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14:paraId="1B1617F2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39A15949" w14:textId="77777777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137" w:type="dxa"/>
            <w:vAlign w:val="center"/>
          </w:tcPr>
          <w:p w14:paraId="7DEB0C19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420" w:type="dxa"/>
            <w:vAlign w:val="center"/>
          </w:tcPr>
          <w:p w14:paraId="3D3C1F55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468ACA48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1C3AB26D" w14:textId="77777777" w:rsidTr="00D32D87">
        <w:tc>
          <w:tcPr>
            <w:tcW w:w="9345" w:type="dxa"/>
            <w:gridSpan w:val="5"/>
          </w:tcPr>
          <w:p w14:paraId="073520DF" w14:textId="77777777" w:rsidR="00ED3451" w:rsidRPr="00A71D92" w:rsidRDefault="003F0B4A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14:paraId="1490CDA0" w14:textId="77777777" w:rsidTr="00D32D87">
        <w:tc>
          <w:tcPr>
            <w:tcW w:w="9345" w:type="dxa"/>
            <w:gridSpan w:val="5"/>
          </w:tcPr>
          <w:p w14:paraId="12DBC7E8" w14:textId="77777777" w:rsidR="00544D46" w:rsidRPr="00BA723A" w:rsidRDefault="00544D46" w:rsidP="007943F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303030"/>
                <w:sz w:val="24"/>
                <w:szCs w:val="24"/>
              </w:rPr>
            </w:pPr>
            <w:r w:rsidRPr="00A71D92">
              <w:rPr>
                <w:sz w:val="24"/>
                <w:szCs w:val="24"/>
              </w:rPr>
              <w:t>Модуль 1</w:t>
            </w:r>
          </w:p>
        </w:tc>
      </w:tr>
      <w:tr w:rsidR="00D9043C" w:rsidRPr="00A71D92" w14:paraId="28261C10" w14:textId="77777777" w:rsidTr="00C71B7E">
        <w:tc>
          <w:tcPr>
            <w:tcW w:w="2280" w:type="dxa"/>
          </w:tcPr>
          <w:p w14:paraId="122D2B66" w14:textId="77777777" w:rsidR="00D9043C" w:rsidRPr="00D9043C" w:rsidRDefault="00D9043C" w:rsidP="00D9043C">
            <w:pPr>
              <w:rPr>
                <w:rFonts w:ascii="Times New Roman" w:hAnsi="Times New Roman" w:cs="Times New Roman"/>
                <w:sz w:val="24"/>
              </w:rPr>
            </w:pPr>
            <w:r w:rsidRPr="00D9043C">
              <w:rPr>
                <w:rFonts w:ascii="Times New Roman" w:hAnsi="Times New Roman" w:cs="Times New Roman"/>
                <w:sz w:val="24"/>
              </w:rPr>
              <w:t>Тема 1. Зональність України та розподіл по зонах</w:t>
            </w:r>
          </w:p>
        </w:tc>
        <w:tc>
          <w:tcPr>
            <w:tcW w:w="1922" w:type="dxa"/>
          </w:tcPr>
          <w:p w14:paraId="69E6AB57" w14:textId="77777777" w:rsidR="00D9043C" w:rsidRPr="00A71D92" w:rsidRDefault="00D9043C" w:rsidP="00D90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806CA" w14:textId="77777777" w:rsidR="00D9043C" w:rsidRPr="00D32D87" w:rsidRDefault="00D9043C" w:rsidP="00D9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2/2/6</w:t>
            </w:r>
          </w:p>
        </w:tc>
        <w:tc>
          <w:tcPr>
            <w:tcW w:w="2137" w:type="dxa"/>
            <w:vMerge w:val="restart"/>
          </w:tcPr>
          <w:p w14:paraId="53395996" w14:textId="77777777" w:rsidR="00D9043C" w:rsidRPr="00A71C7F" w:rsidRDefault="00D9043C" w:rsidP="00D9043C">
            <w:pPr>
              <w:pStyle w:val="a8"/>
              <w:tabs>
                <w:tab w:val="left" w:pos="7938"/>
              </w:tabs>
              <w:spacing w:after="0"/>
              <w:rPr>
                <w:sz w:val="20"/>
                <w:szCs w:val="20"/>
              </w:rPr>
            </w:pPr>
            <w:r w:rsidRPr="002F3504">
              <w:rPr>
                <w:b/>
                <w:sz w:val="20"/>
                <w:szCs w:val="20"/>
              </w:rPr>
              <w:t xml:space="preserve">Знати </w:t>
            </w:r>
            <w:r w:rsidRPr="00A71C7F">
              <w:rPr>
                <w:sz w:val="20"/>
                <w:szCs w:val="20"/>
              </w:rPr>
              <w:t xml:space="preserve">стан </w:t>
            </w:r>
            <w:proofErr w:type="spellStart"/>
            <w:r w:rsidRPr="00A71C7F">
              <w:rPr>
                <w:sz w:val="20"/>
                <w:szCs w:val="20"/>
              </w:rPr>
              <w:t>тваринництва</w:t>
            </w:r>
            <w:proofErr w:type="spellEnd"/>
            <w:r w:rsidRPr="00A71C7F">
              <w:rPr>
                <w:sz w:val="20"/>
                <w:szCs w:val="20"/>
              </w:rPr>
              <w:t xml:space="preserve"> та </w:t>
            </w:r>
            <w:proofErr w:type="spellStart"/>
            <w:r w:rsidRPr="00A71C7F">
              <w:rPr>
                <w:sz w:val="20"/>
                <w:szCs w:val="20"/>
              </w:rPr>
              <w:t>кормовиробництва</w:t>
            </w:r>
            <w:proofErr w:type="spellEnd"/>
            <w:r w:rsidRPr="00A71C7F">
              <w:rPr>
                <w:sz w:val="20"/>
                <w:szCs w:val="20"/>
              </w:rPr>
              <w:t xml:space="preserve"> в </w:t>
            </w:r>
            <w:proofErr w:type="spellStart"/>
            <w:r w:rsidRPr="00A71C7F">
              <w:rPr>
                <w:sz w:val="20"/>
                <w:szCs w:val="20"/>
              </w:rPr>
              <w:t>Україні</w:t>
            </w:r>
            <w:proofErr w:type="spellEnd"/>
            <w:r w:rsidRPr="00A71C7F">
              <w:rPr>
                <w:sz w:val="20"/>
                <w:szCs w:val="20"/>
              </w:rPr>
              <w:t xml:space="preserve">, </w:t>
            </w:r>
            <w:proofErr w:type="spellStart"/>
            <w:r w:rsidRPr="00A71C7F">
              <w:rPr>
                <w:sz w:val="20"/>
                <w:szCs w:val="20"/>
              </w:rPr>
              <w:t>районі</w:t>
            </w:r>
            <w:proofErr w:type="spellEnd"/>
            <w:r w:rsidRPr="00A71C7F">
              <w:rPr>
                <w:sz w:val="20"/>
                <w:szCs w:val="20"/>
              </w:rPr>
              <w:t xml:space="preserve">, </w:t>
            </w:r>
            <w:proofErr w:type="spellStart"/>
            <w:r w:rsidRPr="00A71C7F">
              <w:rPr>
                <w:sz w:val="20"/>
                <w:szCs w:val="20"/>
              </w:rPr>
              <w:t>господарстві</w:t>
            </w:r>
            <w:proofErr w:type="spellEnd"/>
            <w:r w:rsidRPr="00A71C7F">
              <w:rPr>
                <w:sz w:val="20"/>
                <w:szCs w:val="20"/>
              </w:rPr>
              <w:t>;</w:t>
            </w:r>
          </w:p>
          <w:p w14:paraId="5A2EA00A" w14:textId="77777777" w:rsidR="00D9043C" w:rsidRPr="007834DD" w:rsidRDefault="00D9043C" w:rsidP="00D9043C">
            <w:pPr>
              <w:pStyle w:val="a8"/>
              <w:tabs>
                <w:tab w:val="left" w:pos="7938"/>
              </w:tabs>
              <w:spacing w:after="0"/>
              <w:jc w:val="both"/>
              <w:rPr>
                <w:szCs w:val="28"/>
              </w:rPr>
            </w:pPr>
            <w:proofErr w:type="spellStart"/>
            <w:r w:rsidRPr="00A71C7F">
              <w:rPr>
                <w:sz w:val="20"/>
                <w:szCs w:val="20"/>
              </w:rPr>
              <w:t>орієнтовні</w:t>
            </w:r>
            <w:proofErr w:type="spellEnd"/>
            <w:r w:rsidRPr="00A71C7F">
              <w:rPr>
                <w:sz w:val="20"/>
                <w:szCs w:val="20"/>
              </w:rPr>
              <w:t xml:space="preserve"> </w:t>
            </w:r>
            <w:proofErr w:type="spellStart"/>
            <w:r w:rsidRPr="00A71C7F">
              <w:rPr>
                <w:sz w:val="20"/>
                <w:szCs w:val="20"/>
              </w:rPr>
              <w:t>моделі</w:t>
            </w:r>
            <w:proofErr w:type="spellEnd"/>
            <w:r w:rsidRPr="00A71C7F">
              <w:rPr>
                <w:sz w:val="20"/>
                <w:szCs w:val="20"/>
              </w:rPr>
              <w:t xml:space="preserve"> </w:t>
            </w:r>
            <w:proofErr w:type="spellStart"/>
            <w:r w:rsidRPr="00A71C7F">
              <w:rPr>
                <w:sz w:val="20"/>
                <w:szCs w:val="20"/>
              </w:rPr>
              <w:t>створення</w:t>
            </w:r>
            <w:proofErr w:type="spellEnd"/>
            <w:r w:rsidRPr="00A71C7F">
              <w:rPr>
                <w:sz w:val="20"/>
                <w:szCs w:val="20"/>
              </w:rPr>
              <w:t xml:space="preserve"> </w:t>
            </w:r>
            <w:proofErr w:type="spellStart"/>
            <w:r w:rsidRPr="00A71C7F">
              <w:rPr>
                <w:sz w:val="20"/>
                <w:szCs w:val="20"/>
              </w:rPr>
              <w:t>лучних</w:t>
            </w:r>
            <w:proofErr w:type="spellEnd"/>
            <w:r w:rsidRPr="00A71C7F">
              <w:rPr>
                <w:sz w:val="20"/>
                <w:szCs w:val="20"/>
              </w:rPr>
              <w:t xml:space="preserve"> </w:t>
            </w:r>
            <w:proofErr w:type="spellStart"/>
            <w:r w:rsidRPr="00A71C7F">
              <w:rPr>
                <w:sz w:val="20"/>
                <w:szCs w:val="20"/>
              </w:rPr>
              <w:t>ландшафтів</w:t>
            </w:r>
            <w:proofErr w:type="spellEnd"/>
            <w:r w:rsidRPr="00A71C7F">
              <w:rPr>
                <w:sz w:val="20"/>
                <w:szCs w:val="20"/>
              </w:rPr>
              <w:t xml:space="preserve"> </w:t>
            </w:r>
            <w:proofErr w:type="spellStart"/>
            <w:r w:rsidRPr="00A71C7F">
              <w:rPr>
                <w:sz w:val="20"/>
                <w:szCs w:val="20"/>
              </w:rPr>
              <w:t>сіножатей</w:t>
            </w:r>
            <w:proofErr w:type="spellEnd"/>
            <w:r w:rsidRPr="00A71C7F">
              <w:rPr>
                <w:sz w:val="20"/>
                <w:szCs w:val="20"/>
              </w:rPr>
              <w:t xml:space="preserve"> і </w:t>
            </w:r>
            <w:proofErr w:type="spellStart"/>
            <w:r w:rsidRPr="00A71C7F">
              <w:rPr>
                <w:sz w:val="20"/>
                <w:szCs w:val="20"/>
              </w:rPr>
              <w:t>пасовищ</w:t>
            </w:r>
            <w:proofErr w:type="spellEnd"/>
            <w:r w:rsidRPr="00A71C7F">
              <w:rPr>
                <w:sz w:val="20"/>
                <w:szCs w:val="20"/>
              </w:rPr>
              <w:t xml:space="preserve"> </w:t>
            </w:r>
            <w:proofErr w:type="spellStart"/>
            <w:r w:rsidRPr="00A71C7F">
              <w:rPr>
                <w:sz w:val="20"/>
                <w:szCs w:val="20"/>
              </w:rPr>
              <w:t>стосовно</w:t>
            </w:r>
            <w:proofErr w:type="spellEnd"/>
            <w:r w:rsidRPr="00A71C7F">
              <w:rPr>
                <w:sz w:val="20"/>
                <w:szCs w:val="20"/>
              </w:rPr>
              <w:t xml:space="preserve"> природно-</w:t>
            </w:r>
            <w:proofErr w:type="spellStart"/>
            <w:r w:rsidRPr="00A71C7F">
              <w:rPr>
                <w:sz w:val="20"/>
                <w:szCs w:val="20"/>
              </w:rPr>
              <w:t>кліматичних</w:t>
            </w:r>
            <w:proofErr w:type="spellEnd"/>
            <w:r w:rsidRPr="00A71C7F">
              <w:rPr>
                <w:sz w:val="20"/>
                <w:szCs w:val="20"/>
              </w:rPr>
              <w:t xml:space="preserve"> зон </w:t>
            </w:r>
            <w:proofErr w:type="spellStart"/>
            <w:r w:rsidRPr="00A71C7F">
              <w:rPr>
                <w:sz w:val="20"/>
                <w:szCs w:val="20"/>
              </w:rPr>
              <w:t>України</w:t>
            </w:r>
            <w:proofErr w:type="spellEnd"/>
            <w:r w:rsidRPr="00A71C7F">
              <w:rPr>
                <w:sz w:val="20"/>
                <w:szCs w:val="20"/>
              </w:rPr>
              <w:t>;</w:t>
            </w:r>
          </w:p>
          <w:p w14:paraId="49BE8396" w14:textId="77777777" w:rsidR="00D9043C" w:rsidRPr="00A71C7F" w:rsidRDefault="00D9043C" w:rsidP="00D904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C7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технології створення сіножатей і пасовищ на основі </w:t>
            </w:r>
            <w:proofErr w:type="spellStart"/>
            <w:r w:rsidRPr="00A71C7F">
              <w:rPr>
                <w:rFonts w:ascii="Times New Roman" w:hAnsi="Times New Roman" w:cs="Times New Roman"/>
                <w:sz w:val="20"/>
                <w:szCs w:val="20"/>
              </w:rPr>
              <w:t>енерго</w:t>
            </w:r>
            <w:proofErr w:type="spellEnd"/>
            <w:r w:rsidRPr="00A71C7F">
              <w:rPr>
                <w:rFonts w:ascii="Times New Roman" w:hAnsi="Times New Roman" w:cs="Times New Roman"/>
                <w:sz w:val="20"/>
                <w:szCs w:val="20"/>
              </w:rPr>
              <w:t xml:space="preserve">- і ресурсозбереження </w:t>
            </w:r>
          </w:p>
          <w:p w14:paraId="2CCAF72C" w14:textId="77777777" w:rsidR="00D9043C" w:rsidRPr="00A71C7F" w:rsidRDefault="00D9043C" w:rsidP="00D904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C7F">
              <w:rPr>
                <w:rFonts w:ascii="Times New Roman" w:hAnsi="Times New Roman" w:cs="Times New Roman"/>
                <w:b/>
                <w:sz w:val="20"/>
                <w:szCs w:val="20"/>
              </w:rPr>
              <w:t>Вміти</w:t>
            </w:r>
            <w:r w:rsidRPr="00A71C7F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проводити аналіз роботи галузі </w:t>
            </w:r>
            <w:proofErr w:type="spellStart"/>
            <w:r w:rsidRPr="00A71C7F">
              <w:rPr>
                <w:rFonts w:ascii="Times New Roman" w:hAnsi="Times New Roman" w:cs="Times New Roman"/>
                <w:sz w:val="20"/>
                <w:szCs w:val="20"/>
              </w:rPr>
              <w:t>кормовиробництва</w:t>
            </w:r>
            <w:proofErr w:type="spellEnd"/>
            <w:r w:rsidRPr="00A71C7F">
              <w:rPr>
                <w:rFonts w:ascii="Times New Roman" w:hAnsi="Times New Roman" w:cs="Times New Roman"/>
                <w:sz w:val="20"/>
                <w:szCs w:val="20"/>
              </w:rPr>
              <w:t xml:space="preserve"> господарства;</w:t>
            </w:r>
          </w:p>
          <w:p w14:paraId="0179191F" w14:textId="77777777" w:rsidR="00D9043C" w:rsidRPr="00A71C7F" w:rsidRDefault="00D9043C" w:rsidP="00D904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C7F">
              <w:rPr>
                <w:rFonts w:ascii="Times New Roman" w:hAnsi="Times New Roman" w:cs="Times New Roman"/>
                <w:sz w:val="20"/>
                <w:szCs w:val="20"/>
              </w:rPr>
              <w:t xml:space="preserve">вирішувати питання інтенсифікації роботи лукопасовищного господарства та </w:t>
            </w:r>
            <w:proofErr w:type="spellStart"/>
            <w:r w:rsidRPr="00A71C7F">
              <w:rPr>
                <w:rFonts w:ascii="Times New Roman" w:hAnsi="Times New Roman" w:cs="Times New Roman"/>
                <w:sz w:val="20"/>
                <w:szCs w:val="20"/>
              </w:rPr>
              <w:t>кормовиробництва</w:t>
            </w:r>
            <w:proofErr w:type="spellEnd"/>
            <w:r w:rsidRPr="00A71C7F">
              <w:rPr>
                <w:rFonts w:ascii="Times New Roman" w:hAnsi="Times New Roman" w:cs="Times New Roman"/>
                <w:sz w:val="20"/>
                <w:szCs w:val="20"/>
              </w:rPr>
              <w:t xml:space="preserve"> в цілому;</w:t>
            </w:r>
          </w:p>
          <w:p w14:paraId="1DC56E57" w14:textId="77777777" w:rsidR="00D9043C" w:rsidRPr="00A71C7F" w:rsidRDefault="00D9043C" w:rsidP="00D904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1C7F">
              <w:rPr>
                <w:rFonts w:ascii="Times New Roman" w:hAnsi="Times New Roman" w:cs="Times New Roman"/>
                <w:sz w:val="20"/>
                <w:szCs w:val="20"/>
              </w:rPr>
              <w:t>володіти методами проведення інвентаризації та паспортизації природних кормових угідь;</w:t>
            </w:r>
          </w:p>
          <w:p w14:paraId="3A26BC4D" w14:textId="77777777" w:rsidR="00D9043C" w:rsidRPr="002F3504" w:rsidRDefault="00D9043C" w:rsidP="00D904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7F">
              <w:rPr>
                <w:rFonts w:ascii="Times New Roman" w:hAnsi="Times New Roman" w:cs="Times New Roman"/>
                <w:sz w:val="20"/>
                <w:szCs w:val="20"/>
              </w:rPr>
              <w:t>обґрунтовувати вибір системи поліпшення природних кормових угідь</w:t>
            </w:r>
          </w:p>
        </w:tc>
        <w:tc>
          <w:tcPr>
            <w:tcW w:w="1420" w:type="dxa"/>
            <w:vMerge w:val="restart"/>
            <w:vAlign w:val="center"/>
          </w:tcPr>
          <w:p w14:paraId="7B1299E4" w14:textId="77777777" w:rsidR="00D9043C" w:rsidRPr="00A07972" w:rsidRDefault="00D9043C" w:rsidP="00D904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Підготовка до лекцій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(попереднє ознайомлення з презентацією та лекцією в 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eLearn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13A6C61A" w14:textId="77777777" w:rsidR="00D9043C" w:rsidRPr="00A07972" w:rsidRDefault="00D9043C" w:rsidP="00D904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Виконання завдання на практичних заняттях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 групі  та самостійно). </w:t>
            </w:r>
          </w:p>
          <w:p w14:paraId="000A9A1B" w14:textId="77777777" w:rsidR="00D9043C" w:rsidRPr="00A07972" w:rsidRDefault="00D9043C" w:rsidP="00D904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Виконання самостійної роботи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 малих групах, самостійно,</w:t>
            </w:r>
            <w:r w:rsidRPr="00A0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eLearn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31C6BC4D" w14:textId="77777777" w:rsidR="00D9043C" w:rsidRPr="00A07972" w:rsidRDefault="00D9043C" w:rsidP="00D90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Підготовка та написання модульної контрольної роботи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vMerge w:val="restart"/>
            <w:vAlign w:val="center"/>
          </w:tcPr>
          <w:p w14:paraId="30329C2F" w14:textId="77777777" w:rsidR="00D9043C" w:rsidRPr="00A07972" w:rsidRDefault="00D9043C" w:rsidP="00D904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9E7FC2" w14:textId="77777777" w:rsidR="00D9043C" w:rsidRPr="00A07972" w:rsidRDefault="00D9043C" w:rsidP="00D9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sz w:val="20"/>
                <w:szCs w:val="20"/>
              </w:rPr>
              <w:t>Виконання та здача індивідуальних завдань</w:t>
            </w:r>
            <w:r w:rsidRPr="00A079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97F04B" w14:textId="77777777" w:rsidR="00D9043C" w:rsidRPr="00A07972" w:rsidRDefault="00D9043C" w:rsidP="00D904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EA5DA4" w14:textId="77777777" w:rsidR="00D9043C" w:rsidRPr="00A07972" w:rsidRDefault="00D9043C" w:rsidP="00D90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sz w:val="20"/>
                <w:szCs w:val="20"/>
              </w:rPr>
              <w:t>Модульна тестова робота</w:t>
            </w:r>
            <w:r w:rsidRPr="00A0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721BC" w14:textId="77777777" w:rsidR="00D9043C" w:rsidRPr="00A07972" w:rsidRDefault="00D9043C" w:rsidP="00D904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761C3D" w14:textId="77777777" w:rsidR="00D9043C" w:rsidRPr="00A07972" w:rsidRDefault="00D9043C" w:rsidP="00D90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sz w:val="20"/>
                <w:szCs w:val="20"/>
              </w:rPr>
              <w:t>Самостійна робота</w:t>
            </w:r>
            <w:r w:rsidRPr="00A07972">
              <w:rPr>
                <w:rFonts w:ascii="Times New Roman" w:hAnsi="Times New Roman" w:cs="Times New Roman"/>
                <w:sz w:val="20"/>
                <w:szCs w:val="20"/>
              </w:rPr>
              <w:t xml:space="preserve"> – відповідно до завдань в </w:t>
            </w:r>
            <w:proofErr w:type="spellStart"/>
            <w:r w:rsidRPr="00A07972">
              <w:rPr>
                <w:rFonts w:ascii="Times New Roman" w:hAnsi="Times New Roman" w:cs="Times New Roman"/>
                <w:sz w:val="20"/>
                <w:szCs w:val="20"/>
              </w:rPr>
              <w:t>eLearn</w:t>
            </w:r>
            <w:proofErr w:type="spellEnd"/>
            <w:r w:rsidRPr="00A079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043C" w:rsidRPr="00A71D92" w14:paraId="7E998583" w14:textId="77777777" w:rsidTr="00C71B7E">
        <w:tc>
          <w:tcPr>
            <w:tcW w:w="2280" w:type="dxa"/>
          </w:tcPr>
          <w:p w14:paraId="590F6BBA" w14:textId="77777777" w:rsidR="00D9043C" w:rsidRPr="00D9043C" w:rsidRDefault="00D9043C" w:rsidP="00D9043C">
            <w:pPr>
              <w:rPr>
                <w:rFonts w:ascii="Times New Roman" w:hAnsi="Times New Roman" w:cs="Times New Roman"/>
                <w:sz w:val="24"/>
              </w:rPr>
            </w:pPr>
            <w:r w:rsidRPr="00D9043C">
              <w:rPr>
                <w:rFonts w:ascii="Times New Roman" w:hAnsi="Times New Roman" w:cs="Times New Roman"/>
                <w:sz w:val="24"/>
              </w:rPr>
              <w:t>Тема 2. Природні кормові угідді України</w:t>
            </w:r>
          </w:p>
        </w:tc>
        <w:tc>
          <w:tcPr>
            <w:tcW w:w="1922" w:type="dxa"/>
          </w:tcPr>
          <w:p w14:paraId="3FA49736" w14:textId="08BD2982" w:rsidR="00D9043C" w:rsidRDefault="008E3D0A" w:rsidP="00D904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043C">
              <w:rPr>
                <w:rFonts w:ascii="Times New Roman" w:hAnsi="Times New Roman" w:cs="Times New Roman"/>
                <w:b/>
                <w:sz w:val="24"/>
                <w:szCs w:val="24"/>
              </w:rPr>
              <w:t>/2/6</w:t>
            </w:r>
          </w:p>
        </w:tc>
        <w:tc>
          <w:tcPr>
            <w:tcW w:w="2137" w:type="dxa"/>
            <w:vMerge/>
          </w:tcPr>
          <w:p w14:paraId="2849C7E3" w14:textId="77777777" w:rsidR="00D9043C" w:rsidRDefault="00D9043C" w:rsidP="00D9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31861E11" w14:textId="77777777" w:rsidR="00D9043C" w:rsidRPr="00A07972" w:rsidRDefault="00D9043C" w:rsidP="00D9043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013C3A69" w14:textId="77777777" w:rsidR="00D9043C" w:rsidRPr="00A07972" w:rsidRDefault="00D9043C" w:rsidP="00D904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043C" w:rsidRPr="00A71D92" w14:paraId="4AB577A1" w14:textId="77777777" w:rsidTr="00C71B7E">
        <w:tc>
          <w:tcPr>
            <w:tcW w:w="2280" w:type="dxa"/>
          </w:tcPr>
          <w:p w14:paraId="62A3FBB5" w14:textId="77777777" w:rsidR="00D9043C" w:rsidRPr="00D9043C" w:rsidRDefault="00D9043C" w:rsidP="00D9043C">
            <w:pPr>
              <w:rPr>
                <w:rFonts w:ascii="Times New Roman" w:hAnsi="Times New Roman" w:cs="Times New Roman"/>
                <w:sz w:val="24"/>
              </w:rPr>
            </w:pPr>
            <w:r w:rsidRPr="00D9043C">
              <w:rPr>
                <w:rFonts w:ascii="Times New Roman" w:hAnsi="Times New Roman" w:cs="Times New Roman"/>
                <w:sz w:val="24"/>
              </w:rPr>
              <w:t>Тема 3. Технології створення та раціонального використання культурних пасовищ</w:t>
            </w:r>
          </w:p>
        </w:tc>
        <w:tc>
          <w:tcPr>
            <w:tcW w:w="1922" w:type="dxa"/>
          </w:tcPr>
          <w:p w14:paraId="47FC4391" w14:textId="568AFCAB" w:rsidR="00D9043C" w:rsidRDefault="00D9043C" w:rsidP="00D904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8E3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2137" w:type="dxa"/>
            <w:vMerge/>
          </w:tcPr>
          <w:p w14:paraId="33B8F256" w14:textId="77777777" w:rsidR="00D9043C" w:rsidRDefault="00D9043C" w:rsidP="00D9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59358CDB" w14:textId="77777777" w:rsidR="00D9043C" w:rsidRPr="00A07972" w:rsidRDefault="00D9043C" w:rsidP="00D9043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76698F90" w14:textId="77777777" w:rsidR="00D9043C" w:rsidRPr="00A07972" w:rsidRDefault="00D9043C" w:rsidP="00D904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043C" w:rsidRPr="00A71D92" w14:paraId="60979690" w14:textId="77777777" w:rsidTr="00F5473F">
        <w:tc>
          <w:tcPr>
            <w:tcW w:w="9345" w:type="dxa"/>
            <w:gridSpan w:val="5"/>
          </w:tcPr>
          <w:p w14:paraId="2EBB401E" w14:textId="77777777" w:rsidR="00D9043C" w:rsidRPr="00B70765" w:rsidRDefault="00D9043C" w:rsidP="00D9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F07550" w:rsidRPr="00A71D92" w14:paraId="39C33D79" w14:textId="77777777" w:rsidTr="00C71B7E">
        <w:tc>
          <w:tcPr>
            <w:tcW w:w="2280" w:type="dxa"/>
          </w:tcPr>
          <w:p w14:paraId="32780015" w14:textId="77777777" w:rsidR="00F07550" w:rsidRPr="00D24A1A" w:rsidRDefault="00F07550" w:rsidP="00F07550">
            <w:pPr>
              <w:pStyle w:val="TableParagraph"/>
              <w:spacing w:line="235" w:lineRule="auto"/>
              <w:ind w:left="34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Тема 4</w:t>
            </w:r>
            <w:r w:rsidRPr="00D24A1A">
              <w:rPr>
                <w:sz w:val="24"/>
                <w:szCs w:val="24"/>
              </w:rPr>
              <w:t xml:space="preserve">. </w:t>
            </w:r>
            <w:r w:rsidRPr="0068580E">
              <w:rPr>
                <w:sz w:val="24"/>
                <w:szCs w:val="24"/>
              </w:rPr>
              <w:t>Фітоценологія як наука. Поняття про фітоценоз.</w:t>
            </w:r>
          </w:p>
        </w:tc>
        <w:tc>
          <w:tcPr>
            <w:tcW w:w="1922" w:type="dxa"/>
          </w:tcPr>
          <w:p w14:paraId="40A80370" w14:textId="77777777" w:rsidR="00F07550" w:rsidRDefault="00F07550" w:rsidP="00F075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2/2/8</w:t>
            </w:r>
          </w:p>
        </w:tc>
        <w:tc>
          <w:tcPr>
            <w:tcW w:w="2137" w:type="dxa"/>
            <w:vMerge w:val="restart"/>
          </w:tcPr>
          <w:p w14:paraId="0898C96A" w14:textId="77777777" w:rsidR="00F07550" w:rsidRPr="002F3504" w:rsidRDefault="00F07550" w:rsidP="00F07550">
            <w:pPr>
              <w:pStyle w:val="a8"/>
              <w:tabs>
                <w:tab w:val="left" w:pos="7938"/>
              </w:tabs>
              <w:spacing w:after="0"/>
              <w:jc w:val="both"/>
              <w:rPr>
                <w:sz w:val="20"/>
                <w:szCs w:val="20"/>
              </w:rPr>
            </w:pPr>
            <w:r w:rsidRPr="002F3504">
              <w:rPr>
                <w:b/>
                <w:sz w:val="20"/>
                <w:szCs w:val="20"/>
              </w:rPr>
              <w:t xml:space="preserve">Знати </w:t>
            </w:r>
            <w:proofErr w:type="spellStart"/>
            <w:r w:rsidRPr="002F3504">
              <w:rPr>
                <w:sz w:val="20"/>
                <w:szCs w:val="20"/>
              </w:rPr>
              <w:t>теоретичні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основи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формування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сировинних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конвеєрів</w:t>
            </w:r>
            <w:proofErr w:type="spellEnd"/>
            <w:r w:rsidRPr="002F3504">
              <w:rPr>
                <w:sz w:val="20"/>
                <w:szCs w:val="20"/>
              </w:rPr>
              <w:t xml:space="preserve"> з </w:t>
            </w:r>
            <w:proofErr w:type="spellStart"/>
            <w:r w:rsidRPr="002F3504">
              <w:rPr>
                <w:sz w:val="20"/>
                <w:szCs w:val="20"/>
              </w:rPr>
              <w:t>використанням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lastRenderedPageBreak/>
              <w:t>однорічних</w:t>
            </w:r>
            <w:proofErr w:type="spellEnd"/>
            <w:r w:rsidRPr="002F3504">
              <w:rPr>
                <w:sz w:val="20"/>
                <w:szCs w:val="20"/>
              </w:rPr>
              <w:t xml:space="preserve"> і </w:t>
            </w:r>
            <w:proofErr w:type="spellStart"/>
            <w:r w:rsidRPr="002F3504">
              <w:rPr>
                <w:sz w:val="20"/>
                <w:szCs w:val="20"/>
              </w:rPr>
              <w:t>багаторічних</w:t>
            </w:r>
            <w:proofErr w:type="spellEnd"/>
            <w:r w:rsidRPr="002F3504">
              <w:rPr>
                <w:sz w:val="20"/>
                <w:szCs w:val="20"/>
              </w:rPr>
              <w:t xml:space="preserve"> трав та </w:t>
            </w:r>
            <w:proofErr w:type="spellStart"/>
            <w:r w:rsidRPr="002F3504">
              <w:rPr>
                <w:sz w:val="20"/>
                <w:szCs w:val="20"/>
              </w:rPr>
              <w:t>нетрадиційних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кормових</w:t>
            </w:r>
            <w:proofErr w:type="spellEnd"/>
            <w:r w:rsidRPr="002F3504">
              <w:rPr>
                <w:sz w:val="20"/>
                <w:szCs w:val="20"/>
              </w:rPr>
              <w:t xml:space="preserve"> культур для </w:t>
            </w:r>
            <w:proofErr w:type="spellStart"/>
            <w:r w:rsidRPr="002F3504">
              <w:rPr>
                <w:sz w:val="20"/>
                <w:szCs w:val="20"/>
              </w:rPr>
              <w:t>заготівлі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якісних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кормів</w:t>
            </w:r>
            <w:proofErr w:type="spellEnd"/>
            <w:r w:rsidRPr="002F3504">
              <w:rPr>
                <w:sz w:val="20"/>
                <w:szCs w:val="20"/>
              </w:rPr>
              <w:t>;</w:t>
            </w:r>
          </w:p>
          <w:p w14:paraId="6873A64C" w14:textId="77777777" w:rsidR="00F07550" w:rsidRDefault="00F07550" w:rsidP="00F07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504">
              <w:rPr>
                <w:rFonts w:ascii="Times New Roman" w:hAnsi="Times New Roman" w:cs="Times New Roman"/>
                <w:sz w:val="20"/>
                <w:szCs w:val="20"/>
              </w:rPr>
              <w:t>біологічні та екологічні основи луківництва</w:t>
            </w:r>
          </w:p>
          <w:p w14:paraId="37BF93B1" w14:textId="77777777" w:rsidR="00F07550" w:rsidRDefault="00F07550" w:rsidP="00F07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1BE39" w14:textId="77777777" w:rsidR="00F07550" w:rsidRPr="002F3504" w:rsidRDefault="00F07550" w:rsidP="00F07550">
            <w:pPr>
              <w:pStyle w:val="a8"/>
              <w:tabs>
                <w:tab w:val="left" w:pos="7938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F3504">
              <w:rPr>
                <w:b/>
                <w:sz w:val="20"/>
                <w:szCs w:val="20"/>
              </w:rPr>
              <w:t>Вміти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створювати</w:t>
            </w:r>
            <w:proofErr w:type="spellEnd"/>
            <w:r w:rsidRPr="002F3504">
              <w:rPr>
                <w:sz w:val="20"/>
                <w:szCs w:val="20"/>
              </w:rPr>
              <w:t xml:space="preserve"> і </w:t>
            </w:r>
            <w:proofErr w:type="spellStart"/>
            <w:r w:rsidRPr="002F3504">
              <w:rPr>
                <w:sz w:val="20"/>
                <w:szCs w:val="20"/>
              </w:rPr>
              <w:t>раціонально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використовувати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пасовища</w:t>
            </w:r>
            <w:proofErr w:type="spellEnd"/>
            <w:r w:rsidRPr="002F3504">
              <w:rPr>
                <w:sz w:val="20"/>
                <w:szCs w:val="20"/>
              </w:rPr>
              <w:t xml:space="preserve">, </w:t>
            </w:r>
            <w:proofErr w:type="spellStart"/>
            <w:r w:rsidRPr="002F3504">
              <w:rPr>
                <w:sz w:val="20"/>
                <w:szCs w:val="20"/>
              </w:rPr>
              <w:t>складати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схеми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сіножате</w:t>
            </w:r>
            <w:proofErr w:type="spellEnd"/>
            <w:r w:rsidRPr="002F3504">
              <w:rPr>
                <w:sz w:val="20"/>
                <w:szCs w:val="20"/>
              </w:rPr>
              <w:t xml:space="preserve">- і </w:t>
            </w:r>
            <w:proofErr w:type="spellStart"/>
            <w:r w:rsidRPr="002F3504">
              <w:rPr>
                <w:sz w:val="20"/>
                <w:szCs w:val="20"/>
              </w:rPr>
              <w:t>пасовищезміни</w:t>
            </w:r>
            <w:proofErr w:type="spellEnd"/>
            <w:r w:rsidRPr="002F3504">
              <w:rPr>
                <w:sz w:val="20"/>
                <w:szCs w:val="20"/>
              </w:rPr>
              <w:t>;</w:t>
            </w:r>
          </w:p>
          <w:p w14:paraId="313B7124" w14:textId="77777777" w:rsidR="00F07550" w:rsidRPr="002F3504" w:rsidRDefault="00F07550" w:rsidP="00F07550">
            <w:pPr>
              <w:pStyle w:val="a8"/>
              <w:tabs>
                <w:tab w:val="left" w:pos="7938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F3504">
              <w:rPr>
                <w:sz w:val="20"/>
                <w:szCs w:val="20"/>
              </w:rPr>
              <w:t>самостійно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вирішувати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питання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нарощування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обсягів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виробництва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кормів</w:t>
            </w:r>
            <w:proofErr w:type="spellEnd"/>
            <w:r w:rsidRPr="002F3504">
              <w:rPr>
                <w:sz w:val="20"/>
                <w:szCs w:val="20"/>
              </w:rPr>
              <w:t xml:space="preserve"> з </w:t>
            </w:r>
            <w:proofErr w:type="spellStart"/>
            <w:r w:rsidRPr="002F3504">
              <w:rPr>
                <w:sz w:val="20"/>
                <w:szCs w:val="20"/>
              </w:rPr>
              <w:t>природних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кормових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угідь</w:t>
            </w:r>
            <w:proofErr w:type="spellEnd"/>
            <w:r w:rsidRPr="002F3504">
              <w:rPr>
                <w:sz w:val="20"/>
                <w:szCs w:val="20"/>
              </w:rPr>
              <w:t xml:space="preserve"> та </w:t>
            </w:r>
            <w:proofErr w:type="spellStart"/>
            <w:r w:rsidRPr="002F3504">
              <w:rPr>
                <w:sz w:val="20"/>
                <w:szCs w:val="20"/>
              </w:rPr>
              <w:t>поліпшення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їх</w:t>
            </w:r>
            <w:proofErr w:type="spellEnd"/>
            <w:r w:rsidRPr="002F3504">
              <w:rPr>
                <w:sz w:val="20"/>
                <w:szCs w:val="20"/>
              </w:rPr>
              <w:t xml:space="preserve"> </w:t>
            </w:r>
            <w:proofErr w:type="spellStart"/>
            <w:r w:rsidRPr="002F3504">
              <w:rPr>
                <w:sz w:val="20"/>
                <w:szCs w:val="20"/>
              </w:rPr>
              <w:t>якості</w:t>
            </w:r>
            <w:proofErr w:type="spellEnd"/>
            <w:r w:rsidRPr="002F3504">
              <w:rPr>
                <w:sz w:val="20"/>
                <w:szCs w:val="20"/>
              </w:rPr>
              <w:t>.</w:t>
            </w:r>
          </w:p>
          <w:p w14:paraId="50704326" w14:textId="77777777" w:rsidR="00F07550" w:rsidRPr="002F3504" w:rsidRDefault="00F07550" w:rsidP="00F0755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7DCCF72C" w14:textId="77777777" w:rsidR="00F07550" w:rsidRPr="00A07972" w:rsidRDefault="00F07550" w:rsidP="00F075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Підготовка до лекцій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(попереднє ознайомлення 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 презентацією та лекцією в 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eLearn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3B33422E" w14:textId="77777777" w:rsidR="00F07550" w:rsidRPr="00A07972" w:rsidRDefault="00F07550" w:rsidP="00F075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Виконання завдання на практичних заняттях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 групі  та самостійно). </w:t>
            </w:r>
          </w:p>
          <w:p w14:paraId="387EA778" w14:textId="77777777" w:rsidR="00F07550" w:rsidRPr="00A07972" w:rsidRDefault="00F07550" w:rsidP="00F075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Виконання самостійної роботи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 малих групах, самостійно,</w:t>
            </w:r>
            <w:r w:rsidRPr="00A0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eLearn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6DEB6861" w14:textId="77777777" w:rsidR="00F07550" w:rsidRPr="00A07972" w:rsidRDefault="00F07550" w:rsidP="00F075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Підготовка та написання модульної контрольної роботи</w:t>
            </w:r>
            <w:r w:rsidRPr="00A07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vMerge w:val="restart"/>
            <w:vAlign w:val="center"/>
          </w:tcPr>
          <w:p w14:paraId="7B103D82" w14:textId="77777777" w:rsidR="00F07550" w:rsidRPr="00A07972" w:rsidRDefault="00F07550" w:rsidP="00F075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149033" w14:textId="77777777" w:rsidR="00F07550" w:rsidRPr="00A07972" w:rsidRDefault="00F07550" w:rsidP="00F07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Виконання та здача </w:t>
            </w:r>
            <w:r w:rsidRPr="00A0797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індивідуальних завдань</w:t>
            </w:r>
            <w:r w:rsidRPr="00A079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ECC4A0" w14:textId="77777777" w:rsidR="00F07550" w:rsidRPr="00A07972" w:rsidRDefault="00F07550" w:rsidP="00F075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400EA1" w14:textId="77777777" w:rsidR="00F07550" w:rsidRPr="00A07972" w:rsidRDefault="00F07550" w:rsidP="00F07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sz w:val="20"/>
                <w:szCs w:val="20"/>
              </w:rPr>
              <w:t>Модульна тестова робота</w:t>
            </w:r>
            <w:r w:rsidRPr="00A0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7E34E5" w14:textId="77777777" w:rsidR="00F07550" w:rsidRPr="00A07972" w:rsidRDefault="00F07550" w:rsidP="00F075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BFF914" w14:textId="77777777" w:rsidR="00F07550" w:rsidRPr="00A07972" w:rsidRDefault="00F07550" w:rsidP="00F075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972">
              <w:rPr>
                <w:rFonts w:ascii="Times New Roman" w:hAnsi="Times New Roman" w:cs="Times New Roman"/>
                <w:i/>
                <w:sz w:val="20"/>
                <w:szCs w:val="20"/>
              </w:rPr>
              <w:t>Самостійна робота</w:t>
            </w:r>
            <w:r w:rsidRPr="00A07972">
              <w:rPr>
                <w:rFonts w:ascii="Times New Roman" w:hAnsi="Times New Roman" w:cs="Times New Roman"/>
                <w:sz w:val="20"/>
                <w:szCs w:val="20"/>
              </w:rPr>
              <w:t xml:space="preserve"> – відповідно до завдань в </w:t>
            </w:r>
            <w:proofErr w:type="spellStart"/>
            <w:r w:rsidRPr="00A07972">
              <w:rPr>
                <w:rFonts w:ascii="Times New Roman" w:hAnsi="Times New Roman" w:cs="Times New Roman"/>
                <w:sz w:val="20"/>
                <w:szCs w:val="20"/>
              </w:rPr>
              <w:t>eLearn</w:t>
            </w:r>
            <w:proofErr w:type="spellEnd"/>
            <w:r w:rsidRPr="00A079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7550" w:rsidRPr="00A71D92" w14:paraId="24F7F5C5" w14:textId="77777777" w:rsidTr="00C71B7E">
        <w:tc>
          <w:tcPr>
            <w:tcW w:w="2280" w:type="dxa"/>
          </w:tcPr>
          <w:p w14:paraId="121A1032" w14:textId="77777777" w:rsidR="00F07550" w:rsidRPr="00D24A1A" w:rsidRDefault="00F07550" w:rsidP="00F07550">
            <w:pPr>
              <w:pStyle w:val="TableParagraph"/>
              <w:spacing w:line="235" w:lineRule="auto"/>
              <w:ind w:left="34"/>
              <w:jc w:val="left"/>
              <w:rPr>
                <w:sz w:val="24"/>
                <w:szCs w:val="24"/>
              </w:rPr>
            </w:pPr>
            <w:r w:rsidRPr="00D24A1A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D24A1A">
              <w:rPr>
                <w:sz w:val="24"/>
                <w:szCs w:val="24"/>
              </w:rPr>
              <w:t xml:space="preserve">. </w:t>
            </w:r>
          </w:p>
          <w:p w14:paraId="0CEBFB59" w14:textId="77777777" w:rsidR="00F07550" w:rsidRPr="00D24A1A" w:rsidRDefault="00F07550" w:rsidP="00F07550">
            <w:pPr>
              <w:pStyle w:val="TableParagraph"/>
              <w:spacing w:line="235" w:lineRule="auto"/>
              <w:ind w:left="34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Біологічні та екологічні основи луківництва</w:t>
            </w:r>
          </w:p>
        </w:tc>
        <w:tc>
          <w:tcPr>
            <w:tcW w:w="1922" w:type="dxa"/>
          </w:tcPr>
          <w:p w14:paraId="54164D1D" w14:textId="77777777" w:rsidR="00F07550" w:rsidRDefault="00F07550" w:rsidP="00F075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2/2/8</w:t>
            </w:r>
          </w:p>
        </w:tc>
        <w:tc>
          <w:tcPr>
            <w:tcW w:w="2137" w:type="dxa"/>
            <w:vMerge/>
          </w:tcPr>
          <w:p w14:paraId="76992BD2" w14:textId="77777777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6D3312C5" w14:textId="77777777" w:rsidR="00F07550" w:rsidRPr="00A71D92" w:rsidRDefault="00F07550" w:rsidP="00F0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5B63F697" w14:textId="77777777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0" w:rsidRPr="00A71D92" w14:paraId="20050D8F" w14:textId="77777777" w:rsidTr="00C71B7E">
        <w:tc>
          <w:tcPr>
            <w:tcW w:w="2280" w:type="dxa"/>
          </w:tcPr>
          <w:p w14:paraId="579C4428" w14:textId="77777777" w:rsidR="00F07550" w:rsidRPr="00D24A1A" w:rsidRDefault="00F07550" w:rsidP="00F07550">
            <w:pPr>
              <w:pStyle w:val="TableParagraph"/>
              <w:spacing w:line="235" w:lineRule="auto"/>
              <w:ind w:left="34"/>
              <w:jc w:val="left"/>
              <w:rPr>
                <w:sz w:val="24"/>
              </w:rPr>
            </w:pPr>
            <w:r w:rsidRPr="00D24A1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D24A1A">
              <w:rPr>
                <w:sz w:val="24"/>
                <w:szCs w:val="24"/>
              </w:rPr>
              <w:t xml:space="preserve">. </w:t>
            </w:r>
            <w:r w:rsidRPr="00C956D9">
              <w:rPr>
                <w:sz w:val="24"/>
                <w:szCs w:val="24"/>
              </w:rPr>
              <w:t>Кормова та господарська характеристика рослинності сіножатей і пасовищ</w:t>
            </w:r>
          </w:p>
        </w:tc>
        <w:tc>
          <w:tcPr>
            <w:tcW w:w="1922" w:type="dxa"/>
          </w:tcPr>
          <w:p w14:paraId="20EF9836" w14:textId="77777777" w:rsidR="00F07550" w:rsidRDefault="00F07550" w:rsidP="00F075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2/2/5</w:t>
            </w:r>
          </w:p>
        </w:tc>
        <w:tc>
          <w:tcPr>
            <w:tcW w:w="2137" w:type="dxa"/>
            <w:vMerge/>
          </w:tcPr>
          <w:p w14:paraId="22AF15C1" w14:textId="77777777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31E24131" w14:textId="77777777" w:rsidR="00F07550" w:rsidRPr="00A71D92" w:rsidRDefault="00F07550" w:rsidP="00F0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4FEBB17E" w14:textId="77777777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0" w:rsidRPr="00A71D92" w14:paraId="378749FA" w14:textId="77777777" w:rsidTr="00C71B7E">
        <w:tc>
          <w:tcPr>
            <w:tcW w:w="2280" w:type="dxa"/>
          </w:tcPr>
          <w:p w14:paraId="7CE5F82B" w14:textId="77777777" w:rsidR="00F07550" w:rsidRPr="00D24A1A" w:rsidRDefault="00F07550" w:rsidP="00F07550">
            <w:pPr>
              <w:pStyle w:val="TableParagraph"/>
              <w:spacing w:line="235" w:lineRule="auto"/>
              <w:ind w:left="34"/>
              <w:jc w:val="left"/>
              <w:rPr>
                <w:sz w:val="24"/>
                <w:szCs w:val="24"/>
              </w:rPr>
            </w:pPr>
            <w:r w:rsidRPr="00D24A1A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 xml:space="preserve">а 7. </w:t>
            </w:r>
            <w:r w:rsidRPr="00C956D9">
              <w:rPr>
                <w:sz w:val="24"/>
                <w:szCs w:val="24"/>
              </w:rPr>
              <w:t xml:space="preserve">Проблема дефіциту білка у </w:t>
            </w:r>
            <w:proofErr w:type="spellStart"/>
            <w:r w:rsidRPr="00C956D9">
              <w:rPr>
                <w:sz w:val="24"/>
                <w:szCs w:val="24"/>
              </w:rPr>
              <w:t>кормовиробництві</w:t>
            </w:r>
            <w:proofErr w:type="spellEnd"/>
            <w:r w:rsidRPr="00C956D9">
              <w:rPr>
                <w:sz w:val="24"/>
                <w:szCs w:val="24"/>
              </w:rPr>
              <w:t>, шляхи її вирішення.</w:t>
            </w:r>
          </w:p>
        </w:tc>
        <w:tc>
          <w:tcPr>
            <w:tcW w:w="1922" w:type="dxa"/>
          </w:tcPr>
          <w:p w14:paraId="1D6E85EE" w14:textId="7F86F379" w:rsidR="00F07550" w:rsidRDefault="008E3D0A" w:rsidP="00F075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7550" w:rsidRPr="005940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7550" w:rsidRPr="005940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</w:tcPr>
          <w:p w14:paraId="3414BC20" w14:textId="77777777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14:paraId="1A81E81A" w14:textId="77777777" w:rsidR="00F07550" w:rsidRPr="00A71D92" w:rsidRDefault="00F07550" w:rsidP="00F0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04B1E412" w14:textId="77777777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0" w:rsidRPr="00A71D92" w14:paraId="04657990" w14:textId="77777777" w:rsidTr="00C71B7E">
        <w:tc>
          <w:tcPr>
            <w:tcW w:w="2280" w:type="dxa"/>
          </w:tcPr>
          <w:p w14:paraId="5C2DC194" w14:textId="77777777" w:rsidR="00F07550" w:rsidRPr="0003132E" w:rsidRDefault="00F07550" w:rsidP="00F07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32E">
              <w:rPr>
                <w:rFonts w:ascii="Times New Roman" w:hAnsi="Times New Roman" w:cs="Times New Roman"/>
                <w:b/>
                <w:sz w:val="24"/>
                <w:szCs w:val="24"/>
              </w:rPr>
              <w:t>Можливість отримання додаткових балів</w:t>
            </w:r>
            <w:r w:rsidRPr="000313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9" w:type="dxa"/>
            <w:gridSpan w:val="3"/>
          </w:tcPr>
          <w:p w14:paraId="626828B9" w14:textId="77777777" w:rsidR="00F07550" w:rsidRPr="0003132E" w:rsidRDefault="00F07550" w:rsidP="00F075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32E">
              <w:rPr>
                <w:rFonts w:ascii="Times New Roman" w:hAnsi="Times New Roman" w:cs="Times New Roman"/>
                <w:sz w:val="24"/>
                <w:szCs w:val="24"/>
              </w:rPr>
              <w:t>Додаткові бали можна отримати за підготовку доповіді та участь в студентській конференції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публікацію статті, участь у 1 турі Всеукраїнської олімпіади</w:t>
            </w:r>
            <w:r w:rsidRPr="000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14:paraId="50EF38DE" w14:textId="77777777" w:rsidR="00F07550" w:rsidRPr="0003132E" w:rsidRDefault="00F07550" w:rsidP="00F07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балів</w:t>
            </w:r>
          </w:p>
        </w:tc>
      </w:tr>
      <w:tr w:rsidR="00F07550" w:rsidRPr="00A71D92" w14:paraId="6B44F0C8" w14:textId="77777777" w:rsidTr="00C71B7E">
        <w:tc>
          <w:tcPr>
            <w:tcW w:w="2280" w:type="dxa"/>
          </w:tcPr>
          <w:p w14:paraId="43F545C8" w14:textId="77777777" w:rsidR="00F07550" w:rsidRPr="00A71D92" w:rsidRDefault="00F07550" w:rsidP="00F0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2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22" w:type="dxa"/>
          </w:tcPr>
          <w:p w14:paraId="3382D389" w14:textId="7F5052E9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3D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8E3D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E3D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3CFA0C5B" w14:textId="77777777" w:rsidR="00F07550" w:rsidRPr="00A71D92" w:rsidRDefault="00F07550" w:rsidP="00F0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14:paraId="5FB8D3E0" w14:textId="77777777" w:rsidR="00F07550" w:rsidRPr="00A71D92" w:rsidRDefault="00F07550" w:rsidP="00F0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50A529E4" w14:textId="77777777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07550" w:rsidRPr="00A71D92" w14:paraId="1A590713" w14:textId="77777777" w:rsidTr="00C71B7E">
        <w:tc>
          <w:tcPr>
            <w:tcW w:w="7759" w:type="dxa"/>
            <w:gridSpan w:val="4"/>
          </w:tcPr>
          <w:p w14:paraId="4ED62A82" w14:textId="77777777" w:rsidR="00F07550" w:rsidRPr="00A71D92" w:rsidRDefault="00F07550" w:rsidP="00F0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586" w:type="dxa"/>
          </w:tcPr>
          <w:p w14:paraId="09298ED4" w14:textId="77777777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F07550" w:rsidRPr="00A71D92" w14:paraId="0093EFFE" w14:textId="77777777" w:rsidTr="00C71B7E">
        <w:tc>
          <w:tcPr>
            <w:tcW w:w="7759" w:type="dxa"/>
            <w:gridSpan w:val="4"/>
          </w:tcPr>
          <w:p w14:paraId="6471363F" w14:textId="77777777" w:rsidR="00F07550" w:rsidRPr="00A71D92" w:rsidRDefault="00F07550" w:rsidP="00F07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663B00A0" w14:textId="77777777" w:rsidR="00F07550" w:rsidRPr="00A71D92" w:rsidRDefault="00F07550" w:rsidP="00F0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66A8C09" w14:textId="77777777" w:rsidR="00A71D92" w:rsidRDefault="00A71D92" w:rsidP="00A0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B07EC" w14:textId="77777777" w:rsidR="001309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9576" w:type="dxa"/>
        <w:tblInd w:w="-5" w:type="dxa"/>
        <w:tblLook w:val="04A0" w:firstRow="1" w:lastRow="0" w:firstColumn="1" w:lastColumn="0" w:noHBand="0" w:noVBand="1"/>
      </w:tblPr>
      <w:tblGrid>
        <w:gridCol w:w="2665"/>
        <w:gridCol w:w="6911"/>
      </w:tblGrid>
      <w:tr w:rsidR="00A07972" w:rsidRPr="00A71D92" w14:paraId="6C3DA87D" w14:textId="77777777" w:rsidTr="00A07972">
        <w:tc>
          <w:tcPr>
            <w:tcW w:w="2665" w:type="dxa"/>
          </w:tcPr>
          <w:p w14:paraId="70BB8EB8" w14:textId="77777777" w:rsidR="00A07972" w:rsidRPr="00A71D92" w:rsidRDefault="00A07972" w:rsidP="004F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перескладання:</w:t>
            </w:r>
          </w:p>
        </w:tc>
        <w:tc>
          <w:tcPr>
            <w:tcW w:w="6911" w:type="dxa"/>
          </w:tcPr>
          <w:p w14:paraId="665F2C91" w14:textId="77777777" w:rsidR="00A07972" w:rsidRPr="00A71D92" w:rsidRDefault="00A07972" w:rsidP="004F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C">
              <w:rPr>
                <w:rFonts w:ascii="Times New Roman" w:hAnsi="Times New Roman" w:cs="Times New Roman"/>
                <w:sz w:val="24"/>
                <w:szCs w:val="24"/>
              </w:rPr>
              <w:t>Студент повинен</w:t>
            </w:r>
            <w:r w:rsidRPr="00F8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>здавати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у </w:t>
            </w: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>заплановані терміни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оботи,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 здаються 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поважних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знижується бал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 xml:space="preserve">Перескладання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модульної контрольної роботи </w:t>
            </w: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>відбувається за наявності поважних причин (лікарняний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міжнародне стажування, індивідуальний графік</w:t>
            </w: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дозволяється у терміни до закінчення наступного модульного контролю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972" w:rsidRPr="00A71D92" w14:paraId="787E2ECD" w14:textId="77777777" w:rsidTr="00A07972">
        <w:tc>
          <w:tcPr>
            <w:tcW w:w="2665" w:type="dxa"/>
          </w:tcPr>
          <w:p w14:paraId="1475C03E" w14:textId="77777777" w:rsidR="00A07972" w:rsidRPr="00A71D92" w:rsidRDefault="00A07972" w:rsidP="004F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академічної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доброчесності:</w:t>
            </w:r>
          </w:p>
        </w:tc>
        <w:tc>
          <w:tcPr>
            <w:tcW w:w="6911" w:type="dxa"/>
          </w:tcPr>
          <w:p w14:paraId="045CD5AE" w14:textId="77777777" w:rsidR="00A07972" w:rsidRPr="00A71D92" w:rsidRDefault="00A07972" w:rsidP="004F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виконанні всіх видів навчальних робіт студент повинен дотримуватись політики академічної доброчесності.</w:t>
            </w:r>
          </w:p>
        </w:tc>
      </w:tr>
      <w:tr w:rsidR="00A07972" w:rsidRPr="00A71D92" w14:paraId="6F0A252B" w14:textId="77777777" w:rsidTr="00A07972">
        <w:tc>
          <w:tcPr>
            <w:tcW w:w="2665" w:type="dxa"/>
          </w:tcPr>
          <w:p w14:paraId="1BD67053" w14:textId="77777777" w:rsidR="00A07972" w:rsidRPr="00A71D92" w:rsidRDefault="00A07972" w:rsidP="004F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відвідування:</w:t>
            </w:r>
          </w:p>
        </w:tc>
        <w:tc>
          <w:tcPr>
            <w:tcW w:w="6911" w:type="dxa"/>
          </w:tcPr>
          <w:p w14:paraId="0C9FF1C1" w14:textId="77777777" w:rsidR="00A07972" w:rsidRPr="00A71D92" w:rsidRDefault="00A07972" w:rsidP="004F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лекційних та практичних (семінарських) </w:t>
            </w: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>занять є обов’язковим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всіх студентів</w:t>
            </w: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>. За об’єктивних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визначених Положенням про навчальний процес НУБіП,</w:t>
            </w:r>
            <w:r w:rsidRPr="000C25A1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може відбуватись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індивідуального навчального плану, затвердженого у визначеному порядку. </w:t>
            </w:r>
          </w:p>
        </w:tc>
      </w:tr>
    </w:tbl>
    <w:p w14:paraId="1A2B1756" w14:textId="77777777"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AEE6D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3902"/>
        <w:gridCol w:w="3115"/>
      </w:tblGrid>
      <w:tr w:rsidR="00A71D92" w:rsidRPr="00A71D92" w14:paraId="37660247" w14:textId="77777777" w:rsidTr="00CC1B75">
        <w:tc>
          <w:tcPr>
            <w:tcW w:w="2376" w:type="dxa"/>
            <w:vMerge w:val="restart"/>
          </w:tcPr>
          <w:p w14:paraId="44097735" w14:textId="189C655F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  <w:r w:rsidR="008E3D0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14:paraId="3A2EFB28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83E572B" w14:textId="77777777" w:rsidTr="00A71D92">
        <w:tc>
          <w:tcPr>
            <w:tcW w:w="2376" w:type="dxa"/>
            <w:vMerge/>
          </w:tcPr>
          <w:p w14:paraId="5F7221FA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88E58E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47F54AAB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73CA64C9" w14:textId="77777777" w:rsidTr="00A71D92">
        <w:tc>
          <w:tcPr>
            <w:tcW w:w="2376" w:type="dxa"/>
          </w:tcPr>
          <w:p w14:paraId="7AA2C650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519EE605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57EB2A80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3CD363DF" w14:textId="77777777" w:rsidTr="00A71D92">
        <w:tc>
          <w:tcPr>
            <w:tcW w:w="2376" w:type="dxa"/>
          </w:tcPr>
          <w:p w14:paraId="36896FA0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518C29A9" w14:textId="1405F639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09271EC0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63698BED" w14:textId="77777777" w:rsidTr="00A71D92">
        <w:tc>
          <w:tcPr>
            <w:tcW w:w="2376" w:type="dxa"/>
          </w:tcPr>
          <w:p w14:paraId="14AB3DBA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086BC8A3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29FCD44E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0EFC3F5F" w14:textId="77777777" w:rsidTr="00A71D92">
        <w:tc>
          <w:tcPr>
            <w:tcW w:w="2376" w:type="dxa"/>
          </w:tcPr>
          <w:p w14:paraId="6329E9E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59FEFE7C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2675C46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7198F601" w14:textId="77777777" w:rsidR="00544D46" w:rsidRPr="00A71D92" w:rsidRDefault="00544D46" w:rsidP="00794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399"/>
    <w:multiLevelType w:val="hybridMultilevel"/>
    <w:tmpl w:val="259A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643"/>
    <w:multiLevelType w:val="singleLevel"/>
    <w:tmpl w:val="4E20A7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41CEC"/>
    <w:multiLevelType w:val="hybridMultilevel"/>
    <w:tmpl w:val="701C69B8"/>
    <w:lvl w:ilvl="0" w:tplc="49AEEEC2">
      <w:numFmt w:val="bullet"/>
      <w:lvlText w:val="-"/>
      <w:lvlJc w:val="left"/>
      <w:pPr>
        <w:ind w:left="230" w:hanging="195"/>
      </w:pPr>
      <w:rPr>
        <w:rFonts w:hint="default"/>
        <w:w w:val="100"/>
        <w:lang w:val="uk-UA" w:eastAsia="en-US" w:bidi="ar-SA"/>
      </w:rPr>
    </w:lvl>
    <w:lvl w:ilvl="1" w:tplc="4484E52A">
      <w:numFmt w:val="bullet"/>
      <w:lvlText w:val="•"/>
      <w:lvlJc w:val="left"/>
      <w:pPr>
        <w:ind w:left="2660" w:hanging="195"/>
      </w:pPr>
      <w:rPr>
        <w:rFonts w:hint="default"/>
        <w:lang w:val="uk-UA" w:eastAsia="en-US" w:bidi="ar-SA"/>
      </w:rPr>
    </w:lvl>
    <w:lvl w:ilvl="2" w:tplc="123AAA50">
      <w:numFmt w:val="bullet"/>
      <w:lvlText w:val="•"/>
      <w:lvlJc w:val="left"/>
      <w:pPr>
        <w:ind w:left="3518" w:hanging="195"/>
      </w:pPr>
      <w:rPr>
        <w:rFonts w:hint="default"/>
        <w:lang w:val="uk-UA" w:eastAsia="en-US" w:bidi="ar-SA"/>
      </w:rPr>
    </w:lvl>
    <w:lvl w:ilvl="3" w:tplc="42F29542">
      <w:numFmt w:val="bullet"/>
      <w:lvlText w:val="•"/>
      <w:lvlJc w:val="left"/>
      <w:pPr>
        <w:ind w:left="4377" w:hanging="195"/>
      </w:pPr>
      <w:rPr>
        <w:rFonts w:hint="default"/>
        <w:lang w:val="uk-UA" w:eastAsia="en-US" w:bidi="ar-SA"/>
      </w:rPr>
    </w:lvl>
    <w:lvl w:ilvl="4" w:tplc="864EE5CA">
      <w:numFmt w:val="bullet"/>
      <w:lvlText w:val="•"/>
      <w:lvlJc w:val="left"/>
      <w:pPr>
        <w:ind w:left="5236" w:hanging="195"/>
      </w:pPr>
      <w:rPr>
        <w:rFonts w:hint="default"/>
        <w:lang w:val="uk-UA" w:eastAsia="en-US" w:bidi="ar-SA"/>
      </w:rPr>
    </w:lvl>
    <w:lvl w:ilvl="5" w:tplc="FCF253C6">
      <w:numFmt w:val="bullet"/>
      <w:lvlText w:val="•"/>
      <w:lvlJc w:val="left"/>
      <w:pPr>
        <w:ind w:left="6095" w:hanging="195"/>
      </w:pPr>
      <w:rPr>
        <w:rFonts w:hint="default"/>
        <w:lang w:val="uk-UA" w:eastAsia="en-US" w:bidi="ar-SA"/>
      </w:rPr>
    </w:lvl>
    <w:lvl w:ilvl="6" w:tplc="2C96D18E">
      <w:numFmt w:val="bullet"/>
      <w:lvlText w:val="•"/>
      <w:lvlJc w:val="left"/>
      <w:pPr>
        <w:ind w:left="6953" w:hanging="195"/>
      </w:pPr>
      <w:rPr>
        <w:rFonts w:hint="default"/>
        <w:lang w:val="uk-UA" w:eastAsia="en-US" w:bidi="ar-SA"/>
      </w:rPr>
    </w:lvl>
    <w:lvl w:ilvl="7" w:tplc="F2FA0914">
      <w:numFmt w:val="bullet"/>
      <w:lvlText w:val="•"/>
      <w:lvlJc w:val="left"/>
      <w:pPr>
        <w:ind w:left="7812" w:hanging="195"/>
      </w:pPr>
      <w:rPr>
        <w:rFonts w:hint="default"/>
        <w:lang w:val="uk-UA" w:eastAsia="en-US" w:bidi="ar-SA"/>
      </w:rPr>
    </w:lvl>
    <w:lvl w:ilvl="8" w:tplc="B83C73A8">
      <w:numFmt w:val="bullet"/>
      <w:lvlText w:val="•"/>
      <w:lvlJc w:val="left"/>
      <w:pPr>
        <w:ind w:left="8671" w:hanging="195"/>
      </w:pPr>
      <w:rPr>
        <w:rFonts w:hint="default"/>
        <w:lang w:val="uk-UA" w:eastAsia="en-US" w:bidi="ar-SA"/>
      </w:rPr>
    </w:lvl>
  </w:abstractNum>
  <w:abstractNum w:abstractNumId="3" w15:restartNumberingAfterBreak="0">
    <w:nsid w:val="342705E2"/>
    <w:multiLevelType w:val="hybridMultilevel"/>
    <w:tmpl w:val="E26C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852C2"/>
    <w:multiLevelType w:val="hybridMultilevel"/>
    <w:tmpl w:val="5FDA9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611494"/>
    <w:multiLevelType w:val="hybridMultilevel"/>
    <w:tmpl w:val="4EBE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2564E"/>
    <w:multiLevelType w:val="hybridMultilevel"/>
    <w:tmpl w:val="59FE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785F"/>
    <w:multiLevelType w:val="hybridMultilevel"/>
    <w:tmpl w:val="6290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4F0D"/>
    <w:multiLevelType w:val="hybridMultilevel"/>
    <w:tmpl w:val="ADFAF53C"/>
    <w:lvl w:ilvl="0" w:tplc="B64E7666">
      <w:numFmt w:val="bullet"/>
      <w:lvlText w:val="-"/>
      <w:lvlJc w:val="left"/>
      <w:pPr>
        <w:tabs>
          <w:tab w:val="num" w:pos="1219"/>
        </w:tabs>
        <w:ind w:left="12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9"/>
        </w:tabs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9"/>
        </w:tabs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9"/>
        </w:tabs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9"/>
        </w:tabs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9"/>
        </w:tabs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9"/>
        </w:tabs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9"/>
        </w:tabs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9"/>
        </w:tabs>
        <w:ind w:left="6979" w:hanging="360"/>
      </w:pPr>
      <w:rPr>
        <w:rFonts w:ascii="Wingdings" w:hAnsi="Wingdings" w:hint="default"/>
      </w:rPr>
    </w:lvl>
  </w:abstractNum>
  <w:num w:numId="1" w16cid:durableId="1146702299">
    <w:abstractNumId w:val="8"/>
  </w:num>
  <w:num w:numId="2" w16cid:durableId="1089421885">
    <w:abstractNumId w:val="6"/>
  </w:num>
  <w:num w:numId="3" w16cid:durableId="1657369249">
    <w:abstractNumId w:val="4"/>
  </w:num>
  <w:num w:numId="4" w16cid:durableId="1877429423">
    <w:abstractNumId w:val="1"/>
  </w:num>
  <w:num w:numId="5" w16cid:durableId="1941252173">
    <w:abstractNumId w:val="7"/>
  </w:num>
  <w:num w:numId="6" w16cid:durableId="1840460155">
    <w:abstractNumId w:val="5"/>
  </w:num>
  <w:num w:numId="7" w16cid:durableId="128666384">
    <w:abstractNumId w:val="0"/>
  </w:num>
  <w:num w:numId="8" w16cid:durableId="566762648">
    <w:abstractNumId w:val="3"/>
  </w:num>
  <w:num w:numId="9" w16cid:durableId="1204174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20D95"/>
    <w:rsid w:val="00130933"/>
    <w:rsid w:val="001431F8"/>
    <w:rsid w:val="0017365D"/>
    <w:rsid w:val="001A2D51"/>
    <w:rsid w:val="0020200E"/>
    <w:rsid w:val="00246136"/>
    <w:rsid w:val="002F3504"/>
    <w:rsid w:val="003F0B4A"/>
    <w:rsid w:val="00544D46"/>
    <w:rsid w:val="00581698"/>
    <w:rsid w:val="005D323C"/>
    <w:rsid w:val="005F01EC"/>
    <w:rsid w:val="00643F59"/>
    <w:rsid w:val="00654D54"/>
    <w:rsid w:val="00732980"/>
    <w:rsid w:val="00770080"/>
    <w:rsid w:val="007943FC"/>
    <w:rsid w:val="007C0FE2"/>
    <w:rsid w:val="00880706"/>
    <w:rsid w:val="008927AA"/>
    <w:rsid w:val="008E3D0A"/>
    <w:rsid w:val="00973585"/>
    <w:rsid w:val="00A07972"/>
    <w:rsid w:val="00A71C7F"/>
    <w:rsid w:val="00A71D92"/>
    <w:rsid w:val="00A96EF1"/>
    <w:rsid w:val="00AE70A6"/>
    <w:rsid w:val="00B70765"/>
    <w:rsid w:val="00B75421"/>
    <w:rsid w:val="00BA723A"/>
    <w:rsid w:val="00C71B7E"/>
    <w:rsid w:val="00C75707"/>
    <w:rsid w:val="00D32D87"/>
    <w:rsid w:val="00D9043C"/>
    <w:rsid w:val="00DD7841"/>
    <w:rsid w:val="00EC07A1"/>
    <w:rsid w:val="00ED3451"/>
    <w:rsid w:val="00F07550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9E34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54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797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List Paragraph"/>
    <w:basedOn w:val="a"/>
    <w:uiPriority w:val="34"/>
    <w:qFormat/>
    <w:rsid w:val="00C75707"/>
    <w:pPr>
      <w:ind w:left="720"/>
      <w:contextualSpacing/>
    </w:pPr>
  </w:style>
  <w:style w:type="paragraph" w:styleId="a8">
    <w:name w:val="Body Text"/>
    <w:basedOn w:val="a"/>
    <w:link w:val="a9"/>
    <w:rsid w:val="002F350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2F350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A71C7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A71C7F"/>
  </w:style>
  <w:style w:type="paragraph" w:customStyle="1" w:styleId="TableParagraph">
    <w:name w:val="Table Paragraph"/>
    <w:basedOn w:val="a"/>
    <w:uiPriority w:val="1"/>
    <w:qFormat/>
    <w:rsid w:val="00D9043C"/>
    <w:pPr>
      <w:widowControl w:val="0"/>
      <w:autoSpaceDE w:val="0"/>
      <w:autoSpaceDN w:val="0"/>
      <w:spacing w:after="0" w:line="318" w:lineRule="exact"/>
      <w:ind w:left="10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Магiстри_2022</cp:lastModifiedBy>
  <cp:revision>2</cp:revision>
  <dcterms:created xsi:type="dcterms:W3CDTF">2023-04-26T16:24:00Z</dcterms:created>
  <dcterms:modified xsi:type="dcterms:W3CDTF">2023-04-26T16:24:00Z</dcterms:modified>
</cp:coreProperties>
</file>