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94FE3" w14:textId="720D9B89" w:rsidR="001916B8" w:rsidRDefault="00334E5D" w:rsidP="0033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Резолюція</w:t>
      </w:r>
    </w:p>
    <w:p w14:paraId="0F14C644" w14:textId="17E59555" w:rsidR="00334E5D" w:rsidRDefault="00334E5D" w:rsidP="0033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Всеукраїнської науково-практичної конференції</w:t>
      </w:r>
    </w:p>
    <w:p w14:paraId="5D9E8BC5" w14:textId="0D885480" w:rsidR="00334E5D" w:rsidRDefault="00334E5D" w:rsidP="0033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«Майбутнє психології в умовах сучасної України»</w:t>
      </w:r>
    </w:p>
    <w:p w14:paraId="421E6E11" w14:textId="24716B87" w:rsidR="00334E5D" w:rsidRDefault="00334E5D" w:rsidP="00334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36DC5B" w14:textId="5DD49C46" w:rsidR="00334E5D" w:rsidRDefault="00334E5D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м. Києві 23 травня 2024 року відбулась Всеукраїнська науково-практична конференція «Майбутнє психології в умовах сучасної України», організована кафедрою психології Національного університету біоресурсів і природокористування України.</w:t>
      </w:r>
    </w:p>
    <w:p w14:paraId="016E3C17" w14:textId="1E730809" w:rsidR="00334E5D" w:rsidRDefault="00334E5D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зареєстрованих учасників склала 146 осіб. До початку конферкенції було сформовано програму. За результатами конференції було видано збірник матеріалів конференції, якй вміщує </w:t>
      </w:r>
      <w:r w:rsidR="0016158C">
        <w:rPr>
          <w:rFonts w:ascii="Times New Roman" w:hAnsi="Times New Roman" w:cs="Times New Roman"/>
          <w:sz w:val="28"/>
          <w:szCs w:val="28"/>
          <w:lang w:val="uk-UA"/>
        </w:rPr>
        <w:t>114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доповідей на 204 сторінках.</w:t>
      </w:r>
    </w:p>
    <w:p w14:paraId="407C2357" w14:textId="70817995" w:rsidR="00334E5D" w:rsidRDefault="00334E5D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Конференція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єднала зусилля 19 закладів вищої освіти України, установ та організацій</w:t>
      </w:r>
      <w:r w:rsidR="001615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223387" w14:textId="44CD4E8A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роботи коференції було заслухано 12 пленарних, представлено 91 секційну доповідь за основними секціями:</w:t>
      </w:r>
    </w:p>
    <w:p w14:paraId="134ADDE6" w14:textId="1CEC7515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 Фундаментальна психологія: нові здобутки та виклики;</w:t>
      </w:r>
    </w:p>
    <w:p w14:paraId="0CC1DE9E" w14:textId="5EDD7AC9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 Сучасні тенденції розвитку та майбутнє розвитку психодіагностики в Україні;</w:t>
      </w:r>
    </w:p>
    <w:p w14:paraId="759E9039" w14:textId="642B3691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 Розвиток видів і напрямів психлогічної допомоги в Україні як відповідь на виклики сучасності;</w:t>
      </w:r>
    </w:p>
    <w:p w14:paraId="36D712C0" w14:textId="74E30507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494769">
        <w:rPr>
          <w:rFonts w:ascii="Times New Roman" w:hAnsi="Times New Roman" w:cs="Times New Roman"/>
          <w:sz w:val="28"/>
          <w:szCs w:val="28"/>
          <w:lang w:val="uk-UA"/>
        </w:rPr>
        <w:t>Прикладна психологія в Україні: стан та перспективи розвитку;</w:t>
      </w:r>
    </w:p>
    <w:p w14:paraId="61AB2861" w14:textId="69DEEB0E" w:rsidR="0016158C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Запити сучасного суспільства до теорії й практики психології.</w:t>
      </w:r>
    </w:p>
    <w:p w14:paraId="20F5FA65" w14:textId="7FAE424F" w:rsidR="00494769" w:rsidRDefault="002F509B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рамках роботи конференції </w:t>
      </w:r>
      <w:r w:rsidR="00400B39">
        <w:rPr>
          <w:rFonts w:ascii="Times New Roman" w:hAnsi="Times New Roman" w:cs="Times New Roman"/>
          <w:sz w:val="28"/>
          <w:szCs w:val="28"/>
          <w:lang w:val="uk-UA"/>
        </w:rPr>
        <w:t>проведено 4 майстер-класи:</w:t>
      </w:r>
    </w:p>
    <w:p w14:paraId="0773307F" w14:textId="5C711A86" w:rsidR="00E57B1E" w:rsidRPr="00E57B1E" w:rsidRDefault="00E57B1E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B1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57B1E">
        <w:rPr>
          <w:rFonts w:ascii="Times New Roman" w:hAnsi="Times New Roman" w:cs="Times New Roman"/>
          <w:sz w:val="28"/>
          <w:szCs w:val="28"/>
          <w:lang w:val="uk-UA"/>
        </w:rPr>
        <w:t xml:space="preserve">ейромоніторинг; </w:t>
      </w:r>
    </w:p>
    <w:p w14:paraId="5D0951D4" w14:textId="7C39E81C" w:rsidR="00E57B1E" w:rsidRDefault="00E57B1E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B1E">
        <w:rPr>
          <w:rFonts w:ascii="Times New Roman" w:hAnsi="Times New Roman" w:cs="Times New Roman"/>
          <w:sz w:val="28"/>
          <w:szCs w:val="28"/>
          <w:lang w:val="uk-UA"/>
        </w:rPr>
        <w:t>Робота з дітьми в період повномасштабного воєнного вторгнення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D551E2" w14:textId="77777777" w:rsidR="00E57B1E" w:rsidRDefault="00E57B1E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B1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аністерапія в реабілітації війьковослужбовців;</w:t>
      </w:r>
    </w:p>
    <w:p w14:paraId="38D31B40" w14:textId="6C43E2F1" w:rsidR="00E57B1E" w:rsidRDefault="00E57B1E" w:rsidP="00E57B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B1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сихологічна підготовка військовослужбовців. </w:t>
      </w:r>
    </w:p>
    <w:p w14:paraId="03661EBB" w14:textId="41FFE0FF" w:rsidR="00E57B1E" w:rsidRDefault="00F44F2A" w:rsidP="00E57B1E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результаті проведення заходів коференції досгнтуо таких цілей:</w:t>
      </w:r>
    </w:p>
    <w:p w14:paraId="415C53AF" w14:textId="4B428F86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психологічної науки й практики</w:t>
      </w:r>
      <w:r w:rsidRPr="00F44F2A">
        <w:rPr>
          <w:rFonts w:ascii="Times New Roman" w:hAnsi="Times New Roman" w:cs="Times New Roman"/>
          <w:sz w:val="28"/>
          <w:szCs w:val="28"/>
        </w:rPr>
        <w:t>;</w:t>
      </w:r>
    </w:p>
    <w:p w14:paraId="01686154" w14:textId="77777777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узагальнену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різних галузей психології та видів психологічнох допомоги</w:t>
      </w:r>
      <w:r w:rsidRPr="00F44F2A">
        <w:rPr>
          <w:rFonts w:ascii="Times New Roman" w:hAnsi="Times New Roman" w:cs="Times New Roman"/>
          <w:sz w:val="28"/>
          <w:szCs w:val="28"/>
        </w:rPr>
        <w:t>;</w:t>
      </w:r>
    </w:p>
    <w:p w14:paraId="45E7357D" w14:textId="7A7A11BA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міжорганізаційної</w:t>
      </w:r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психологічної науки й практики. </w:t>
      </w:r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6DF57" w14:textId="77777777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думками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43E732" w14:textId="77777777" w:rsidR="006A6C8D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Активно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заходах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6A6C8D">
        <w:rPr>
          <w:rFonts w:ascii="Times New Roman" w:hAnsi="Times New Roman" w:cs="Times New Roman"/>
          <w:sz w:val="28"/>
          <w:szCs w:val="28"/>
          <w:lang w:val="uk-UA"/>
        </w:rPr>
        <w:t>закладів надання психологічної допомоги</w:t>
      </w:r>
      <w:r w:rsidRPr="00F44F2A">
        <w:rPr>
          <w:rFonts w:ascii="Times New Roman" w:hAnsi="Times New Roman" w:cs="Times New Roman"/>
          <w:sz w:val="28"/>
          <w:szCs w:val="28"/>
        </w:rPr>
        <w:t>.</w:t>
      </w:r>
    </w:p>
    <w:p w14:paraId="5061D1EB" w14:textId="156838D3" w:rsidR="006A6C8D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F44F2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2773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6A6C8D">
        <w:rPr>
          <w:rFonts w:ascii="Times New Roman" w:hAnsi="Times New Roman" w:cs="Times New Roman"/>
          <w:sz w:val="28"/>
          <w:szCs w:val="28"/>
          <w:lang w:val="uk-UA"/>
        </w:rPr>
        <w:t xml:space="preserve">наукових й освітніх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A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гранти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професорсько-викладацьким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складом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навчально-викладацької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7CD757" w14:textId="77777777" w:rsidR="00BF6A7D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F2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44F2A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BF6A7D">
        <w:rPr>
          <w:rFonts w:ascii="Times New Roman" w:hAnsi="Times New Roman" w:cs="Times New Roman"/>
          <w:sz w:val="28"/>
          <w:szCs w:val="28"/>
          <w:lang w:val="uk-UA"/>
        </w:rPr>
        <w:t>розробці нових психодіагностичних методик, застосуванню у наукових досліженнях психодіагностичних методик, адаптованих до української вибірки.</w:t>
      </w:r>
    </w:p>
    <w:p w14:paraId="132C091A" w14:textId="16FF201A" w:rsidR="006A6C8D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BF6A7D">
        <w:rPr>
          <w:rFonts w:ascii="Times New Roman" w:hAnsi="Times New Roman" w:cs="Times New Roman"/>
          <w:sz w:val="28"/>
          <w:szCs w:val="28"/>
          <w:lang w:val="uk-UA"/>
        </w:rPr>
        <w:t>розвитку різних галузей психології у закладах вищої освіти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CE1813" w14:textId="31D6CEF7" w:rsidR="006A6C8D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продовженню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BF6A7D">
        <w:rPr>
          <w:rFonts w:ascii="Times New Roman" w:hAnsi="Times New Roman" w:cs="Times New Roman"/>
          <w:sz w:val="28"/>
          <w:szCs w:val="28"/>
          <w:lang w:val="uk-UA"/>
        </w:rPr>
        <w:t>у закладах вищої освіти</w:t>
      </w:r>
      <w:r w:rsidR="00BF6A7D"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з </w:t>
      </w:r>
      <w:r w:rsidR="00811EAE">
        <w:rPr>
          <w:rFonts w:ascii="Times New Roman" w:hAnsi="Times New Roman" w:cs="Times New Roman"/>
          <w:sz w:val="28"/>
          <w:szCs w:val="28"/>
          <w:lang w:val="uk-UA"/>
        </w:rPr>
        <w:t>актуальних проблем психології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9543E7" w14:textId="4AFCEE88" w:rsidR="006A6C8D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довести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ректорів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811EAE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F44F2A" w:rsidRPr="00F44F2A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ерівників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4F3AB" w14:textId="14D85CCF" w:rsidR="00F44F2A" w:rsidRPr="00F44F2A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r w:rsidR="00811EAE">
        <w:rPr>
          <w:rFonts w:ascii="Times New Roman" w:hAnsi="Times New Roman" w:cs="Times New Roman"/>
          <w:sz w:val="28"/>
          <w:szCs w:val="28"/>
          <w:lang w:val="uk-UA"/>
        </w:rPr>
        <w:t>кафедри психології НУБіП України</w:t>
      </w:r>
      <w:r w:rsidR="00F44F2A" w:rsidRPr="00F44F2A">
        <w:rPr>
          <w:rFonts w:ascii="Times New Roman" w:hAnsi="Times New Roman" w:cs="Times New Roman"/>
          <w:sz w:val="28"/>
          <w:szCs w:val="28"/>
        </w:rPr>
        <w:t>.</w:t>
      </w:r>
    </w:p>
    <w:p w14:paraId="2308093C" w14:textId="4B6D347C" w:rsidR="00F44F2A" w:rsidRDefault="00F44F2A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</w:p>
    <w:p w14:paraId="3783573C" w14:textId="44B658A3" w:rsidR="00E2773B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</w:p>
    <w:p w14:paraId="227335C4" w14:textId="77777777" w:rsidR="00E2773B" w:rsidRPr="00F44F2A" w:rsidRDefault="00E2773B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</w:p>
    <w:p w14:paraId="2978A19D" w14:textId="77777777" w:rsidR="00811EAE" w:rsidRDefault="00811EAE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Співг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олова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F2A" w:rsidRPr="00F44F2A">
        <w:rPr>
          <w:rFonts w:ascii="Times New Roman" w:hAnsi="Times New Roman" w:cs="Times New Roman"/>
          <w:sz w:val="28"/>
          <w:szCs w:val="28"/>
        </w:rPr>
        <w:t>оргкомітету</w:t>
      </w:r>
      <w:proofErr w:type="spellEnd"/>
      <w:r w:rsidR="00F44F2A" w:rsidRPr="00F44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024C0" w14:textId="79AAD349" w:rsidR="00811EAE" w:rsidRDefault="00811EAE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канд. психол. наук,</w:t>
      </w:r>
    </w:p>
    <w:p w14:paraId="51F06491" w14:textId="43A64482" w:rsidR="00F44F2A" w:rsidRPr="00F44F2A" w:rsidRDefault="00811EAE" w:rsidP="00F44F2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психології                    </w:t>
      </w:r>
      <w:r w:rsidR="00E2773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Ірина МАРТИНЮК</w:t>
      </w:r>
    </w:p>
    <w:p w14:paraId="79C952E6" w14:textId="77777777" w:rsidR="00F44F2A" w:rsidRPr="00E57B1E" w:rsidRDefault="00F44F2A" w:rsidP="00F44F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2BEEB" w14:textId="77777777" w:rsidR="00400B39" w:rsidRDefault="00400B39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657CA" w14:textId="77777777" w:rsidR="0016158C" w:rsidRPr="00334E5D" w:rsidRDefault="0016158C" w:rsidP="00334E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158C" w:rsidRPr="00334E5D" w:rsidSect="00334E5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2541F"/>
    <w:multiLevelType w:val="hybridMultilevel"/>
    <w:tmpl w:val="EE409070"/>
    <w:lvl w:ilvl="0" w:tplc="698A42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B8"/>
    <w:rsid w:val="0016158C"/>
    <w:rsid w:val="001916B8"/>
    <w:rsid w:val="002F509B"/>
    <w:rsid w:val="00334E5D"/>
    <w:rsid w:val="00400B39"/>
    <w:rsid w:val="00494769"/>
    <w:rsid w:val="006A6C8D"/>
    <w:rsid w:val="00811EAE"/>
    <w:rsid w:val="00BF6A7D"/>
    <w:rsid w:val="00E2773B"/>
    <w:rsid w:val="00E57B1E"/>
    <w:rsid w:val="00F4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8CAD"/>
  <w15:chartTrackingRefBased/>
  <w15:docId w15:val="{8DE1DCCC-A7C9-4F1D-BF95-D1E5339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7</cp:revision>
  <dcterms:created xsi:type="dcterms:W3CDTF">2024-12-05T21:23:00Z</dcterms:created>
  <dcterms:modified xsi:type="dcterms:W3CDTF">2024-12-05T22:16:00Z</dcterms:modified>
</cp:coreProperties>
</file>