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3F8C6" w14:textId="7F793D89" w:rsidR="00FE76B4" w:rsidRPr="00E62D2A" w:rsidRDefault="00E9125F" w:rsidP="00E62D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D2A">
        <w:rPr>
          <w:rFonts w:ascii="Times New Roman" w:hAnsi="Times New Roman" w:cs="Times New Roman"/>
          <w:b/>
          <w:bCs/>
          <w:sz w:val="24"/>
          <w:szCs w:val="24"/>
        </w:rPr>
        <w:t>РЕЗОЛЮЦІЯ</w:t>
      </w:r>
    </w:p>
    <w:p w14:paraId="4BCC4B71" w14:textId="1B60B92B" w:rsidR="00FB30EC" w:rsidRDefault="0089119D" w:rsidP="00E62D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D2A">
        <w:rPr>
          <w:rFonts w:ascii="Times New Roman" w:hAnsi="Times New Roman" w:cs="Times New Roman"/>
          <w:b/>
          <w:bCs/>
          <w:sz w:val="24"/>
          <w:szCs w:val="24"/>
        </w:rPr>
        <w:t>Міжнародно</w:t>
      </w:r>
      <w:r w:rsidR="00FB30EC">
        <w:rPr>
          <w:rFonts w:ascii="Times New Roman" w:hAnsi="Times New Roman" w:cs="Times New Roman"/>
          <w:b/>
          <w:bCs/>
          <w:sz w:val="24"/>
          <w:szCs w:val="24"/>
        </w:rPr>
        <w:t>ї</w:t>
      </w:r>
      <w:r w:rsidRPr="00E62D2A">
        <w:rPr>
          <w:rFonts w:ascii="Times New Roman" w:hAnsi="Times New Roman" w:cs="Times New Roman"/>
          <w:b/>
          <w:bCs/>
          <w:sz w:val="24"/>
          <w:szCs w:val="24"/>
        </w:rPr>
        <w:t xml:space="preserve"> дистанційно</w:t>
      </w:r>
      <w:r w:rsidR="00FB30EC">
        <w:rPr>
          <w:rFonts w:ascii="Times New Roman" w:hAnsi="Times New Roman" w:cs="Times New Roman"/>
          <w:b/>
          <w:bCs/>
          <w:sz w:val="24"/>
          <w:szCs w:val="24"/>
        </w:rPr>
        <w:t>ї</w:t>
      </w:r>
      <w:r w:rsidRPr="00E62D2A">
        <w:rPr>
          <w:rFonts w:ascii="Times New Roman" w:hAnsi="Times New Roman" w:cs="Times New Roman"/>
          <w:b/>
          <w:bCs/>
          <w:sz w:val="24"/>
          <w:szCs w:val="24"/>
        </w:rPr>
        <w:t xml:space="preserve"> науково-практично</w:t>
      </w:r>
      <w:r w:rsidR="00FB30EC">
        <w:rPr>
          <w:rFonts w:ascii="Times New Roman" w:hAnsi="Times New Roman" w:cs="Times New Roman"/>
          <w:b/>
          <w:bCs/>
          <w:sz w:val="24"/>
          <w:szCs w:val="24"/>
        </w:rPr>
        <w:t>ї</w:t>
      </w:r>
      <w:r w:rsidRPr="00E62D2A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конференції </w:t>
      </w:r>
    </w:p>
    <w:p w14:paraId="4981B1CF" w14:textId="61FC3107" w:rsidR="00BA48B6" w:rsidRPr="00E62D2A" w:rsidRDefault="0089119D" w:rsidP="00E62D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D2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24BB7">
        <w:rPr>
          <w:rFonts w:ascii="Times New Roman" w:hAnsi="Times New Roman"/>
          <w:b/>
          <w:color w:val="000000"/>
          <w:sz w:val="24"/>
          <w:szCs w:val="24"/>
        </w:rPr>
        <w:t>Україна та світ в умовах російської збройної інтервенції (з 2014 р.)</w:t>
      </w:r>
      <w:r w:rsidRPr="00E62D2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693ABA39" w14:textId="6E377E16" w:rsidR="00E9125F" w:rsidRPr="00E62D2A" w:rsidRDefault="00E9125F" w:rsidP="00E62D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3CA61" w14:textId="2C47BB6D" w:rsidR="0089119D" w:rsidRPr="00E62D2A" w:rsidRDefault="0089119D" w:rsidP="00E62D2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AD466E" w14:textId="4F72E620" w:rsidR="00A95BA5" w:rsidRPr="00E62D2A" w:rsidRDefault="00A95BA5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 xml:space="preserve">Відзначаючи актуальність обраної проблематики, </w:t>
      </w:r>
      <w:r w:rsidR="009E0129" w:rsidRPr="00E62D2A">
        <w:rPr>
          <w:rFonts w:ascii="Times New Roman" w:hAnsi="Times New Roman" w:cs="Times New Roman"/>
          <w:sz w:val="24"/>
          <w:szCs w:val="24"/>
        </w:rPr>
        <w:t xml:space="preserve">зокрема </w:t>
      </w:r>
      <w:r w:rsidR="00AF29E1" w:rsidRPr="00E62D2A">
        <w:rPr>
          <w:rFonts w:ascii="Times New Roman" w:hAnsi="Times New Roman" w:cs="Times New Roman"/>
          <w:sz w:val="24"/>
          <w:szCs w:val="24"/>
        </w:rPr>
        <w:t>для сучасних міжнародних відносин</w:t>
      </w:r>
      <w:r w:rsidR="001944FB">
        <w:rPr>
          <w:rFonts w:ascii="Times New Roman" w:hAnsi="Times New Roman" w:cs="Times New Roman"/>
          <w:sz w:val="24"/>
          <w:szCs w:val="24"/>
        </w:rPr>
        <w:t>,</w:t>
      </w:r>
      <w:r w:rsidR="00AF29E1" w:rsidRPr="00E62D2A">
        <w:rPr>
          <w:rFonts w:ascii="Times New Roman" w:hAnsi="Times New Roman" w:cs="Times New Roman"/>
          <w:sz w:val="24"/>
          <w:szCs w:val="24"/>
        </w:rPr>
        <w:t xml:space="preserve"> </w:t>
      </w:r>
      <w:r w:rsidRPr="00E62D2A">
        <w:rPr>
          <w:rFonts w:ascii="Times New Roman" w:hAnsi="Times New Roman" w:cs="Times New Roman"/>
          <w:sz w:val="24"/>
          <w:szCs w:val="24"/>
        </w:rPr>
        <w:t xml:space="preserve">у </w:t>
      </w:r>
      <w:r w:rsidR="00AF29E1" w:rsidRPr="00E62D2A">
        <w:rPr>
          <w:rFonts w:ascii="Times New Roman" w:hAnsi="Times New Roman" w:cs="Times New Roman"/>
          <w:sz w:val="24"/>
          <w:szCs w:val="24"/>
        </w:rPr>
        <w:t>нинішніх умовах протистояння російській агресії проти України</w:t>
      </w:r>
      <w:r w:rsidRPr="00E62D2A">
        <w:rPr>
          <w:rFonts w:ascii="Times New Roman" w:hAnsi="Times New Roman" w:cs="Times New Roman"/>
          <w:sz w:val="24"/>
          <w:szCs w:val="24"/>
        </w:rPr>
        <w:t>, значення діяльності України як країни - фундатора Організації Об’єднаних Націй</w:t>
      </w:r>
      <w:r w:rsidR="005B0DA6" w:rsidRPr="00E62D2A">
        <w:rPr>
          <w:rFonts w:ascii="Times New Roman" w:hAnsi="Times New Roman" w:cs="Times New Roman"/>
          <w:sz w:val="24"/>
          <w:szCs w:val="24"/>
        </w:rPr>
        <w:t xml:space="preserve"> та члена інших </w:t>
      </w:r>
      <w:r w:rsidR="000338D0">
        <w:rPr>
          <w:rFonts w:ascii="Times New Roman" w:hAnsi="Times New Roman" w:cs="Times New Roman"/>
          <w:sz w:val="24"/>
          <w:szCs w:val="24"/>
        </w:rPr>
        <w:t xml:space="preserve">провідних </w:t>
      </w:r>
      <w:r w:rsidR="005B0DA6" w:rsidRPr="00E62D2A">
        <w:rPr>
          <w:rFonts w:ascii="Times New Roman" w:hAnsi="Times New Roman" w:cs="Times New Roman"/>
          <w:sz w:val="24"/>
          <w:szCs w:val="24"/>
        </w:rPr>
        <w:t>міжнародних організацій</w:t>
      </w:r>
      <w:r w:rsidRPr="00E62D2A">
        <w:rPr>
          <w:rFonts w:ascii="Times New Roman" w:hAnsi="Times New Roman" w:cs="Times New Roman"/>
          <w:sz w:val="24"/>
          <w:szCs w:val="24"/>
        </w:rPr>
        <w:t xml:space="preserve">, враховуючи </w:t>
      </w:r>
      <w:r w:rsidR="005B0DA6" w:rsidRPr="00E62D2A">
        <w:rPr>
          <w:rFonts w:ascii="Times New Roman" w:hAnsi="Times New Roman" w:cs="Times New Roman"/>
          <w:sz w:val="24"/>
          <w:szCs w:val="24"/>
        </w:rPr>
        <w:t xml:space="preserve">прагнення України до європейської та євроатлантичної інтеграції, </w:t>
      </w:r>
      <w:r w:rsidRPr="00E62D2A">
        <w:rPr>
          <w:rFonts w:ascii="Times New Roman" w:hAnsi="Times New Roman" w:cs="Times New Roman"/>
          <w:sz w:val="24"/>
          <w:szCs w:val="24"/>
        </w:rPr>
        <w:t>існуючі тенденції та динаміку розвитку стосунків між державами у сучасній системі міжнародних відносин, обміну думками щодо практичної складової реалізації пріоритетних напрямів роботи української дипломатичної служби учасники конференції вважають за необхідне</w:t>
      </w:r>
      <w:r w:rsidRPr="00E62D2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5BA6366" w14:textId="119B2F1A" w:rsidR="005B0DA6" w:rsidRPr="00E62D2A" w:rsidRDefault="005B0DA6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>1.</w:t>
      </w:r>
      <w:r w:rsidRPr="00E62D2A">
        <w:rPr>
          <w:rFonts w:ascii="Times New Roman" w:hAnsi="Times New Roman" w:cs="Times New Roman"/>
          <w:sz w:val="24"/>
          <w:szCs w:val="24"/>
        </w:rPr>
        <w:tab/>
        <w:t xml:space="preserve">Зазначити, що російська агресія проти України та зміни геополітичних конфігурацій початку XXI ст. ставлять перед Україною низку нових викликів і завдань, у зв’язку з чим навчальні заклади, наукові установи, громадські організації мають виконувати власну активну роль у захисті національних інтересів, </w:t>
      </w:r>
      <w:r w:rsidR="005F57BE" w:rsidRPr="00E62D2A">
        <w:rPr>
          <w:rFonts w:ascii="Times New Roman" w:hAnsi="Times New Roman" w:cs="Times New Roman"/>
          <w:sz w:val="24"/>
          <w:szCs w:val="24"/>
        </w:rPr>
        <w:t xml:space="preserve">реалізації політики європейської та євроатлантичної інтеграції України, зміцнення партнерських відносин України з країнами різних регіонів світу, </w:t>
      </w:r>
      <w:r w:rsidRPr="00E62D2A">
        <w:rPr>
          <w:rFonts w:ascii="Times New Roman" w:hAnsi="Times New Roman" w:cs="Times New Roman"/>
          <w:sz w:val="24"/>
          <w:szCs w:val="24"/>
        </w:rPr>
        <w:t>науковій комунікації щодо здобутків й проблем української дипломатії, реалізації програми підвищення міжнародного іміджу України у світі.</w:t>
      </w:r>
    </w:p>
    <w:p w14:paraId="4125187E" w14:textId="69C36027" w:rsidR="005B39B5" w:rsidRPr="00E62D2A" w:rsidRDefault="005B39B5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 xml:space="preserve">2. Відзначити активну роль </w:t>
      </w:r>
      <w:proofErr w:type="spellStart"/>
      <w:r w:rsidRPr="00E62D2A">
        <w:rPr>
          <w:rFonts w:ascii="Times New Roman" w:hAnsi="Times New Roman" w:cs="Times New Roman"/>
          <w:sz w:val="24"/>
          <w:szCs w:val="24"/>
        </w:rPr>
        <w:t>гуманітарно</w:t>
      </w:r>
      <w:proofErr w:type="spellEnd"/>
      <w:r w:rsidRPr="00E62D2A">
        <w:rPr>
          <w:rFonts w:ascii="Times New Roman" w:hAnsi="Times New Roman" w:cs="Times New Roman"/>
          <w:sz w:val="24"/>
          <w:szCs w:val="24"/>
        </w:rPr>
        <w:t>-педагогічного факультету НУБіП, зокрема кафедри міжнародних відносин і суспільних наук в організації та проведенні конференції</w:t>
      </w:r>
      <w:r w:rsidR="002D40B2" w:rsidRPr="00E62D2A">
        <w:rPr>
          <w:rFonts w:ascii="Times New Roman" w:hAnsi="Times New Roman" w:cs="Times New Roman"/>
          <w:sz w:val="24"/>
          <w:szCs w:val="24"/>
        </w:rPr>
        <w:t>, залученні студентів до всіх форм наукової роботи.</w:t>
      </w:r>
    </w:p>
    <w:p w14:paraId="51B4DCAA" w14:textId="63F0C9BA" w:rsidR="00C95FB3" w:rsidRPr="00E62D2A" w:rsidRDefault="00C95FB3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 xml:space="preserve">3. Продовжити практику проведення зустрічей </w:t>
      </w:r>
      <w:r w:rsidR="001A0D99">
        <w:rPr>
          <w:rFonts w:ascii="Times New Roman" w:hAnsi="Times New Roman" w:cs="Times New Roman"/>
          <w:sz w:val="24"/>
          <w:szCs w:val="24"/>
        </w:rPr>
        <w:t>та</w:t>
      </w:r>
      <w:r w:rsidRPr="00E62D2A">
        <w:rPr>
          <w:rFonts w:ascii="Times New Roman" w:hAnsi="Times New Roman" w:cs="Times New Roman"/>
          <w:sz w:val="24"/>
          <w:szCs w:val="24"/>
        </w:rPr>
        <w:t xml:space="preserve"> дискусій з означеної тематики у форматі круглих столів, семінарів, конференцій у дистанційній, очній і змішаній формах.</w:t>
      </w:r>
    </w:p>
    <w:p w14:paraId="58E7B691" w14:textId="6316A34B" w:rsidR="00773BB7" w:rsidRPr="00E62D2A" w:rsidRDefault="00773BB7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 xml:space="preserve">4. Відзначити, що </w:t>
      </w:r>
      <w:r w:rsidR="00044256" w:rsidRPr="00E62D2A">
        <w:rPr>
          <w:rFonts w:ascii="Times New Roman" w:hAnsi="Times New Roman" w:cs="Times New Roman"/>
          <w:sz w:val="24"/>
          <w:szCs w:val="24"/>
        </w:rPr>
        <w:t>склад учасників конференції</w:t>
      </w:r>
      <w:r w:rsidR="00BE500D" w:rsidRPr="00E62D2A">
        <w:rPr>
          <w:rFonts w:ascii="Times New Roman" w:hAnsi="Times New Roman" w:cs="Times New Roman"/>
          <w:sz w:val="24"/>
          <w:szCs w:val="24"/>
        </w:rPr>
        <w:t xml:space="preserve"> (зокрема зарубіжних)</w:t>
      </w:r>
      <w:r w:rsidR="00044256" w:rsidRPr="00E62D2A">
        <w:rPr>
          <w:rFonts w:ascii="Times New Roman" w:hAnsi="Times New Roman" w:cs="Times New Roman"/>
          <w:sz w:val="24"/>
          <w:szCs w:val="24"/>
        </w:rPr>
        <w:t xml:space="preserve">, </w:t>
      </w:r>
      <w:r w:rsidRPr="00E62D2A">
        <w:rPr>
          <w:rFonts w:ascii="Times New Roman" w:hAnsi="Times New Roman" w:cs="Times New Roman"/>
          <w:sz w:val="24"/>
          <w:szCs w:val="24"/>
        </w:rPr>
        <w:t>тематика доповідей, їх кількість і якість</w:t>
      </w:r>
      <w:r w:rsidR="00BE500D" w:rsidRPr="00E62D2A">
        <w:rPr>
          <w:rFonts w:ascii="Times New Roman" w:hAnsi="Times New Roman" w:cs="Times New Roman"/>
          <w:sz w:val="24"/>
          <w:szCs w:val="24"/>
        </w:rPr>
        <w:t xml:space="preserve">, </w:t>
      </w:r>
      <w:r w:rsidR="00C60EF5" w:rsidRPr="00E62D2A">
        <w:rPr>
          <w:rFonts w:ascii="Times New Roman" w:hAnsi="Times New Roman" w:cs="Times New Roman"/>
          <w:sz w:val="24"/>
          <w:szCs w:val="24"/>
        </w:rPr>
        <w:t>наявність доповідей іноземними мовами</w:t>
      </w:r>
      <w:r w:rsidRPr="00E62D2A">
        <w:rPr>
          <w:rFonts w:ascii="Times New Roman" w:hAnsi="Times New Roman" w:cs="Times New Roman"/>
          <w:sz w:val="24"/>
          <w:szCs w:val="24"/>
        </w:rPr>
        <w:t xml:space="preserve"> засвідчує значну актуальність обраної тематики.</w:t>
      </w:r>
    </w:p>
    <w:p w14:paraId="56EE008A" w14:textId="3DEEFA26" w:rsidR="0089119D" w:rsidRPr="00E62D2A" w:rsidRDefault="00D81BA7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 xml:space="preserve">5. Опублікувати доповіді й повідомлення учасників у Збірнику матеріалів конференції, а кращі серед них підготувати до друку у </w:t>
      </w:r>
      <w:r w:rsidR="00765741" w:rsidRPr="00E62D2A">
        <w:rPr>
          <w:rFonts w:ascii="Times New Roman" w:hAnsi="Times New Roman" w:cs="Times New Roman"/>
          <w:sz w:val="24"/>
          <w:szCs w:val="24"/>
        </w:rPr>
        <w:t>Збірниках наукових праць «Міжнародний філологічний часопис (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philology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>)», «Гуманітарні студії: педагогіка, психологія, філософія (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studios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pedag</w:t>
      </w:r>
      <w:r w:rsidR="00324BB7">
        <w:rPr>
          <w:rFonts w:ascii="Times New Roman" w:hAnsi="Times New Roman" w:cs="Times New Roman"/>
          <w:sz w:val="24"/>
          <w:szCs w:val="24"/>
        </w:rPr>
        <w:t>ogics</w:t>
      </w:r>
      <w:proofErr w:type="spellEnd"/>
      <w:r w:rsidR="00324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BB7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324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BB7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324BB7">
        <w:rPr>
          <w:rFonts w:ascii="Times New Roman" w:hAnsi="Times New Roman" w:cs="Times New Roman"/>
          <w:sz w:val="24"/>
          <w:szCs w:val="24"/>
        </w:rPr>
        <w:t>»)</w:t>
      </w:r>
      <w:r w:rsidR="00765741" w:rsidRPr="00E62D2A">
        <w:rPr>
          <w:rFonts w:ascii="Times New Roman" w:hAnsi="Times New Roman" w:cs="Times New Roman"/>
          <w:sz w:val="24"/>
          <w:szCs w:val="24"/>
        </w:rPr>
        <w:t>.</w:t>
      </w:r>
    </w:p>
    <w:p w14:paraId="41124D6D" w14:textId="709A856F" w:rsidR="00F732DD" w:rsidRPr="00E62D2A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>6.</w:t>
      </w:r>
      <w:r w:rsidRPr="00E62D2A">
        <w:rPr>
          <w:rFonts w:ascii="Times New Roman" w:hAnsi="Times New Roman" w:cs="Times New Roman"/>
          <w:sz w:val="24"/>
          <w:szCs w:val="24"/>
        </w:rPr>
        <w:tab/>
        <w:t xml:space="preserve">Вважати за необхідне розширювати регіональні та міжнародні зв’язки </w:t>
      </w:r>
      <w:r w:rsidR="004E40E0" w:rsidRPr="00E62D2A">
        <w:rPr>
          <w:rFonts w:ascii="Times New Roman" w:hAnsi="Times New Roman" w:cs="Times New Roman"/>
          <w:sz w:val="24"/>
          <w:szCs w:val="24"/>
        </w:rPr>
        <w:t>науковців і</w:t>
      </w:r>
      <w:r w:rsidRPr="00E62D2A">
        <w:rPr>
          <w:rFonts w:ascii="Times New Roman" w:hAnsi="Times New Roman" w:cs="Times New Roman"/>
          <w:sz w:val="24"/>
          <w:szCs w:val="24"/>
        </w:rPr>
        <w:t xml:space="preserve"> студентської молоді Національного університету біоресурсів і природокористування України з представниками наукових та навчальних установ України та зарубіжжя, зокрема із </w:t>
      </w:r>
      <w:r w:rsidR="00247392" w:rsidRPr="00E62D2A">
        <w:rPr>
          <w:rFonts w:ascii="Times New Roman" w:hAnsi="Times New Roman" w:cs="Times New Roman"/>
          <w:sz w:val="24"/>
          <w:szCs w:val="24"/>
        </w:rPr>
        <w:t>посиленням</w:t>
      </w:r>
      <w:r w:rsidRPr="00E62D2A">
        <w:rPr>
          <w:rFonts w:ascii="Times New Roman" w:hAnsi="Times New Roman" w:cs="Times New Roman"/>
          <w:sz w:val="24"/>
          <w:szCs w:val="24"/>
        </w:rPr>
        <w:t xml:space="preserve"> практики літніх шкіл, </w:t>
      </w:r>
      <w:r w:rsidR="00247392" w:rsidRPr="00E62D2A">
        <w:rPr>
          <w:rFonts w:ascii="Times New Roman" w:hAnsi="Times New Roman" w:cs="Times New Roman"/>
          <w:sz w:val="24"/>
          <w:szCs w:val="24"/>
        </w:rPr>
        <w:t xml:space="preserve">стажування, </w:t>
      </w:r>
      <w:r w:rsidRPr="00E62D2A">
        <w:rPr>
          <w:rFonts w:ascii="Times New Roman" w:hAnsi="Times New Roman" w:cs="Times New Roman"/>
          <w:sz w:val="24"/>
          <w:szCs w:val="24"/>
        </w:rPr>
        <w:t>обміну науковцями та студентами.</w:t>
      </w:r>
    </w:p>
    <w:p w14:paraId="7631321A" w14:textId="3BA2C60F" w:rsidR="00F732DD" w:rsidRPr="00E62D2A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>7.</w:t>
      </w:r>
      <w:r w:rsidRPr="00E62D2A">
        <w:rPr>
          <w:rFonts w:ascii="Times New Roman" w:hAnsi="Times New Roman" w:cs="Times New Roman"/>
          <w:sz w:val="24"/>
          <w:szCs w:val="24"/>
        </w:rPr>
        <w:tab/>
      </w:r>
      <w:r w:rsidR="000805FB" w:rsidRPr="00E62D2A">
        <w:rPr>
          <w:rFonts w:ascii="Times New Roman" w:hAnsi="Times New Roman" w:cs="Times New Roman"/>
          <w:sz w:val="24"/>
          <w:szCs w:val="24"/>
        </w:rPr>
        <w:t>Висвітити результати конференції</w:t>
      </w:r>
      <w:r w:rsidRPr="00E62D2A">
        <w:rPr>
          <w:rFonts w:ascii="Times New Roman" w:hAnsi="Times New Roman" w:cs="Times New Roman"/>
          <w:sz w:val="24"/>
          <w:szCs w:val="24"/>
        </w:rPr>
        <w:t xml:space="preserve"> на сайтах кафедри, факультету та університету, </w:t>
      </w:r>
      <w:r w:rsidR="000805FB" w:rsidRPr="00E62D2A">
        <w:rPr>
          <w:rFonts w:ascii="Times New Roman" w:hAnsi="Times New Roman" w:cs="Times New Roman"/>
          <w:sz w:val="24"/>
          <w:szCs w:val="24"/>
        </w:rPr>
        <w:t xml:space="preserve">у соціальних мережах, на </w:t>
      </w:r>
      <w:r w:rsidRPr="00E62D2A">
        <w:rPr>
          <w:rFonts w:ascii="Times New Roman" w:hAnsi="Times New Roman" w:cs="Times New Roman"/>
          <w:sz w:val="24"/>
          <w:szCs w:val="24"/>
        </w:rPr>
        <w:t>сторінках періодичних і друкованих видань Національного університету біоресурсів і природокористування України.</w:t>
      </w:r>
    </w:p>
    <w:p w14:paraId="585C08AE" w14:textId="77777777" w:rsidR="00F732DD" w:rsidRPr="00E62D2A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C5D127" w14:textId="77777777" w:rsidR="00F732DD" w:rsidRPr="00E62D2A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F5AC20" w14:textId="4144F16D" w:rsidR="00F732DD" w:rsidRPr="001B7A13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13">
        <w:rPr>
          <w:rFonts w:ascii="Times New Roman" w:hAnsi="Times New Roman" w:cs="Times New Roman"/>
          <w:sz w:val="24"/>
          <w:szCs w:val="24"/>
        </w:rPr>
        <w:t xml:space="preserve">Голова оргкомітету </w:t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="002034B0" w:rsidRPr="001B7A13">
        <w:rPr>
          <w:rFonts w:ascii="Times New Roman" w:hAnsi="Times New Roman" w:cs="Times New Roman"/>
          <w:sz w:val="24"/>
          <w:szCs w:val="24"/>
        </w:rPr>
        <w:t>С. Ніколаєнко</w:t>
      </w:r>
      <w:r w:rsidRPr="001B7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8EAC4" w14:textId="77777777" w:rsidR="00F732DD" w:rsidRPr="001B7A13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06F84" w14:textId="5CBAD487" w:rsidR="00765741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13">
        <w:rPr>
          <w:rFonts w:ascii="Times New Roman" w:hAnsi="Times New Roman" w:cs="Times New Roman"/>
          <w:sz w:val="24"/>
          <w:szCs w:val="24"/>
        </w:rPr>
        <w:t xml:space="preserve">Секретар </w:t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="002034B0"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="001B7A13" w:rsidRPr="001B7A13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1B7A13" w:rsidRPr="001B7A13">
        <w:rPr>
          <w:rFonts w:ascii="Times New Roman" w:hAnsi="Times New Roman" w:cs="Times New Roman"/>
          <w:sz w:val="24"/>
          <w:szCs w:val="24"/>
        </w:rPr>
        <w:t>Грушецький</w:t>
      </w:r>
      <w:proofErr w:type="spellEnd"/>
    </w:p>
    <w:p w14:paraId="06781969" w14:textId="487386DE" w:rsidR="00D41508" w:rsidRDefault="00D41508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09D58F" w14:textId="7B52796E" w:rsidR="00D41508" w:rsidRDefault="00D41508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15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7"/>
    <w:rsid w:val="000338D0"/>
    <w:rsid w:val="00044256"/>
    <w:rsid w:val="000805FB"/>
    <w:rsid w:val="001944FB"/>
    <w:rsid w:val="001A0D99"/>
    <w:rsid w:val="001B7A13"/>
    <w:rsid w:val="002034B0"/>
    <w:rsid w:val="00224DF9"/>
    <w:rsid w:val="00247392"/>
    <w:rsid w:val="002D40B2"/>
    <w:rsid w:val="00324BB7"/>
    <w:rsid w:val="00333DA7"/>
    <w:rsid w:val="00350445"/>
    <w:rsid w:val="004A40C7"/>
    <w:rsid w:val="004E40E0"/>
    <w:rsid w:val="00504501"/>
    <w:rsid w:val="005B0DA6"/>
    <w:rsid w:val="005B39B5"/>
    <w:rsid w:val="005F57BE"/>
    <w:rsid w:val="00765741"/>
    <w:rsid w:val="00773BB7"/>
    <w:rsid w:val="0089119D"/>
    <w:rsid w:val="008A35D8"/>
    <w:rsid w:val="009E0129"/>
    <w:rsid w:val="00A95BA5"/>
    <w:rsid w:val="00AF29E1"/>
    <w:rsid w:val="00BA27F2"/>
    <w:rsid w:val="00BA48B6"/>
    <w:rsid w:val="00BE500D"/>
    <w:rsid w:val="00C60EF5"/>
    <w:rsid w:val="00C95FB3"/>
    <w:rsid w:val="00D41508"/>
    <w:rsid w:val="00D81BA7"/>
    <w:rsid w:val="00E55CA6"/>
    <w:rsid w:val="00E62D2A"/>
    <w:rsid w:val="00E9125F"/>
    <w:rsid w:val="00F732DD"/>
    <w:rsid w:val="00FB30E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C0CF"/>
  <w15:chartTrackingRefBased/>
  <w15:docId w15:val="{4F48C71D-DD15-4142-96BA-6F57A5F6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Грушецький Богдан Павлович</dc:creator>
  <cp:keywords/>
  <dc:description/>
  <cp:lastModifiedBy>Lena_Dom</cp:lastModifiedBy>
  <cp:revision>2</cp:revision>
  <dcterms:created xsi:type="dcterms:W3CDTF">2024-08-25T13:00:00Z</dcterms:created>
  <dcterms:modified xsi:type="dcterms:W3CDTF">2024-08-25T13:00:00Z</dcterms:modified>
</cp:coreProperties>
</file>