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35" w:rsidRDefault="00142D35" w:rsidP="00192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D3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142D35" w:rsidRDefault="00142D35" w:rsidP="00192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</w:t>
      </w:r>
      <w:r w:rsidR="0044547D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закладом</w:t>
      </w:r>
    </w:p>
    <w:p w:rsidR="00192426" w:rsidRPr="00192426" w:rsidRDefault="00192426" w:rsidP="00192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D35" w:rsidRPr="00192426" w:rsidRDefault="00142D35" w:rsidP="001924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9242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закладу (установи),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2426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19242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192426" w:rsidRDefault="00142D35" w:rsidP="00192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Національний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університет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біоресурсів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D35" w:rsidRPr="00192426" w:rsidRDefault="00142D35" w:rsidP="0019242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uk-UA"/>
        </w:rPr>
      </w:pPr>
    </w:p>
    <w:p w:rsidR="00142D35" w:rsidRPr="00192426" w:rsidRDefault="00142D35" w:rsidP="001924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2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</w:t>
      </w:r>
    </w:p>
    <w:p w:rsidR="00192426" w:rsidRDefault="00192426" w:rsidP="0019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547D" w:rsidRPr="0044547D" w:rsidRDefault="0044547D" w:rsidP="0044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54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="006B3A8E" w:rsidRPr="004454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Міжнародна науково-практична конференція</w:t>
      </w:r>
      <w:r w:rsidRPr="004454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45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«Рослинництво XXI століття: виклики та інновації. До 120-ти річчя кафедри рослинництва </w:t>
      </w:r>
      <w:proofErr w:type="spellStart"/>
      <w:r w:rsidRPr="00445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НУБіП</w:t>
      </w:r>
      <w:proofErr w:type="spellEnd"/>
      <w:r w:rsidRPr="004454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України»</w:t>
      </w:r>
    </w:p>
    <w:p w:rsidR="00142D35" w:rsidRPr="00192426" w:rsidRDefault="00142D35" w:rsidP="00DF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42D35" w:rsidRPr="00192426" w:rsidRDefault="00142D35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192426" w:rsidRDefault="00CB74D4" w:rsidP="00CB7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Героїв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борони,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корпус </w:t>
      </w:r>
      <w:r w:rsidRPr="00CB74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547D" w:rsidRPr="00CB74D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CB74D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3</w:t>
      </w:r>
    </w:p>
    <w:p w:rsidR="00CB74D4" w:rsidRDefault="00CB74D4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35" w:rsidRPr="00192426" w:rsidRDefault="00142D35" w:rsidP="00CB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4. Дата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 </w:t>
      </w:r>
    </w:p>
    <w:p w:rsidR="00142D35" w:rsidRPr="00192426" w:rsidRDefault="00142D35" w:rsidP="00DF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B74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92426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CB74D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4D4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Pr="001924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426">
        <w:rPr>
          <w:rFonts w:ascii="Times New Roman" w:hAnsi="Times New Roman" w:cs="Times New Roman"/>
          <w:b/>
          <w:sz w:val="28"/>
          <w:szCs w:val="28"/>
        </w:rPr>
        <w:t>201</w:t>
      </w:r>
      <w:r w:rsidR="00CB74D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92426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CB74D4" w:rsidRDefault="00CB74D4" w:rsidP="00DF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426" w:rsidRPr="00192426" w:rsidRDefault="00192426" w:rsidP="00DF7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Співорганізатори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</w:t>
      </w:r>
      <w:r w:rsidRPr="00192426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CB74D4" w:rsidRPr="00CB74D4" w:rsidRDefault="00CB74D4" w:rsidP="00CB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7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Міністерство освіти і науки України </w:t>
      </w:r>
    </w:p>
    <w:p w:rsidR="00CB74D4" w:rsidRDefault="00CB74D4" w:rsidP="00CB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Державна служба України з питань безпечності харчових продуктів та захисту споживачів</w:t>
      </w:r>
    </w:p>
    <w:p w:rsidR="00192426" w:rsidRPr="00192426" w:rsidRDefault="00192426" w:rsidP="00DF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</w:p>
    <w:p w:rsidR="00192426" w:rsidRDefault="00CB74D4" w:rsidP="00C05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225</w:t>
      </w:r>
      <w:r w:rsidR="00DF7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</w:p>
    <w:p w:rsidR="00CB74D4" w:rsidRDefault="00CB74D4" w:rsidP="00DF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E12374" w:rsidP="00DF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E69">
        <w:rPr>
          <w:rFonts w:ascii="Times New Roman" w:hAnsi="Times New Roman" w:cs="Times New Roman"/>
          <w:b/>
          <w:sz w:val="28"/>
          <w:szCs w:val="28"/>
          <w:lang w:val="uk-UA"/>
        </w:rPr>
        <w:t>7. Перелік навчальних закладів та установ, які взяли участь у заході</w:t>
      </w:r>
    </w:p>
    <w:p w:rsidR="00E12374" w:rsidRPr="00DF7AAC" w:rsidRDefault="00E12374" w:rsidP="00DF7A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AC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C05E69" w:rsidRPr="00DF7AAC" w:rsidRDefault="00DF7AAC" w:rsidP="00DF7AAC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лександра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Стулгінс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ького</w:t>
      </w:r>
      <w:proofErr w:type="spellEnd"/>
      <w:r w:rsidR="00BD2547" w:rsidRPr="00DF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(Литва, Каунас)</w:t>
      </w:r>
    </w:p>
    <w:p w:rsidR="00904A66" w:rsidRPr="00DF7AAC" w:rsidRDefault="00BD2547" w:rsidP="00DF7AAC">
      <w:pPr>
        <w:pStyle w:val="a3"/>
        <w:numPr>
          <w:ilvl w:val="0"/>
          <w:numId w:val="3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F7A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Саскачеванський університет</w:t>
      </w:r>
      <w:r w:rsidR="00DF7AAC" w:rsidRPr="00536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Саскатун</w:t>
      </w:r>
      <w:r w:rsidR="00DF7AAC" w:rsidRPr="005362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F7A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(Канада)</w:t>
      </w:r>
    </w:p>
    <w:p w:rsidR="00CB74D4" w:rsidRPr="00CB74D4" w:rsidRDefault="00CB74D4" w:rsidP="00CB74D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4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 ім. Менделя, м. Брно (</w:t>
      </w:r>
      <w:r w:rsidRPr="00CB74D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Чехія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CB74D4" w:rsidRPr="00C6370C" w:rsidRDefault="00CB74D4" w:rsidP="00C6370C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74D4">
        <w:rPr>
          <w:rFonts w:ascii="Times New Roman" w:eastAsia="Calibri" w:hAnsi="Times New Roman" w:cs="Times New Roman"/>
          <w:sz w:val="28"/>
          <w:szCs w:val="28"/>
        </w:rPr>
        <w:t>Національний</w:t>
      </w:r>
      <w:proofErr w:type="spellEnd"/>
      <w:r w:rsidRPr="00CB7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74D4">
        <w:rPr>
          <w:rFonts w:ascii="Times New Roman" w:eastAsia="Calibri" w:hAnsi="Times New Roman" w:cs="Times New Roman"/>
          <w:sz w:val="28"/>
          <w:szCs w:val="28"/>
        </w:rPr>
        <w:t>ботанічний</w:t>
      </w:r>
      <w:proofErr w:type="spellEnd"/>
      <w:r w:rsidRPr="00CB74D4">
        <w:rPr>
          <w:rFonts w:ascii="Times New Roman" w:eastAsia="Calibri" w:hAnsi="Times New Roman" w:cs="Times New Roman"/>
          <w:sz w:val="28"/>
          <w:szCs w:val="28"/>
        </w:rPr>
        <w:t xml:space="preserve"> сад </w:t>
      </w:r>
      <w:proofErr w:type="spellStart"/>
      <w:r w:rsidRPr="00CB74D4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CB74D4">
        <w:rPr>
          <w:rFonts w:ascii="Times New Roman" w:eastAsia="Calibri" w:hAnsi="Times New Roman" w:cs="Times New Roman"/>
          <w:sz w:val="28"/>
          <w:szCs w:val="28"/>
        </w:rPr>
        <w:t xml:space="preserve">. М.М. Гришка НАН </w:t>
      </w:r>
      <w:proofErr w:type="spellStart"/>
      <w:r w:rsidRPr="00CB74D4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CB7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A66" w:rsidRPr="00CB74D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proofErr w:type="gramEnd"/>
      <w:r w:rsidR="00904A66" w:rsidRPr="00DF7AA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B74D4" w:rsidRPr="00CB74D4" w:rsidRDefault="00CB74D4" w:rsidP="00CB7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26" w:rsidRPr="00C05E69" w:rsidRDefault="00E1237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E6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конференції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додається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E1237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E69">
        <w:rPr>
          <w:rFonts w:ascii="Times New Roman" w:hAnsi="Times New Roman" w:cs="Times New Roman"/>
          <w:b/>
          <w:sz w:val="28"/>
          <w:szCs w:val="28"/>
          <w:lang w:val="uk-UA"/>
        </w:rPr>
        <w:t>9. Збірник статей, матеріалів, тез (додається).</w:t>
      </w:r>
    </w:p>
    <w:p w:rsidR="00CB74D4" w:rsidRDefault="00CB74D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26" w:rsidRPr="00C05E69" w:rsidRDefault="00E12374" w:rsidP="00C05E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E69">
        <w:rPr>
          <w:rFonts w:ascii="Times New Roman" w:hAnsi="Times New Roman" w:cs="Times New Roman"/>
          <w:b/>
          <w:sz w:val="28"/>
          <w:szCs w:val="28"/>
          <w:lang w:val="uk-UA"/>
        </w:rPr>
        <w:t>10. Резолюція, рекомендації, рішення (додається)</w:t>
      </w:r>
    </w:p>
    <w:sectPr w:rsidR="00192426" w:rsidRPr="00C0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6EC"/>
    <w:multiLevelType w:val="hybridMultilevel"/>
    <w:tmpl w:val="535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6F81"/>
    <w:multiLevelType w:val="hybridMultilevel"/>
    <w:tmpl w:val="F438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2E3"/>
    <w:multiLevelType w:val="hybridMultilevel"/>
    <w:tmpl w:val="38B2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5"/>
    <w:rsid w:val="00142D35"/>
    <w:rsid w:val="00192426"/>
    <w:rsid w:val="0044547D"/>
    <w:rsid w:val="0057312F"/>
    <w:rsid w:val="006B3A8E"/>
    <w:rsid w:val="00904A66"/>
    <w:rsid w:val="00BD2547"/>
    <w:rsid w:val="00C05E69"/>
    <w:rsid w:val="00C6370C"/>
    <w:rsid w:val="00CB74D4"/>
    <w:rsid w:val="00CE7D79"/>
    <w:rsid w:val="00D80A58"/>
    <w:rsid w:val="00DF7AAC"/>
    <w:rsid w:val="00E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2019-09-30T07:26:00Z</dcterms:created>
  <dcterms:modified xsi:type="dcterms:W3CDTF">2019-09-30T07:26:00Z</dcterms:modified>
</cp:coreProperties>
</file>