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A" w:rsidRDefault="00617ACA">
      <w:pPr>
        <w:rPr>
          <w:sz w:val="20"/>
        </w:rPr>
      </w:pPr>
    </w:p>
    <w:p w:rsidR="00617ACA" w:rsidRDefault="00617ACA">
      <w:pPr>
        <w:spacing w:before="1"/>
        <w:rPr>
          <w:sz w:val="28"/>
        </w:rPr>
      </w:pPr>
    </w:p>
    <w:p w:rsidR="00617ACA" w:rsidRDefault="00E965B1">
      <w:pPr>
        <w:pStyle w:val="a3"/>
        <w:spacing w:before="89"/>
        <w:ind w:left="1846" w:right="1851" w:firstLine="0"/>
        <w:jc w:val="center"/>
      </w:pPr>
      <w:r>
        <w:t>ЗВIТ</w:t>
      </w:r>
    </w:p>
    <w:p w:rsidR="00617ACA" w:rsidRDefault="00E965B1">
      <w:pPr>
        <w:pStyle w:val="a3"/>
        <w:spacing w:before="2"/>
        <w:ind w:left="1131" w:right="1137" w:firstLine="0"/>
        <w:jc w:val="center"/>
      </w:pPr>
      <w:r>
        <w:t>про</w:t>
      </w:r>
      <w:r>
        <w:rPr>
          <w:spacing w:val="-3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наукової</w:t>
      </w:r>
      <w:r>
        <w:rPr>
          <w:spacing w:val="-2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закладом</w:t>
      </w:r>
      <w:r>
        <w:rPr>
          <w:spacing w:val="-5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</w:t>
      </w:r>
    </w:p>
    <w:p w:rsidR="00617ACA" w:rsidRDefault="00617ACA">
      <w:pPr>
        <w:spacing w:before="11"/>
        <w:rPr>
          <w:sz w:val="27"/>
        </w:rPr>
      </w:pPr>
    </w:p>
    <w:p w:rsidR="00617ACA" w:rsidRDefault="00E965B1">
      <w:pPr>
        <w:pStyle w:val="a5"/>
        <w:numPr>
          <w:ilvl w:val="1"/>
          <w:numId w:val="1"/>
        </w:numPr>
        <w:tabs>
          <w:tab w:val="left" w:pos="822"/>
        </w:tabs>
        <w:ind w:hanging="361"/>
        <w:jc w:val="both"/>
        <w:rPr>
          <w:sz w:val="28"/>
        </w:rPr>
      </w:pPr>
      <w:r>
        <w:rPr>
          <w:sz w:val="28"/>
        </w:rPr>
        <w:t>Назва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заходу</w:t>
      </w:r>
    </w:p>
    <w:p w:rsidR="00B02D86" w:rsidRDefault="00555523" w:rsidP="00D07922">
      <w:pPr>
        <w:tabs>
          <w:tab w:val="left" w:pos="822"/>
        </w:tabs>
        <w:spacing w:line="321" w:lineRule="exact"/>
        <w:ind w:right="72"/>
        <w:jc w:val="both"/>
        <w:rPr>
          <w:i/>
          <w:sz w:val="28"/>
        </w:rPr>
      </w:pPr>
      <w:r>
        <w:rPr>
          <w:i/>
          <w:sz w:val="28"/>
        </w:rPr>
        <w:t xml:space="preserve">ІІ </w:t>
      </w:r>
      <w:r w:rsidR="00B02D86">
        <w:rPr>
          <w:i/>
          <w:sz w:val="28"/>
        </w:rPr>
        <w:t>Міжнародна науково-практична</w:t>
      </w:r>
      <w:r w:rsidR="00B02D86" w:rsidRPr="00B02D86">
        <w:rPr>
          <w:i/>
          <w:sz w:val="28"/>
        </w:rPr>
        <w:t xml:space="preserve"> конференція «</w:t>
      </w:r>
      <w:r w:rsidR="00B02D86">
        <w:rPr>
          <w:i/>
          <w:sz w:val="28"/>
        </w:rPr>
        <w:t>А</w:t>
      </w:r>
      <w:r w:rsidR="00B02D86" w:rsidRPr="00B02D86">
        <w:rPr>
          <w:i/>
          <w:sz w:val="28"/>
        </w:rPr>
        <w:t>ктуальні питання приватноправового</w:t>
      </w:r>
      <w:r w:rsidR="00B02D86">
        <w:rPr>
          <w:i/>
          <w:sz w:val="28"/>
        </w:rPr>
        <w:t xml:space="preserve"> регулювання в умовах є</w:t>
      </w:r>
      <w:r>
        <w:rPr>
          <w:i/>
          <w:sz w:val="28"/>
        </w:rPr>
        <w:t>вроінтеграції» з нагоди 126-річниці</w:t>
      </w:r>
      <w:r w:rsidR="00B02D86" w:rsidRPr="00B02D86">
        <w:rPr>
          <w:i/>
          <w:sz w:val="28"/>
        </w:rPr>
        <w:t xml:space="preserve"> НУБіП України</w:t>
      </w:r>
      <w:r w:rsidR="00B02D86">
        <w:rPr>
          <w:i/>
          <w:sz w:val="28"/>
        </w:rPr>
        <w:t xml:space="preserve"> </w:t>
      </w:r>
    </w:p>
    <w:p w:rsidR="003656D5" w:rsidRDefault="003656D5" w:rsidP="00D07922">
      <w:pPr>
        <w:tabs>
          <w:tab w:val="left" w:pos="822"/>
        </w:tabs>
        <w:spacing w:line="321" w:lineRule="exact"/>
        <w:ind w:right="72"/>
        <w:jc w:val="both"/>
        <w:rPr>
          <w:i/>
          <w:sz w:val="28"/>
        </w:rPr>
      </w:pPr>
    </w:p>
    <w:p w:rsidR="00617ACA" w:rsidRPr="00B02D86" w:rsidRDefault="00E965B1" w:rsidP="00D07922">
      <w:pPr>
        <w:pStyle w:val="a5"/>
        <w:numPr>
          <w:ilvl w:val="0"/>
          <w:numId w:val="1"/>
        </w:numPr>
        <w:tabs>
          <w:tab w:val="left" w:pos="822"/>
        </w:tabs>
        <w:spacing w:line="321" w:lineRule="exact"/>
        <w:ind w:left="851" w:right="993"/>
        <w:jc w:val="both"/>
        <w:rPr>
          <w:i/>
          <w:sz w:val="28"/>
        </w:rPr>
      </w:pPr>
      <w:r w:rsidRPr="00B02D86">
        <w:rPr>
          <w:sz w:val="28"/>
        </w:rPr>
        <w:t>Назва</w:t>
      </w:r>
      <w:r w:rsidRPr="00B02D86">
        <w:rPr>
          <w:spacing w:val="-2"/>
          <w:sz w:val="28"/>
        </w:rPr>
        <w:t xml:space="preserve"> </w:t>
      </w:r>
      <w:r w:rsidRPr="00B02D86">
        <w:rPr>
          <w:sz w:val="28"/>
        </w:rPr>
        <w:t>вищого навчального</w:t>
      </w:r>
      <w:r w:rsidRPr="00B02D86">
        <w:rPr>
          <w:spacing w:val="-1"/>
          <w:sz w:val="28"/>
        </w:rPr>
        <w:t xml:space="preserve"> </w:t>
      </w:r>
      <w:r w:rsidRPr="00B02D86">
        <w:rPr>
          <w:sz w:val="28"/>
        </w:rPr>
        <w:t>закладу</w:t>
      </w:r>
      <w:r w:rsidRPr="00B02D86">
        <w:rPr>
          <w:spacing w:val="-5"/>
          <w:sz w:val="28"/>
        </w:rPr>
        <w:t xml:space="preserve"> </w:t>
      </w:r>
      <w:r w:rsidRPr="00B02D86">
        <w:rPr>
          <w:sz w:val="28"/>
        </w:rPr>
        <w:t>(установи),</w:t>
      </w:r>
      <w:r w:rsidRPr="00B02D86">
        <w:rPr>
          <w:spacing w:val="-2"/>
          <w:sz w:val="28"/>
        </w:rPr>
        <w:t xml:space="preserve"> </w:t>
      </w:r>
      <w:r w:rsidRPr="00B02D86">
        <w:rPr>
          <w:sz w:val="28"/>
        </w:rPr>
        <w:t>який</w:t>
      </w:r>
      <w:r w:rsidRPr="00B02D86">
        <w:rPr>
          <w:spacing w:val="-4"/>
          <w:sz w:val="28"/>
        </w:rPr>
        <w:t xml:space="preserve"> </w:t>
      </w:r>
      <w:r w:rsidRPr="00B02D86">
        <w:rPr>
          <w:sz w:val="28"/>
        </w:rPr>
        <w:t>провів</w:t>
      </w:r>
      <w:r w:rsidRPr="00B02D86">
        <w:rPr>
          <w:spacing w:val="-4"/>
          <w:sz w:val="28"/>
        </w:rPr>
        <w:t xml:space="preserve"> </w:t>
      </w:r>
      <w:r w:rsidRPr="00B02D86">
        <w:rPr>
          <w:sz w:val="28"/>
        </w:rPr>
        <w:t>захід</w:t>
      </w:r>
    </w:p>
    <w:p w:rsidR="00617ACA" w:rsidRDefault="00E965B1" w:rsidP="00D07922">
      <w:pPr>
        <w:spacing w:before="2"/>
        <w:ind w:right="72"/>
        <w:jc w:val="both"/>
        <w:rPr>
          <w:i/>
          <w:sz w:val="28"/>
        </w:rPr>
      </w:pPr>
      <w:r>
        <w:rPr>
          <w:i/>
          <w:sz w:val="28"/>
        </w:rPr>
        <w:t>Національний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університет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біоресурсів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природокористування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України</w:t>
      </w:r>
    </w:p>
    <w:p w:rsidR="003656D5" w:rsidRDefault="003656D5" w:rsidP="00D07922">
      <w:pPr>
        <w:spacing w:before="2"/>
        <w:ind w:right="72"/>
        <w:jc w:val="both"/>
        <w:rPr>
          <w:i/>
          <w:sz w:val="28"/>
        </w:rPr>
      </w:pPr>
    </w:p>
    <w:p w:rsidR="00617ACA" w:rsidRPr="00D07922" w:rsidRDefault="00E965B1" w:rsidP="00D07922">
      <w:pPr>
        <w:pStyle w:val="a5"/>
        <w:numPr>
          <w:ilvl w:val="0"/>
          <w:numId w:val="1"/>
        </w:numPr>
        <w:tabs>
          <w:tab w:val="left" w:pos="822"/>
        </w:tabs>
        <w:ind w:left="851"/>
        <w:jc w:val="both"/>
        <w:rPr>
          <w:sz w:val="28"/>
        </w:rPr>
      </w:pPr>
      <w:r w:rsidRPr="00D07922">
        <w:rPr>
          <w:sz w:val="28"/>
        </w:rPr>
        <w:t>Адреса</w:t>
      </w:r>
      <w:r w:rsidRPr="00D07922">
        <w:rPr>
          <w:spacing w:val="-3"/>
          <w:sz w:val="28"/>
        </w:rPr>
        <w:t xml:space="preserve"> </w:t>
      </w:r>
      <w:r w:rsidRPr="00D07922">
        <w:rPr>
          <w:sz w:val="28"/>
        </w:rPr>
        <w:t>закладу</w:t>
      </w:r>
      <w:r w:rsidRPr="00D07922">
        <w:rPr>
          <w:spacing w:val="-6"/>
          <w:sz w:val="28"/>
        </w:rPr>
        <w:t xml:space="preserve"> </w:t>
      </w:r>
      <w:r w:rsidRPr="00D07922">
        <w:rPr>
          <w:sz w:val="28"/>
        </w:rPr>
        <w:t>(установи),</w:t>
      </w:r>
      <w:r w:rsidRPr="00D07922">
        <w:rPr>
          <w:spacing w:val="-3"/>
          <w:sz w:val="28"/>
        </w:rPr>
        <w:t xml:space="preserve"> </w:t>
      </w:r>
      <w:r w:rsidRPr="00D07922">
        <w:rPr>
          <w:sz w:val="28"/>
        </w:rPr>
        <w:t>на</w:t>
      </w:r>
      <w:r w:rsidRPr="00D07922">
        <w:rPr>
          <w:spacing w:val="-5"/>
          <w:sz w:val="28"/>
        </w:rPr>
        <w:t xml:space="preserve"> </w:t>
      </w:r>
      <w:r w:rsidRPr="00D07922">
        <w:rPr>
          <w:sz w:val="28"/>
        </w:rPr>
        <w:t>базі</w:t>
      </w:r>
      <w:r w:rsidRPr="00D07922">
        <w:rPr>
          <w:spacing w:val="-2"/>
          <w:sz w:val="28"/>
        </w:rPr>
        <w:t xml:space="preserve"> </w:t>
      </w:r>
      <w:r w:rsidRPr="00D07922">
        <w:rPr>
          <w:sz w:val="28"/>
        </w:rPr>
        <w:t>якого</w:t>
      </w:r>
      <w:r w:rsidRPr="00D07922">
        <w:rPr>
          <w:spacing w:val="-1"/>
          <w:sz w:val="28"/>
        </w:rPr>
        <w:t xml:space="preserve"> </w:t>
      </w:r>
      <w:r w:rsidRPr="00D07922">
        <w:rPr>
          <w:sz w:val="28"/>
        </w:rPr>
        <w:t>проведено</w:t>
      </w:r>
      <w:r w:rsidRPr="00D07922">
        <w:rPr>
          <w:spacing w:val="-1"/>
          <w:sz w:val="28"/>
        </w:rPr>
        <w:t xml:space="preserve"> </w:t>
      </w:r>
      <w:r w:rsidRPr="00D07922">
        <w:rPr>
          <w:sz w:val="28"/>
        </w:rPr>
        <w:t>захід</w:t>
      </w:r>
    </w:p>
    <w:p w:rsidR="00617ACA" w:rsidRDefault="00E965B1">
      <w:pPr>
        <w:spacing w:line="322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Київ,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вул.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Героїв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Оборони,</w:t>
      </w:r>
      <w:r>
        <w:rPr>
          <w:i/>
          <w:spacing w:val="-3"/>
          <w:sz w:val="28"/>
        </w:rPr>
        <w:t xml:space="preserve"> </w:t>
      </w:r>
      <w:r w:rsidR="00D07922">
        <w:rPr>
          <w:i/>
          <w:sz w:val="28"/>
        </w:rPr>
        <w:t>15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навчальний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корпус</w:t>
      </w:r>
      <w:r>
        <w:rPr>
          <w:i/>
          <w:spacing w:val="-4"/>
          <w:sz w:val="28"/>
        </w:rPr>
        <w:t xml:space="preserve"> </w:t>
      </w:r>
      <w:r w:rsidR="00D07922">
        <w:rPr>
          <w:i/>
          <w:sz w:val="28"/>
        </w:rPr>
        <w:t>3</w:t>
      </w:r>
    </w:p>
    <w:p w:rsidR="003656D5" w:rsidRDefault="003656D5">
      <w:pPr>
        <w:spacing w:line="322" w:lineRule="exact"/>
        <w:ind w:left="102"/>
        <w:jc w:val="both"/>
        <w:rPr>
          <w:i/>
          <w:sz w:val="28"/>
        </w:rPr>
      </w:pPr>
    </w:p>
    <w:p w:rsidR="00617ACA" w:rsidRPr="00D07922" w:rsidRDefault="00E965B1" w:rsidP="00D07922">
      <w:pPr>
        <w:pStyle w:val="a5"/>
        <w:numPr>
          <w:ilvl w:val="0"/>
          <w:numId w:val="1"/>
        </w:numPr>
        <w:tabs>
          <w:tab w:val="left" w:pos="822"/>
        </w:tabs>
        <w:ind w:left="851"/>
        <w:jc w:val="both"/>
        <w:rPr>
          <w:sz w:val="28"/>
        </w:rPr>
      </w:pPr>
      <w:r w:rsidRPr="00D07922">
        <w:rPr>
          <w:sz w:val="28"/>
        </w:rPr>
        <w:t>Дата</w:t>
      </w:r>
      <w:r w:rsidRPr="00D07922">
        <w:rPr>
          <w:spacing w:val="-4"/>
          <w:sz w:val="28"/>
        </w:rPr>
        <w:t xml:space="preserve"> </w:t>
      </w:r>
      <w:r w:rsidRPr="00D07922">
        <w:rPr>
          <w:sz w:val="28"/>
        </w:rPr>
        <w:t>проведення</w:t>
      </w:r>
      <w:r w:rsidRPr="00D07922">
        <w:rPr>
          <w:spacing w:val="-3"/>
          <w:sz w:val="28"/>
        </w:rPr>
        <w:t xml:space="preserve"> </w:t>
      </w:r>
      <w:r w:rsidRPr="00D07922">
        <w:rPr>
          <w:sz w:val="28"/>
        </w:rPr>
        <w:t>заходу</w:t>
      </w:r>
    </w:p>
    <w:p w:rsidR="00617ACA" w:rsidRPr="00555523" w:rsidRDefault="00555523" w:rsidP="00555523">
      <w:pPr>
        <w:pStyle w:val="a5"/>
        <w:numPr>
          <w:ilvl w:val="0"/>
          <w:numId w:val="5"/>
        </w:numPr>
        <w:jc w:val="both"/>
        <w:rPr>
          <w:i/>
          <w:sz w:val="28"/>
        </w:rPr>
      </w:pPr>
      <w:r>
        <w:rPr>
          <w:i/>
          <w:sz w:val="28"/>
        </w:rPr>
        <w:t>травня 2024</w:t>
      </w:r>
      <w:r w:rsidR="00E965B1" w:rsidRPr="00555523">
        <w:rPr>
          <w:i/>
          <w:spacing w:val="-4"/>
          <w:sz w:val="28"/>
        </w:rPr>
        <w:t xml:space="preserve"> </w:t>
      </w:r>
      <w:r w:rsidR="00E965B1" w:rsidRPr="00555523">
        <w:rPr>
          <w:i/>
          <w:sz w:val="28"/>
        </w:rPr>
        <w:t>р.</w:t>
      </w:r>
    </w:p>
    <w:p w:rsidR="003656D5" w:rsidRPr="00D07922" w:rsidRDefault="003656D5" w:rsidP="003656D5">
      <w:pPr>
        <w:pStyle w:val="a5"/>
        <w:ind w:left="462" w:firstLine="0"/>
        <w:jc w:val="both"/>
        <w:rPr>
          <w:i/>
          <w:sz w:val="28"/>
        </w:rPr>
      </w:pPr>
    </w:p>
    <w:p w:rsidR="00617ACA" w:rsidRPr="00D07922" w:rsidRDefault="00E965B1" w:rsidP="00D07922">
      <w:pPr>
        <w:pStyle w:val="a5"/>
        <w:numPr>
          <w:ilvl w:val="0"/>
          <w:numId w:val="1"/>
        </w:numPr>
        <w:spacing w:before="1"/>
        <w:ind w:left="851"/>
        <w:jc w:val="both"/>
        <w:rPr>
          <w:sz w:val="28"/>
        </w:rPr>
      </w:pPr>
      <w:r w:rsidRPr="00D07922">
        <w:rPr>
          <w:sz w:val="28"/>
        </w:rPr>
        <w:t>Кількість</w:t>
      </w:r>
      <w:r w:rsidRPr="00D07922">
        <w:rPr>
          <w:spacing w:val="-2"/>
          <w:sz w:val="28"/>
        </w:rPr>
        <w:t xml:space="preserve"> </w:t>
      </w:r>
      <w:r w:rsidRPr="00D07922">
        <w:rPr>
          <w:sz w:val="28"/>
        </w:rPr>
        <w:t>учасників,</w:t>
      </w:r>
      <w:r w:rsidRPr="00D07922">
        <w:rPr>
          <w:spacing w:val="-4"/>
          <w:sz w:val="28"/>
        </w:rPr>
        <w:t xml:space="preserve"> </w:t>
      </w:r>
      <w:r w:rsidRPr="00D07922">
        <w:rPr>
          <w:sz w:val="28"/>
        </w:rPr>
        <w:t>в</w:t>
      </w:r>
      <w:r w:rsidRPr="00D07922">
        <w:rPr>
          <w:spacing w:val="-1"/>
          <w:sz w:val="28"/>
        </w:rPr>
        <w:t xml:space="preserve"> </w:t>
      </w:r>
      <w:proofErr w:type="spellStart"/>
      <w:r w:rsidRPr="00D07922">
        <w:rPr>
          <w:sz w:val="28"/>
        </w:rPr>
        <w:t>т.ч</w:t>
      </w:r>
      <w:proofErr w:type="spellEnd"/>
      <w:r w:rsidRPr="00D07922">
        <w:rPr>
          <w:sz w:val="28"/>
        </w:rPr>
        <w:t>.</w:t>
      </w:r>
      <w:r w:rsidRPr="00D07922">
        <w:rPr>
          <w:spacing w:val="-2"/>
          <w:sz w:val="28"/>
        </w:rPr>
        <w:t xml:space="preserve"> </w:t>
      </w:r>
      <w:r w:rsidRPr="00D07922">
        <w:rPr>
          <w:sz w:val="28"/>
        </w:rPr>
        <w:t>з</w:t>
      </w:r>
      <w:r w:rsidRPr="00D07922">
        <w:rPr>
          <w:spacing w:val="-1"/>
          <w:sz w:val="28"/>
        </w:rPr>
        <w:t xml:space="preserve"> </w:t>
      </w:r>
      <w:r w:rsidRPr="00D07922">
        <w:rPr>
          <w:sz w:val="28"/>
        </w:rPr>
        <w:t>інших країн</w:t>
      </w:r>
    </w:p>
    <w:p w:rsidR="00617ACA" w:rsidRPr="005B2938" w:rsidRDefault="00D34FCD" w:rsidP="00D34FCD">
      <w:pPr>
        <w:pStyle w:val="a5"/>
        <w:numPr>
          <w:ilvl w:val="0"/>
          <w:numId w:val="7"/>
        </w:numPr>
        <w:jc w:val="both"/>
        <w:rPr>
          <w:i/>
          <w:sz w:val="28"/>
        </w:rPr>
      </w:pPr>
      <w:r>
        <w:rPr>
          <w:i/>
          <w:sz w:val="28"/>
        </w:rPr>
        <w:t>учасників</w:t>
      </w:r>
      <w:r w:rsidR="00E965B1" w:rsidRPr="005B2938">
        <w:rPr>
          <w:i/>
          <w:sz w:val="28"/>
        </w:rPr>
        <w:t>.</w:t>
      </w:r>
    </w:p>
    <w:p w:rsidR="003656D5" w:rsidRPr="003656D5" w:rsidRDefault="003656D5" w:rsidP="003656D5">
      <w:pPr>
        <w:pStyle w:val="a5"/>
        <w:ind w:left="720" w:firstLine="0"/>
        <w:jc w:val="both"/>
        <w:rPr>
          <w:i/>
          <w:sz w:val="28"/>
        </w:rPr>
      </w:pPr>
    </w:p>
    <w:p w:rsidR="00D07922" w:rsidRPr="00D07922" w:rsidRDefault="00E965B1" w:rsidP="00D07922">
      <w:pPr>
        <w:pStyle w:val="a5"/>
        <w:numPr>
          <w:ilvl w:val="0"/>
          <w:numId w:val="1"/>
        </w:numPr>
        <w:ind w:left="567" w:right="110" w:firstLine="0"/>
        <w:rPr>
          <w:i/>
          <w:sz w:val="28"/>
        </w:rPr>
      </w:pPr>
      <w:r w:rsidRPr="00D07922">
        <w:rPr>
          <w:sz w:val="28"/>
        </w:rPr>
        <w:t>Перелік навчальних закладів та установ, які взяли участь у заході</w:t>
      </w:r>
      <w:r w:rsidRPr="00D07922">
        <w:rPr>
          <w:spacing w:val="1"/>
          <w:sz w:val="28"/>
        </w:rPr>
        <w:t xml:space="preserve"> </w:t>
      </w:r>
    </w:p>
    <w:p w:rsidR="003656D5" w:rsidRPr="00962B45" w:rsidRDefault="003656D5" w:rsidP="003656D5">
      <w:pPr>
        <w:pStyle w:val="a5"/>
        <w:ind w:firstLine="0"/>
        <w:jc w:val="both"/>
        <w:rPr>
          <w:i/>
          <w:sz w:val="28"/>
          <w:szCs w:val="28"/>
        </w:rPr>
      </w:pPr>
      <w:r w:rsidRPr="00962B45">
        <w:rPr>
          <w:i/>
          <w:sz w:val="28"/>
          <w:szCs w:val="28"/>
        </w:rPr>
        <w:t xml:space="preserve">Науково-дослідний інститут приватного права і підприємництва імені академіка Ф.Г. Бурчака </w:t>
      </w:r>
      <w:proofErr w:type="spellStart"/>
      <w:r w:rsidRPr="00962B45">
        <w:rPr>
          <w:i/>
          <w:sz w:val="28"/>
          <w:szCs w:val="28"/>
        </w:rPr>
        <w:t>НАПрН</w:t>
      </w:r>
      <w:proofErr w:type="spellEnd"/>
      <w:r w:rsidRPr="00962B45">
        <w:rPr>
          <w:i/>
          <w:sz w:val="28"/>
          <w:szCs w:val="28"/>
        </w:rPr>
        <w:t xml:space="preserve"> України</w:t>
      </w:r>
    </w:p>
    <w:p w:rsidR="003656D5" w:rsidRPr="00962B45" w:rsidRDefault="003656D5" w:rsidP="003656D5">
      <w:pPr>
        <w:pStyle w:val="a5"/>
        <w:ind w:firstLine="0"/>
        <w:jc w:val="both"/>
        <w:rPr>
          <w:i/>
          <w:sz w:val="28"/>
          <w:szCs w:val="28"/>
        </w:rPr>
      </w:pPr>
      <w:r w:rsidRPr="00962B45">
        <w:rPr>
          <w:i/>
          <w:sz w:val="28"/>
          <w:szCs w:val="28"/>
        </w:rPr>
        <w:t>Національна академія правових наук України</w:t>
      </w:r>
    </w:p>
    <w:p w:rsidR="00852AEF" w:rsidRPr="00962B45" w:rsidRDefault="00852AEF" w:rsidP="003656D5">
      <w:pPr>
        <w:pStyle w:val="a5"/>
        <w:ind w:firstLine="0"/>
        <w:jc w:val="both"/>
        <w:rPr>
          <w:i/>
          <w:sz w:val="28"/>
          <w:szCs w:val="28"/>
        </w:rPr>
      </w:pPr>
      <w:r w:rsidRPr="00962B45">
        <w:rPr>
          <w:i/>
          <w:sz w:val="28"/>
          <w:szCs w:val="28"/>
        </w:rPr>
        <w:t>Сумський національний аграрний університет</w:t>
      </w:r>
    </w:p>
    <w:p w:rsidR="000133E3" w:rsidRPr="00962B45" w:rsidRDefault="000133E3" w:rsidP="003656D5">
      <w:pPr>
        <w:pStyle w:val="a5"/>
        <w:ind w:firstLine="0"/>
        <w:jc w:val="both"/>
        <w:rPr>
          <w:i/>
          <w:sz w:val="28"/>
          <w:szCs w:val="28"/>
        </w:rPr>
      </w:pPr>
      <w:r w:rsidRPr="00962B45">
        <w:rPr>
          <w:i/>
          <w:sz w:val="28"/>
          <w:szCs w:val="28"/>
        </w:rPr>
        <w:t>Державний торговельно-економічний університет</w:t>
      </w:r>
    </w:p>
    <w:p w:rsidR="006A44AC" w:rsidRPr="00962B45" w:rsidRDefault="006A44AC" w:rsidP="003656D5">
      <w:pPr>
        <w:pStyle w:val="a5"/>
        <w:ind w:firstLine="0"/>
        <w:jc w:val="both"/>
        <w:rPr>
          <w:i/>
          <w:sz w:val="28"/>
        </w:rPr>
      </w:pPr>
      <w:r w:rsidRPr="00962B45">
        <w:rPr>
          <w:i/>
          <w:sz w:val="28"/>
        </w:rPr>
        <w:t>Київський національний університет імені Тараса Шевченка</w:t>
      </w:r>
    </w:p>
    <w:p w:rsidR="006A44AC" w:rsidRPr="00962B45" w:rsidRDefault="006A44AC" w:rsidP="003656D5">
      <w:pPr>
        <w:pStyle w:val="a5"/>
        <w:ind w:firstLine="0"/>
        <w:jc w:val="both"/>
        <w:rPr>
          <w:i/>
          <w:sz w:val="28"/>
        </w:rPr>
      </w:pPr>
      <w:r w:rsidRPr="00962B45">
        <w:rPr>
          <w:i/>
          <w:sz w:val="28"/>
        </w:rPr>
        <w:t>Національний технічний університет України «Київський політехнічний інститут імені Ігоря Сікорського»</w:t>
      </w:r>
    </w:p>
    <w:p w:rsidR="00C171EC" w:rsidRPr="00962B45" w:rsidRDefault="00C171EC" w:rsidP="00C171EC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Univerzita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Komenského</w:t>
      </w:r>
      <w:proofErr w:type="spellEnd"/>
      <w:r w:rsidRPr="00962B45">
        <w:rPr>
          <w:i/>
          <w:sz w:val="28"/>
        </w:rPr>
        <w:t xml:space="preserve"> v </w:t>
      </w:r>
      <w:proofErr w:type="spellStart"/>
      <w:r w:rsidRPr="00962B45">
        <w:rPr>
          <w:i/>
          <w:sz w:val="28"/>
        </w:rPr>
        <w:t>Bratislave</w:t>
      </w:r>
      <w:proofErr w:type="spellEnd"/>
    </w:p>
    <w:p w:rsidR="006A44AC" w:rsidRPr="00962B45" w:rsidRDefault="006A44AC" w:rsidP="003656D5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Univerzita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Tomáše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Bati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ve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Zlíně</w:t>
      </w:r>
      <w:proofErr w:type="spellEnd"/>
    </w:p>
    <w:p w:rsidR="006A44AC" w:rsidRPr="00962B45" w:rsidRDefault="006A44AC" w:rsidP="003656D5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John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Jay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College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of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Criminal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Justice</w:t>
      </w:r>
      <w:proofErr w:type="spellEnd"/>
    </w:p>
    <w:p w:rsidR="006A44AC" w:rsidRPr="00962B45" w:rsidRDefault="006A44AC" w:rsidP="003656D5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Friedrich-Schiller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Jena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Universität</w:t>
      </w:r>
      <w:proofErr w:type="spellEnd"/>
    </w:p>
    <w:p w:rsidR="003B0A34" w:rsidRPr="00962B45" w:rsidRDefault="003B0A34" w:rsidP="003656D5">
      <w:pPr>
        <w:pStyle w:val="a5"/>
        <w:ind w:firstLine="0"/>
        <w:jc w:val="both"/>
        <w:rPr>
          <w:i/>
          <w:sz w:val="28"/>
        </w:rPr>
      </w:pPr>
      <w:proofErr w:type="spellStart"/>
      <w:r w:rsidRPr="00962B45">
        <w:rPr>
          <w:i/>
          <w:sz w:val="28"/>
        </w:rPr>
        <w:t>University</w:t>
      </w:r>
      <w:proofErr w:type="spellEnd"/>
      <w:r w:rsidRPr="00962B45">
        <w:rPr>
          <w:i/>
          <w:sz w:val="28"/>
        </w:rPr>
        <w:t xml:space="preserve"> "</w:t>
      </w:r>
      <w:proofErr w:type="spellStart"/>
      <w:r w:rsidRPr="00962B45">
        <w:rPr>
          <w:i/>
          <w:sz w:val="28"/>
        </w:rPr>
        <w:t>Prof</w:t>
      </w:r>
      <w:proofErr w:type="spellEnd"/>
      <w:r w:rsidRPr="00962B45">
        <w:rPr>
          <w:i/>
          <w:sz w:val="28"/>
        </w:rPr>
        <w:t xml:space="preserve">. </w:t>
      </w:r>
      <w:proofErr w:type="spellStart"/>
      <w:r w:rsidRPr="00962B45">
        <w:rPr>
          <w:i/>
          <w:sz w:val="28"/>
        </w:rPr>
        <w:t>Dr</w:t>
      </w:r>
      <w:proofErr w:type="spellEnd"/>
      <w:r w:rsidRPr="00962B45">
        <w:rPr>
          <w:i/>
          <w:sz w:val="28"/>
        </w:rPr>
        <w:t xml:space="preserve">. </w:t>
      </w:r>
      <w:proofErr w:type="spellStart"/>
      <w:r w:rsidRPr="00962B45">
        <w:rPr>
          <w:i/>
          <w:sz w:val="28"/>
        </w:rPr>
        <w:t>Asen</w:t>
      </w:r>
      <w:proofErr w:type="spellEnd"/>
      <w:r w:rsidRPr="00962B45">
        <w:rPr>
          <w:i/>
          <w:sz w:val="28"/>
        </w:rPr>
        <w:t xml:space="preserve"> </w:t>
      </w:r>
      <w:proofErr w:type="spellStart"/>
      <w:r w:rsidRPr="00962B45">
        <w:rPr>
          <w:i/>
          <w:sz w:val="28"/>
        </w:rPr>
        <w:t>Zlatarov</w:t>
      </w:r>
      <w:proofErr w:type="spellEnd"/>
      <w:r w:rsidRPr="00962B45">
        <w:rPr>
          <w:i/>
          <w:sz w:val="28"/>
        </w:rPr>
        <w:t>"</w:t>
      </w:r>
    </w:p>
    <w:p w:rsidR="00D04BE3" w:rsidRPr="00962B45" w:rsidRDefault="00D04BE3" w:rsidP="00D04BE3">
      <w:pPr>
        <w:pStyle w:val="a5"/>
        <w:ind w:firstLine="0"/>
        <w:jc w:val="both"/>
        <w:rPr>
          <w:i/>
          <w:sz w:val="28"/>
        </w:rPr>
      </w:pPr>
      <w:r w:rsidRPr="00962B45">
        <w:rPr>
          <w:i/>
          <w:sz w:val="28"/>
        </w:rPr>
        <w:t>Північний апеляційний господарський суд</w:t>
      </w:r>
    </w:p>
    <w:p w:rsidR="00D04BE3" w:rsidRPr="00D04BE3" w:rsidRDefault="00D04BE3" w:rsidP="00D04BE3">
      <w:pPr>
        <w:pStyle w:val="2"/>
        <w:spacing w:after="0" w:line="240" w:lineRule="auto"/>
        <w:ind w:firstLine="426"/>
        <w:jc w:val="both"/>
        <w:rPr>
          <w:i/>
          <w:sz w:val="28"/>
          <w:szCs w:val="28"/>
        </w:rPr>
      </w:pPr>
      <w:r w:rsidRPr="00962B45">
        <w:rPr>
          <w:i/>
          <w:sz w:val="28"/>
          <w:szCs w:val="28"/>
        </w:rPr>
        <w:t>Департамент</w:t>
      </w:r>
      <w:r w:rsidRPr="00962B45">
        <w:rPr>
          <w:i/>
          <w:sz w:val="28"/>
          <w:szCs w:val="28"/>
        </w:rPr>
        <w:t xml:space="preserve"> досліджень і розслідувань ринків виробничої сфери Антимонопольного комітету України</w:t>
      </w:r>
      <w:r w:rsidRPr="00D04BE3">
        <w:rPr>
          <w:i/>
          <w:sz w:val="28"/>
          <w:szCs w:val="28"/>
        </w:rPr>
        <w:t xml:space="preserve"> </w:t>
      </w:r>
    </w:p>
    <w:p w:rsidR="00E420B1" w:rsidRPr="003656D5" w:rsidRDefault="00E420B1">
      <w:pPr>
        <w:ind w:left="102"/>
        <w:rPr>
          <w:i/>
          <w:sz w:val="28"/>
        </w:rPr>
      </w:pPr>
    </w:p>
    <w:p w:rsidR="00617ACA" w:rsidRDefault="00E965B1" w:rsidP="00D07922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51"/>
        <w:rPr>
          <w:sz w:val="28"/>
        </w:rPr>
      </w:pPr>
      <w:r w:rsidRPr="00D07922">
        <w:rPr>
          <w:sz w:val="28"/>
        </w:rPr>
        <w:t>Програма</w:t>
      </w:r>
      <w:r w:rsidRPr="00D07922">
        <w:rPr>
          <w:spacing w:val="-6"/>
          <w:sz w:val="28"/>
        </w:rPr>
        <w:t xml:space="preserve"> </w:t>
      </w:r>
      <w:r w:rsidRPr="00D07922">
        <w:rPr>
          <w:sz w:val="28"/>
        </w:rPr>
        <w:t>конференції</w:t>
      </w:r>
      <w:r w:rsidRPr="00D07922">
        <w:rPr>
          <w:spacing w:val="-2"/>
          <w:sz w:val="28"/>
        </w:rPr>
        <w:t xml:space="preserve"> </w:t>
      </w:r>
      <w:r w:rsidRPr="00D07922">
        <w:rPr>
          <w:sz w:val="28"/>
        </w:rPr>
        <w:t>(додається).</w:t>
      </w:r>
    </w:p>
    <w:p w:rsidR="003656D5" w:rsidRPr="00D07922" w:rsidRDefault="003656D5" w:rsidP="003656D5">
      <w:pPr>
        <w:pStyle w:val="a5"/>
        <w:tabs>
          <w:tab w:val="left" w:pos="822"/>
        </w:tabs>
        <w:spacing w:before="1"/>
        <w:ind w:left="851" w:firstLine="0"/>
        <w:rPr>
          <w:sz w:val="28"/>
        </w:rPr>
      </w:pPr>
    </w:p>
    <w:p w:rsidR="00617ACA" w:rsidRPr="00D07922" w:rsidRDefault="00E965B1" w:rsidP="00D07922">
      <w:pPr>
        <w:pStyle w:val="a5"/>
        <w:numPr>
          <w:ilvl w:val="0"/>
          <w:numId w:val="1"/>
        </w:numPr>
        <w:tabs>
          <w:tab w:val="left" w:pos="892"/>
        </w:tabs>
        <w:ind w:left="851"/>
        <w:rPr>
          <w:sz w:val="28"/>
        </w:rPr>
      </w:pPr>
      <w:r w:rsidRPr="00D07922">
        <w:rPr>
          <w:sz w:val="28"/>
        </w:rPr>
        <w:t>Збірник</w:t>
      </w:r>
      <w:r w:rsidRPr="00D07922">
        <w:rPr>
          <w:spacing w:val="-3"/>
          <w:sz w:val="28"/>
        </w:rPr>
        <w:t xml:space="preserve"> </w:t>
      </w:r>
      <w:r w:rsidRPr="00D07922">
        <w:rPr>
          <w:sz w:val="28"/>
        </w:rPr>
        <w:t>тез</w:t>
      </w:r>
      <w:r w:rsidRPr="00D07922">
        <w:rPr>
          <w:spacing w:val="-4"/>
          <w:sz w:val="28"/>
        </w:rPr>
        <w:t xml:space="preserve"> </w:t>
      </w:r>
      <w:r w:rsidRPr="00D07922">
        <w:rPr>
          <w:sz w:val="28"/>
        </w:rPr>
        <w:t>(додається).</w:t>
      </w:r>
      <w:bookmarkStart w:id="0" w:name="_GoBack"/>
      <w:bookmarkEnd w:id="0"/>
    </w:p>
    <w:sectPr w:rsidR="00617ACA" w:rsidRPr="00D07922" w:rsidSect="003B0A34">
      <w:headerReference w:type="default" r:id="rId7"/>
      <w:pgSz w:w="11910" w:h="16840"/>
      <w:pgMar w:top="2127" w:right="740" w:bottom="280" w:left="160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5F" w:rsidRDefault="00AA7A5F">
      <w:r>
        <w:separator/>
      </w:r>
    </w:p>
  </w:endnote>
  <w:endnote w:type="continuationSeparator" w:id="0">
    <w:p w:rsidR="00AA7A5F" w:rsidRDefault="00A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5F" w:rsidRDefault="00AA7A5F">
      <w:r>
        <w:separator/>
      </w:r>
    </w:p>
  </w:footnote>
  <w:footnote w:type="continuationSeparator" w:id="0">
    <w:p w:rsidR="00AA7A5F" w:rsidRDefault="00AA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CA" w:rsidRDefault="00AA7A5F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4.8pt;margin-top:55.85pt;width:175.4pt;height:65.95pt;z-index:-251658752;mso-position-horizontal-relative:page;mso-position-vertical-relative:page" filled="f" stroked="f">
          <v:textbox style="mso-next-textbox:#_x0000_s2049" inset="0,0,0,0">
            <w:txbxContent>
              <w:p w:rsidR="00617ACA" w:rsidRDefault="00E965B1">
                <w:pPr>
                  <w:pStyle w:val="a3"/>
                  <w:spacing w:before="9"/>
                  <w:ind w:left="20" w:firstLine="0"/>
                </w:pPr>
                <w:r>
                  <w:t>Додаток</w:t>
                </w:r>
                <w:r>
                  <w:rPr>
                    <w:spacing w:val="1"/>
                  </w:rPr>
                  <w:t xml:space="preserve"> </w:t>
                </w:r>
                <w:r>
                  <w:t>2</w:t>
                </w:r>
              </w:p>
              <w:p w:rsidR="00617ACA" w:rsidRDefault="00E965B1">
                <w:pPr>
                  <w:pStyle w:val="a3"/>
                  <w:spacing w:before="2"/>
                  <w:ind w:left="20" w:firstLine="0"/>
                </w:pPr>
                <w:r>
                  <w:t>до листа Міністерства освіти</w:t>
                </w:r>
                <w:r>
                  <w:rPr>
                    <w:spacing w:val="-68"/>
                  </w:rPr>
                  <w:t xml:space="preserve"> </w:t>
                </w:r>
                <w:r>
                  <w:t>і науки</w:t>
                </w:r>
                <w:r>
                  <w:rPr>
                    <w:spacing w:val="1"/>
                  </w:rPr>
                  <w:t xml:space="preserve"> </w:t>
                </w:r>
                <w:r>
                  <w:t>України</w:t>
                </w:r>
              </w:p>
              <w:p w:rsidR="00617ACA" w:rsidRDefault="00E965B1">
                <w:pPr>
                  <w:pStyle w:val="a3"/>
                  <w:spacing w:line="322" w:lineRule="exact"/>
                  <w:ind w:left="20" w:firstLine="0"/>
                </w:pPr>
                <w:r>
                  <w:t>від</w:t>
                </w:r>
                <w:r>
                  <w:rPr>
                    <w:spacing w:val="-6"/>
                  </w:rPr>
                  <w:t xml:space="preserve"> </w:t>
                </w:r>
                <w:r>
                  <w:t>14.01.2014</w:t>
                </w:r>
                <w:r>
                  <w:rPr>
                    <w:spacing w:val="-3"/>
                  </w:rPr>
                  <w:t xml:space="preserve"> </w:t>
                </w:r>
                <w:r>
                  <w:t>№1/11-205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6BE"/>
    <w:multiLevelType w:val="hybridMultilevel"/>
    <w:tmpl w:val="70341BD4"/>
    <w:lvl w:ilvl="0" w:tplc="8452D2B2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98D"/>
    <w:multiLevelType w:val="hybridMultilevel"/>
    <w:tmpl w:val="4FCA8666"/>
    <w:lvl w:ilvl="0" w:tplc="7BDC2736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uk-UA" w:eastAsia="en-US" w:bidi="ar-SA"/>
      </w:rPr>
    </w:lvl>
    <w:lvl w:ilvl="1" w:tplc="C1846382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CB86492">
      <w:numFmt w:val="bullet"/>
      <w:lvlText w:val="•"/>
      <w:lvlJc w:val="left"/>
      <w:pPr>
        <w:ind w:left="1791" w:hanging="360"/>
      </w:pPr>
      <w:rPr>
        <w:rFonts w:hint="default"/>
        <w:lang w:val="uk-UA" w:eastAsia="en-US" w:bidi="ar-SA"/>
      </w:rPr>
    </w:lvl>
    <w:lvl w:ilvl="3" w:tplc="8C2C1DF2">
      <w:numFmt w:val="bullet"/>
      <w:lvlText w:val="•"/>
      <w:lvlJc w:val="left"/>
      <w:pPr>
        <w:ind w:left="2763" w:hanging="360"/>
      </w:pPr>
      <w:rPr>
        <w:rFonts w:hint="default"/>
        <w:lang w:val="uk-UA" w:eastAsia="en-US" w:bidi="ar-SA"/>
      </w:rPr>
    </w:lvl>
    <w:lvl w:ilvl="4" w:tplc="32D6870E">
      <w:numFmt w:val="bullet"/>
      <w:lvlText w:val="•"/>
      <w:lvlJc w:val="left"/>
      <w:pPr>
        <w:ind w:left="3735" w:hanging="360"/>
      </w:pPr>
      <w:rPr>
        <w:rFonts w:hint="default"/>
        <w:lang w:val="uk-UA" w:eastAsia="en-US" w:bidi="ar-SA"/>
      </w:rPr>
    </w:lvl>
    <w:lvl w:ilvl="5" w:tplc="B5BA47EC">
      <w:numFmt w:val="bullet"/>
      <w:lvlText w:val="•"/>
      <w:lvlJc w:val="left"/>
      <w:pPr>
        <w:ind w:left="4707" w:hanging="360"/>
      </w:pPr>
      <w:rPr>
        <w:rFonts w:hint="default"/>
        <w:lang w:val="uk-UA" w:eastAsia="en-US" w:bidi="ar-SA"/>
      </w:rPr>
    </w:lvl>
    <w:lvl w:ilvl="6" w:tplc="BB205148">
      <w:numFmt w:val="bullet"/>
      <w:lvlText w:val="•"/>
      <w:lvlJc w:val="left"/>
      <w:pPr>
        <w:ind w:left="5679" w:hanging="360"/>
      </w:pPr>
      <w:rPr>
        <w:rFonts w:hint="default"/>
        <w:lang w:val="uk-UA" w:eastAsia="en-US" w:bidi="ar-SA"/>
      </w:rPr>
    </w:lvl>
    <w:lvl w:ilvl="7" w:tplc="9DD22630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8" w:tplc="58B6C164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48E26B9"/>
    <w:multiLevelType w:val="hybridMultilevel"/>
    <w:tmpl w:val="740C6490"/>
    <w:lvl w:ilvl="0" w:tplc="E46C81F0">
      <w:start w:val="15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4DF4453E"/>
    <w:multiLevelType w:val="hybridMultilevel"/>
    <w:tmpl w:val="9ECEDEEC"/>
    <w:lvl w:ilvl="0" w:tplc="7D3AB8F8">
      <w:start w:val="5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9B1570"/>
    <w:multiLevelType w:val="hybridMultilevel"/>
    <w:tmpl w:val="5198BAD6"/>
    <w:lvl w:ilvl="0" w:tplc="4122107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714E3"/>
    <w:multiLevelType w:val="hybridMultilevel"/>
    <w:tmpl w:val="DEFE3C0C"/>
    <w:lvl w:ilvl="0" w:tplc="F8709FE6">
      <w:start w:val="138"/>
      <w:numFmt w:val="decimal"/>
      <w:lvlText w:val="%1"/>
      <w:lvlJc w:val="left"/>
      <w:pPr>
        <w:ind w:left="55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761E3B13"/>
    <w:multiLevelType w:val="hybridMultilevel"/>
    <w:tmpl w:val="4C920A2C"/>
    <w:lvl w:ilvl="0" w:tplc="A1689D0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7ACA"/>
    <w:rsid w:val="000133E3"/>
    <w:rsid w:val="002E5A21"/>
    <w:rsid w:val="003656D5"/>
    <w:rsid w:val="003B0A34"/>
    <w:rsid w:val="00555523"/>
    <w:rsid w:val="005B2938"/>
    <w:rsid w:val="00617ACA"/>
    <w:rsid w:val="006A44AC"/>
    <w:rsid w:val="00852AEF"/>
    <w:rsid w:val="00962B45"/>
    <w:rsid w:val="00AA7A5F"/>
    <w:rsid w:val="00B02D86"/>
    <w:rsid w:val="00C171EC"/>
    <w:rsid w:val="00D04BE3"/>
    <w:rsid w:val="00D07922"/>
    <w:rsid w:val="00D34FCD"/>
    <w:rsid w:val="00E37C3C"/>
    <w:rsid w:val="00E420B1"/>
    <w:rsid w:val="00E965B1"/>
    <w:rsid w:val="00F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7F4930"/>
  <w15:docId w15:val="{88789499-C2E5-4E72-B300-EBAEDC2C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1" w:lineRule="exact"/>
      <w:ind w:left="1846" w:right="18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52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D04B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4BE3"/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3B0A3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0A3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B0A3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0A3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15</cp:revision>
  <dcterms:created xsi:type="dcterms:W3CDTF">2023-08-22T06:51:00Z</dcterms:created>
  <dcterms:modified xsi:type="dcterms:W3CDTF">2024-08-23T06:33:00Z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