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DF" w:rsidRPr="0057772E" w:rsidRDefault="00605ADF" w:rsidP="00605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72E">
        <w:rPr>
          <w:rFonts w:ascii="Times New Roman" w:hAnsi="Times New Roman"/>
          <w:b/>
          <w:sz w:val="28"/>
          <w:szCs w:val="28"/>
        </w:rPr>
        <w:t>ЗВІТ</w:t>
      </w:r>
    </w:p>
    <w:p w:rsidR="00605ADF" w:rsidRPr="0057772E" w:rsidRDefault="00605ADF" w:rsidP="00605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772E">
        <w:rPr>
          <w:rFonts w:ascii="Times New Roman" w:hAnsi="Times New Roman"/>
          <w:sz w:val="28"/>
          <w:szCs w:val="28"/>
        </w:rPr>
        <w:t>про проведення наукової конференції вищим навчальним закладом</w:t>
      </w:r>
    </w:p>
    <w:p w:rsidR="00605ADF" w:rsidRPr="0057772E" w:rsidRDefault="00605ADF" w:rsidP="00605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72E">
        <w:rPr>
          <w:rFonts w:ascii="Times New Roman" w:hAnsi="Times New Roman"/>
          <w:sz w:val="28"/>
          <w:szCs w:val="28"/>
        </w:rPr>
        <w:t>Назва вищого навчального закладу (установи), який провів захід</w:t>
      </w:r>
    </w:p>
    <w:p w:rsidR="00605ADF" w:rsidRPr="0057772E" w:rsidRDefault="00605ADF" w:rsidP="00605AD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7772E">
        <w:rPr>
          <w:rFonts w:ascii="Times New Roman" w:hAnsi="Times New Roman"/>
          <w:b/>
          <w:bCs/>
          <w:iCs/>
          <w:sz w:val="28"/>
          <w:szCs w:val="28"/>
        </w:rPr>
        <w:t>Національний університет біоресурсів і природокористування України</w:t>
      </w:r>
    </w:p>
    <w:p w:rsidR="00605ADF" w:rsidRPr="0057772E" w:rsidRDefault="00605ADF" w:rsidP="00605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7772E">
        <w:rPr>
          <w:rFonts w:ascii="Times New Roman" w:hAnsi="Times New Roman"/>
          <w:bCs/>
          <w:iCs/>
          <w:sz w:val="28"/>
          <w:szCs w:val="28"/>
        </w:rPr>
        <w:t>Назва заходу</w:t>
      </w:r>
    </w:p>
    <w:p w:rsidR="00605ADF" w:rsidRPr="0057772E" w:rsidRDefault="00646EED" w:rsidP="00605AD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772E">
        <w:rPr>
          <w:rFonts w:ascii="Times New Roman" w:hAnsi="Times New Roman"/>
          <w:b/>
          <w:bCs/>
          <w:sz w:val="28"/>
          <w:szCs w:val="28"/>
          <w:lang w:eastAsia="ru-RU"/>
        </w:rPr>
        <w:t>Міжнародн</w:t>
      </w:r>
      <w:r w:rsidR="008B7CF0" w:rsidRPr="0057772E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577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науково-практичн</w:t>
      </w:r>
      <w:r w:rsidR="008B7CF0" w:rsidRPr="0057772E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597B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конференція «</w:t>
      </w:r>
      <w:r w:rsidR="00597B91" w:rsidRPr="00597B91">
        <w:rPr>
          <w:rFonts w:ascii="Times New Roman" w:hAnsi="Times New Roman"/>
          <w:b/>
          <w:bCs/>
          <w:sz w:val="28"/>
          <w:szCs w:val="28"/>
          <w:lang w:eastAsia="ru-RU"/>
        </w:rPr>
        <w:t>Українська дипломатія в добу національно-визвольних змагань (1917–1921 рр.): історія, пр</w:t>
      </w:r>
      <w:r w:rsidR="00597B91">
        <w:rPr>
          <w:rFonts w:ascii="Times New Roman" w:hAnsi="Times New Roman"/>
          <w:b/>
          <w:bCs/>
          <w:sz w:val="28"/>
          <w:szCs w:val="28"/>
          <w:lang w:eastAsia="ru-RU"/>
        </w:rPr>
        <w:t>облеми, протиріччя», присвячена</w:t>
      </w:r>
      <w:r w:rsidR="00597B91" w:rsidRPr="00597B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100-річчю проголошення Акта Злуки Української Народної Республіки і Західноукраїнської Народної Республіки</w:t>
      </w:r>
    </w:p>
    <w:p w:rsidR="00605ADF" w:rsidRPr="0057772E" w:rsidRDefault="00605ADF" w:rsidP="00605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7772E">
        <w:rPr>
          <w:rFonts w:ascii="Times New Roman" w:hAnsi="Times New Roman"/>
          <w:bCs/>
          <w:iCs/>
          <w:sz w:val="28"/>
          <w:szCs w:val="28"/>
        </w:rPr>
        <w:t>Адреса закладу (установи), на базі якого проведено захід</w:t>
      </w:r>
    </w:p>
    <w:p w:rsidR="00605ADF" w:rsidRPr="0057772E" w:rsidRDefault="00605ADF" w:rsidP="00605AD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7772E">
        <w:rPr>
          <w:rFonts w:ascii="Times New Roman" w:hAnsi="Times New Roman"/>
          <w:b/>
          <w:bCs/>
          <w:iCs/>
          <w:sz w:val="28"/>
          <w:szCs w:val="28"/>
        </w:rPr>
        <w:t>м. Київ, вул.</w:t>
      </w:r>
      <w:r w:rsidR="0053085F">
        <w:rPr>
          <w:rFonts w:ascii="Times New Roman" w:hAnsi="Times New Roman"/>
          <w:b/>
          <w:bCs/>
          <w:iCs/>
          <w:sz w:val="28"/>
          <w:szCs w:val="28"/>
        </w:rPr>
        <w:t xml:space="preserve"> Героїв </w:t>
      </w:r>
      <w:proofErr w:type="spellStart"/>
      <w:r w:rsidR="0053085F">
        <w:rPr>
          <w:rFonts w:ascii="Times New Roman" w:hAnsi="Times New Roman"/>
          <w:b/>
          <w:bCs/>
          <w:iCs/>
          <w:sz w:val="28"/>
          <w:szCs w:val="28"/>
        </w:rPr>
        <w:t>Ояборони</w:t>
      </w:r>
      <w:proofErr w:type="spellEnd"/>
      <w:r w:rsidRPr="0057772E">
        <w:rPr>
          <w:rFonts w:ascii="Times New Roman" w:hAnsi="Times New Roman"/>
          <w:b/>
          <w:bCs/>
          <w:iCs/>
          <w:sz w:val="28"/>
          <w:szCs w:val="28"/>
        </w:rPr>
        <w:t>,</w:t>
      </w:r>
      <w:r w:rsidR="0053085F">
        <w:rPr>
          <w:rFonts w:ascii="Times New Roman" w:hAnsi="Times New Roman"/>
          <w:b/>
          <w:bCs/>
          <w:iCs/>
          <w:sz w:val="28"/>
          <w:szCs w:val="28"/>
        </w:rPr>
        <w:t xml:space="preserve"> б. 15, навчальний корпус № 3.</w:t>
      </w:r>
    </w:p>
    <w:p w:rsidR="00605ADF" w:rsidRPr="0057772E" w:rsidRDefault="00605ADF" w:rsidP="00605AD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7772E">
        <w:rPr>
          <w:rFonts w:ascii="Times New Roman" w:hAnsi="Times New Roman"/>
          <w:bCs/>
          <w:iCs/>
          <w:sz w:val="28"/>
          <w:szCs w:val="28"/>
        </w:rPr>
        <w:t>4. Дата проведення заходу</w:t>
      </w:r>
    </w:p>
    <w:p w:rsidR="00605ADF" w:rsidRPr="0057772E" w:rsidRDefault="0053085F" w:rsidP="0053085F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лютого</w:t>
      </w:r>
      <w:r w:rsidR="00646EED" w:rsidRPr="0057772E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="00646EED" w:rsidRPr="0057772E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605ADF" w:rsidRPr="0053085F" w:rsidRDefault="00605ADF" w:rsidP="0053085F">
      <w:pPr>
        <w:pStyle w:val="a3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/>
          <w:bCs/>
          <w:iCs/>
          <w:sz w:val="28"/>
          <w:szCs w:val="28"/>
        </w:rPr>
      </w:pPr>
      <w:r w:rsidRPr="0053085F">
        <w:rPr>
          <w:rFonts w:ascii="Times New Roman" w:hAnsi="Times New Roman"/>
          <w:bCs/>
          <w:iCs/>
          <w:sz w:val="28"/>
          <w:szCs w:val="28"/>
        </w:rPr>
        <w:t>Співорганізатори заходу</w:t>
      </w:r>
    </w:p>
    <w:p w:rsidR="0053085F" w:rsidRPr="0053085F" w:rsidRDefault="0053085F" w:rsidP="0053085F">
      <w:pPr>
        <w:spacing w:after="0" w:line="240" w:lineRule="auto"/>
        <w:ind w:left="99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3085F">
        <w:rPr>
          <w:rFonts w:ascii="Times New Roman" w:hAnsi="Times New Roman"/>
          <w:b/>
          <w:bCs/>
          <w:iCs/>
          <w:sz w:val="28"/>
          <w:szCs w:val="28"/>
        </w:rPr>
        <w:t>Міністерство освіти і науки України</w:t>
      </w:r>
    </w:p>
    <w:p w:rsidR="0053085F" w:rsidRPr="0053085F" w:rsidRDefault="0053085F" w:rsidP="0053085F">
      <w:pPr>
        <w:spacing w:after="0" w:line="240" w:lineRule="auto"/>
        <w:ind w:left="99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3085F">
        <w:rPr>
          <w:rFonts w:ascii="Times New Roman" w:hAnsi="Times New Roman"/>
          <w:b/>
          <w:bCs/>
          <w:iCs/>
          <w:sz w:val="28"/>
          <w:szCs w:val="28"/>
        </w:rPr>
        <w:t>Національна академія наук України</w:t>
      </w:r>
      <w:r w:rsidR="00597B91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53085F" w:rsidRPr="0053085F" w:rsidRDefault="0053085F" w:rsidP="0053085F">
      <w:pPr>
        <w:spacing w:after="0" w:line="240" w:lineRule="auto"/>
        <w:ind w:left="99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3085F">
        <w:rPr>
          <w:rFonts w:ascii="Times New Roman" w:hAnsi="Times New Roman"/>
          <w:b/>
          <w:bCs/>
          <w:iCs/>
          <w:sz w:val="28"/>
          <w:szCs w:val="28"/>
        </w:rPr>
        <w:t>Інститут історії України</w:t>
      </w:r>
    </w:p>
    <w:p w:rsidR="0053085F" w:rsidRPr="0053085F" w:rsidRDefault="0053085F" w:rsidP="0053085F">
      <w:pPr>
        <w:spacing w:after="0" w:line="240" w:lineRule="auto"/>
        <w:ind w:left="99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3085F">
        <w:rPr>
          <w:rFonts w:ascii="Times New Roman" w:hAnsi="Times New Roman"/>
          <w:b/>
          <w:bCs/>
          <w:iCs/>
          <w:sz w:val="28"/>
          <w:szCs w:val="28"/>
        </w:rPr>
        <w:t>Інститут всесвітньої історії</w:t>
      </w:r>
    </w:p>
    <w:p w:rsidR="0053085F" w:rsidRPr="0053085F" w:rsidRDefault="0053085F" w:rsidP="0053085F">
      <w:pPr>
        <w:spacing w:after="0" w:line="240" w:lineRule="auto"/>
        <w:ind w:left="99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3085F">
        <w:rPr>
          <w:rFonts w:ascii="Times New Roman" w:hAnsi="Times New Roman"/>
          <w:b/>
          <w:bCs/>
          <w:iCs/>
          <w:sz w:val="28"/>
          <w:szCs w:val="28"/>
        </w:rPr>
        <w:t xml:space="preserve">Центр </w:t>
      </w:r>
      <w:proofErr w:type="spellStart"/>
      <w:r w:rsidRPr="0053085F">
        <w:rPr>
          <w:rFonts w:ascii="Times New Roman" w:hAnsi="Times New Roman"/>
          <w:b/>
          <w:bCs/>
          <w:iCs/>
          <w:sz w:val="28"/>
          <w:szCs w:val="28"/>
        </w:rPr>
        <w:t>пам’яткознавства</w:t>
      </w:r>
      <w:proofErr w:type="spellEnd"/>
    </w:p>
    <w:p w:rsidR="0053085F" w:rsidRPr="0053085F" w:rsidRDefault="0053085F" w:rsidP="0053085F">
      <w:pPr>
        <w:spacing w:after="0" w:line="240" w:lineRule="auto"/>
        <w:ind w:left="99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3085F">
        <w:rPr>
          <w:rFonts w:ascii="Times New Roman" w:hAnsi="Times New Roman"/>
          <w:b/>
          <w:bCs/>
          <w:iCs/>
          <w:sz w:val="28"/>
          <w:szCs w:val="28"/>
        </w:rPr>
        <w:t>Національний університет біоресурсів</w:t>
      </w:r>
      <w:r w:rsidR="00597B9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3085F">
        <w:rPr>
          <w:rFonts w:ascii="Times New Roman" w:hAnsi="Times New Roman"/>
          <w:b/>
          <w:bCs/>
          <w:iCs/>
          <w:sz w:val="28"/>
          <w:szCs w:val="28"/>
        </w:rPr>
        <w:t>і природокористування України</w:t>
      </w:r>
      <w:r w:rsidR="00597B91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53085F" w:rsidRPr="0053085F" w:rsidRDefault="0053085F" w:rsidP="0053085F">
      <w:pPr>
        <w:spacing w:after="0" w:line="240" w:lineRule="auto"/>
        <w:ind w:left="99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3085F">
        <w:rPr>
          <w:rFonts w:ascii="Times New Roman" w:hAnsi="Times New Roman"/>
          <w:b/>
          <w:bCs/>
          <w:iCs/>
          <w:sz w:val="28"/>
          <w:szCs w:val="28"/>
        </w:rPr>
        <w:t>Гуманітарно-педагогічний факультет</w:t>
      </w:r>
    </w:p>
    <w:p w:rsidR="0053085F" w:rsidRPr="0053085F" w:rsidRDefault="0053085F" w:rsidP="0053085F">
      <w:pPr>
        <w:spacing w:after="0" w:line="240" w:lineRule="auto"/>
        <w:ind w:left="99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3085F">
        <w:rPr>
          <w:rFonts w:ascii="Times New Roman" w:hAnsi="Times New Roman"/>
          <w:b/>
          <w:bCs/>
          <w:iCs/>
          <w:sz w:val="28"/>
          <w:szCs w:val="28"/>
        </w:rPr>
        <w:t>Державна установа «Енциклопедичне видавництво»</w:t>
      </w:r>
      <w:r w:rsidR="00597B91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53085F" w:rsidRPr="0053085F" w:rsidRDefault="0053085F" w:rsidP="0053085F">
      <w:pPr>
        <w:spacing w:after="0" w:line="240" w:lineRule="auto"/>
        <w:ind w:left="99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3085F">
        <w:rPr>
          <w:rFonts w:ascii="Times New Roman" w:hAnsi="Times New Roman"/>
          <w:b/>
          <w:bCs/>
          <w:iCs/>
          <w:sz w:val="28"/>
          <w:szCs w:val="28"/>
        </w:rPr>
        <w:t xml:space="preserve">Лабораторія міжнародних і </w:t>
      </w:r>
      <w:proofErr w:type="spellStart"/>
      <w:r w:rsidRPr="0053085F">
        <w:rPr>
          <w:rFonts w:ascii="Times New Roman" w:hAnsi="Times New Roman"/>
          <w:b/>
          <w:bCs/>
          <w:iCs/>
          <w:sz w:val="28"/>
          <w:szCs w:val="28"/>
        </w:rPr>
        <w:t>соціогуманітарних</w:t>
      </w:r>
      <w:proofErr w:type="spellEnd"/>
      <w:r w:rsidRPr="0053085F">
        <w:rPr>
          <w:rFonts w:ascii="Times New Roman" w:hAnsi="Times New Roman"/>
          <w:b/>
          <w:bCs/>
          <w:iCs/>
          <w:sz w:val="28"/>
          <w:szCs w:val="28"/>
        </w:rPr>
        <w:t xml:space="preserve"> досліджень</w:t>
      </w:r>
    </w:p>
    <w:p w:rsidR="00A64EEF" w:rsidRPr="0057772E" w:rsidRDefault="0053085F" w:rsidP="0053085F">
      <w:pPr>
        <w:spacing w:after="0" w:line="240" w:lineRule="auto"/>
        <w:ind w:left="99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3085F">
        <w:rPr>
          <w:rFonts w:ascii="Times New Roman" w:hAnsi="Times New Roman"/>
          <w:b/>
          <w:bCs/>
          <w:iCs/>
          <w:sz w:val="28"/>
          <w:szCs w:val="28"/>
        </w:rPr>
        <w:t>Українська асоціація зовнішньої політики</w:t>
      </w:r>
    </w:p>
    <w:p w:rsidR="00605ADF" w:rsidRPr="0057772E" w:rsidRDefault="00605ADF" w:rsidP="0053085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7772E">
        <w:rPr>
          <w:rFonts w:ascii="Times New Roman" w:hAnsi="Times New Roman"/>
          <w:bCs/>
          <w:iCs/>
          <w:sz w:val="28"/>
          <w:szCs w:val="28"/>
        </w:rPr>
        <w:t>6. Кількість учасників</w:t>
      </w:r>
    </w:p>
    <w:p w:rsidR="00605ADF" w:rsidRPr="0057772E" w:rsidRDefault="0053085F" w:rsidP="00605AD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244</w:t>
      </w:r>
      <w:r w:rsidR="00605ADF" w:rsidRPr="0057772E">
        <w:rPr>
          <w:rFonts w:ascii="Times New Roman" w:hAnsi="Times New Roman"/>
          <w:b/>
          <w:bCs/>
          <w:iCs/>
          <w:sz w:val="28"/>
          <w:szCs w:val="28"/>
        </w:rPr>
        <w:t xml:space="preserve"> учасник</w:t>
      </w:r>
      <w:r>
        <w:rPr>
          <w:rFonts w:ascii="Times New Roman" w:hAnsi="Times New Roman"/>
          <w:b/>
          <w:bCs/>
          <w:iCs/>
          <w:sz w:val="28"/>
          <w:szCs w:val="28"/>
        </w:rPr>
        <w:t>и</w:t>
      </w:r>
    </w:p>
    <w:p w:rsidR="00605ADF" w:rsidRPr="0057772E" w:rsidRDefault="00605ADF" w:rsidP="0053085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7772E">
        <w:rPr>
          <w:rFonts w:ascii="Times New Roman" w:hAnsi="Times New Roman"/>
          <w:bCs/>
          <w:iCs/>
          <w:sz w:val="28"/>
          <w:szCs w:val="28"/>
        </w:rPr>
        <w:t>7. Перелік навчальних закладів та установ, які взяли участь у заході:</w:t>
      </w:r>
    </w:p>
    <w:p w:rsidR="00624A12" w:rsidRPr="00624A12" w:rsidRDefault="00624A12" w:rsidP="0009710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pl-PL"/>
        </w:rPr>
      </w:pPr>
      <w:r w:rsidRPr="00624A12">
        <w:rPr>
          <w:rFonts w:ascii="Times New Roman" w:hAnsi="Times New Roman"/>
          <w:color w:val="000000"/>
          <w:sz w:val="28"/>
          <w:szCs w:val="28"/>
          <w:lang w:val="pl-PL"/>
        </w:rPr>
        <w:t>Sheridan College Institute of Technology and Advanced</w:t>
      </w:r>
      <w:r w:rsidRPr="00624A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A12">
        <w:rPr>
          <w:rFonts w:ascii="Times New Roman" w:hAnsi="Times New Roman"/>
          <w:color w:val="000000"/>
          <w:sz w:val="28"/>
          <w:szCs w:val="28"/>
          <w:lang w:val="pl-PL"/>
        </w:rPr>
        <w:t xml:space="preserve"> Learning (GTA, Canada)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24A12" w:rsidRPr="000D5315" w:rsidRDefault="00624A12" w:rsidP="00624A1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pl-PL"/>
        </w:rPr>
      </w:pPr>
      <w:proofErr w:type="spellStart"/>
      <w:r w:rsidRPr="00624A12">
        <w:rPr>
          <w:rFonts w:ascii="Times New Roman" w:hAnsi="Times New Roman"/>
          <w:color w:val="000000"/>
          <w:sz w:val="28"/>
          <w:szCs w:val="28"/>
        </w:rPr>
        <w:t>Hochschule</w:t>
      </w:r>
      <w:proofErr w:type="spellEnd"/>
      <w:r w:rsidRPr="00624A12">
        <w:rPr>
          <w:rFonts w:ascii="Times New Roman" w:hAnsi="Times New Roman"/>
          <w:color w:val="000000"/>
          <w:sz w:val="28"/>
          <w:szCs w:val="28"/>
        </w:rPr>
        <w:t xml:space="preserve"> Anhalt, Anhalt </w:t>
      </w:r>
      <w:proofErr w:type="spellStart"/>
      <w:r w:rsidRPr="00624A12">
        <w:rPr>
          <w:rFonts w:ascii="Times New Roman" w:hAnsi="Times New Roman"/>
          <w:color w:val="000000"/>
          <w:sz w:val="28"/>
          <w:szCs w:val="28"/>
        </w:rPr>
        <w:t>University</w:t>
      </w:r>
      <w:proofErr w:type="spellEnd"/>
      <w:r w:rsidRPr="00624A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4A12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Pr="00624A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4A12">
        <w:rPr>
          <w:rFonts w:ascii="Times New Roman" w:hAnsi="Times New Roman"/>
          <w:color w:val="000000"/>
          <w:sz w:val="28"/>
          <w:szCs w:val="28"/>
        </w:rPr>
        <w:t>Applied</w:t>
      </w:r>
      <w:proofErr w:type="spellEnd"/>
      <w:r w:rsidRPr="00624A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4A12">
        <w:rPr>
          <w:rFonts w:ascii="Times New Roman" w:hAnsi="Times New Roman"/>
          <w:color w:val="000000"/>
          <w:sz w:val="28"/>
          <w:szCs w:val="28"/>
        </w:rPr>
        <w:t>Sciences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A12">
        <w:rPr>
          <w:rFonts w:ascii="Times New Roman" w:hAnsi="Times New Roman"/>
          <w:color w:val="000000"/>
          <w:sz w:val="28"/>
          <w:szCs w:val="28"/>
          <w:lang w:val="pl-PL"/>
        </w:rPr>
        <w:t>(Bernburg,  Bundesrepublik Deutschland)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D5315" w:rsidRPr="000D5315" w:rsidRDefault="000D5315" w:rsidP="000D531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pl-PL"/>
        </w:rPr>
      </w:pPr>
      <w:r w:rsidRPr="000D5315">
        <w:rPr>
          <w:rFonts w:ascii="Times New Roman" w:hAnsi="Times New Roman"/>
          <w:color w:val="000000"/>
          <w:sz w:val="28"/>
          <w:szCs w:val="28"/>
          <w:lang w:val="pl-PL"/>
        </w:rPr>
        <w:t>Centrum Informacyjnych Technologii „BizTech K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onsulting S.A.” (Warszawa, RP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D5315" w:rsidRPr="000D5315" w:rsidRDefault="000D5315" w:rsidP="000D531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  <w:lang w:val="pl-PL"/>
        </w:rPr>
      </w:pPr>
      <w:r w:rsidRPr="000D5315">
        <w:rPr>
          <w:rStyle w:val="a7"/>
          <w:rFonts w:ascii="Times New Roman" w:hAnsi="Times New Roman"/>
          <w:b w:val="0"/>
          <w:color w:val="000000"/>
          <w:sz w:val="28"/>
          <w:szCs w:val="28"/>
          <w:lang w:val="pl-PL"/>
        </w:rPr>
        <w:t>Асоціація вчителів-репатріантів</w:t>
      </w:r>
      <w:r w:rsidRPr="000D5315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D5315">
        <w:rPr>
          <w:rStyle w:val="a7"/>
          <w:rFonts w:ascii="Times New Roman" w:hAnsi="Times New Roman"/>
          <w:b w:val="0"/>
          <w:color w:val="000000"/>
          <w:sz w:val="28"/>
          <w:szCs w:val="28"/>
          <w:lang w:val="pl-PL"/>
        </w:rPr>
        <w:t>ІГУМ (м. Хайфа, Ізраїль)</w:t>
      </w:r>
    </w:p>
    <w:p w:rsidR="0057772E" w:rsidRPr="0057772E" w:rsidRDefault="0057772E" w:rsidP="0057772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pl-PL"/>
        </w:rPr>
      </w:pPr>
      <w:r w:rsidRPr="0057772E">
        <w:rPr>
          <w:rFonts w:ascii="Times New Roman" w:hAnsi="Times New Roman"/>
          <w:color w:val="000000"/>
          <w:sz w:val="28"/>
          <w:szCs w:val="28"/>
          <w:lang w:val="pl-PL"/>
        </w:rPr>
        <w:t>Dom Polskiego w Kijowie (</w:t>
      </w:r>
      <w:r w:rsidRPr="0057772E">
        <w:rPr>
          <w:rStyle w:val="a7"/>
          <w:rFonts w:ascii="Times New Roman" w:hAnsi="Times New Roman"/>
          <w:b w:val="0"/>
          <w:color w:val="000000"/>
          <w:sz w:val="28"/>
          <w:szCs w:val="28"/>
          <w:lang w:val="pl-PL"/>
        </w:rPr>
        <w:t>Kijów, Ukraina</w:t>
      </w:r>
      <w:r w:rsidRPr="0057772E">
        <w:rPr>
          <w:rFonts w:ascii="Times New Roman" w:hAnsi="Times New Roman"/>
          <w:color w:val="000000"/>
          <w:sz w:val="28"/>
          <w:szCs w:val="28"/>
          <w:lang w:val="pl-PL"/>
        </w:rPr>
        <w:t>)</w:t>
      </w:r>
      <w:r w:rsidRPr="0057772E">
        <w:rPr>
          <w:rFonts w:ascii="Times New Roman" w:hAnsi="Times New Roman"/>
          <w:color w:val="000000"/>
          <w:sz w:val="28"/>
          <w:szCs w:val="28"/>
        </w:rPr>
        <w:t>;</w:t>
      </w:r>
    </w:p>
    <w:p w:rsidR="0057772E" w:rsidRPr="000D5315" w:rsidRDefault="0057772E" w:rsidP="000D531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a7"/>
          <w:rFonts w:ascii="Times New Roman" w:hAnsi="Times New Roman"/>
          <w:color w:val="000000"/>
          <w:sz w:val="28"/>
          <w:szCs w:val="28"/>
          <w:lang w:val="pl-PL"/>
        </w:rPr>
      </w:pPr>
      <w:r w:rsidRPr="0057772E">
        <w:rPr>
          <w:rStyle w:val="a7"/>
          <w:rFonts w:ascii="Times New Roman" w:hAnsi="Times New Roman"/>
          <w:b w:val="0"/>
          <w:color w:val="000000"/>
          <w:sz w:val="28"/>
          <w:szCs w:val="28"/>
          <w:lang w:val="pl-PL"/>
        </w:rPr>
        <w:t>Federacja Organizacji Polskich na Ukrainie</w:t>
      </w:r>
      <w:r w:rsidR="000D5315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0D5315" w:rsidRPr="000D5315">
        <w:rPr>
          <w:rStyle w:val="a7"/>
          <w:rFonts w:ascii="Times New Roman" w:hAnsi="Times New Roman"/>
          <w:b w:val="0"/>
          <w:color w:val="000000"/>
          <w:sz w:val="28"/>
          <w:szCs w:val="28"/>
        </w:rPr>
        <w:t>(</w:t>
      </w:r>
      <w:proofErr w:type="spellStart"/>
      <w:r w:rsidR="000D5315" w:rsidRPr="000D5315">
        <w:rPr>
          <w:rStyle w:val="a7"/>
          <w:rFonts w:ascii="Times New Roman" w:hAnsi="Times New Roman"/>
          <w:b w:val="0"/>
          <w:color w:val="000000"/>
          <w:sz w:val="28"/>
          <w:szCs w:val="28"/>
        </w:rPr>
        <w:t>Kijów</w:t>
      </w:r>
      <w:proofErr w:type="spellEnd"/>
      <w:r w:rsidR="000D5315" w:rsidRPr="000D5315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="000D5315" w:rsidRPr="000D5315">
        <w:rPr>
          <w:rStyle w:val="a7"/>
          <w:rFonts w:ascii="Times New Roman" w:hAnsi="Times New Roman"/>
          <w:b w:val="0"/>
          <w:color w:val="000000"/>
          <w:sz w:val="28"/>
          <w:szCs w:val="28"/>
        </w:rPr>
        <w:t>Ukraina</w:t>
      </w:r>
      <w:proofErr w:type="spellEnd"/>
      <w:r w:rsidR="000D5315" w:rsidRPr="000D5315">
        <w:rPr>
          <w:rStyle w:val="a7"/>
          <w:rFonts w:ascii="Times New Roman" w:hAnsi="Times New Roman"/>
          <w:b w:val="0"/>
          <w:color w:val="000000"/>
          <w:sz w:val="28"/>
          <w:szCs w:val="28"/>
        </w:rPr>
        <w:t>)</w:t>
      </w:r>
      <w:r w:rsidRPr="0057772E">
        <w:rPr>
          <w:rStyle w:val="a7"/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57772E" w:rsidRDefault="0057772E" w:rsidP="0057772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772E">
        <w:rPr>
          <w:rFonts w:ascii="Times New Roman" w:hAnsi="Times New Roman"/>
          <w:color w:val="000000"/>
          <w:sz w:val="28"/>
          <w:szCs w:val="28"/>
        </w:rPr>
        <w:t>Вінницький державний педагогічний університет імені Михайла Коцюбинського (м. Вінниця, Україна);</w:t>
      </w:r>
    </w:p>
    <w:p w:rsidR="0053085F" w:rsidRPr="0057772E" w:rsidRDefault="0053085F" w:rsidP="0057772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Державна установа «Інститут всесвітньої історії НАН України» (м. Київ, Україна)</w:t>
      </w:r>
      <w:r w:rsidR="00624A12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772E" w:rsidRPr="00D1319C" w:rsidRDefault="0057772E" w:rsidP="0057772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772E">
        <w:rPr>
          <w:rFonts w:ascii="Times New Roman" w:hAnsi="Times New Roman"/>
          <w:color w:val="000000"/>
          <w:sz w:val="28"/>
          <w:szCs w:val="28"/>
        </w:rPr>
        <w:t>Державна наукова установа «Енциклопедичне видавництво» (м. Київ, Україна);</w:t>
      </w:r>
    </w:p>
    <w:p w:rsidR="00D1319C" w:rsidRPr="00624A12" w:rsidRDefault="00D1319C" w:rsidP="0057772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Державний архів Київської області (м. Київ, Україна); </w:t>
      </w:r>
    </w:p>
    <w:p w:rsidR="00624A12" w:rsidRPr="0057772E" w:rsidRDefault="00624A12" w:rsidP="0057772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Державний університет телекомунікацій (м. Київ, Україна);</w:t>
      </w:r>
    </w:p>
    <w:p w:rsidR="00D1319C" w:rsidRPr="00D1319C" w:rsidRDefault="00D1319C" w:rsidP="00D1319C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319C">
        <w:rPr>
          <w:rFonts w:ascii="Times New Roman" w:hAnsi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hAnsi="Times New Roman"/>
          <w:color w:val="000000"/>
          <w:sz w:val="28"/>
          <w:szCs w:val="28"/>
        </w:rPr>
        <w:t>рогобицький державний педагогічний університет ім. І. Франка</w:t>
      </w:r>
      <w:r w:rsidRPr="00D131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D1319C">
        <w:rPr>
          <w:rFonts w:ascii="Times New Roman" w:hAnsi="Times New Roman"/>
          <w:color w:val="000000"/>
          <w:sz w:val="28"/>
          <w:szCs w:val="28"/>
        </w:rPr>
        <w:t>м. Дрогобич</w:t>
      </w:r>
      <w:r>
        <w:rPr>
          <w:rFonts w:ascii="Times New Roman" w:hAnsi="Times New Roman"/>
          <w:color w:val="000000"/>
          <w:sz w:val="28"/>
          <w:szCs w:val="28"/>
        </w:rPr>
        <w:t>, Україна);</w:t>
      </w:r>
    </w:p>
    <w:p w:rsidR="0057772E" w:rsidRPr="0053085F" w:rsidRDefault="0057772E" w:rsidP="0057772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772E">
        <w:rPr>
          <w:rFonts w:ascii="Times New Roman" w:hAnsi="Times New Roman"/>
          <w:color w:val="000000"/>
          <w:sz w:val="28"/>
          <w:szCs w:val="28"/>
        </w:rPr>
        <w:t>Інститут історії України НАН України (м. Київ, Україна);</w:t>
      </w:r>
    </w:p>
    <w:p w:rsidR="00624A12" w:rsidRPr="00624A12" w:rsidRDefault="00624A12" w:rsidP="00624A1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000000"/>
          <w:sz w:val="28"/>
          <w:szCs w:val="28"/>
        </w:rPr>
        <w:t>Інститут</w:t>
      </w:r>
      <w:r w:rsidRPr="00624A12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мистецтвознавства, фольклористики та етнології НАН України (м. Київ, Україна)</w:t>
      </w:r>
    </w:p>
    <w:p w:rsidR="0053085F" w:rsidRDefault="0053085F" w:rsidP="0053085F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</w:rPr>
      </w:pPr>
      <w:r w:rsidRPr="00624A12">
        <w:rPr>
          <w:rStyle w:val="a7"/>
          <w:rFonts w:ascii="Times New Roman" w:hAnsi="Times New Roman"/>
          <w:b w:val="0"/>
          <w:color w:val="000000"/>
          <w:sz w:val="28"/>
          <w:szCs w:val="28"/>
        </w:rPr>
        <w:t>Інститут української археографії та джерелознавства НАН України (м. Київ, Україна)</w:t>
      </w:r>
      <w:r w:rsidR="00624A12">
        <w:rPr>
          <w:rStyle w:val="a7"/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57772E" w:rsidRPr="0057772E" w:rsidRDefault="0057772E" w:rsidP="0057772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772E">
        <w:rPr>
          <w:rFonts w:ascii="Times New Roman" w:hAnsi="Times New Roman"/>
          <w:color w:val="000000"/>
          <w:sz w:val="28"/>
          <w:szCs w:val="28"/>
        </w:rPr>
        <w:t>Київський національний університет імені Тараса Шевченка(м. Київ, Україна);</w:t>
      </w:r>
    </w:p>
    <w:p w:rsidR="0057772E" w:rsidRPr="0057772E" w:rsidRDefault="0057772E" w:rsidP="0057772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57772E">
        <w:rPr>
          <w:rFonts w:ascii="Times New Roman" w:hAnsi="Times New Roman"/>
          <w:color w:val="000000"/>
          <w:sz w:val="28"/>
          <w:szCs w:val="28"/>
        </w:rPr>
        <w:t>Київський славістичний університет (м. Київ, Україна);</w:t>
      </w:r>
    </w:p>
    <w:p w:rsidR="0057772E" w:rsidRPr="0057772E" w:rsidRDefault="0057772E" w:rsidP="0057772E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7772E">
        <w:rPr>
          <w:rFonts w:ascii="Times New Roman" w:hAnsi="Times New Roman"/>
          <w:color w:val="000000"/>
          <w:sz w:val="28"/>
          <w:szCs w:val="28"/>
        </w:rPr>
        <w:t>Коледж Київського університету культури, Київський університет культури (м. Київ, Україна);</w:t>
      </w:r>
    </w:p>
    <w:p w:rsidR="00624A12" w:rsidRPr="00D1319C" w:rsidRDefault="00624A12" w:rsidP="00624A1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pl-PL"/>
        </w:rPr>
      </w:pPr>
      <w:r w:rsidRPr="00624A12">
        <w:rPr>
          <w:rFonts w:ascii="Times New Roman" w:hAnsi="Times New Roman"/>
          <w:color w:val="000000"/>
          <w:sz w:val="28"/>
          <w:szCs w:val="28"/>
          <w:lang w:val="pl-PL"/>
        </w:rPr>
        <w:t xml:space="preserve">Коломийський </w:t>
      </w:r>
      <w:r>
        <w:rPr>
          <w:rFonts w:ascii="Times New Roman" w:hAnsi="Times New Roman"/>
          <w:color w:val="000000"/>
          <w:sz w:val="28"/>
          <w:szCs w:val="28"/>
        </w:rPr>
        <w:t>навчально-науковий інститут</w:t>
      </w:r>
      <w:r w:rsidRPr="00624A12">
        <w:rPr>
          <w:rFonts w:ascii="Times New Roman" w:hAnsi="Times New Roman"/>
          <w:color w:val="000000"/>
          <w:sz w:val="28"/>
          <w:szCs w:val="28"/>
          <w:lang w:val="pl-PL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 xml:space="preserve">рикарпатського національного університету 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ім. В. Стефаника</w:t>
      </w:r>
      <w:r w:rsidRPr="00624A12">
        <w:rPr>
          <w:rFonts w:ascii="Times New Roman" w:hAnsi="Times New Roman"/>
          <w:color w:val="000000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624A12">
        <w:rPr>
          <w:rFonts w:ascii="Times New Roman" w:hAnsi="Times New Roman"/>
          <w:color w:val="000000"/>
          <w:sz w:val="28"/>
          <w:szCs w:val="28"/>
          <w:lang w:val="pl-PL"/>
        </w:rPr>
        <w:t>м. Коломия</w:t>
      </w:r>
      <w:r>
        <w:rPr>
          <w:rFonts w:ascii="Times New Roman" w:hAnsi="Times New Roman"/>
          <w:color w:val="000000"/>
          <w:sz w:val="28"/>
          <w:szCs w:val="28"/>
        </w:rPr>
        <w:t>, Україна)</w:t>
      </w:r>
      <w:r w:rsidR="00D1319C">
        <w:rPr>
          <w:rFonts w:ascii="Times New Roman" w:hAnsi="Times New Roman"/>
          <w:color w:val="000000"/>
          <w:sz w:val="28"/>
          <w:szCs w:val="28"/>
        </w:rPr>
        <w:t>;</w:t>
      </w:r>
    </w:p>
    <w:p w:rsidR="00D1319C" w:rsidRDefault="00D1319C" w:rsidP="00D1319C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pl-PL"/>
        </w:rPr>
      </w:pPr>
      <w:r w:rsidRPr="00D1319C">
        <w:rPr>
          <w:rFonts w:ascii="Times New Roman" w:hAnsi="Times New Roman"/>
          <w:color w:val="000000"/>
          <w:sz w:val="28"/>
          <w:szCs w:val="28"/>
          <w:lang w:val="pl-PL"/>
        </w:rPr>
        <w:t>М</w:t>
      </w:r>
      <w:r>
        <w:rPr>
          <w:rFonts w:ascii="Times New Roman" w:hAnsi="Times New Roman"/>
          <w:color w:val="000000"/>
          <w:sz w:val="28"/>
          <w:szCs w:val="28"/>
          <w:lang w:val="pl-PL"/>
        </w:rPr>
        <w:t>іжрегіональна академія</w:t>
      </w:r>
      <w:r w:rsidRPr="00D1319C">
        <w:rPr>
          <w:rFonts w:ascii="Times New Roman" w:hAnsi="Times New Roman"/>
          <w:color w:val="000000"/>
          <w:sz w:val="28"/>
          <w:szCs w:val="28"/>
          <w:lang w:val="pl-PL"/>
        </w:rPr>
        <w:t xml:space="preserve"> управління персоналом (м. Київ, Україна)</w:t>
      </w:r>
    </w:p>
    <w:p w:rsidR="0057772E" w:rsidRPr="0057772E" w:rsidRDefault="0057772E" w:rsidP="0057772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772E">
        <w:rPr>
          <w:rFonts w:ascii="Times New Roman" w:hAnsi="Times New Roman"/>
          <w:color w:val="000000"/>
          <w:sz w:val="28"/>
          <w:szCs w:val="28"/>
        </w:rPr>
        <w:t>Національний медичний університет імені О.О. Богомольця України (м. Київ, Україна);</w:t>
      </w:r>
    </w:p>
    <w:p w:rsidR="0057772E" w:rsidRPr="0057772E" w:rsidRDefault="0057772E" w:rsidP="0057772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7772E">
        <w:rPr>
          <w:rFonts w:ascii="Times New Roman" w:hAnsi="Times New Roman"/>
          <w:bCs/>
          <w:color w:val="000000"/>
          <w:sz w:val="28"/>
          <w:szCs w:val="28"/>
        </w:rPr>
        <w:t>Національний педагогічний університет імені М.П. Драгоманова (м. Київ, Україна);</w:t>
      </w:r>
    </w:p>
    <w:p w:rsidR="0057772E" w:rsidRPr="0057772E" w:rsidRDefault="0057772E" w:rsidP="0057772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7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Національний технічний університет України «Київський політехнічний інститут імені Ігоря Сікорського», </w:t>
      </w:r>
      <w:r w:rsidRPr="0057772E">
        <w:rPr>
          <w:rFonts w:ascii="Times New Roman" w:hAnsi="Times New Roman"/>
          <w:color w:val="000000"/>
          <w:sz w:val="28"/>
          <w:szCs w:val="28"/>
        </w:rPr>
        <w:t>(м. Київ, Україна);</w:t>
      </w:r>
    </w:p>
    <w:p w:rsidR="0057772E" w:rsidRPr="00D1319C" w:rsidRDefault="0057772E" w:rsidP="0057772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7772E">
        <w:rPr>
          <w:rFonts w:ascii="Times New Roman" w:hAnsi="Times New Roman"/>
          <w:bCs/>
          <w:color w:val="000000"/>
          <w:sz w:val="28"/>
          <w:szCs w:val="28"/>
        </w:rPr>
        <w:t xml:space="preserve">Національний університет біоресурсів і природокористування України </w:t>
      </w:r>
      <w:r w:rsidRPr="0057772E">
        <w:rPr>
          <w:rFonts w:ascii="Times New Roman" w:hAnsi="Times New Roman"/>
          <w:color w:val="000000"/>
          <w:sz w:val="28"/>
          <w:szCs w:val="28"/>
        </w:rPr>
        <w:t>(м. Київ, Україна);</w:t>
      </w:r>
    </w:p>
    <w:p w:rsidR="00D1319C" w:rsidRPr="00D1319C" w:rsidRDefault="00D1319C" w:rsidP="00D1319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1319C">
        <w:rPr>
          <w:rFonts w:ascii="Times New Roman" w:hAnsi="Times New Roman"/>
          <w:bCs/>
          <w:color w:val="000000"/>
          <w:sz w:val="28"/>
          <w:szCs w:val="28"/>
        </w:rPr>
        <w:t>Представництво Радіо Вільна Європа/Радіо Свобода, Інк. в Україні (м. Київ, Україна)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1319C" w:rsidRPr="0057772E" w:rsidRDefault="00D1319C" w:rsidP="00D1319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1319C">
        <w:rPr>
          <w:rFonts w:ascii="Times New Roman" w:hAnsi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</w:rPr>
        <w:t>риватний вищий навчальний заклад</w:t>
      </w:r>
      <w:r w:rsidRPr="00D1319C">
        <w:rPr>
          <w:rFonts w:ascii="Times New Roman" w:hAnsi="Times New Roman"/>
          <w:bCs/>
          <w:color w:val="000000"/>
          <w:sz w:val="28"/>
          <w:szCs w:val="28"/>
        </w:rPr>
        <w:t xml:space="preserve"> «Київський університет культури» (м. Київ, Україна)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624A12" w:rsidRDefault="0057772E" w:rsidP="00F731BA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A12">
        <w:rPr>
          <w:rFonts w:ascii="Times New Roman" w:hAnsi="Times New Roman"/>
          <w:sz w:val="28"/>
          <w:szCs w:val="28"/>
        </w:rPr>
        <w:t>Прикарпатський національний університет імені Василя Стефаника (Івано-Франківськ, Україна);</w:t>
      </w:r>
    </w:p>
    <w:p w:rsidR="00624A12" w:rsidRDefault="00624A12" w:rsidP="00F731BA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Інститут історії Санкт-Петербурзького державного університету (м. Санкт-Петербург, РФ)</w:t>
      </w:r>
      <w:r w:rsidR="00D1319C">
        <w:rPr>
          <w:rFonts w:ascii="Times New Roman" w:hAnsi="Times New Roman"/>
          <w:sz w:val="28"/>
          <w:szCs w:val="28"/>
        </w:rPr>
        <w:t>;</w:t>
      </w:r>
    </w:p>
    <w:p w:rsidR="00D1319C" w:rsidRDefault="00D1319C" w:rsidP="00D1319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19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манський державний педагогічний університет</w:t>
      </w:r>
      <w:r w:rsidRPr="00D13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1319C">
        <w:rPr>
          <w:rFonts w:ascii="Times New Roman" w:hAnsi="Times New Roman"/>
          <w:sz w:val="28"/>
          <w:szCs w:val="28"/>
        </w:rPr>
        <w:t>м. Умань</w:t>
      </w:r>
      <w:r>
        <w:rPr>
          <w:rFonts w:ascii="Times New Roman" w:hAnsi="Times New Roman"/>
          <w:sz w:val="28"/>
          <w:szCs w:val="28"/>
        </w:rPr>
        <w:t>, Україна);</w:t>
      </w:r>
    </w:p>
    <w:p w:rsidR="00624A12" w:rsidRDefault="0053085F" w:rsidP="00F731BA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A12">
        <w:rPr>
          <w:rFonts w:ascii="Times New Roman" w:hAnsi="Times New Roman"/>
          <w:sz w:val="28"/>
          <w:szCs w:val="28"/>
        </w:rPr>
        <w:t>Уманський національний університет садівництва (м. Умань, Україна)</w:t>
      </w:r>
      <w:r w:rsidR="00624A12">
        <w:rPr>
          <w:rFonts w:ascii="Times New Roman" w:hAnsi="Times New Roman"/>
          <w:sz w:val="28"/>
          <w:szCs w:val="28"/>
        </w:rPr>
        <w:t>;</w:t>
      </w:r>
    </w:p>
    <w:p w:rsidR="00624A12" w:rsidRPr="00624A12" w:rsidRDefault="00624A12" w:rsidP="00F731BA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A12">
        <w:rPr>
          <w:rFonts w:ascii="Times New Roman" w:hAnsi="Times New Roman"/>
          <w:sz w:val="28"/>
          <w:szCs w:val="28"/>
        </w:rPr>
        <w:t xml:space="preserve">Центр </w:t>
      </w:r>
      <w:proofErr w:type="spellStart"/>
      <w:r w:rsidRPr="00624A12">
        <w:rPr>
          <w:rFonts w:ascii="Times New Roman" w:hAnsi="Times New Roman"/>
          <w:sz w:val="28"/>
          <w:szCs w:val="28"/>
        </w:rPr>
        <w:t>пам’яткознавства</w:t>
      </w:r>
      <w:proofErr w:type="spellEnd"/>
      <w:r w:rsidRPr="00624A12">
        <w:rPr>
          <w:rFonts w:ascii="Times New Roman" w:hAnsi="Times New Roman"/>
          <w:sz w:val="28"/>
          <w:szCs w:val="28"/>
        </w:rPr>
        <w:t xml:space="preserve"> НАН України та Українського товариства охорони пам’яток історії та культури</w:t>
      </w:r>
      <w:r>
        <w:rPr>
          <w:rFonts w:ascii="Times New Roman" w:hAnsi="Times New Roman"/>
          <w:sz w:val="28"/>
          <w:szCs w:val="28"/>
        </w:rPr>
        <w:t xml:space="preserve"> (м. Київ, Україна);</w:t>
      </w:r>
    </w:p>
    <w:p w:rsidR="0053085F" w:rsidRPr="00624A12" w:rsidRDefault="00624A12" w:rsidP="00F731BA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Черкаський національний університет імені Б. Хмельницького (м. Київ, Україна);</w:t>
      </w:r>
      <w:r w:rsidR="0053085F" w:rsidRPr="00624A12">
        <w:rPr>
          <w:rFonts w:ascii="Times New Roman" w:hAnsi="Times New Roman"/>
          <w:sz w:val="28"/>
          <w:szCs w:val="28"/>
        </w:rPr>
        <w:t xml:space="preserve"> </w:t>
      </w:r>
    </w:p>
    <w:p w:rsidR="00605ADF" w:rsidRPr="0057772E" w:rsidRDefault="00605ADF" w:rsidP="00605ADF">
      <w:pPr>
        <w:spacing w:after="0" w:line="240" w:lineRule="auto"/>
        <w:ind w:left="851"/>
        <w:jc w:val="both"/>
        <w:rPr>
          <w:rFonts w:ascii="Times New Roman" w:hAnsi="Times New Roman"/>
          <w:b/>
          <w:bCs/>
          <w:iCs/>
          <w:sz w:val="28"/>
          <w:szCs w:val="28"/>
          <w:highlight w:val="yellow"/>
        </w:rPr>
      </w:pPr>
    </w:p>
    <w:p w:rsidR="00605ADF" w:rsidRPr="0057772E" w:rsidRDefault="00605ADF" w:rsidP="00605ADF">
      <w:pPr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7772E">
        <w:rPr>
          <w:rFonts w:ascii="Times New Roman" w:hAnsi="Times New Roman"/>
          <w:bCs/>
          <w:iCs/>
          <w:sz w:val="28"/>
          <w:szCs w:val="28"/>
        </w:rPr>
        <w:t>8. Програма конференції (додається).</w:t>
      </w:r>
    </w:p>
    <w:p w:rsidR="00605ADF" w:rsidRPr="0057772E" w:rsidRDefault="00605ADF" w:rsidP="00605ADF">
      <w:pPr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7772E">
        <w:rPr>
          <w:rFonts w:ascii="Times New Roman" w:hAnsi="Times New Roman"/>
          <w:bCs/>
          <w:iCs/>
          <w:sz w:val="28"/>
          <w:szCs w:val="28"/>
        </w:rPr>
        <w:t xml:space="preserve">9. Збірник </w:t>
      </w:r>
      <w:r w:rsidR="009A0B81" w:rsidRPr="0057772E">
        <w:rPr>
          <w:rFonts w:ascii="Times New Roman" w:hAnsi="Times New Roman"/>
          <w:bCs/>
          <w:iCs/>
          <w:sz w:val="28"/>
          <w:szCs w:val="28"/>
        </w:rPr>
        <w:t>тез доповідей</w:t>
      </w:r>
      <w:r w:rsidRPr="0057772E">
        <w:rPr>
          <w:rFonts w:ascii="Times New Roman" w:hAnsi="Times New Roman"/>
          <w:bCs/>
          <w:iCs/>
          <w:sz w:val="28"/>
          <w:szCs w:val="28"/>
        </w:rPr>
        <w:t xml:space="preserve"> (додається).</w:t>
      </w:r>
    </w:p>
    <w:p w:rsidR="00605ADF" w:rsidRPr="0057772E" w:rsidRDefault="00605ADF" w:rsidP="00605ADF">
      <w:pPr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7772E">
        <w:rPr>
          <w:rFonts w:ascii="Times New Roman" w:hAnsi="Times New Roman"/>
          <w:bCs/>
          <w:iCs/>
          <w:sz w:val="28"/>
          <w:szCs w:val="28"/>
        </w:rPr>
        <w:t>10. Рекомендації (додаються).</w:t>
      </w:r>
    </w:p>
    <w:p w:rsidR="00605ADF" w:rsidRPr="0057772E" w:rsidRDefault="00605ADF" w:rsidP="00605ADF">
      <w:pPr>
        <w:spacing w:after="0" w:line="240" w:lineRule="auto"/>
        <w:ind w:left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05ADF" w:rsidRPr="0057772E" w:rsidRDefault="00605ADF" w:rsidP="00605ADF">
      <w:pPr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7772E">
        <w:rPr>
          <w:rFonts w:ascii="Times New Roman" w:hAnsi="Times New Roman"/>
          <w:bCs/>
          <w:iCs/>
          <w:sz w:val="28"/>
          <w:szCs w:val="28"/>
        </w:rPr>
        <w:t>Учасники конференції ухвалили:</w:t>
      </w:r>
    </w:p>
    <w:p w:rsidR="000B7E43" w:rsidRPr="000B7E43" w:rsidRDefault="000B7E43" w:rsidP="000B7E43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E43">
        <w:rPr>
          <w:rFonts w:ascii="Times New Roman" w:hAnsi="Times New Roman"/>
          <w:bCs/>
          <w:iCs/>
          <w:sz w:val="28"/>
          <w:szCs w:val="28"/>
        </w:rPr>
        <w:t>1.</w:t>
      </w:r>
      <w:r w:rsidRPr="000B7E43">
        <w:rPr>
          <w:rFonts w:ascii="Times New Roman" w:hAnsi="Times New Roman"/>
          <w:bCs/>
          <w:iCs/>
          <w:sz w:val="28"/>
          <w:szCs w:val="28"/>
        </w:rPr>
        <w:tab/>
        <w:t xml:space="preserve">Зазначити, що глобалізаційні процеси та зміни геополітичних конфігурацій як на початку ХХ ст., так й в сьогоденні, ставлять перед </w:t>
      </w:r>
      <w:r w:rsidRPr="000B7E43">
        <w:rPr>
          <w:rFonts w:ascii="Times New Roman" w:hAnsi="Times New Roman"/>
          <w:bCs/>
          <w:iCs/>
          <w:sz w:val="28"/>
          <w:szCs w:val="28"/>
        </w:rPr>
        <w:lastRenderedPageBreak/>
        <w:t>Україною та усім демократичним світом низку нових викликів і завдань, у зв’язку з чим навчальні заклади, наукові установи, громадські організації виконують провідну роль в процесі реалізації програми стратегічного партнерства між Україною, європейською та євроатлантичною спільнотою.</w:t>
      </w:r>
    </w:p>
    <w:p w:rsidR="000B7E43" w:rsidRPr="000B7E43" w:rsidRDefault="000B7E43" w:rsidP="000B7E43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E43">
        <w:rPr>
          <w:rFonts w:ascii="Times New Roman" w:hAnsi="Times New Roman"/>
          <w:bCs/>
          <w:iCs/>
          <w:sz w:val="28"/>
          <w:szCs w:val="28"/>
        </w:rPr>
        <w:t>2.</w:t>
      </w:r>
      <w:r w:rsidRPr="000B7E43">
        <w:rPr>
          <w:rFonts w:ascii="Times New Roman" w:hAnsi="Times New Roman"/>
          <w:bCs/>
          <w:iCs/>
          <w:sz w:val="28"/>
          <w:szCs w:val="28"/>
        </w:rPr>
        <w:tab/>
        <w:t>Відзначити активну позицію закордонних партнерів – представників наукового середовища та спеціалістів з Азербайджану, Грузії, Ізраїлю, Канади, Німеччини, Польщі, Сполучених Штатів Америки, РФ в організації та проведенні наукового заходу.</w:t>
      </w:r>
    </w:p>
    <w:p w:rsidR="000B7E43" w:rsidRPr="000B7E43" w:rsidRDefault="000B7E43" w:rsidP="000B7E43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E43">
        <w:rPr>
          <w:rFonts w:ascii="Times New Roman" w:hAnsi="Times New Roman"/>
          <w:bCs/>
          <w:iCs/>
          <w:sz w:val="28"/>
          <w:szCs w:val="28"/>
        </w:rPr>
        <w:t>3.</w:t>
      </w:r>
      <w:r w:rsidRPr="000B7E43">
        <w:rPr>
          <w:rFonts w:ascii="Times New Roman" w:hAnsi="Times New Roman"/>
          <w:bCs/>
          <w:iCs/>
          <w:sz w:val="28"/>
          <w:szCs w:val="28"/>
        </w:rPr>
        <w:tab/>
        <w:t>Подякувати Міністерству закордонних справ України за участь у конференції та пропозицію розвитку подальших контактів та співпраці.</w:t>
      </w:r>
    </w:p>
    <w:p w:rsidR="000B7E43" w:rsidRPr="000B7E43" w:rsidRDefault="000B7E43" w:rsidP="000B7E43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E43">
        <w:rPr>
          <w:rFonts w:ascii="Times New Roman" w:hAnsi="Times New Roman"/>
          <w:bCs/>
          <w:iCs/>
          <w:sz w:val="28"/>
          <w:szCs w:val="28"/>
        </w:rPr>
        <w:t>4.</w:t>
      </w:r>
      <w:r w:rsidRPr="000B7E43">
        <w:rPr>
          <w:rFonts w:ascii="Times New Roman" w:hAnsi="Times New Roman"/>
          <w:bCs/>
          <w:iCs/>
          <w:sz w:val="28"/>
          <w:szCs w:val="28"/>
        </w:rPr>
        <w:tab/>
        <w:t>Науково-освітянській спільноті з метою формування позитивного іміджу стосунків між Україною та сучасним світом, продовжити практикувати зустрічі й дискусії у форматі «круглих столів», семінарів, конференцій.</w:t>
      </w:r>
    </w:p>
    <w:p w:rsidR="000B7E43" w:rsidRPr="000B7E43" w:rsidRDefault="000B7E43" w:rsidP="000B7E43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E43">
        <w:rPr>
          <w:rFonts w:ascii="Times New Roman" w:hAnsi="Times New Roman"/>
          <w:bCs/>
          <w:iCs/>
          <w:sz w:val="28"/>
          <w:szCs w:val="28"/>
        </w:rPr>
        <w:t>5.</w:t>
      </w:r>
      <w:r w:rsidRPr="000B7E43">
        <w:rPr>
          <w:rFonts w:ascii="Times New Roman" w:hAnsi="Times New Roman"/>
          <w:bCs/>
          <w:iCs/>
          <w:sz w:val="28"/>
          <w:szCs w:val="28"/>
        </w:rPr>
        <w:tab/>
        <w:t>Тематика доповідей, кількість і якісний склад учасників засвідчує значну зацікавленість учасників в подальшому розвитку та поглибленні наукових, дослідницьких та просвітницьких проектах, що присвячені вивченню історії української дипломатії, міжнародних відносин та міста України у світі.</w:t>
      </w:r>
    </w:p>
    <w:p w:rsidR="000B7E43" w:rsidRPr="000B7E43" w:rsidRDefault="000B7E43" w:rsidP="000B7E43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E43">
        <w:rPr>
          <w:rFonts w:ascii="Times New Roman" w:hAnsi="Times New Roman"/>
          <w:bCs/>
          <w:iCs/>
          <w:sz w:val="28"/>
          <w:szCs w:val="28"/>
        </w:rPr>
        <w:t>6.</w:t>
      </w:r>
      <w:r w:rsidRPr="000B7E43">
        <w:rPr>
          <w:rFonts w:ascii="Times New Roman" w:hAnsi="Times New Roman"/>
          <w:bCs/>
          <w:iCs/>
          <w:sz w:val="28"/>
          <w:szCs w:val="28"/>
        </w:rPr>
        <w:tab/>
        <w:t>Зазначити високий науковий рівень доповідей, виголошених впродовж конференції, констатувати вагому частку молодих науковців серед доповідачів.</w:t>
      </w:r>
    </w:p>
    <w:p w:rsidR="000B7E43" w:rsidRPr="000B7E43" w:rsidRDefault="000B7E43" w:rsidP="000B7E43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E43">
        <w:rPr>
          <w:rFonts w:ascii="Times New Roman" w:hAnsi="Times New Roman"/>
          <w:bCs/>
          <w:iCs/>
          <w:sz w:val="28"/>
          <w:szCs w:val="28"/>
        </w:rPr>
        <w:t>7.</w:t>
      </w:r>
      <w:r w:rsidRPr="000B7E43">
        <w:rPr>
          <w:rFonts w:ascii="Times New Roman" w:hAnsi="Times New Roman"/>
          <w:bCs/>
          <w:iCs/>
          <w:sz w:val="28"/>
          <w:szCs w:val="28"/>
        </w:rPr>
        <w:tab/>
        <w:t>Надати конференціям із історії української дипломатії та сучасним міжнародним відносинам у Національному університеті біоресурсів і природокористування України статусу регулярних наукових заходів.</w:t>
      </w:r>
    </w:p>
    <w:p w:rsidR="000B7E43" w:rsidRPr="000B7E43" w:rsidRDefault="000B7E43" w:rsidP="000B7E43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E43">
        <w:rPr>
          <w:rFonts w:ascii="Times New Roman" w:hAnsi="Times New Roman"/>
          <w:bCs/>
          <w:iCs/>
          <w:sz w:val="28"/>
          <w:szCs w:val="28"/>
        </w:rPr>
        <w:t>8.</w:t>
      </w:r>
      <w:r w:rsidRPr="000B7E43">
        <w:rPr>
          <w:rFonts w:ascii="Times New Roman" w:hAnsi="Times New Roman"/>
          <w:bCs/>
          <w:iCs/>
          <w:sz w:val="28"/>
          <w:szCs w:val="28"/>
        </w:rPr>
        <w:tab/>
        <w:t>Опублікувати доповіді учасників у Збірнику матеріалів конференції та Збірниках наукових праць «Науковий вісник Національного університету біоресурсів і природокористування України. Серія «Педагогіка, психологія»,</w:t>
      </w:r>
      <w:r w:rsidR="008C49F0">
        <w:rPr>
          <w:rFonts w:ascii="Times New Roman" w:hAnsi="Times New Roman"/>
          <w:bCs/>
          <w:iCs/>
          <w:sz w:val="28"/>
          <w:szCs w:val="28"/>
        </w:rPr>
        <w:t xml:space="preserve"> </w:t>
      </w:r>
      <w:bookmarkStart w:id="0" w:name="_GoBack"/>
      <w:bookmarkEnd w:id="0"/>
      <w:r w:rsidRPr="000B7E43">
        <w:rPr>
          <w:rFonts w:ascii="Times New Roman" w:hAnsi="Times New Roman"/>
          <w:bCs/>
          <w:iCs/>
          <w:sz w:val="28"/>
          <w:szCs w:val="28"/>
        </w:rPr>
        <w:t>«Вісник аграрної історії».</w:t>
      </w:r>
    </w:p>
    <w:p w:rsidR="000B7E43" w:rsidRPr="000B7E43" w:rsidRDefault="000B7E43" w:rsidP="000B7E43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E43">
        <w:rPr>
          <w:rFonts w:ascii="Times New Roman" w:hAnsi="Times New Roman"/>
          <w:bCs/>
          <w:iCs/>
          <w:sz w:val="28"/>
          <w:szCs w:val="28"/>
        </w:rPr>
        <w:t>9.</w:t>
      </w:r>
      <w:r w:rsidRPr="000B7E43">
        <w:rPr>
          <w:rFonts w:ascii="Times New Roman" w:hAnsi="Times New Roman"/>
          <w:bCs/>
          <w:iCs/>
          <w:sz w:val="28"/>
          <w:szCs w:val="28"/>
        </w:rPr>
        <w:tab/>
        <w:t>Вважати за необхідне розширювати регіональні та міжнародні зв’язки науковців Національного університету біоресурсів і природокористування України з представниками наукових та навчальних установ України та інших країн, зокрема із запровадження практики літніх шкіл, обміну науковцями та студентами, реалізації стипендіальних програм та стажувань.</w:t>
      </w:r>
    </w:p>
    <w:p w:rsidR="000B7E43" w:rsidRPr="000B7E43" w:rsidRDefault="000B7E43" w:rsidP="000B7E43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E43">
        <w:rPr>
          <w:rFonts w:ascii="Times New Roman" w:hAnsi="Times New Roman"/>
          <w:bCs/>
          <w:iCs/>
          <w:sz w:val="28"/>
          <w:szCs w:val="28"/>
        </w:rPr>
        <w:t>10.</w:t>
      </w:r>
      <w:r w:rsidRPr="000B7E43">
        <w:rPr>
          <w:rFonts w:ascii="Times New Roman" w:hAnsi="Times New Roman"/>
          <w:bCs/>
          <w:iCs/>
          <w:sz w:val="28"/>
          <w:szCs w:val="28"/>
        </w:rPr>
        <w:tab/>
        <w:t>З метою налагодження активного діалогу з питань історії української дипломатії та сучасних міжнародних відносин України запровадити практику ознайомлення з досвідом в царині освіти та співробітництва на сторінках періодичних і друкованих видань навчально-освітніх закладів, зокрема на сторінках газети Національного університету біоресурсів і природокористування України «Університетський кур’єр».</w:t>
      </w:r>
    </w:p>
    <w:p w:rsidR="00605ADF" w:rsidRPr="0057772E" w:rsidRDefault="00605ADF" w:rsidP="00646EED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</w:p>
    <w:sectPr w:rsidR="00605ADF" w:rsidRPr="0057772E" w:rsidSect="006A46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902"/>
    <w:multiLevelType w:val="hybridMultilevel"/>
    <w:tmpl w:val="7444B75A"/>
    <w:lvl w:ilvl="0" w:tplc="D35C25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E81"/>
    <w:multiLevelType w:val="hybridMultilevel"/>
    <w:tmpl w:val="B74C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865AF"/>
    <w:multiLevelType w:val="hybridMultilevel"/>
    <w:tmpl w:val="722A11B2"/>
    <w:lvl w:ilvl="0" w:tplc="3718E7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484E46"/>
    <w:multiLevelType w:val="hybridMultilevel"/>
    <w:tmpl w:val="FBB2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65F02"/>
    <w:multiLevelType w:val="hybridMultilevel"/>
    <w:tmpl w:val="613E0B9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00257"/>
    <w:multiLevelType w:val="hybridMultilevel"/>
    <w:tmpl w:val="DB9EFCC6"/>
    <w:lvl w:ilvl="0" w:tplc="3718E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0279E"/>
    <w:multiLevelType w:val="multilevel"/>
    <w:tmpl w:val="21FC1AE4"/>
    <w:lvl w:ilvl="0">
      <w:start w:val="2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104" w:hanging="2160"/>
      </w:pPr>
      <w:rPr>
        <w:rFonts w:hint="default"/>
      </w:rPr>
    </w:lvl>
  </w:abstractNum>
  <w:abstractNum w:abstractNumId="7" w15:restartNumberingAfterBreak="0">
    <w:nsid w:val="7E984F42"/>
    <w:multiLevelType w:val="hybridMultilevel"/>
    <w:tmpl w:val="656C3AA8"/>
    <w:lvl w:ilvl="0" w:tplc="9ED835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DF"/>
    <w:rsid w:val="000708D8"/>
    <w:rsid w:val="000B7E43"/>
    <w:rsid w:val="000D5315"/>
    <w:rsid w:val="00161EA4"/>
    <w:rsid w:val="0053085F"/>
    <w:rsid w:val="0057772E"/>
    <w:rsid w:val="00597B91"/>
    <w:rsid w:val="005D7DED"/>
    <w:rsid w:val="00601539"/>
    <w:rsid w:val="00605ADF"/>
    <w:rsid w:val="00624A12"/>
    <w:rsid w:val="00635F75"/>
    <w:rsid w:val="00646EED"/>
    <w:rsid w:val="007F0019"/>
    <w:rsid w:val="008B7CF0"/>
    <w:rsid w:val="008C49F0"/>
    <w:rsid w:val="008E0920"/>
    <w:rsid w:val="009A0B81"/>
    <w:rsid w:val="00A64EEF"/>
    <w:rsid w:val="00AD230B"/>
    <w:rsid w:val="00AE0016"/>
    <w:rsid w:val="00C619C1"/>
    <w:rsid w:val="00C755B1"/>
    <w:rsid w:val="00D1319C"/>
    <w:rsid w:val="00DD2603"/>
    <w:rsid w:val="00DD3F9C"/>
    <w:rsid w:val="00F37F22"/>
    <w:rsid w:val="00F4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EEE7"/>
  <w15:docId w15:val="{F205CB6E-0B90-405B-85D3-6B3B1903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AD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ADF"/>
    <w:pPr>
      <w:ind w:left="720"/>
      <w:contextualSpacing/>
    </w:pPr>
  </w:style>
  <w:style w:type="paragraph" w:styleId="a4">
    <w:name w:val="Body Text"/>
    <w:basedOn w:val="a"/>
    <w:link w:val="a5"/>
    <w:rsid w:val="00605ADF"/>
    <w:pPr>
      <w:spacing w:after="0" w:line="240" w:lineRule="auto"/>
    </w:pPr>
    <w:rPr>
      <w:rFonts w:ascii="Verdana" w:eastAsia="Times New Roman" w:hAnsi="Verdana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05ADF"/>
    <w:rPr>
      <w:rFonts w:ascii="Verdana" w:eastAsia="Times New Roman" w:hAnsi="Verdana" w:cs="Times New Roman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646EED"/>
  </w:style>
  <w:style w:type="paragraph" w:styleId="a6">
    <w:name w:val="Normal (Web)"/>
    <w:basedOn w:val="a"/>
    <w:uiPriority w:val="99"/>
    <w:rsid w:val="00577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57772E"/>
    <w:rPr>
      <w:rFonts w:cs="Times New Roman"/>
      <w:b/>
    </w:rPr>
  </w:style>
  <w:style w:type="paragraph" w:styleId="a8">
    <w:name w:val="Subtitle"/>
    <w:basedOn w:val="a"/>
    <w:next w:val="a"/>
    <w:link w:val="a9"/>
    <w:qFormat/>
    <w:rsid w:val="0057772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57772E"/>
    <w:rPr>
      <w:rFonts w:ascii="Cambria" w:eastAsia="Times New Roman" w:hAnsi="Cambria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57772E"/>
    <w:pPr>
      <w:spacing w:after="120"/>
      <w:ind w:left="283"/>
    </w:pPr>
    <w:rPr>
      <w:rFonts w:eastAsia="Times New Roman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5777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5777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4143</Words>
  <Characters>2362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Александр Севастьянов</cp:lastModifiedBy>
  <cp:revision>4</cp:revision>
  <dcterms:created xsi:type="dcterms:W3CDTF">2019-02-26T08:27:00Z</dcterms:created>
  <dcterms:modified xsi:type="dcterms:W3CDTF">2019-02-28T10:24:00Z</dcterms:modified>
</cp:coreProperties>
</file>