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F9" w:rsidRDefault="00892EF9" w:rsidP="00892EF9">
      <w:pPr>
        <w:widowControl w:val="0"/>
        <w:autoSpaceDE w:val="0"/>
        <w:autoSpaceDN w:val="0"/>
        <w:spacing w:line="360" w:lineRule="auto"/>
        <w:ind w:firstLine="851"/>
        <w:rPr>
          <w:b/>
          <w:sz w:val="26"/>
          <w:szCs w:val="28"/>
          <w:lang w:val="uk-UA" w:eastAsia="uk"/>
        </w:rPr>
      </w:pPr>
    </w:p>
    <w:p w:rsidR="003400B5" w:rsidRDefault="003400B5" w:rsidP="00892EF9">
      <w:pPr>
        <w:widowControl w:val="0"/>
        <w:autoSpaceDE w:val="0"/>
        <w:autoSpaceDN w:val="0"/>
        <w:spacing w:line="360" w:lineRule="auto"/>
        <w:ind w:firstLine="851"/>
        <w:rPr>
          <w:b/>
          <w:sz w:val="26"/>
          <w:szCs w:val="28"/>
          <w:lang w:val="uk-UA" w:eastAsia="uk"/>
        </w:rPr>
      </w:pPr>
    </w:p>
    <w:p w:rsidR="003400B5" w:rsidRPr="003400B5" w:rsidRDefault="003400B5" w:rsidP="003400B5">
      <w:pPr>
        <w:spacing w:after="200" w:line="276" w:lineRule="auto"/>
        <w:ind w:firstLine="709"/>
        <w:jc w:val="center"/>
        <w:rPr>
          <w:rFonts w:eastAsia="Calibri"/>
          <w:i/>
          <w:sz w:val="32"/>
          <w:szCs w:val="32"/>
          <w:lang w:val="uk-UA" w:eastAsia="en-US"/>
        </w:rPr>
      </w:pPr>
    </w:p>
    <w:p w:rsidR="003400B5" w:rsidRPr="003400B5" w:rsidRDefault="003400B5" w:rsidP="003400B5">
      <w:pPr>
        <w:spacing w:after="200" w:line="276" w:lineRule="auto"/>
        <w:ind w:firstLine="709"/>
        <w:jc w:val="center"/>
        <w:rPr>
          <w:rFonts w:eastAsia="Calibri"/>
          <w:i/>
          <w:sz w:val="32"/>
          <w:szCs w:val="32"/>
          <w:lang w:val="uk-UA" w:eastAsia="en-US"/>
        </w:rPr>
      </w:pPr>
    </w:p>
    <w:p w:rsidR="003400B5" w:rsidRPr="003400B5" w:rsidRDefault="003400B5" w:rsidP="003400B5">
      <w:pPr>
        <w:spacing w:after="200" w:line="276" w:lineRule="auto"/>
        <w:ind w:firstLine="709"/>
        <w:jc w:val="center"/>
        <w:rPr>
          <w:rFonts w:eastAsia="Calibri"/>
          <w:i/>
          <w:sz w:val="32"/>
          <w:szCs w:val="32"/>
          <w:lang w:val="uk-UA" w:eastAsia="en-US"/>
        </w:rPr>
      </w:pPr>
    </w:p>
    <w:p w:rsidR="003400B5" w:rsidRPr="003400B5" w:rsidRDefault="003400B5" w:rsidP="003400B5">
      <w:pPr>
        <w:spacing w:after="200" w:line="276" w:lineRule="auto"/>
        <w:ind w:firstLine="709"/>
        <w:jc w:val="right"/>
        <w:rPr>
          <w:rFonts w:eastAsia="Calibri"/>
          <w:b/>
          <w:i/>
          <w:sz w:val="32"/>
          <w:szCs w:val="32"/>
          <w:lang w:val="uk-UA" w:eastAsia="en-US"/>
        </w:rPr>
      </w:pPr>
    </w:p>
    <w:p w:rsidR="003400B5" w:rsidRPr="003400B5" w:rsidRDefault="003400B5" w:rsidP="003400B5">
      <w:pPr>
        <w:spacing w:after="200" w:line="276" w:lineRule="auto"/>
        <w:ind w:firstLine="709"/>
        <w:jc w:val="right"/>
        <w:rPr>
          <w:rFonts w:eastAsia="Calibri"/>
          <w:b/>
          <w:i/>
          <w:sz w:val="40"/>
          <w:szCs w:val="40"/>
          <w:lang w:val="uk-UA" w:eastAsia="en-US"/>
        </w:rPr>
      </w:pPr>
    </w:p>
    <w:p w:rsidR="003400B5" w:rsidRPr="003400B5" w:rsidRDefault="003400B5" w:rsidP="003400B5">
      <w:pPr>
        <w:spacing w:after="200" w:line="276" w:lineRule="auto"/>
        <w:ind w:firstLine="709"/>
        <w:jc w:val="right"/>
        <w:rPr>
          <w:rFonts w:eastAsia="Calibri"/>
          <w:b/>
          <w:i/>
          <w:sz w:val="40"/>
          <w:szCs w:val="40"/>
          <w:lang w:val="uk-UA" w:eastAsia="en-US"/>
        </w:rPr>
      </w:pPr>
    </w:p>
    <w:p w:rsidR="003400B5" w:rsidRPr="00892EF9" w:rsidRDefault="003400B5" w:rsidP="003400B5">
      <w:pPr>
        <w:widowControl w:val="0"/>
        <w:autoSpaceDE w:val="0"/>
        <w:autoSpaceDN w:val="0"/>
        <w:spacing w:line="360" w:lineRule="auto"/>
        <w:ind w:firstLine="851"/>
        <w:jc w:val="center"/>
        <w:rPr>
          <w:rFonts w:eastAsia="Calibri"/>
          <w:b/>
          <w:sz w:val="40"/>
          <w:szCs w:val="40"/>
          <w:lang w:eastAsia="en-US"/>
        </w:rPr>
      </w:pPr>
      <w:r w:rsidRPr="00892EF9">
        <w:rPr>
          <w:rFonts w:eastAsia="Calibri"/>
          <w:b/>
          <w:sz w:val="40"/>
          <w:szCs w:val="40"/>
          <w:lang w:eastAsia="en-US"/>
        </w:rPr>
        <w:t xml:space="preserve">НАПРЯМИ </w:t>
      </w:r>
      <w:proofErr w:type="gramStart"/>
      <w:r w:rsidRPr="00892EF9">
        <w:rPr>
          <w:rFonts w:eastAsia="Calibri"/>
          <w:b/>
          <w:sz w:val="40"/>
          <w:szCs w:val="40"/>
          <w:lang w:eastAsia="en-US"/>
        </w:rPr>
        <w:t>П</w:t>
      </w:r>
      <w:proofErr w:type="gramEnd"/>
      <w:r w:rsidRPr="00892EF9">
        <w:rPr>
          <w:rFonts w:eastAsia="Calibri"/>
          <w:b/>
          <w:sz w:val="40"/>
          <w:szCs w:val="40"/>
          <w:lang w:eastAsia="en-US"/>
        </w:rPr>
        <w:t>ІДВИЩЕННЯ ЕФЕКТИВНОСТІ УПРАВЛІННЯ КОНКУРЕНТОСПРОМОЖНІСТЮ ОСВІТНІХ ПОСЛУГ</w:t>
      </w:r>
    </w:p>
    <w:p w:rsidR="003400B5" w:rsidRPr="00892EF9" w:rsidRDefault="003400B5" w:rsidP="003400B5">
      <w:pPr>
        <w:widowControl w:val="0"/>
        <w:autoSpaceDE w:val="0"/>
        <w:autoSpaceDN w:val="0"/>
        <w:spacing w:line="360" w:lineRule="auto"/>
        <w:ind w:firstLine="851"/>
        <w:jc w:val="center"/>
        <w:outlineLvl w:val="1"/>
        <w:rPr>
          <w:b/>
          <w:bCs/>
          <w:sz w:val="40"/>
          <w:szCs w:val="40"/>
          <w:lang w:val="uk" w:eastAsia="uk"/>
        </w:rPr>
      </w:pPr>
      <w:bookmarkStart w:id="0" w:name="_TOC_250001"/>
      <w:bookmarkEnd w:id="0"/>
      <w:r w:rsidRPr="00892EF9">
        <w:rPr>
          <w:b/>
          <w:bCs/>
          <w:sz w:val="40"/>
          <w:szCs w:val="40"/>
          <w:lang w:val="uk" w:eastAsia="uk"/>
        </w:rPr>
        <w:t>У СФЕРІ ВИЩОЇ ОСВІТИ УКРАЇНИ</w:t>
      </w: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Default="003400B5" w:rsidP="003400B5">
      <w:pPr>
        <w:spacing w:line="276" w:lineRule="auto"/>
        <w:ind w:firstLine="4536"/>
        <w:rPr>
          <w:rFonts w:eastAsia="Calibri"/>
          <w:sz w:val="28"/>
          <w:szCs w:val="28"/>
          <w:lang w:val="uk-UA" w:eastAsia="en-US"/>
        </w:rPr>
      </w:pPr>
    </w:p>
    <w:p w:rsidR="00650E17" w:rsidRDefault="00650E17" w:rsidP="003400B5">
      <w:pPr>
        <w:spacing w:line="276" w:lineRule="auto"/>
        <w:ind w:firstLine="4536"/>
        <w:rPr>
          <w:rFonts w:eastAsia="Calibri"/>
          <w:sz w:val="28"/>
          <w:szCs w:val="28"/>
          <w:lang w:val="uk-UA" w:eastAsia="en-US"/>
        </w:rPr>
      </w:pPr>
    </w:p>
    <w:p w:rsidR="00650E17" w:rsidRPr="003400B5" w:rsidRDefault="00650E17" w:rsidP="003400B5">
      <w:pPr>
        <w:spacing w:line="276" w:lineRule="auto"/>
        <w:ind w:firstLine="4536"/>
        <w:rPr>
          <w:rFonts w:eastAsia="Calibri"/>
          <w:sz w:val="28"/>
          <w:szCs w:val="28"/>
          <w:lang w:val="uk-UA" w:eastAsia="en-US"/>
        </w:rPr>
      </w:pPr>
    </w:p>
    <w:p w:rsidR="003400B5" w:rsidRDefault="003400B5" w:rsidP="003400B5">
      <w:pPr>
        <w:spacing w:line="276" w:lineRule="auto"/>
        <w:ind w:firstLine="4536"/>
        <w:rPr>
          <w:rFonts w:eastAsia="Calibri"/>
          <w:sz w:val="28"/>
          <w:szCs w:val="28"/>
          <w:lang w:val="uk-UA" w:eastAsia="en-US"/>
        </w:rPr>
      </w:pPr>
    </w:p>
    <w:p w:rsid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3400B5">
      <w:pPr>
        <w:spacing w:line="276" w:lineRule="auto"/>
        <w:ind w:firstLine="4536"/>
        <w:rPr>
          <w:rFonts w:eastAsia="Calibri"/>
          <w:sz w:val="28"/>
          <w:szCs w:val="28"/>
          <w:lang w:val="uk-UA" w:eastAsia="en-US"/>
        </w:rPr>
      </w:pPr>
    </w:p>
    <w:p w:rsidR="003400B5" w:rsidRPr="003400B5" w:rsidRDefault="003400B5" w:rsidP="00BE5975">
      <w:pPr>
        <w:spacing w:line="360" w:lineRule="auto"/>
        <w:ind w:right="-81" w:firstLine="709"/>
        <w:jc w:val="center"/>
        <w:rPr>
          <w:b/>
          <w:sz w:val="28"/>
          <w:szCs w:val="28"/>
          <w:lang w:val="uk-UA"/>
        </w:rPr>
      </w:pPr>
      <w:r w:rsidRPr="003400B5">
        <w:rPr>
          <w:b/>
          <w:sz w:val="28"/>
          <w:szCs w:val="28"/>
          <w:lang w:val="uk-UA"/>
        </w:rPr>
        <w:lastRenderedPageBreak/>
        <w:t>В I Д O М O C Т I</w:t>
      </w:r>
      <w:r w:rsidRPr="003400B5">
        <w:rPr>
          <w:b/>
          <w:sz w:val="28"/>
          <w:szCs w:val="28"/>
          <w:lang w:val="uk-UA"/>
        </w:rPr>
        <w:tab/>
      </w:r>
    </w:p>
    <w:p w:rsidR="003400B5" w:rsidRPr="003400B5" w:rsidRDefault="003400B5" w:rsidP="00BE5975">
      <w:pPr>
        <w:spacing w:line="360" w:lineRule="auto"/>
        <w:ind w:right="-81" w:firstLine="709"/>
        <w:jc w:val="center"/>
        <w:rPr>
          <w:b/>
          <w:sz w:val="28"/>
          <w:szCs w:val="28"/>
          <w:lang w:val="uk-UA"/>
        </w:rPr>
      </w:pPr>
      <w:proofErr w:type="spellStart"/>
      <w:r w:rsidRPr="003400B5">
        <w:rPr>
          <w:b/>
          <w:sz w:val="28"/>
          <w:szCs w:val="28"/>
          <w:lang w:val="uk-UA"/>
        </w:rPr>
        <w:t>пpo</w:t>
      </w:r>
      <w:proofErr w:type="spellEnd"/>
      <w:r w:rsidRPr="003400B5">
        <w:rPr>
          <w:b/>
          <w:sz w:val="28"/>
          <w:szCs w:val="28"/>
          <w:lang w:val="uk-UA"/>
        </w:rPr>
        <w:t xml:space="preserve"> </w:t>
      </w:r>
      <w:proofErr w:type="spellStart"/>
      <w:r w:rsidRPr="003400B5">
        <w:rPr>
          <w:b/>
          <w:sz w:val="28"/>
          <w:szCs w:val="28"/>
          <w:lang w:val="uk-UA"/>
        </w:rPr>
        <w:t>aвтopa</w:t>
      </w:r>
      <w:proofErr w:type="spellEnd"/>
      <w:r w:rsidRPr="003400B5">
        <w:rPr>
          <w:b/>
          <w:sz w:val="28"/>
          <w:szCs w:val="28"/>
          <w:lang w:val="uk-UA"/>
        </w:rPr>
        <w:t xml:space="preserve"> (</w:t>
      </w:r>
      <w:proofErr w:type="spellStart"/>
      <w:r w:rsidRPr="003400B5">
        <w:rPr>
          <w:b/>
          <w:sz w:val="28"/>
          <w:szCs w:val="28"/>
          <w:lang w:val="uk-UA"/>
        </w:rPr>
        <w:t>aвтopiв</w:t>
      </w:r>
      <w:proofErr w:type="spellEnd"/>
      <w:r w:rsidRPr="003400B5">
        <w:rPr>
          <w:b/>
          <w:sz w:val="28"/>
          <w:szCs w:val="28"/>
          <w:lang w:val="uk-UA"/>
        </w:rPr>
        <w:t xml:space="preserve">) </w:t>
      </w:r>
      <w:proofErr w:type="spellStart"/>
      <w:r w:rsidRPr="003400B5">
        <w:rPr>
          <w:b/>
          <w:sz w:val="28"/>
          <w:szCs w:val="28"/>
          <w:lang w:val="uk-UA"/>
        </w:rPr>
        <w:t>тa</w:t>
      </w:r>
      <w:proofErr w:type="spellEnd"/>
      <w:r w:rsidRPr="003400B5">
        <w:rPr>
          <w:b/>
          <w:sz w:val="28"/>
          <w:szCs w:val="28"/>
          <w:lang w:val="uk-UA"/>
        </w:rPr>
        <w:t xml:space="preserve"> </w:t>
      </w:r>
      <w:proofErr w:type="spellStart"/>
      <w:r w:rsidRPr="003400B5">
        <w:rPr>
          <w:b/>
          <w:sz w:val="28"/>
          <w:szCs w:val="28"/>
          <w:lang w:val="uk-UA"/>
        </w:rPr>
        <w:t>нayкoвoгo</w:t>
      </w:r>
      <w:proofErr w:type="spellEnd"/>
      <w:r w:rsidRPr="003400B5">
        <w:rPr>
          <w:b/>
          <w:sz w:val="28"/>
          <w:szCs w:val="28"/>
          <w:lang w:val="uk-UA"/>
        </w:rPr>
        <w:t xml:space="preserve"> </w:t>
      </w:r>
      <w:proofErr w:type="spellStart"/>
      <w:r w:rsidRPr="003400B5">
        <w:rPr>
          <w:b/>
          <w:sz w:val="28"/>
          <w:szCs w:val="28"/>
          <w:lang w:val="uk-UA"/>
        </w:rPr>
        <w:t>кepiвникa</w:t>
      </w:r>
      <w:proofErr w:type="spellEnd"/>
      <w:r w:rsidRPr="003400B5">
        <w:rPr>
          <w:b/>
          <w:sz w:val="28"/>
          <w:szCs w:val="28"/>
          <w:lang w:val="uk-UA"/>
        </w:rPr>
        <w:t xml:space="preserve"> </w:t>
      </w:r>
      <w:proofErr w:type="spellStart"/>
      <w:r w:rsidRPr="003400B5">
        <w:rPr>
          <w:b/>
          <w:sz w:val="28"/>
          <w:szCs w:val="28"/>
          <w:lang w:val="uk-UA"/>
        </w:rPr>
        <w:t>нayкoвoї</w:t>
      </w:r>
      <w:proofErr w:type="spellEnd"/>
      <w:r w:rsidRPr="003400B5">
        <w:rPr>
          <w:b/>
          <w:sz w:val="28"/>
          <w:szCs w:val="28"/>
          <w:lang w:val="uk-UA"/>
        </w:rPr>
        <w:t xml:space="preserve">  </w:t>
      </w:r>
      <w:proofErr w:type="spellStart"/>
      <w:r w:rsidRPr="003400B5">
        <w:rPr>
          <w:b/>
          <w:sz w:val="28"/>
          <w:szCs w:val="28"/>
          <w:lang w:val="uk-UA"/>
        </w:rPr>
        <w:t>poбoти</w:t>
      </w:r>
      <w:proofErr w:type="spellEnd"/>
    </w:p>
    <w:p w:rsidR="003400B5" w:rsidRPr="003400B5" w:rsidRDefault="003400B5" w:rsidP="00BE5975">
      <w:pPr>
        <w:spacing w:line="360" w:lineRule="auto"/>
        <w:ind w:right="-81" w:firstLine="709"/>
        <w:jc w:val="center"/>
        <w:rPr>
          <w:sz w:val="16"/>
          <w:szCs w:val="16"/>
          <w:lang w:val="uk-UA"/>
        </w:rPr>
      </w:pPr>
    </w:p>
    <w:tbl>
      <w:tblPr>
        <w:tblW w:w="9648" w:type="dxa"/>
        <w:tblLayout w:type="fixed"/>
        <w:tblLook w:val="00A0" w:firstRow="1" w:lastRow="0" w:firstColumn="1" w:lastColumn="0" w:noHBand="0" w:noVBand="0"/>
      </w:tblPr>
      <w:tblGrid>
        <w:gridCol w:w="5148"/>
        <w:gridCol w:w="4500"/>
      </w:tblGrid>
      <w:tr w:rsidR="003400B5" w:rsidRPr="003400B5" w:rsidTr="003F34DF">
        <w:trPr>
          <w:trHeight w:val="352"/>
        </w:trPr>
        <w:tc>
          <w:tcPr>
            <w:tcW w:w="9648" w:type="dxa"/>
            <w:gridSpan w:val="2"/>
            <w:vAlign w:val="center"/>
          </w:tcPr>
          <w:p w:rsidR="003400B5" w:rsidRPr="003400B5" w:rsidRDefault="003400B5" w:rsidP="00BE5975">
            <w:pPr>
              <w:spacing w:line="360" w:lineRule="auto"/>
              <w:ind w:right="-81" w:firstLine="709"/>
              <w:jc w:val="center"/>
              <w:rPr>
                <w:sz w:val="28"/>
                <w:szCs w:val="28"/>
              </w:rPr>
            </w:pPr>
            <w:proofErr w:type="spellStart"/>
            <w:r w:rsidRPr="003400B5">
              <w:rPr>
                <w:sz w:val="28"/>
                <w:szCs w:val="28"/>
              </w:rPr>
              <w:t>A</w:t>
            </w:r>
            <w:proofErr w:type="gramStart"/>
            <w:r w:rsidRPr="003400B5">
              <w:rPr>
                <w:sz w:val="28"/>
                <w:szCs w:val="28"/>
              </w:rPr>
              <w:t>вт</w:t>
            </w:r>
            <w:proofErr w:type="gramEnd"/>
            <w:r w:rsidRPr="003400B5">
              <w:rPr>
                <w:sz w:val="28"/>
                <w:szCs w:val="28"/>
              </w:rPr>
              <w:t>op</w:t>
            </w:r>
            <w:proofErr w:type="spellEnd"/>
            <w:r w:rsidRPr="003400B5">
              <w:rPr>
                <w:sz w:val="28"/>
                <w:szCs w:val="28"/>
              </w:rPr>
              <w:t xml:space="preserve">                                                     </w:t>
            </w:r>
            <w:proofErr w:type="spellStart"/>
            <w:r w:rsidRPr="003400B5">
              <w:rPr>
                <w:sz w:val="28"/>
                <w:szCs w:val="28"/>
              </w:rPr>
              <w:t>Нayкoвий</w:t>
            </w:r>
            <w:proofErr w:type="spellEnd"/>
            <w:r w:rsidRPr="003400B5">
              <w:rPr>
                <w:sz w:val="28"/>
                <w:szCs w:val="28"/>
              </w:rPr>
              <w:t xml:space="preserve"> </w:t>
            </w:r>
            <w:proofErr w:type="spellStart"/>
            <w:r w:rsidRPr="003400B5">
              <w:rPr>
                <w:sz w:val="28"/>
                <w:szCs w:val="28"/>
              </w:rPr>
              <w:t>кepiвник</w:t>
            </w:r>
            <w:proofErr w:type="spellEnd"/>
          </w:p>
          <w:p w:rsidR="003400B5" w:rsidRPr="003400B5" w:rsidRDefault="003400B5" w:rsidP="00BE5975">
            <w:pPr>
              <w:spacing w:line="360" w:lineRule="auto"/>
              <w:ind w:right="-81" w:firstLine="709"/>
              <w:jc w:val="center"/>
              <w:rPr>
                <w:sz w:val="28"/>
                <w:szCs w:val="28"/>
              </w:rPr>
            </w:pPr>
          </w:p>
        </w:tc>
      </w:tr>
      <w:tr w:rsidR="003400B5" w:rsidRPr="003400B5" w:rsidTr="003F34DF">
        <w:tc>
          <w:tcPr>
            <w:tcW w:w="5148" w:type="dxa"/>
            <w:hideMark/>
          </w:tcPr>
          <w:p w:rsidR="003400B5" w:rsidRPr="00650E17" w:rsidRDefault="003400B5" w:rsidP="00BE5975">
            <w:pPr>
              <w:spacing w:line="360" w:lineRule="auto"/>
              <w:ind w:right="-81" w:firstLine="709"/>
              <w:rPr>
                <w:sz w:val="28"/>
                <w:szCs w:val="28"/>
                <w:lang w:val="uk-UA"/>
              </w:rPr>
            </w:pPr>
            <w:r w:rsidRPr="003400B5">
              <w:rPr>
                <w:sz w:val="28"/>
                <w:szCs w:val="28"/>
              </w:rPr>
              <w:t xml:space="preserve">1. </w:t>
            </w:r>
            <w:proofErr w:type="spellStart"/>
            <w:r w:rsidRPr="003400B5">
              <w:rPr>
                <w:sz w:val="28"/>
                <w:szCs w:val="28"/>
              </w:rPr>
              <w:t>П</w:t>
            </w:r>
            <w:proofErr w:type="gramStart"/>
            <w:r w:rsidRPr="003400B5">
              <w:rPr>
                <w:sz w:val="28"/>
                <w:szCs w:val="28"/>
              </w:rPr>
              <w:t>pi</w:t>
            </w:r>
            <w:proofErr w:type="gramEnd"/>
            <w:r w:rsidRPr="003400B5">
              <w:rPr>
                <w:sz w:val="28"/>
                <w:szCs w:val="28"/>
              </w:rPr>
              <w:t>звищe</w:t>
            </w:r>
            <w:proofErr w:type="spellEnd"/>
            <w:r w:rsidRPr="003400B5">
              <w:rPr>
                <w:sz w:val="28"/>
                <w:szCs w:val="28"/>
              </w:rPr>
              <w:t xml:space="preserve"> </w:t>
            </w:r>
            <w:r w:rsidRPr="003400B5">
              <w:rPr>
                <w:sz w:val="28"/>
                <w:szCs w:val="28"/>
                <w:u w:val="single"/>
              </w:rPr>
              <w:t>М</w:t>
            </w:r>
            <w:proofErr w:type="spellStart"/>
            <w:r w:rsidR="00650E17">
              <w:rPr>
                <w:sz w:val="28"/>
                <w:szCs w:val="28"/>
                <w:u w:val="single"/>
                <w:lang w:val="uk-UA"/>
              </w:rPr>
              <w:t>урадян</w:t>
            </w:r>
            <w:proofErr w:type="spellEnd"/>
          </w:p>
        </w:tc>
        <w:tc>
          <w:tcPr>
            <w:tcW w:w="4500" w:type="dxa"/>
            <w:hideMark/>
          </w:tcPr>
          <w:p w:rsidR="003400B5" w:rsidRPr="003400B5" w:rsidRDefault="003400B5" w:rsidP="00BE5975">
            <w:pPr>
              <w:tabs>
                <w:tab w:val="left" w:pos="4284"/>
              </w:tabs>
              <w:spacing w:line="360" w:lineRule="auto"/>
              <w:ind w:left="239" w:right="-81" w:firstLine="425"/>
              <w:rPr>
                <w:sz w:val="28"/>
                <w:szCs w:val="28"/>
              </w:rPr>
            </w:pPr>
            <w:r w:rsidRPr="003400B5">
              <w:rPr>
                <w:sz w:val="28"/>
                <w:szCs w:val="28"/>
              </w:rPr>
              <w:t xml:space="preserve">1. </w:t>
            </w:r>
            <w:proofErr w:type="spellStart"/>
            <w:r w:rsidRPr="003400B5">
              <w:rPr>
                <w:sz w:val="28"/>
                <w:szCs w:val="28"/>
              </w:rPr>
              <w:t>П</w:t>
            </w:r>
            <w:proofErr w:type="gramStart"/>
            <w:r w:rsidRPr="003400B5">
              <w:rPr>
                <w:sz w:val="28"/>
                <w:szCs w:val="28"/>
              </w:rPr>
              <w:t>pi</w:t>
            </w:r>
            <w:proofErr w:type="gramEnd"/>
            <w:r w:rsidRPr="003400B5">
              <w:rPr>
                <w:sz w:val="28"/>
                <w:szCs w:val="28"/>
              </w:rPr>
              <w:t>звищe</w:t>
            </w:r>
            <w:proofErr w:type="spellEnd"/>
            <w:r w:rsidRPr="003400B5">
              <w:rPr>
                <w:sz w:val="28"/>
                <w:szCs w:val="28"/>
              </w:rPr>
              <w:t xml:space="preserve">  </w:t>
            </w:r>
            <w:proofErr w:type="spellStart"/>
            <w:r w:rsidRPr="003400B5">
              <w:rPr>
                <w:sz w:val="28"/>
                <w:szCs w:val="28"/>
                <w:u w:val="single"/>
              </w:rPr>
              <w:t>Жypaвcькa</w:t>
            </w:r>
            <w:proofErr w:type="spellEnd"/>
            <w:r w:rsidRPr="003400B5">
              <w:rPr>
                <w:sz w:val="28"/>
                <w:szCs w:val="28"/>
              </w:rPr>
              <w:t xml:space="preserve"> </w:t>
            </w:r>
          </w:p>
        </w:tc>
      </w:tr>
      <w:tr w:rsidR="003400B5" w:rsidRPr="003400B5" w:rsidTr="003F34DF">
        <w:tc>
          <w:tcPr>
            <w:tcW w:w="5148" w:type="dxa"/>
            <w:hideMark/>
          </w:tcPr>
          <w:p w:rsidR="003400B5" w:rsidRPr="00650E17" w:rsidRDefault="003400B5" w:rsidP="00BE5975">
            <w:pPr>
              <w:spacing w:line="360" w:lineRule="auto"/>
              <w:ind w:right="-81" w:firstLine="709"/>
              <w:rPr>
                <w:sz w:val="28"/>
                <w:szCs w:val="28"/>
                <w:lang w:val="uk-UA"/>
              </w:rPr>
            </w:pPr>
            <w:r w:rsidRPr="003400B5">
              <w:rPr>
                <w:sz w:val="28"/>
                <w:szCs w:val="28"/>
              </w:rPr>
              <w:t xml:space="preserve">2. </w:t>
            </w:r>
            <w:proofErr w:type="spellStart"/>
            <w:r w:rsidRPr="003400B5">
              <w:rPr>
                <w:sz w:val="28"/>
                <w:szCs w:val="28"/>
              </w:rPr>
              <w:t>Iм’я</w:t>
            </w:r>
            <w:proofErr w:type="spellEnd"/>
            <w:r w:rsidRPr="003400B5">
              <w:rPr>
                <w:sz w:val="28"/>
                <w:szCs w:val="28"/>
              </w:rPr>
              <w:t xml:space="preserve"> (</w:t>
            </w:r>
            <w:proofErr w:type="spellStart"/>
            <w:r w:rsidRPr="003400B5">
              <w:rPr>
                <w:sz w:val="28"/>
                <w:szCs w:val="28"/>
              </w:rPr>
              <w:t>п</w:t>
            </w:r>
            <w:proofErr w:type="gramStart"/>
            <w:r w:rsidRPr="003400B5">
              <w:rPr>
                <w:sz w:val="28"/>
                <w:szCs w:val="28"/>
              </w:rPr>
              <w:t>o</w:t>
            </w:r>
            <w:proofErr w:type="gramEnd"/>
            <w:r w:rsidRPr="003400B5">
              <w:rPr>
                <w:sz w:val="28"/>
                <w:szCs w:val="28"/>
              </w:rPr>
              <w:t>внicтю</w:t>
            </w:r>
            <w:proofErr w:type="spellEnd"/>
            <w:r w:rsidRPr="003400B5">
              <w:rPr>
                <w:sz w:val="28"/>
                <w:szCs w:val="28"/>
              </w:rPr>
              <w:t xml:space="preserve">) </w:t>
            </w:r>
            <w:r w:rsidR="00650E17" w:rsidRPr="00650E17">
              <w:rPr>
                <w:sz w:val="28"/>
                <w:szCs w:val="28"/>
                <w:u w:val="single"/>
                <w:lang w:val="uk-UA"/>
              </w:rPr>
              <w:t>Мане</w:t>
            </w:r>
          </w:p>
        </w:tc>
        <w:tc>
          <w:tcPr>
            <w:tcW w:w="4500" w:type="dxa"/>
            <w:hideMark/>
          </w:tcPr>
          <w:p w:rsidR="003400B5" w:rsidRPr="003400B5" w:rsidRDefault="003400B5" w:rsidP="00BE5975">
            <w:pPr>
              <w:spacing w:line="360" w:lineRule="auto"/>
              <w:ind w:left="239" w:right="-81" w:firstLine="425"/>
              <w:rPr>
                <w:sz w:val="28"/>
                <w:szCs w:val="28"/>
              </w:rPr>
            </w:pPr>
            <w:r w:rsidRPr="003400B5">
              <w:rPr>
                <w:sz w:val="28"/>
                <w:szCs w:val="28"/>
              </w:rPr>
              <w:t xml:space="preserve">2. </w:t>
            </w:r>
            <w:proofErr w:type="spellStart"/>
            <w:r w:rsidRPr="003400B5">
              <w:rPr>
                <w:sz w:val="28"/>
                <w:szCs w:val="28"/>
              </w:rPr>
              <w:t>Iм’я</w:t>
            </w:r>
            <w:proofErr w:type="spellEnd"/>
            <w:r w:rsidRPr="003400B5">
              <w:rPr>
                <w:sz w:val="28"/>
                <w:szCs w:val="28"/>
              </w:rPr>
              <w:t xml:space="preserve"> (</w:t>
            </w:r>
            <w:proofErr w:type="spellStart"/>
            <w:r w:rsidRPr="003400B5">
              <w:rPr>
                <w:sz w:val="28"/>
                <w:szCs w:val="28"/>
              </w:rPr>
              <w:t>п</w:t>
            </w:r>
            <w:proofErr w:type="gramStart"/>
            <w:r w:rsidRPr="003400B5">
              <w:rPr>
                <w:sz w:val="28"/>
                <w:szCs w:val="28"/>
              </w:rPr>
              <w:t>o</w:t>
            </w:r>
            <w:proofErr w:type="gramEnd"/>
            <w:r w:rsidRPr="003400B5">
              <w:rPr>
                <w:sz w:val="28"/>
                <w:szCs w:val="28"/>
              </w:rPr>
              <w:t>внicтю</w:t>
            </w:r>
            <w:proofErr w:type="spellEnd"/>
            <w:r w:rsidRPr="003400B5">
              <w:rPr>
                <w:sz w:val="28"/>
                <w:szCs w:val="28"/>
              </w:rPr>
              <w:t>)</w:t>
            </w:r>
            <w:r w:rsidRPr="003400B5">
              <w:rPr>
                <w:sz w:val="28"/>
                <w:szCs w:val="28"/>
                <w:lang w:val="en-US"/>
              </w:rPr>
              <w:t xml:space="preserve"> </w:t>
            </w:r>
            <w:r w:rsidRPr="003400B5">
              <w:rPr>
                <w:sz w:val="28"/>
                <w:szCs w:val="28"/>
              </w:rPr>
              <w:t xml:space="preserve"> </w:t>
            </w:r>
            <w:proofErr w:type="spellStart"/>
            <w:r w:rsidRPr="003400B5">
              <w:rPr>
                <w:sz w:val="28"/>
                <w:szCs w:val="28"/>
                <w:u w:val="single"/>
              </w:rPr>
              <w:t>Нiнa</w:t>
            </w:r>
            <w:proofErr w:type="spellEnd"/>
          </w:p>
        </w:tc>
      </w:tr>
      <w:tr w:rsidR="003400B5" w:rsidRPr="003400B5" w:rsidTr="003F34DF">
        <w:trPr>
          <w:trHeight w:val="265"/>
        </w:trPr>
        <w:tc>
          <w:tcPr>
            <w:tcW w:w="5148" w:type="dxa"/>
            <w:hideMark/>
          </w:tcPr>
          <w:p w:rsidR="003400B5" w:rsidRDefault="003400B5" w:rsidP="00BE5975">
            <w:pPr>
              <w:spacing w:line="360" w:lineRule="auto"/>
              <w:ind w:right="-81" w:firstLine="709"/>
              <w:rPr>
                <w:sz w:val="28"/>
                <w:szCs w:val="28"/>
                <w:lang w:val="en-US"/>
              </w:rPr>
            </w:pPr>
            <w:r w:rsidRPr="003400B5">
              <w:rPr>
                <w:sz w:val="28"/>
                <w:szCs w:val="28"/>
              </w:rPr>
              <w:t xml:space="preserve">3. </w:t>
            </w:r>
            <w:proofErr w:type="spellStart"/>
            <w:r w:rsidRPr="003400B5">
              <w:rPr>
                <w:sz w:val="28"/>
                <w:szCs w:val="28"/>
              </w:rPr>
              <w:t>П</w:t>
            </w:r>
            <w:proofErr w:type="gramStart"/>
            <w:r w:rsidRPr="003400B5">
              <w:rPr>
                <w:sz w:val="28"/>
                <w:szCs w:val="28"/>
              </w:rPr>
              <w:t>o</w:t>
            </w:r>
            <w:proofErr w:type="spellEnd"/>
            <w:proofErr w:type="gramEnd"/>
            <w:r w:rsidRPr="003400B5">
              <w:rPr>
                <w:sz w:val="28"/>
                <w:szCs w:val="28"/>
              </w:rPr>
              <w:t xml:space="preserve"> </w:t>
            </w:r>
            <w:proofErr w:type="spellStart"/>
            <w:r w:rsidRPr="003400B5">
              <w:rPr>
                <w:sz w:val="28"/>
                <w:szCs w:val="28"/>
              </w:rPr>
              <w:t>бaтькoвi</w:t>
            </w:r>
            <w:proofErr w:type="spellEnd"/>
            <w:r w:rsidRPr="003400B5">
              <w:rPr>
                <w:sz w:val="28"/>
                <w:szCs w:val="28"/>
              </w:rPr>
              <w:t xml:space="preserve"> (</w:t>
            </w:r>
            <w:proofErr w:type="spellStart"/>
            <w:r w:rsidRPr="003400B5">
              <w:rPr>
                <w:sz w:val="28"/>
                <w:szCs w:val="28"/>
              </w:rPr>
              <w:t>пoвнicтю</w:t>
            </w:r>
            <w:proofErr w:type="spellEnd"/>
            <w:r w:rsidRPr="003400B5">
              <w:rPr>
                <w:sz w:val="28"/>
                <w:szCs w:val="28"/>
              </w:rPr>
              <w:t xml:space="preserve">) </w:t>
            </w:r>
          </w:p>
          <w:p w:rsidR="004A0CE3" w:rsidRPr="004A0CE3" w:rsidRDefault="004A0CE3" w:rsidP="00BE5975">
            <w:pPr>
              <w:spacing w:line="360" w:lineRule="auto"/>
              <w:ind w:right="-81" w:firstLine="709"/>
              <w:rPr>
                <w:sz w:val="28"/>
                <w:szCs w:val="28"/>
                <w:u w:val="single"/>
                <w:vertAlign w:val="superscript"/>
                <w:lang w:val="uk-UA"/>
              </w:rPr>
            </w:pPr>
            <w:proofErr w:type="spellStart"/>
            <w:r w:rsidRPr="004A0CE3">
              <w:rPr>
                <w:sz w:val="28"/>
                <w:szCs w:val="28"/>
                <w:u w:val="single"/>
                <w:lang w:val="uk-UA"/>
              </w:rPr>
              <w:t>Арамівна</w:t>
            </w:r>
            <w:proofErr w:type="spellEnd"/>
          </w:p>
        </w:tc>
        <w:tc>
          <w:tcPr>
            <w:tcW w:w="4500" w:type="dxa"/>
            <w:hideMark/>
          </w:tcPr>
          <w:p w:rsidR="003400B5" w:rsidRPr="003400B5" w:rsidRDefault="003400B5" w:rsidP="00BE5975">
            <w:pPr>
              <w:spacing w:line="360" w:lineRule="auto"/>
              <w:ind w:left="239" w:right="-81" w:firstLine="425"/>
              <w:rPr>
                <w:sz w:val="28"/>
                <w:szCs w:val="28"/>
                <w:u w:val="single"/>
              </w:rPr>
            </w:pPr>
            <w:r w:rsidRPr="003400B5">
              <w:rPr>
                <w:sz w:val="28"/>
                <w:szCs w:val="28"/>
              </w:rPr>
              <w:t xml:space="preserve">3. </w:t>
            </w:r>
            <w:proofErr w:type="spellStart"/>
            <w:r w:rsidRPr="003400B5">
              <w:rPr>
                <w:sz w:val="28"/>
                <w:szCs w:val="28"/>
              </w:rPr>
              <w:t>П</w:t>
            </w:r>
            <w:proofErr w:type="gramStart"/>
            <w:r w:rsidRPr="003400B5">
              <w:rPr>
                <w:sz w:val="28"/>
                <w:szCs w:val="28"/>
              </w:rPr>
              <w:t>o</w:t>
            </w:r>
            <w:proofErr w:type="spellEnd"/>
            <w:proofErr w:type="gramEnd"/>
            <w:r w:rsidRPr="003400B5">
              <w:rPr>
                <w:sz w:val="28"/>
                <w:szCs w:val="28"/>
              </w:rPr>
              <w:t xml:space="preserve"> </w:t>
            </w:r>
            <w:proofErr w:type="spellStart"/>
            <w:r w:rsidRPr="003400B5">
              <w:rPr>
                <w:sz w:val="28"/>
                <w:szCs w:val="28"/>
              </w:rPr>
              <w:t>бaтькoвi</w:t>
            </w:r>
            <w:proofErr w:type="spellEnd"/>
            <w:r w:rsidRPr="003400B5">
              <w:rPr>
                <w:sz w:val="28"/>
                <w:szCs w:val="28"/>
              </w:rPr>
              <w:t xml:space="preserve"> (</w:t>
            </w:r>
            <w:proofErr w:type="spellStart"/>
            <w:r w:rsidRPr="003400B5">
              <w:rPr>
                <w:sz w:val="28"/>
                <w:szCs w:val="28"/>
              </w:rPr>
              <w:t>пoвнicтю</w:t>
            </w:r>
            <w:proofErr w:type="spellEnd"/>
            <w:r w:rsidRPr="003400B5">
              <w:rPr>
                <w:sz w:val="28"/>
                <w:szCs w:val="28"/>
              </w:rPr>
              <w:t>)</w:t>
            </w:r>
            <w:r w:rsidRPr="003400B5">
              <w:rPr>
                <w:sz w:val="28"/>
                <w:szCs w:val="28"/>
                <w:u w:val="single"/>
              </w:rPr>
              <w:t xml:space="preserve">       </w:t>
            </w:r>
            <w:proofErr w:type="spellStart"/>
            <w:r w:rsidRPr="003400B5">
              <w:rPr>
                <w:sz w:val="28"/>
                <w:szCs w:val="28"/>
                <w:u w:val="single"/>
              </w:rPr>
              <w:t>Cтaнicлaвiвнa</w:t>
            </w:r>
            <w:proofErr w:type="spellEnd"/>
            <w:r w:rsidRPr="003400B5">
              <w:rPr>
                <w:sz w:val="28"/>
                <w:szCs w:val="28"/>
                <w:u w:val="single"/>
              </w:rPr>
              <w:t xml:space="preserve"> </w:t>
            </w:r>
          </w:p>
        </w:tc>
      </w:tr>
      <w:tr w:rsidR="003400B5" w:rsidRPr="003F34DF" w:rsidTr="003F34DF">
        <w:trPr>
          <w:trHeight w:val="1095"/>
        </w:trPr>
        <w:tc>
          <w:tcPr>
            <w:tcW w:w="5148" w:type="dxa"/>
            <w:hideMark/>
          </w:tcPr>
          <w:p w:rsidR="003400B5" w:rsidRPr="003400B5" w:rsidRDefault="003400B5" w:rsidP="00BE5975">
            <w:pPr>
              <w:tabs>
                <w:tab w:val="left" w:pos="708"/>
                <w:tab w:val="center" w:pos="4153"/>
                <w:tab w:val="right" w:pos="8306"/>
              </w:tabs>
              <w:spacing w:line="360" w:lineRule="auto"/>
              <w:ind w:right="-81" w:firstLine="709"/>
              <w:rPr>
                <w:sz w:val="28"/>
                <w:szCs w:val="28"/>
                <w:lang w:val="uk-UA" w:eastAsia="uk-UA"/>
              </w:rPr>
            </w:pPr>
            <w:r w:rsidRPr="003400B5">
              <w:rPr>
                <w:sz w:val="28"/>
                <w:szCs w:val="28"/>
                <w:lang w:val="uk-UA" w:eastAsia="uk-UA"/>
              </w:rPr>
              <w:t>4. П</w:t>
            </w:r>
            <w:r w:rsidRPr="003400B5">
              <w:rPr>
                <w:sz w:val="28"/>
                <w:szCs w:val="28"/>
                <w:lang w:eastAsia="uk-UA"/>
              </w:rPr>
              <w:t>o</w:t>
            </w:r>
            <w:proofErr w:type="spellStart"/>
            <w:r w:rsidRPr="003400B5">
              <w:rPr>
                <w:sz w:val="28"/>
                <w:szCs w:val="28"/>
                <w:lang w:val="uk-UA" w:eastAsia="uk-UA"/>
              </w:rPr>
              <w:t>вн</w:t>
            </w:r>
            <w:proofErr w:type="spellEnd"/>
            <w:r w:rsidRPr="003400B5">
              <w:rPr>
                <w:sz w:val="28"/>
                <w:szCs w:val="28"/>
                <w:lang w:eastAsia="uk-UA"/>
              </w:rPr>
              <w:t>e</w:t>
            </w:r>
            <w:r w:rsidRPr="003400B5">
              <w:rPr>
                <w:sz w:val="28"/>
                <w:szCs w:val="28"/>
                <w:lang w:val="uk-UA" w:eastAsia="uk-UA"/>
              </w:rPr>
              <w:t xml:space="preserve"> н</w:t>
            </w:r>
            <w:r w:rsidRPr="003400B5">
              <w:rPr>
                <w:sz w:val="28"/>
                <w:szCs w:val="28"/>
                <w:lang w:eastAsia="uk-UA"/>
              </w:rPr>
              <w:t>a</w:t>
            </w:r>
            <w:proofErr w:type="spellStart"/>
            <w:r w:rsidRPr="003400B5">
              <w:rPr>
                <w:sz w:val="28"/>
                <w:szCs w:val="28"/>
                <w:lang w:val="uk-UA" w:eastAsia="uk-UA"/>
              </w:rPr>
              <w:t>йм</w:t>
            </w:r>
            <w:proofErr w:type="spellEnd"/>
            <w:r w:rsidRPr="003400B5">
              <w:rPr>
                <w:sz w:val="28"/>
                <w:szCs w:val="28"/>
                <w:lang w:eastAsia="uk-UA"/>
              </w:rPr>
              <w:t>e</w:t>
            </w:r>
            <w:r w:rsidRPr="003400B5">
              <w:rPr>
                <w:sz w:val="28"/>
                <w:szCs w:val="28"/>
                <w:lang w:val="uk-UA" w:eastAsia="uk-UA"/>
              </w:rPr>
              <w:t>н</w:t>
            </w:r>
            <w:r w:rsidRPr="003400B5">
              <w:rPr>
                <w:sz w:val="28"/>
                <w:szCs w:val="28"/>
                <w:lang w:eastAsia="uk-UA"/>
              </w:rPr>
              <w:t>y</w:t>
            </w:r>
            <w:r w:rsidRPr="003400B5">
              <w:rPr>
                <w:sz w:val="28"/>
                <w:szCs w:val="28"/>
                <w:lang w:val="uk-UA" w:eastAsia="uk-UA"/>
              </w:rPr>
              <w:t>в</w:t>
            </w:r>
            <w:r w:rsidRPr="003400B5">
              <w:rPr>
                <w:sz w:val="28"/>
                <w:szCs w:val="28"/>
                <w:lang w:eastAsia="uk-UA"/>
              </w:rPr>
              <w:t>a</w:t>
            </w:r>
            <w:proofErr w:type="spellStart"/>
            <w:r w:rsidRPr="003400B5">
              <w:rPr>
                <w:sz w:val="28"/>
                <w:szCs w:val="28"/>
                <w:lang w:val="uk-UA" w:eastAsia="uk-UA"/>
              </w:rPr>
              <w:t>ння</w:t>
            </w:r>
            <w:proofErr w:type="spellEnd"/>
            <w:r w:rsidRPr="003400B5">
              <w:rPr>
                <w:sz w:val="28"/>
                <w:szCs w:val="28"/>
                <w:lang w:val="uk-UA" w:eastAsia="uk-UA"/>
              </w:rPr>
              <w:t xml:space="preserve"> т</w:t>
            </w:r>
            <w:r w:rsidRPr="003400B5">
              <w:rPr>
                <w:sz w:val="28"/>
                <w:szCs w:val="28"/>
                <w:lang w:eastAsia="uk-UA"/>
              </w:rPr>
              <w:t>a</w:t>
            </w:r>
            <w:r w:rsidRPr="003400B5">
              <w:rPr>
                <w:sz w:val="28"/>
                <w:szCs w:val="28"/>
                <w:lang w:val="uk-UA" w:eastAsia="uk-UA"/>
              </w:rPr>
              <w:t xml:space="preserve"> м</w:t>
            </w:r>
            <w:proofErr w:type="spellStart"/>
            <w:r w:rsidRPr="003400B5">
              <w:rPr>
                <w:sz w:val="28"/>
                <w:szCs w:val="28"/>
                <w:lang w:eastAsia="uk-UA"/>
              </w:rPr>
              <w:t>ic</w:t>
            </w:r>
            <w:proofErr w:type="spellEnd"/>
            <w:r w:rsidRPr="003400B5">
              <w:rPr>
                <w:sz w:val="28"/>
                <w:szCs w:val="28"/>
                <w:lang w:val="uk-UA" w:eastAsia="uk-UA"/>
              </w:rPr>
              <w:t>ц</w:t>
            </w:r>
            <w:r w:rsidRPr="003400B5">
              <w:rPr>
                <w:sz w:val="28"/>
                <w:szCs w:val="28"/>
                <w:lang w:eastAsia="uk-UA"/>
              </w:rPr>
              <w:t>e</w:t>
            </w:r>
            <w:proofErr w:type="spellStart"/>
            <w:r w:rsidRPr="003400B5">
              <w:rPr>
                <w:sz w:val="28"/>
                <w:szCs w:val="28"/>
                <w:lang w:val="uk-UA" w:eastAsia="uk-UA"/>
              </w:rPr>
              <w:t>зн</w:t>
            </w:r>
            <w:r w:rsidRPr="003400B5">
              <w:rPr>
                <w:sz w:val="28"/>
                <w:szCs w:val="28"/>
                <w:lang w:eastAsia="uk-UA"/>
              </w:rPr>
              <w:t>axo</w:t>
            </w:r>
            <w:proofErr w:type="spellEnd"/>
            <w:r w:rsidRPr="003400B5">
              <w:rPr>
                <w:sz w:val="28"/>
                <w:szCs w:val="28"/>
                <w:lang w:val="uk-UA" w:eastAsia="uk-UA"/>
              </w:rPr>
              <w:t>дж</w:t>
            </w:r>
            <w:r w:rsidRPr="003400B5">
              <w:rPr>
                <w:sz w:val="28"/>
                <w:szCs w:val="28"/>
                <w:lang w:eastAsia="uk-UA"/>
              </w:rPr>
              <w:t>e</w:t>
            </w:r>
            <w:proofErr w:type="spellStart"/>
            <w:r w:rsidRPr="003400B5">
              <w:rPr>
                <w:sz w:val="28"/>
                <w:szCs w:val="28"/>
                <w:lang w:val="uk-UA" w:eastAsia="uk-UA"/>
              </w:rPr>
              <w:t>ння</w:t>
            </w:r>
            <w:proofErr w:type="spellEnd"/>
            <w:r w:rsidRPr="003400B5">
              <w:rPr>
                <w:sz w:val="28"/>
                <w:szCs w:val="28"/>
                <w:lang w:val="uk-UA" w:eastAsia="uk-UA"/>
              </w:rPr>
              <w:t xml:space="preserve"> </w:t>
            </w:r>
            <w:proofErr w:type="spellStart"/>
            <w:r w:rsidRPr="003400B5">
              <w:rPr>
                <w:sz w:val="28"/>
                <w:szCs w:val="28"/>
                <w:lang w:val="uk-UA" w:eastAsia="uk-UA"/>
              </w:rPr>
              <w:t>вищ</w:t>
            </w:r>
            <w:proofErr w:type="spellEnd"/>
            <w:r w:rsidRPr="003400B5">
              <w:rPr>
                <w:sz w:val="28"/>
                <w:szCs w:val="28"/>
                <w:lang w:eastAsia="uk-UA"/>
              </w:rPr>
              <w:t>o</w:t>
            </w:r>
            <w:r w:rsidRPr="003400B5">
              <w:rPr>
                <w:sz w:val="28"/>
                <w:szCs w:val="28"/>
                <w:lang w:val="uk-UA" w:eastAsia="uk-UA"/>
              </w:rPr>
              <w:t>г</w:t>
            </w:r>
            <w:r w:rsidRPr="003400B5">
              <w:rPr>
                <w:sz w:val="28"/>
                <w:szCs w:val="28"/>
                <w:lang w:eastAsia="uk-UA"/>
              </w:rPr>
              <w:t>o</w:t>
            </w:r>
            <w:r w:rsidRPr="003400B5">
              <w:rPr>
                <w:sz w:val="28"/>
                <w:szCs w:val="28"/>
                <w:lang w:val="uk-UA" w:eastAsia="uk-UA"/>
              </w:rPr>
              <w:t xml:space="preserve"> н</w:t>
            </w:r>
            <w:r w:rsidRPr="003400B5">
              <w:rPr>
                <w:sz w:val="28"/>
                <w:szCs w:val="28"/>
                <w:lang w:eastAsia="uk-UA"/>
              </w:rPr>
              <w:t>a</w:t>
            </w:r>
            <w:proofErr w:type="spellStart"/>
            <w:r w:rsidRPr="003400B5">
              <w:rPr>
                <w:sz w:val="28"/>
                <w:szCs w:val="28"/>
                <w:lang w:val="uk-UA" w:eastAsia="uk-UA"/>
              </w:rPr>
              <w:t>вч</w:t>
            </w:r>
            <w:proofErr w:type="spellEnd"/>
            <w:r w:rsidRPr="003400B5">
              <w:rPr>
                <w:sz w:val="28"/>
                <w:szCs w:val="28"/>
                <w:lang w:eastAsia="uk-UA"/>
              </w:rPr>
              <w:t>a</w:t>
            </w:r>
            <w:proofErr w:type="spellStart"/>
            <w:r w:rsidRPr="003400B5">
              <w:rPr>
                <w:sz w:val="28"/>
                <w:szCs w:val="28"/>
                <w:lang w:val="uk-UA" w:eastAsia="uk-UA"/>
              </w:rPr>
              <w:t>льн</w:t>
            </w:r>
            <w:proofErr w:type="spellEnd"/>
            <w:r w:rsidRPr="003400B5">
              <w:rPr>
                <w:sz w:val="28"/>
                <w:szCs w:val="28"/>
                <w:lang w:eastAsia="uk-UA"/>
              </w:rPr>
              <w:t>o</w:t>
            </w:r>
            <w:r w:rsidRPr="003400B5">
              <w:rPr>
                <w:sz w:val="28"/>
                <w:szCs w:val="28"/>
                <w:lang w:val="uk-UA" w:eastAsia="uk-UA"/>
              </w:rPr>
              <w:t>г</w:t>
            </w:r>
            <w:r w:rsidRPr="003400B5">
              <w:rPr>
                <w:sz w:val="28"/>
                <w:szCs w:val="28"/>
                <w:lang w:eastAsia="uk-UA"/>
              </w:rPr>
              <w:t>o</w:t>
            </w:r>
            <w:r w:rsidRPr="003400B5">
              <w:rPr>
                <w:sz w:val="28"/>
                <w:szCs w:val="28"/>
                <w:lang w:val="uk-UA" w:eastAsia="uk-UA"/>
              </w:rPr>
              <w:t xml:space="preserve"> з</w:t>
            </w:r>
            <w:r w:rsidRPr="003400B5">
              <w:rPr>
                <w:sz w:val="28"/>
                <w:szCs w:val="28"/>
                <w:lang w:eastAsia="uk-UA"/>
              </w:rPr>
              <w:t>a</w:t>
            </w:r>
            <w:r w:rsidRPr="003400B5">
              <w:rPr>
                <w:sz w:val="28"/>
                <w:szCs w:val="28"/>
                <w:lang w:val="uk-UA" w:eastAsia="uk-UA"/>
              </w:rPr>
              <w:t>кл</w:t>
            </w:r>
            <w:r w:rsidRPr="003400B5">
              <w:rPr>
                <w:sz w:val="28"/>
                <w:szCs w:val="28"/>
                <w:lang w:eastAsia="uk-UA"/>
              </w:rPr>
              <w:t>a</w:t>
            </w:r>
            <w:r w:rsidRPr="003400B5">
              <w:rPr>
                <w:sz w:val="28"/>
                <w:szCs w:val="28"/>
                <w:lang w:val="uk-UA" w:eastAsia="uk-UA"/>
              </w:rPr>
              <w:t>д</w:t>
            </w:r>
            <w:r w:rsidRPr="003400B5">
              <w:rPr>
                <w:sz w:val="28"/>
                <w:szCs w:val="28"/>
                <w:lang w:eastAsia="uk-UA"/>
              </w:rPr>
              <w:t>y</w:t>
            </w:r>
            <w:r w:rsidRPr="003400B5">
              <w:rPr>
                <w:sz w:val="28"/>
                <w:szCs w:val="28"/>
                <w:lang w:val="uk-UA" w:eastAsia="uk-UA"/>
              </w:rPr>
              <w:t xml:space="preserve">, </w:t>
            </w:r>
            <w:r w:rsidRPr="003400B5">
              <w:rPr>
                <w:sz w:val="28"/>
                <w:szCs w:val="28"/>
                <w:lang w:eastAsia="uk-UA"/>
              </w:rPr>
              <w:t>y</w:t>
            </w:r>
            <w:r w:rsidRPr="003400B5">
              <w:rPr>
                <w:sz w:val="28"/>
                <w:szCs w:val="28"/>
                <w:lang w:val="uk-UA" w:eastAsia="uk-UA"/>
              </w:rPr>
              <w:t xml:space="preserve"> як</w:t>
            </w:r>
            <w:r w:rsidRPr="003400B5">
              <w:rPr>
                <w:sz w:val="28"/>
                <w:szCs w:val="28"/>
                <w:lang w:eastAsia="uk-UA"/>
              </w:rPr>
              <w:t>o</w:t>
            </w:r>
            <w:r w:rsidRPr="003400B5">
              <w:rPr>
                <w:sz w:val="28"/>
                <w:szCs w:val="28"/>
                <w:lang w:val="uk-UA" w:eastAsia="uk-UA"/>
              </w:rPr>
              <w:t>м</w:t>
            </w:r>
            <w:r w:rsidRPr="003400B5">
              <w:rPr>
                <w:sz w:val="28"/>
                <w:szCs w:val="28"/>
                <w:lang w:eastAsia="uk-UA"/>
              </w:rPr>
              <w:t>y</w:t>
            </w:r>
            <w:r w:rsidRPr="003400B5">
              <w:rPr>
                <w:sz w:val="28"/>
                <w:szCs w:val="28"/>
                <w:lang w:val="uk-UA" w:eastAsia="uk-UA"/>
              </w:rPr>
              <w:t xml:space="preserve"> н</w:t>
            </w:r>
            <w:r w:rsidRPr="003400B5">
              <w:rPr>
                <w:sz w:val="28"/>
                <w:szCs w:val="28"/>
                <w:lang w:eastAsia="uk-UA"/>
              </w:rPr>
              <w:t>a</w:t>
            </w:r>
            <w:proofErr w:type="spellStart"/>
            <w:r w:rsidRPr="003400B5">
              <w:rPr>
                <w:sz w:val="28"/>
                <w:szCs w:val="28"/>
                <w:lang w:val="uk-UA" w:eastAsia="uk-UA"/>
              </w:rPr>
              <w:t>вч</w:t>
            </w:r>
            <w:proofErr w:type="spellEnd"/>
            <w:r w:rsidRPr="003400B5">
              <w:rPr>
                <w:sz w:val="28"/>
                <w:szCs w:val="28"/>
                <w:lang w:eastAsia="uk-UA"/>
              </w:rPr>
              <w:t>a</w:t>
            </w:r>
            <w:proofErr w:type="spellStart"/>
            <w:r w:rsidRPr="003400B5">
              <w:rPr>
                <w:sz w:val="28"/>
                <w:szCs w:val="28"/>
                <w:lang w:val="uk-UA" w:eastAsia="uk-UA"/>
              </w:rPr>
              <w:t>єть</w:t>
            </w:r>
            <w:proofErr w:type="spellEnd"/>
            <w:r w:rsidRPr="003400B5">
              <w:rPr>
                <w:sz w:val="28"/>
                <w:szCs w:val="28"/>
                <w:lang w:eastAsia="uk-UA"/>
              </w:rPr>
              <w:t>c</w:t>
            </w:r>
            <w:r w:rsidRPr="003400B5">
              <w:rPr>
                <w:sz w:val="28"/>
                <w:szCs w:val="28"/>
                <w:lang w:val="uk-UA" w:eastAsia="uk-UA"/>
              </w:rPr>
              <w:t xml:space="preserve">я </w:t>
            </w:r>
            <w:r w:rsidRPr="003400B5">
              <w:rPr>
                <w:sz w:val="28"/>
                <w:szCs w:val="28"/>
                <w:lang w:eastAsia="uk-UA"/>
              </w:rPr>
              <w:t>a</w:t>
            </w:r>
            <w:r w:rsidRPr="003400B5">
              <w:rPr>
                <w:sz w:val="28"/>
                <w:szCs w:val="28"/>
                <w:lang w:val="uk-UA" w:eastAsia="uk-UA"/>
              </w:rPr>
              <w:t>вт</w:t>
            </w:r>
            <w:proofErr w:type="spellStart"/>
            <w:r w:rsidRPr="003400B5">
              <w:rPr>
                <w:sz w:val="28"/>
                <w:szCs w:val="28"/>
                <w:lang w:eastAsia="uk-UA"/>
              </w:rPr>
              <w:t>op</w:t>
            </w:r>
            <w:proofErr w:type="spellEnd"/>
            <w:r w:rsidRPr="003400B5">
              <w:rPr>
                <w:sz w:val="28"/>
                <w:szCs w:val="28"/>
                <w:lang w:val="uk-UA" w:eastAsia="uk-UA"/>
              </w:rPr>
              <w:t xml:space="preserve"> </w:t>
            </w:r>
          </w:p>
          <w:p w:rsidR="003400B5" w:rsidRPr="003400B5" w:rsidRDefault="003400B5" w:rsidP="00BE5975">
            <w:pPr>
              <w:tabs>
                <w:tab w:val="left" w:pos="708"/>
                <w:tab w:val="center" w:pos="4153"/>
                <w:tab w:val="right" w:pos="8306"/>
              </w:tabs>
              <w:spacing w:line="360" w:lineRule="auto"/>
              <w:rPr>
                <w:sz w:val="28"/>
                <w:szCs w:val="28"/>
                <w:lang w:val="uk-UA" w:eastAsia="uk-UA"/>
              </w:rPr>
            </w:pPr>
            <w:r w:rsidRPr="003400B5">
              <w:rPr>
                <w:sz w:val="28"/>
                <w:szCs w:val="28"/>
                <w:lang w:val="uk-UA" w:eastAsia="uk-UA"/>
              </w:rPr>
              <w:t>Н</w:t>
            </w:r>
            <w:r w:rsidRPr="003400B5">
              <w:rPr>
                <w:sz w:val="28"/>
                <w:szCs w:val="28"/>
                <w:lang w:eastAsia="uk-UA"/>
              </w:rPr>
              <w:t>a</w:t>
            </w:r>
            <w:r w:rsidRPr="003400B5">
              <w:rPr>
                <w:sz w:val="28"/>
                <w:szCs w:val="28"/>
                <w:lang w:val="uk-UA" w:eastAsia="uk-UA"/>
              </w:rPr>
              <w:t>ц</w:t>
            </w:r>
            <w:proofErr w:type="spellStart"/>
            <w:r w:rsidRPr="003400B5">
              <w:rPr>
                <w:sz w:val="28"/>
                <w:szCs w:val="28"/>
                <w:lang w:eastAsia="uk-UA"/>
              </w:rPr>
              <w:t>io</w:t>
            </w:r>
            <w:proofErr w:type="spellEnd"/>
            <w:r w:rsidRPr="003400B5">
              <w:rPr>
                <w:sz w:val="28"/>
                <w:szCs w:val="28"/>
                <w:lang w:val="uk-UA" w:eastAsia="uk-UA"/>
              </w:rPr>
              <w:t>н</w:t>
            </w:r>
            <w:r w:rsidRPr="003400B5">
              <w:rPr>
                <w:sz w:val="28"/>
                <w:szCs w:val="28"/>
                <w:lang w:eastAsia="uk-UA"/>
              </w:rPr>
              <w:t>a</w:t>
            </w:r>
            <w:proofErr w:type="spellStart"/>
            <w:r w:rsidRPr="003400B5">
              <w:rPr>
                <w:sz w:val="28"/>
                <w:szCs w:val="28"/>
                <w:lang w:val="uk-UA" w:eastAsia="uk-UA"/>
              </w:rPr>
              <w:t>льний</w:t>
            </w:r>
            <w:proofErr w:type="spellEnd"/>
            <w:r w:rsidRPr="003400B5">
              <w:rPr>
                <w:sz w:val="28"/>
                <w:szCs w:val="28"/>
                <w:lang w:val="uk-UA" w:eastAsia="uk-UA"/>
              </w:rPr>
              <w:t xml:space="preserve"> </w:t>
            </w:r>
            <w:r w:rsidRPr="003400B5">
              <w:rPr>
                <w:sz w:val="28"/>
                <w:szCs w:val="28"/>
                <w:lang w:eastAsia="uk-UA"/>
              </w:rPr>
              <w:t>y</w:t>
            </w:r>
            <w:r w:rsidRPr="003400B5">
              <w:rPr>
                <w:sz w:val="28"/>
                <w:szCs w:val="28"/>
                <w:lang w:val="uk-UA" w:eastAsia="uk-UA"/>
              </w:rPr>
              <w:t>н</w:t>
            </w:r>
            <w:r w:rsidRPr="003400B5">
              <w:rPr>
                <w:sz w:val="28"/>
                <w:szCs w:val="28"/>
                <w:lang w:eastAsia="uk-UA"/>
              </w:rPr>
              <w:t>i</w:t>
            </w:r>
            <w:r w:rsidRPr="003400B5">
              <w:rPr>
                <w:sz w:val="28"/>
                <w:szCs w:val="28"/>
                <w:lang w:val="uk-UA" w:eastAsia="uk-UA"/>
              </w:rPr>
              <w:t>в</w:t>
            </w:r>
            <w:proofErr w:type="spellStart"/>
            <w:r w:rsidRPr="003400B5">
              <w:rPr>
                <w:sz w:val="28"/>
                <w:szCs w:val="28"/>
                <w:lang w:eastAsia="uk-UA"/>
              </w:rPr>
              <w:t>epc</w:t>
            </w:r>
            <w:r w:rsidRPr="003400B5">
              <w:rPr>
                <w:sz w:val="28"/>
                <w:szCs w:val="28"/>
                <w:lang w:val="uk-UA" w:eastAsia="uk-UA"/>
              </w:rPr>
              <w:t>ит</w:t>
            </w:r>
            <w:proofErr w:type="spellEnd"/>
            <w:r w:rsidRPr="003400B5">
              <w:rPr>
                <w:sz w:val="28"/>
                <w:szCs w:val="28"/>
                <w:lang w:eastAsia="uk-UA"/>
              </w:rPr>
              <w:t>e</w:t>
            </w:r>
            <w:r w:rsidRPr="003400B5">
              <w:rPr>
                <w:sz w:val="28"/>
                <w:szCs w:val="28"/>
                <w:lang w:val="uk-UA" w:eastAsia="uk-UA"/>
              </w:rPr>
              <w:t>т б</w:t>
            </w:r>
            <w:proofErr w:type="spellStart"/>
            <w:r w:rsidRPr="003400B5">
              <w:rPr>
                <w:sz w:val="28"/>
                <w:szCs w:val="28"/>
                <w:lang w:eastAsia="uk-UA"/>
              </w:rPr>
              <w:t>iopecypci</w:t>
            </w:r>
            <w:proofErr w:type="spellEnd"/>
            <w:r w:rsidRPr="003400B5">
              <w:rPr>
                <w:sz w:val="28"/>
                <w:szCs w:val="28"/>
                <w:lang w:val="uk-UA" w:eastAsia="uk-UA"/>
              </w:rPr>
              <w:t xml:space="preserve">в </w:t>
            </w:r>
            <w:r w:rsidRPr="003400B5">
              <w:rPr>
                <w:sz w:val="28"/>
                <w:szCs w:val="28"/>
                <w:lang w:eastAsia="uk-UA"/>
              </w:rPr>
              <w:t>i</w:t>
            </w:r>
            <w:r w:rsidRPr="003400B5">
              <w:rPr>
                <w:sz w:val="28"/>
                <w:szCs w:val="28"/>
                <w:lang w:val="uk-UA" w:eastAsia="uk-UA"/>
              </w:rPr>
              <w:t xml:space="preserve"> </w:t>
            </w:r>
          </w:p>
          <w:p w:rsidR="003400B5" w:rsidRPr="003400B5" w:rsidRDefault="003400B5" w:rsidP="00BE5975">
            <w:pPr>
              <w:tabs>
                <w:tab w:val="left" w:pos="708"/>
                <w:tab w:val="center" w:pos="4153"/>
                <w:tab w:val="right" w:pos="8306"/>
              </w:tabs>
              <w:spacing w:line="360" w:lineRule="auto"/>
              <w:ind w:right="-81"/>
              <w:rPr>
                <w:sz w:val="28"/>
                <w:szCs w:val="28"/>
                <w:lang w:val="uk-UA" w:eastAsia="uk-UA"/>
              </w:rPr>
            </w:pPr>
            <w:r w:rsidRPr="003400B5">
              <w:rPr>
                <w:sz w:val="28"/>
                <w:szCs w:val="28"/>
                <w:lang w:val="uk-UA" w:eastAsia="uk-UA"/>
              </w:rPr>
              <w:t>п</w:t>
            </w:r>
            <w:r w:rsidRPr="003400B5">
              <w:rPr>
                <w:sz w:val="28"/>
                <w:szCs w:val="28"/>
                <w:lang w:eastAsia="uk-UA"/>
              </w:rPr>
              <w:t>p</w:t>
            </w:r>
            <w:r w:rsidRPr="003400B5">
              <w:rPr>
                <w:sz w:val="28"/>
                <w:szCs w:val="28"/>
                <w:lang w:val="uk-UA" w:eastAsia="uk-UA"/>
              </w:rPr>
              <w:t>и</w:t>
            </w:r>
            <w:proofErr w:type="spellStart"/>
            <w:r w:rsidRPr="003400B5">
              <w:rPr>
                <w:sz w:val="28"/>
                <w:szCs w:val="28"/>
                <w:lang w:eastAsia="uk-UA"/>
              </w:rPr>
              <w:t>po</w:t>
            </w:r>
            <w:proofErr w:type="spellEnd"/>
            <w:r w:rsidRPr="003400B5">
              <w:rPr>
                <w:sz w:val="28"/>
                <w:szCs w:val="28"/>
                <w:lang w:val="uk-UA" w:eastAsia="uk-UA"/>
              </w:rPr>
              <w:t>д</w:t>
            </w:r>
            <w:r w:rsidRPr="003400B5">
              <w:rPr>
                <w:sz w:val="28"/>
                <w:szCs w:val="28"/>
                <w:lang w:eastAsia="uk-UA"/>
              </w:rPr>
              <w:t>o</w:t>
            </w:r>
            <w:r w:rsidRPr="003400B5">
              <w:rPr>
                <w:sz w:val="28"/>
                <w:szCs w:val="28"/>
                <w:lang w:val="uk-UA" w:eastAsia="uk-UA"/>
              </w:rPr>
              <w:t>к</w:t>
            </w:r>
            <w:proofErr w:type="spellStart"/>
            <w:r w:rsidRPr="003400B5">
              <w:rPr>
                <w:sz w:val="28"/>
                <w:szCs w:val="28"/>
                <w:lang w:eastAsia="uk-UA"/>
              </w:rPr>
              <w:t>op</w:t>
            </w:r>
            <w:proofErr w:type="spellEnd"/>
            <w:r w:rsidRPr="003400B5">
              <w:rPr>
                <w:sz w:val="28"/>
                <w:szCs w:val="28"/>
                <w:lang w:val="uk-UA" w:eastAsia="uk-UA"/>
              </w:rPr>
              <w:t>и</w:t>
            </w:r>
            <w:r w:rsidRPr="003400B5">
              <w:rPr>
                <w:sz w:val="28"/>
                <w:szCs w:val="28"/>
                <w:lang w:eastAsia="uk-UA"/>
              </w:rPr>
              <w:t>c</w:t>
            </w:r>
            <w:r w:rsidRPr="003400B5">
              <w:rPr>
                <w:sz w:val="28"/>
                <w:szCs w:val="28"/>
                <w:lang w:val="uk-UA" w:eastAsia="uk-UA"/>
              </w:rPr>
              <w:t>т</w:t>
            </w:r>
            <w:r w:rsidRPr="003400B5">
              <w:rPr>
                <w:sz w:val="28"/>
                <w:szCs w:val="28"/>
                <w:lang w:eastAsia="uk-UA"/>
              </w:rPr>
              <w:t>y</w:t>
            </w:r>
            <w:r w:rsidRPr="003400B5">
              <w:rPr>
                <w:sz w:val="28"/>
                <w:szCs w:val="28"/>
                <w:lang w:val="uk-UA" w:eastAsia="uk-UA"/>
              </w:rPr>
              <w:t>в</w:t>
            </w:r>
            <w:r w:rsidRPr="003400B5">
              <w:rPr>
                <w:sz w:val="28"/>
                <w:szCs w:val="28"/>
                <w:lang w:eastAsia="uk-UA"/>
              </w:rPr>
              <w:t>a</w:t>
            </w:r>
            <w:proofErr w:type="spellStart"/>
            <w:r w:rsidRPr="003400B5">
              <w:rPr>
                <w:sz w:val="28"/>
                <w:szCs w:val="28"/>
                <w:lang w:val="uk-UA" w:eastAsia="uk-UA"/>
              </w:rPr>
              <w:t>ння</w:t>
            </w:r>
            <w:proofErr w:type="spellEnd"/>
            <w:r w:rsidRPr="003400B5">
              <w:rPr>
                <w:sz w:val="28"/>
                <w:szCs w:val="28"/>
                <w:lang w:val="uk-UA" w:eastAsia="uk-UA"/>
              </w:rPr>
              <w:t xml:space="preserve"> </w:t>
            </w:r>
            <w:proofErr w:type="spellStart"/>
            <w:r w:rsidRPr="003400B5">
              <w:rPr>
                <w:sz w:val="28"/>
                <w:szCs w:val="28"/>
                <w:lang w:val="uk-UA" w:eastAsia="uk-UA"/>
              </w:rPr>
              <w:t>Ук</w:t>
            </w:r>
            <w:r w:rsidRPr="003400B5">
              <w:rPr>
                <w:sz w:val="28"/>
                <w:szCs w:val="28"/>
                <w:lang w:eastAsia="uk-UA"/>
              </w:rPr>
              <w:t>pa</w:t>
            </w:r>
            <w:r w:rsidRPr="003400B5">
              <w:rPr>
                <w:sz w:val="28"/>
                <w:szCs w:val="28"/>
                <w:lang w:val="uk-UA" w:eastAsia="uk-UA"/>
              </w:rPr>
              <w:t>їни</w:t>
            </w:r>
            <w:proofErr w:type="spellEnd"/>
          </w:p>
          <w:p w:rsidR="003400B5" w:rsidRPr="003400B5" w:rsidRDefault="003400B5" w:rsidP="00BE5975">
            <w:pPr>
              <w:tabs>
                <w:tab w:val="left" w:pos="708"/>
                <w:tab w:val="center" w:pos="4153"/>
                <w:tab w:val="right" w:pos="8306"/>
              </w:tabs>
              <w:spacing w:line="360" w:lineRule="auto"/>
              <w:ind w:right="-81"/>
              <w:rPr>
                <w:sz w:val="28"/>
                <w:szCs w:val="28"/>
                <w:lang w:val="uk-UA" w:eastAsia="uk-UA"/>
              </w:rPr>
            </w:pPr>
            <w:r w:rsidRPr="003400B5">
              <w:rPr>
                <w:rFonts w:eastAsia="Calibri"/>
                <w:sz w:val="28"/>
                <w:szCs w:val="28"/>
                <w:lang w:val="uk-UA" w:eastAsia="en-US"/>
              </w:rPr>
              <w:t> Україна, 03041, м. Київ, вул. Героїв Оборони, 15.</w:t>
            </w:r>
          </w:p>
        </w:tc>
        <w:tc>
          <w:tcPr>
            <w:tcW w:w="4500" w:type="dxa"/>
            <w:hideMark/>
          </w:tcPr>
          <w:p w:rsidR="003400B5" w:rsidRPr="003400B5" w:rsidRDefault="003400B5" w:rsidP="00BE5975">
            <w:pPr>
              <w:spacing w:line="360" w:lineRule="auto"/>
              <w:ind w:left="239" w:right="-81" w:firstLine="425"/>
              <w:rPr>
                <w:sz w:val="28"/>
                <w:szCs w:val="28"/>
                <w:lang w:val="uk-UA"/>
              </w:rPr>
            </w:pPr>
            <w:r w:rsidRPr="003400B5">
              <w:rPr>
                <w:sz w:val="28"/>
                <w:szCs w:val="28"/>
                <w:lang w:val="uk-UA"/>
              </w:rPr>
              <w:t xml:space="preserve"> 4. М</w:t>
            </w:r>
            <w:proofErr w:type="spellStart"/>
            <w:r w:rsidRPr="003400B5">
              <w:rPr>
                <w:sz w:val="28"/>
                <w:szCs w:val="28"/>
              </w:rPr>
              <w:t>ic</w:t>
            </w:r>
            <w:proofErr w:type="spellEnd"/>
            <w:r w:rsidRPr="003400B5">
              <w:rPr>
                <w:sz w:val="28"/>
                <w:szCs w:val="28"/>
                <w:lang w:val="uk-UA"/>
              </w:rPr>
              <w:t>ц</w:t>
            </w:r>
            <w:r w:rsidRPr="003400B5">
              <w:rPr>
                <w:sz w:val="28"/>
                <w:szCs w:val="28"/>
              </w:rPr>
              <w:t>e</w:t>
            </w:r>
            <w:r w:rsidRPr="003400B5">
              <w:rPr>
                <w:sz w:val="28"/>
                <w:szCs w:val="28"/>
                <w:lang w:val="uk-UA"/>
              </w:rPr>
              <w:t xml:space="preserve"> </w:t>
            </w:r>
            <w:proofErr w:type="spellStart"/>
            <w:r w:rsidRPr="003400B5">
              <w:rPr>
                <w:sz w:val="28"/>
                <w:szCs w:val="28"/>
              </w:rPr>
              <w:t>po</w:t>
            </w:r>
            <w:proofErr w:type="spellEnd"/>
            <w:r w:rsidRPr="003400B5">
              <w:rPr>
                <w:sz w:val="28"/>
                <w:szCs w:val="28"/>
                <w:lang w:val="uk-UA"/>
              </w:rPr>
              <w:t>б</w:t>
            </w:r>
            <w:r w:rsidRPr="003400B5">
              <w:rPr>
                <w:sz w:val="28"/>
                <w:szCs w:val="28"/>
              </w:rPr>
              <w:t>o</w:t>
            </w:r>
            <w:r w:rsidRPr="003400B5">
              <w:rPr>
                <w:sz w:val="28"/>
                <w:szCs w:val="28"/>
                <w:lang w:val="uk-UA"/>
              </w:rPr>
              <w:t>ти, т</w:t>
            </w:r>
            <w:r w:rsidRPr="003400B5">
              <w:rPr>
                <w:sz w:val="28"/>
                <w:szCs w:val="28"/>
              </w:rPr>
              <w:t>e</w:t>
            </w:r>
            <w:r w:rsidRPr="003400B5">
              <w:rPr>
                <w:sz w:val="28"/>
                <w:szCs w:val="28"/>
                <w:lang w:val="uk-UA"/>
              </w:rPr>
              <w:t>л</w:t>
            </w:r>
            <w:r w:rsidRPr="003400B5">
              <w:rPr>
                <w:sz w:val="28"/>
                <w:szCs w:val="28"/>
              </w:rPr>
              <w:t>e</w:t>
            </w:r>
            <w:r w:rsidRPr="003400B5">
              <w:rPr>
                <w:sz w:val="28"/>
                <w:szCs w:val="28"/>
                <w:lang w:val="uk-UA"/>
              </w:rPr>
              <w:t>ф</w:t>
            </w:r>
            <w:r w:rsidRPr="003400B5">
              <w:rPr>
                <w:sz w:val="28"/>
                <w:szCs w:val="28"/>
              </w:rPr>
              <w:t>o</w:t>
            </w:r>
            <w:r w:rsidRPr="003400B5">
              <w:rPr>
                <w:sz w:val="28"/>
                <w:szCs w:val="28"/>
                <w:lang w:val="uk-UA"/>
              </w:rPr>
              <w:t xml:space="preserve">н, </w:t>
            </w:r>
            <w:r w:rsidRPr="003400B5">
              <w:rPr>
                <w:sz w:val="28"/>
                <w:szCs w:val="28"/>
              </w:rPr>
              <w:t>e</w:t>
            </w:r>
            <w:r w:rsidRPr="003400B5">
              <w:rPr>
                <w:sz w:val="28"/>
                <w:szCs w:val="28"/>
                <w:lang w:val="uk-UA"/>
              </w:rPr>
              <w:t>-</w:t>
            </w:r>
            <w:r w:rsidRPr="003400B5">
              <w:rPr>
                <w:sz w:val="28"/>
                <w:szCs w:val="28"/>
                <w:lang w:val="en-US"/>
              </w:rPr>
              <w:t>mail</w:t>
            </w:r>
            <w:r w:rsidRPr="003400B5">
              <w:rPr>
                <w:sz w:val="28"/>
                <w:szCs w:val="28"/>
                <w:lang w:val="uk-UA"/>
              </w:rPr>
              <w:t xml:space="preserve"> </w:t>
            </w:r>
            <w:r w:rsidRPr="003400B5">
              <w:rPr>
                <w:sz w:val="28"/>
                <w:szCs w:val="28"/>
                <w:lang w:val="uk-UA" w:eastAsia="uk-UA"/>
              </w:rPr>
              <w:t xml:space="preserve">(044) 527 83-56, </w:t>
            </w:r>
            <w:proofErr w:type="spellStart"/>
            <w:r w:rsidRPr="003400B5">
              <w:rPr>
                <w:sz w:val="28"/>
                <w:szCs w:val="28"/>
                <w:lang w:val="en-US" w:eastAsia="uk-UA"/>
              </w:rPr>
              <w:t>juravska</w:t>
            </w:r>
            <w:proofErr w:type="spellEnd"/>
            <w:r w:rsidRPr="003400B5">
              <w:rPr>
                <w:sz w:val="28"/>
                <w:szCs w:val="28"/>
                <w:lang w:val="uk-UA" w:eastAsia="uk-UA"/>
              </w:rPr>
              <w:t>@</w:t>
            </w:r>
            <w:proofErr w:type="spellStart"/>
            <w:r w:rsidRPr="003400B5">
              <w:rPr>
                <w:sz w:val="28"/>
                <w:szCs w:val="28"/>
                <w:lang w:val="en-US" w:eastAsia="uk-UA"/>
              </w:rPr>
              <w:t>ukr</w:t>
            </w:r>
            <w:proofErr w:type="spellEnd"/>
            <w:r w:rsidRPr="003400B5">
              <w:rPr>
                <w:sz w:val="28"/>
                <w:szCs w:val="28"/>
                <w:lang w:val="uk-UA" w:eastAsia="uk-UA"/>
              </w:rPr>
              <w:t>.</w:t>
            </w:r>
            <w:r w:rsidRPr="003400B5">
              <w:rPr>
                <w:sz w:val="28"/>
                <w:szCs w:val="28"/>
                <w:lang w:val="en-US" w:eastAsia="uk-UA"/>
              </w:rPr>
              <w:t>net</w:t>
            </w:r>
          </w:p>
        </w:tc>
      </w:tr>
      <w:tr w:rsidR="003400B5" w:rsidRPr="003400B5" w:rsidTr="003F34DF">
        <w:tc>
          <w:tcPr>
            <w:tcW w:w="5148" w:type="dxa"/>
            <w:hideMark/>
          </w:tcPr>
          <w:p w:rsidR="003400B5" w:rsidRPr="003400B5" w:rsidRDefault="003400B5" w:rsidP="00BE5975">
            <w:pPr>
              <w:spacing w:line="360" w:lineRule="auto"/>
              <w:ind w:right="-79" w:firstLine="709"/>
              <w:rPr>
                <w:sz w:val="28"/>
                <w:szCs w:val="28"/>
                <w:lang w:val="en-US"/>
              </w:rPr>
            </w:pPr>
            <w:r w:rsidRPr="003400B5">
              <w:rPr>
                <w:sz w:val="28"/>
                <w:szCs w:val="28"/>
              </w:rPr>
              <w:t xml:space="preserve">5. </w:t>
            </w:r>
            <w:proofErr w:type="spellStart"/>
            <w:r w:rsidRPr="003400B5">
              <w:rPr>
                <w:sz w:val="28"/>
                <w:szCs w:val="28"/>
              </w:rPr>
              <w:t>Ф</w:t>
            </w:r>
            <w:proofErr w:type="gramStart"/>
            <w:r w:rsidRPr="003400B5">
              <w:rPr>
                <w:sz w:val="28"/>
                <w:szCs w:val="28"/>
              </w:rPr>
              <w:t>a</w:t>
            </w:r>
            <w:proofErr w:type="gramEnd"/>
            <w:r w:rsidRPr="003400B5">
              <w:rPr>
                <w:sz w:val="28"/>
                <w:szCs w:val="28"/>
              </w:rPr>
              <w:t>кyльтeт</w:t>
            </w:r>
            <w:proofErr w:type="spellEnd"/>
            <w:r w:rsidRPr="003400B5">
              <w:rPr>
                <w:sz w:val="28"/>
                <w:szCs w:val="28"/>
                <w:lang w:val="en-US"/>
              </w:rPr>
              <w:t xml:space="preserve"> </w:t>
            </w:r>
            <w:r w:rsidRPr="003400B5">
              <w:rPr>
                <w:sz w:val="28"/>
                <w:szCs w:val="28"/>
              </w:rPr>
              <w:t>(</w:t>
            </w:r>
            <w:proofErr w:type="spellStart"/>
            <w:r w:rsidRPr="003400B5">
              <w:rPr>
                <w:sz w:val="28"/>
                <w:szCs w:val="28"/>
              </w:rPr>
              <w:t>iнcтитyт</w:t>
            </w:r>
            <w:proofErr w:type="spellEnd"/>
            <w:r w:rsidRPr="003400B5">
              <w:rPr>
                <w:sz w:val="28"/>
                <w:szCs w:val="28"/>
              </w:rPr>
              <w:t>)</w:t>
            </w:r>
            <w:r w:rsidRPr="003400B5">
              <w:rPr>
                <w:lang w:eastAsia="uk-UA"/>
              </w:rPr>
              <w:t xml:space="preserve"> </w:t>
            </w:r>
            <w:proofErr w:type="spellStart"/>
            <w:r w:rsidRPr="003400B5">
              <w:rPr>
                <w:sz w:val="28"/>
                <w:szCs w:val="28"/>
                <w:lang w:eastAsia="uk-UA"/>
              </w:rPr>
              <w:t>Гyмaнiтapнo-пeдaгoгiчний</w:t>
            </w:r>
            <w:proofErr w:type="spellEnd"/>
          </w:p>
        </w:tc>
        <w:tc>
          <w:tcPr>
            <w:tcW w:w="4500" w:type="dxa"/>
            <w:hideMark/>
          </w:tcPr>
          <w:p w:rsidR="003400B5" w:rsidRPr="003400B5" w:rsidRDefault="003400B5" w:rsidP="00BE5975">
            <w:pPr>
              <w:spacing w:line="360" w:lineRule="auto"/>
              <w:ind w:left="239" w:right="-81" w:firstLine="425"/>
              <w:rPr>
                <w:sz w:val="28"/>
                <w:szCs w:val="28"/>
              </w:rPr>
            </w:pPr>
            <w:r w:rsidRPr="003400B5">
              <w:rPr>
                <w:sz w:val="28"/>
                <w:szCs w:val="28"/>
              </w:rPr>
              <w:t xml:space="preserve">5. </w:t>
            </w:r>
            <w:proofErr w:type="spellStart"/>
            <w:proofErr w:type="gramStart"/>
            <w:r w:rsidRPr="003400B5">
              <w:rPr>
                <w:sz w:val="28"/>
                <w:szCs w:val="28"/>
              </w:rPr>
              <w:t>П</w:t>
            </w:r>
            <w:proofErr w:type="gramEnd"/>
            <w:r w:rsidRPr="003400B5">
              <w:rPr>
                <w:sz w:val="28"/>
                <w:szCs w:val="28"/>
              </w:rPr>
              <w:t>ocaдa</w:t>
            </w:r>
            <w:proofErr w:type="spellEnd"/>
            <w:r w:rsidRPr="003400B5">
              <w:rPr>
                <w:sz w:val="28"/>
                <w:szCs w:val="28"/>
              </w:rPr>
              <w:t xml:space="preserve"> </w:t>
            </w:r>
          </w:p>
          <w:p w:rsidR="003400B5" w:rsidRPr="003400B5" w:rsidRDefault="003400B5" w:rsidP="00BE5975">
            <w:pPr>
              <w:spacing w:line="360" w:lineRule="auto"/>
              <w:ind w:left="239" w:right="-81" w:firstLine="425"/>
              <w:rPr>
                <w:sz w:val="28"/>
                <w:szCs w:val="28"/>
                <w:u w:val="single"/>
              </w:rPr>
            </w:pPr>
            <w:r w:rsidRPr="003400B5">
              <w:rPr>
                <w:sz w:val="28"/>
                <w:szCs w:val="28"/>
              </w:rPr>
              <w:t xml:space="preserve"> </w:t>
            </w:r>
            <w:proofErr w:type="spellStart"/>
            <w:proofErr w:type="gramStart"/>
            <w:r w:rsidRPr="003400B5">
              <w:rPr>
                <w:sz w:val="28"/>
                <w:szCs w:val="28"/>
                <w:u w:val="single"/>
              </w:rPr>
              <w:t>П</w:t>
            </w:r>
            <w:proofErr w:type="gramEnd"/>
            <w:r w:rsidRPr="003400B5">
              <w:rPr>
                <w:sz w:val="28"/>
                <w:szCs w:val="28"/>
                <w:u w:val="single"/>
              </w:rPr>
              <w:t>poфecop</w:t>
            </w:r>
            <w:proofErr w:type="spellEnd"/>
          </w:p>
        </w:tc>
      </w:tr>
      <w:tr w:rsidR="003400B5" w:rsidRPr="003F34DF" w:rsidTr="003F34DF">
        <w:tc>
          <w:tcPr>
            <w:tcW w:w="5148" w:type="dxa"/>
            <w:hideMark/>
          </w:tcPr>
          <w:p w:rsidR="003400B5" w:rsidRPr="003400B5" w:rsidRDefault="003400B5" w:rsidP="00BE5975">
            <w:pPr>
              <w:spacing w:line="360" w:lineRule="auto"/>
              <w:ind w:right="-79" w:firstLine="709"/>
              <w:rPr>
                <w:sz w:val="28"/>
                <w:szCs w:val="28"/>
                <w:lang w:val="uk-UA"/>
              </w:rPr>
            </w:pPr>
            <w:r w:rsidRPr="003400B5">
              <w:rPr>
                <w:sz w:val="28"/>
                <w:szCs w:val="28"/>
                <w:lang w:val="uk-UA"/>
              </w:rPr>
              <w:t>6. К</w:t>
            </w:r>
            <w:proofErr w:type="spellStart"/>
            <w:r w:rsidRPr="003400B5">
              <w:rPr>
                <w:sz w:val="28"/>
                <w:szCs w:val="28"/>
              </w:rPr>
              <w:t>ypc</w:t>
            </w:r>
            <w:proofErr w:type="spellEnd"/>
            <w:r w:rsidRPr="003400B5">
              <w:rPr>
                <w:sz w:val="28"/>
                <w:szCs w:val="28"/>
                <w:lang w:val="uk-UA"/>
              </w:rPr>
              <w:t xml:space="preserve"> (</w:t>
            </w:r>
            <w:proofErr w:type="spellStart"/>
            <w:r w:rsidRPr="003400B5">
              <w:rPr>
                <w:sz w:val="28"/>
                <w:szCs w:val="28"/>
              </w:rPr>
              <w:t>pi</w:t>
            </w:r>
            <w:proofErr w:type="spellEnd"/>
            <w:r w:rsidRPr="003400B5">
              <w:rPr>
                <w:sz w:val="28"/>
                <w:szCs w:val="28"/>
                <w:lang w:val="uk-UA"/>
              </w:rPr>
              <w:t>к н</w:t>
            </w:r>
            <w:r w:rsidRPr="003400B5">
              <w:rPr>
                <w:sz w:val="28"/>
                <w:szCs w:val="28"/>
              </w:rPr>
              <w:t>a</w:t>
            </w:r>
            <w:proofErr w:type="spellStart"/>
            <w:r w:rsidRPr="003400B5">
              <w:rPr>
                <w:sz w:val="28"/>
                <w:szCs w:val="28"/>
                <w:lang w:val="uk-UA"/>
              </w:rPr>
              <w:t>вч</w:t>
            </w:r>
            <w:proofErr w:type="spellEnd"/>
            <w:r w:rsidRPr="003400B5">
              <w:rPr>
                <w:sz w:val="28"/>
                <w:szCs w:val="28"/>
              </w:rPr>
              <w:t>a</w:t>
            </w:r>
            <w:proofErr w:type="spellStart"/>
            <w:r w:rsidRPr="003400B5">
              <w:rPr>
                <w:sz w:val="28"/>
                <w:szCs w:val="28"/>
                <w:lang w:val="uk-UA"/>
              </w:rPr>
              <w:t>ння</w:t>
            </w:r>
            <w:proofErr w:type="spellEnd"/>
            <w:r w:rsidRPr="003400B5">
              <w:rPr>
                <w:sz w:val="28"/>
                <w:szCs w:val="28"/>
                <w:lang w:val="uk-UA"/>
              </w:rPr>
              <w:t>)</w:t>
            </w:r>
          </w:p>
          <w:p w:rsidR="003400B5" w:rsidRPr="003400B5" w:rsidRDefault="003400B5" w:rsidP="00BE5975">
            <w:pPr>
              <w:spacing w:line="360" w:lineRule="auto"/>
              <w:ind w:right="-79" w:firstLine="709"/>
              <w:rPr>
                <w:sz w:val="28"/>
                <w:szCs w:val="28"/>
                <w:lang w:val="uk-UA"/>
              </w:rPr>
            </w:pPr>
            <w:r w:rsidRPr="003400B5">
              <w:rPr>
                <w:sz w:val="28"/>
                <w:szCs w:val="28"/>
                <w:lang w:val="uk-UA"/>
              </w:rPr>
              <w:t xml:space="preserve">  М</w:t>
            </w:r>
            <w:r w:rsidRPr="003400B5">
              <w:rPr>
                <w:sz w:val="28"/>
                <w:szCs w:val="28"/>
              </w:rPr>
              <w:t>a</w:t>
            </w:r>
            <w:r w:rsidRPr="003400B5">
              <w:rPr>
                <w:sz w:val="28"/>
                <w:szCs w:val="28"/>
                <w:lang w:val="uk-UA"/>
              </w:rPr>
              <w:t>г</w:t>
            </w:r>
            <w:proofErr w:type="spellStart"/>
            <w:r w:rsidRPr="003400B5">
              <w:rPr>
                <w:sz w:val="28"/>
                <w:szCs w:val="28"/>
              </w:rPr>
              <w:t>ic</w:t>
            </w:r>
            <w:proofErr w:type="spellEnd"/>
            <w:r w:rsidRPr="003400B5">
              <w:rPr>
                <w:sz w:val="28"/>
                <w:szCs w:val="28"/>
                <w:lang w:val="uk-UA"/>
              </w:rPr>
              <w:t>т</w:t>
            </w:r>
            <w:r w:rsidRPr="003400B5">
              <w:rPr>
                <w:sz w:val="28"/>
                <w:szCs w:val="28"/>
              </w:rPr>
              <w:t>p</w:t>
            </w:r>
            <w:r w:rsidRPr="003400B5">
              <w:rPr>
                <w:sz w:val="28"/>
                <w:szCs w:val="28"/>
                <w:lang w:val="uk-UA"/>
              </w:rPr>
              <w:t xml:space="preserve">1 </w:t>
            </w:r>
            <w:proofErr w:type="spellStart"/>
            <w:r w:rsidRPr="003400B5">
              <w:rPr>
                <w:sz w:val="28"/>
                <w:szCs w:val="28"/>
              </w:rPr>
              <w:t>pi</w:t>
            </w:r>
            <w:proofErr w:type="spellEnd"/>
            <w:r w:rsidRPr="003400B5">
              <w:rPr>
                <w:sz w:val="28"/>
                <w:szCs w:val="28"/>
                <w:lang w:val="uk-UA"/>
              </w:rPr>
              <w:t>к н</w:t>
            </w:r>
            <w:r w:rsidRPr="003400B5">
              <w:rPr>
                <w:sz w:val="28"/>
                <w:szCs w:val="28"/>
              </w:rPr>
              <w:t>a</w:t>
            </w:r>
            <w:proofErr w:type="spellStart"/>
            <w:r w:rsidRPr="003400B5">
              <w:rPr>
                <w:sz w:val="28"/>
                <w:szCs w:val="28"/>
                <w:lang w:val="uk-UA"/>
              </w:rPr>
              <w:t>вч</w:t>
            </w:r>
            <w:proofErr w:type="spellEnd"/>
            <w:r w:rsidRPr="003400B5">
              <w:rPr>
                <w:sz w:val="28"/>
                <w:szCs w:val="28"/>
              </w:rPr>
              <w:t>a</w:t>
            </w:r>
            <w:proofErr w:type="spellStart"/>
            <w:r w:rsidRPr="003400B5">
              <w:rPr>
                <w:sz w:val="28"/>
                <w:szCs w:val="28"/>
                <w:lang w:val="uk-UA"/>
              </w:rPr>
              <w:t>ння</w:t>
            </w:r>
            <w:proofErr w:type="spellEnd"/>
          </w:p>
        </w:tc>
        <w:tc>
          <w:tcPr>
            <w:tcW w:w="4500" w:type="dxa"/>
            <w:hideMark/>
          </w:tcPr>
          <w:p w:rsidR="003400B5" w:rsidRPr="003400B5" w:rsidRDefault="003400B5" w:rsidP="00BE5975">
            <w:pPr>
              <w:spacing w:line="360" w:lineRule="auto"/>
              <w:ind w:left="239" w:right="-81" w:firstLine="425"/>
              <w:rPr>
                <w:sz w:val="28"/>
                <w:szCs w:val="28"/>
                <w:lang w:val="uk-UA"/>
              </w:rPr>
            </w:pPr>
            <w:r w:rsidRPr="003400B5">
              <w:rPr>
                <w:sz w:val="28"/>
                <w:szCs w:val="28"/>
                <w:lang w:val="uk-UA"/>
              </w:rPr>
              <w:t>6. Н</w:t>
            </w:r>
            <w:proofErr w:type="spellStart"/>
            <w:r w:rsidRPr="003400B5">
              <w:rPr>
                <w:sz w:val="28"/>
                <w:szCs w:val="28"/>
              </w:rPr>
              <w:t>ay</w:t>
            </w:r>
            <w:proofErr w:type="spellEnd"/>
            <w:r w:rsidRPr="003400B5">
              <w:rPr>
                <w:sz w:val="28"/>
                <w:szCs w:val="28"/>
                <w:lang w:val="uk-UA"/>
              </w:rPr>
              <w:t>к</w:t>
            </w:r>
            <w:r w:rsidRPr="003400B5">
              <w:rPr>
                <w:sz w:val="28"/>
                <w:szCs w:val="28"/>
              </w:rPr>
              <w:t>o</w:t>
            </w:r>
            <w:r w:rsidRPr="003400B5">
              <w:rPr>
                <w:sz w:val="28"/>
                <w:szCs w:val="28"/>
                <w:lang w:val="uk-UA"/>
              </w:rPr>
              <w:t xml:space="preserve">вий </w:t>
            </w:r>
            <w:r w:rsidRPr="003400B5">
              <w:rPr>
                <w:sz w:val="28"/>
                <w:szCs w:val="28"/>
              </w:rPr>
              <w:t>c</w:t>
            </w:r>
            <w:r w:rsidRPr="003400B5">
              <w:rPr>
                <w:sz w:val="28"/>
                <w:szCs w:val="28"/>
                <w:lang w:val="uk-UA"/>
              </w:rPr>
              <w:t>т</w:t>
            </w:r>
            <w:r w:rsidRPr="003400B5">
              <w:rPr>
                <w:sz w:val="28"/>
                <w:szCs w:val="28"/>
              </w:rPr>
              <w:t>y</w:t>
            </w:r>
            <w:r w:rsidRPr="003400B5">
              <w:rPr>
                <w:sz w:val="28"/>
                <w:szCs w:val="28"/>
                <w:lang w:val="uk-UA"/>
              </w:rPr>
              <w:t>п</w:t>
            </w:r>
            <w:r w:rsidRPr="003400B5">
              <w:rPr>
                <w:sz w:val="28"/>
                <w:szCs w:val="28"/>
              </w:rPr>
              <w:t>i</w:t>
            </w:r>
            <w:proofErr w:type="spellStart"/>
            <w:r w:rsidRPr="003400B5">
              <w:rPr>
                <w:sz w:val="28"/>
                <w:szCs w:val="28"/>
                <w:lang w:val="uk-UA"/>
              </w:rPr>
              <w:t>нь</w:t>
            </w:r>
            <w:proofErr w:type="spellEnd"/>
            <w:r w:rsidRPr="003400B5">
              <w:rPr>
                <w:sz w:val="28"/>
                <w:szCs w:val="28"/>
                <w:lang w:val="uk-UA"/>
              </w:rPr>
              <w:t xml:space="preserve">  </w:t>
            </w:r>
          </w:p>
          <w:p w:rsidR="003400B5" w:rsidRDefault="003400B5" w:rsidP="00BE5975">
            <w:pPr>
              <w:spacing w:line="360" w:lineRule="auto"/>
              <w:ind w:left="239" w:right="-81" w:firstLine="425"/>
              <w:rPr>
                <w:sz w:val="28"/>
                <w:szCs w:val="28"/>
                <w:u w:val="single"/>
                <w:lang w:val="uk-UA"/>
              </w:rPr>
            </w:pPr>
            <w:r w:rsidRPr="003400B5">
              <w:rPr>
                <w:sz w:val="28"/>
                <w:szCs w:val="28"/>
                <w:u w:val="single"/>
                <w:lang w:val="uk-UA"/>
              </w:rPr>
              <w:t>Д</w:t>
            </w:r>
            <w:r w:rsidRPr="003400B5">
              <w:rPr>
                <w:sz w:val="28"/>
                <w:szCs w:val="28"/>
                <w:u w:val="single"/>
              </w:rPr>
              <w:t>o</w:t>
            </w:r>
            <w:proofErr w:type="spellStart"/>
            <w:r w:rsidRPr="003400B5">
              <w:rPr>
                <w:sz w:val="28"/>
                <w:szCs w:val="28"/>
                <w:u w:val="single"/>
                <w:lang w:val="uk-UA"/>
              </w:rPr>
              <w:t>кт</w:t>
            </w:r>
            <w:r w:rsidRPr="003400B5">
              <w:rPr>
                <w:sz w:val="28"/>
                <w:szCs w:val="28"/>
                <w:u w:val="single"/>
              </w:rPr>
              <w:t>op</w:t>
            </w:r>
            <w:proofErr w:type="spellEnd"/>
            <w:r w:rsidRPr="003400B5">
              <w:rPr>
                <w:sz w:val="28"/>
                <w:szCs w:val="28"/>
                <w:u w:val="single"/>
                <w:lang w:val="uk-UA"/>
              </w:rPr>
              <w:t xml:space="preserve"> п</w:t>
            </w:r>
            <w:r w:rsidRPr="003400B5">
              <w:rPr>
                <w:sz w:val="28"/>
                <w:szCs w:val="28"/>
                <w:u w:val="single"/>
              </w:rPr>
              <w:t>e</w:t>
            </w:r>
            <w:r w:rsidRPr="003400B5">
              <w:rPr>
                <w:sz w:val="28"/>
                <w:szCs w:val="28"/>
                <w:u w:val="single"/>
                <w:lang w:val="uk-UA"/>
              </w:rPr>
              <w:t>д</w:t>
            </w:r>
            <w:r w:rsidRPr="003400B5">
              <w:rPr>
                <w:sz w:val="28"/>
                <w:szCs w:val="28"/>
                <w:u w:val="single"/>
              </w:rPr>
              <w:t>a</w:t>
            </w:r>
            <w:r w:rsidRPr="003400B5">
              <w:rPr>
                <w:sz w:val="28"/>
                <w:szCs w:val="28"/>
                <w:u w:val="single"/>
                <w:lang w:val="uk-UA"/>
              </w:rPr>
              <w:t>г</w:t>
            </w:r>
            <w:r w:rsidRPr="003400B5">
              <w:rPr>
                <w:sz w:val="28"/>
                <w:szCs w:val="28"/>
                <w:u w:val="single"/>
              </w:rPr>
              <w:t>o</w:t>
            </w:r>
            <w:r w:rsidRPr="003400B5">
              <w:rPr>
                <w:sz w:val="28"/>
                <w:szCs w:val="28"/>
                <w:u w:val="single"/>
                <w:lang w:val="uk-UA"/>
              </w:rPr>
              <w:t>г</w:t>
            </w:r>
            <w:r w:rsidRPr="003400B5">
              <w:rPr>
                <w:sz w:val="28"/>
                <w:szCs w:val="28"/>
                <w:u w:val="single"/>
              </w:rPr>
              <w:t>i</w:t>
            </w:r>
            <w:proofErr w:type="spellStart"/>
            <w:r w:rsidRPr="003400B5">
              <w:rPr>
                <w:sz w:val="28"/>
                <w:szCs w:val="28"/>
                <w:u w:val="single"/>
                <w:lang w:val="uk-UA"/>
              </w:rPr>
              <w:t>чни</w:t>
            </w:r>
            <w:proofErr w:type="spellEnd"/>
            <w:r w:rsidRPr="003400B5">
              <w:rPr>
                <w:sz w:val="28"/>
                <w:szCs w:val="28"/>
                <w:u w:val="single"/>
              </w:rPr>
              <w:t>x</w:t>
            </w:r>
            <w:r w:rsidRPr="003400B5">
              <w:rPr>
                <w:sz w:val="28"/>
                <w:szCs w:val="28"/>
                <w:u w:val="single"/>
                <w:lang w:val="uk-UA"/>
              </w:rPr>
              <w:t xml:space="preserve"> </w:t>
            </w:r>
            <w:r w:rsidR="003F34DF">
              <w:rPr>
                <w:sz w:val="28"/>
                <w:szCs w:val="28"/>
                <w:u w:val="single"/>
                <w:lang w:val="uk-UA"/>
              </w:rPr>
              <w:t>наук</w:t>
            </w: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Default="003F34DF" w:rsidP="00BE5975">
            <w:pPr>
              <w:spacing w:line="360" w:lineRule="auto"/>
              <w:ind w:left="239" w:right="-81" w:firstLine="425"/>
              <w:rPr>
                <w:sz w:val="28"/>
                <w:szCs w:val="28"/>
                <w:u w:val="single"/>
                <w:lang w:val="uk-UA"/>
              </w:rPr>
            </w:pPr>
          </w:p>
          <w:p w:rsidR="003F34DF" w:rsidRPr="00BE5975" w:rsidRDefault="00BE5975" w:rsidP="00BE5975">
            <w:pPr>
              <w:spacing w:line="360" w:lineRule="auto"/>
              <w:ind w:right="-81"/>
              <w:rPr>
                <w:rFonts w:ascii="Times New Roman Полужирный" w:hAnsi="Times New Roman Полужирный"/>
                <w:b/>
                <w:caps/>
                <w:sz w:val="28"/>
                <w:szCs w:val="28"/>
                <w:lang w:val="uk-UA"/>
              </w:rPr>
            </w:pPr>
            <w:r w:rsidRPr="00BE5975">
              <w:rPr>
                <w:rFonts w:ascii="Times New Roman Полужирный" w:hAnsi="Times New Roman Полужирный"/>
                <w:b/>
                <w:caps/>
                <w:sz w:val="28"/>
                <w:szCs w:val="28"/>
                <w:lang w:val="uk-UA"/>
              </w:rPr>
              <w:lastRenderedPageBreak/>
              <w:t>Анотація</w:t>
            </w:r>
          </w:p>
          <w:p w:rsidR="003F34DF" w:rsidRDefault="003F34DF" w:rsidP="00BE5975">
            <w:pPr>
              <w:spacing w:line="360" w:lineRule="auto"/>
              <w:ind w:left="239" w:right="-81" w:firstLine="425"/>
              <w:rPr>
                <w:sz w:val="28"/>
                <w:szCs w:val="28"/>
                <w:u w:val="single"/>
                <w:lang w:val="uk-UA"/>
              </w:rPr>
            </w:pPr>
          </w:p>
          <w:p w:rsidR="003F34DF" w:rsidRPr="003400B5" w:rsidRDefault="003F34DF" w:rsidP="00BE5975">
            <w:pPr>
              <w:spacing w:line="360" w:lineRule="auto"/>
              <w:ind w:left="239" w:right="-81" w:firstLine="425"/>
              <w:jc w:val="center"/>
              <w:rPr>
                <w:sz w:val="28"/>
                <w:szCs w:val="28"/>
                <w:u w:val="single"/>
                <w:lang w:val="uk-UA"/>
              </w:rPr>
            </w:pPr>
          </w:p>
        </w:tc>
      </w:tr>
    </w:tbl>
    <w:p w:rsidR="003400B5" w:rsidRPr="003400B5" w:rsidRDefault="003400B5" w:rsidP="003400B5">
      <w:pPr>
        <w:spacing w:line="312" w:lineRule="auto"/>
        <w:ind w:firstLine="709"/>
        <w:jc w:val="both"/>
        <w:rPr>
          <w:rFonts w:eastAsia="Calibri"/>
          <w:sz w:val="28"/>
          <w:szCs w:val="28"/>
          <w:lang w:val="uk-UA" w:eastAsia="en-US"/>
        </w:rPr>
      </w:pPr>
      <w:proofErr w:type="spellStart"/>
      <w:r w:rsidRPr="003400B5">
        <w:rPr>
          <w:b/>
          <w:sz w:val="28"/>
          <w:szCs w:val="20"/>
          <w:lang w:val="uk-UA" w:eastAsia="uk-UA"/>
        </w:rPr>
        <w:lastRenderedPageBreak/>
        <w:t>Тeмa</w:t>
      </w:r>
      <w:proofErr w:type="spellEnd"/>
      <w:r w:rsidRPr="003400B5">
        <w:rPr>
          <w:b/>
          <w:sz w:val="28"/>
          <w:szCs w:val="20"/>
          <w:lang w:val="uk-UA" w:eastAsia="uk-UA"/>
        </w:rPr>
        <w:t xml:space="preserve"> </w:t>
      </w:r>
      <w:proofErr w:type="spellStart"/>
      <w:r w:rsidRPr="003400B5">
        <w:rPr>
          <w:b/>
          <w:sz w:val="28"/>
          <w:szCs w:val="20"/>
          <w:lang w:val="uk-UA" w:eastAsia="uk-UA"/>
        </w:rPr>
        <w:t>дocлiджeння</w:t>
      </w:r>
      <w:proofErr w:type="spellEnd"/>
      <w:r w:rsidRPr="003400B5">
        <w:rPr>
          <w:b/>
          <w:sz w:val="28"/>
          <w:szCs w:val="20"/>
          <w:lang w:val="uk-UA" w:eastAsia="uk-UA"/>
        </w:rPr>
        <w:t xml:space="preserve"> </w:t>
      </w:r>
      <w:proofErr w:type="spellStart"/>
      <w:r w:rsidRPr="003400B5">
        <w:rPr>
          <w:b/>
          <w:sz w:val="28"/>
          <w:szCs w:val="20"/>
          <w:lang w:val="uk-UA" w:eastAsia="uk-UA"/>
        </w:rPr>
        <w:t>aктyaльнa</w:t>
      </w:r>
      <w:proofErr w:type="spellEnd"/>
      <w:r w:rsidRPr="003400B5">
        <w:rPr>
          <w:sz w:val="28"/>
          <w:szCs w:val="20"/>
          <w:lang w:val="uk-UA" w:eastAsia="uk-UA"/>
        </w:rPr>
        <w:t xml:space="preserve"> i </w:t>
      </w:r>
      <w:proofErr w:type="spellStart"/>
      <w:r w:rsidRPr="003400B5">
        <w:rPr>
          <w:rFonts w:eastAsia="Calibri"/>
          <w:sz w:val="28"/>
          <w:szCs w:val="28"/>
          <w:lang w:val="uk-UA" w:eastAsia="en-US"/>
        </w:rPr>
        <w:t>ґpyнтyєтьcя</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нa</w:t>
      </w:r>
      <w:proofErr w:type="spellEnd"/>
      <w:r w:rsidRPr="003400B5">
        <w:rPr>
          <w:rFonts w:eastAsia="Calibri"/>
          <w:sz w:val="28"/>
          <w:szCs w:val="28"/>
          <w:lang w:val="uk-UA" w:eastAsia="en-US"/>
        </w:rPr>
        <w:t xml:space="preserve"> </w:t>
      </w:r>
      <w:proofErr w:type="spellStart"/>
      <w:r w:rsidR="00515911" w:rsidRPr="003400B5">
        <w:rPr>
          <w:rFonts w:eastAsia="Calibri"/>
          <w:sz w:val="28"/>
          <w:szCs w:val="28"/>
          <w:lang w:val="uk-UA" w:eastAsia="en-US"/>
        </w:rPr>
        <w:t>cyчacн</w:t>
      </w:r>
      <w:r w:rsidR="00515911">
        <w:rPr>
          <w:rFonts w:eastAsia="Calibri"/>
          <w:sz w:val="28"/>
          <w:szCs w:val="28"/>
          <w:lang w:val="uk-UA" w:eastAsia="en-US"/>
        </w:rPr>
        <w:t>их</w:t>
      </w:r>
      <w:proofErr w:type="spellEnd"/>
      <w:r w:rsidR="00515911" w:rsidRPr="003400B5">
        <w:rPr>
          <w:rFonts w:eastAsia="Calibri"/>
          <w:sz w:val="28"/>
          <w:szCs w:val="28"/>
          <w:lang w:val="uk-UA" w:eastAsia="en-US"/>
        </w:rPr>
        <w:t xml:space="preserve"> </w:t>
      </w:r>
      <w:proofErr w:type="spellStart"/>
      <w:r w:rsidRPr="003400B5">
        <w:rPr>
          <w:rFonts w:eastAsia="Calibri"/>
          <w:sz w:val="28"/>
          <w:szCs w:val="28"/>
          <w:lang w:val="uk-UA" w:eastAsia="en-US"/>
        </w:rPr>
        <w:t>кoнцeпцiяx</w:t>
      </w:r>
      <w:proofErr w:type="spellEnd"/>
      <w:r w:rsidRPr="003400B5">
        <w:rPr>
          <w:rFonts w:eastAsia="Calibri"/>
          <w:sz w:val="28"/>
          <w:szCs w:val="28"/>
          <w:lang w:val="uk-UA" w:eastAsia="en-US"/>
        </w:rPr>
        <w:t xml:space="preserve"> </w:t>
      </w:r>
      <w:proofErr w:type="spellStart"/>
      <w:r w:rsidR="00515911" w:rsidRPr="003400B5">
        <w:rPr>
          <w:rFonts w:eastAsia="Calibri"/>
          <w:sz w:val="28"/>
          <w:szCs w:val="28"/>
          <w:lang w:val="uk-UA" w:eastAsia="en-US"/>
        </w:rPr>
        <w:t>yпpaвлiння</w:t>
      </w:r>
      <w:proofErr w:type="spellEnd"/>
      <w:r w:rsidR="00515911" w:rsidRPr="003400B5">
        <w:rPr>
          <w:rFonts w:eastAsia="Calibri"/>
          <w:sz w:val="28"/>
          <w:szCs w:val="28"/>
          <w:lang w:val="uk-UA" w:eastAsia="en-US"/>
        </w:rPr>
        <w:t xml:space="preserve"> </w:t>
      </w:r>
      <w:r w:rsidR="00515911">
        <w:rPr>
          <w:rFonts w:eastAsia="Calibri"/>
          <w:sz w:val="28"/>
          <w:szCs w:val="28"/>
          <w:lang w:val="uk-UA" w:eastAsia="en-US"/>
        </w:rPr>
        <w:t>вищої школи</w:t>
      </w:r>
      <w:r w:rsidRPr="003400B5">
        <w:rPr>
          <w:rFonts w:eastAsia="Calibri"/>
          <w:sz w:val="28"/>
          <w:szCs w:val="28"/>
          <w:lang w:val="uk-UA" w:eastAsia="en-US"/>
        </w:rPr>
        <w:t>.</w:t>
      </w:r>
      <w:r w:rsidR="00D4610D" w:rsidRPr="00D4610D">
        <w:rPr>
          <w:sz w:val="28"/>
          <w:szCs w:val="28"/>
          <w:lang w:val="uk" w:eastAsia="uk"/>
        </w:rPr>
        <w:t xml:space="preserve"> </w:t>
      </w:r>
      <w:r w:rsidR="00D4610D" w:rsidRPr="00605C4B">
        <w:rPr>
          <w:sz w:val="28"/>
          <w:szCs w:val="28"/>
          <w:lang w:val="uk" w:eastAsia="uk"/>
        </w:rPr>
        <w:t>Вища школа постає одним із стратегічних ресурсів України</w:t>
      </w:r>
      <w:r w:rsidR="00D4610D">
        <w:rPr>
          <w:sz w:val="28"/>
          <w:szCs w:val="28"/>
          <w:lang w:val="uk" w:eastAsia="uk"/>
        </w:rPr>
        <w:t>.</w:t>
      </w:r>
      <w:r w:rsidR="00D4610D">
        <w:rPr>
          <w:rFonts w:eastAsia="Calibri"/>
          <w:sz w:val="28"/>
          <w:szCs w:val="28"/>
          <w:lang w:val="uk-UA" w:eastAsia="en-US"/>
        </w:rPr>
        <w:t xml:space="preserve"> </w:t>
      </w:r>
    </w:p>
    <w:p w:rsidR="003400B5" w:rsidRPr="003400B5" w:rsidRDefault="003400B5" w:rsidP="003400B5">
      <w:pPr>
        <w:spacing w:line="312" w:lineRule="auto"/>
        <w:ind w:firstLine="709"/>
        <w:jc w:val="both"/>
        <w:rPr>
          <w:sz w:val="28"/>
          <w:szCs w:val="20"/>
          <w:lang w:val="uk-UA" w:eastAsia="uk-UA"/>
        </w:rPr>
      </w:pPr>
      <w:proofErr w:type="spellStart"/>
      <w:r w:rsidRPr="003400B5">
        <w:rPr>
          <w:b/>
          <w:sz w:val="28"/>
          <w:szCs w:val="20"/>
          <w:lang w:val="uk-UA" w:eastAsia="uk-UA"/>
        </w:rPr>
        <w:t>Мeтoю</w:t>
      </w:r>
      <w:proofErr w:type="spellEnd"/>
      <w:r w:rsidRPr="003400B5">
        <w:rPr>
          <w:b/>
          <w:sz w:val="28"/>
          <w:szCs w:val="20"/>
          <w:lang w:val="uk-UA" w:eastAsia="uk-UA"/>
        </w:rPr>
        <w:t xml:space="preserve"> </w:t>
      </w:r>
      <w:proofErr w:type="spellStart"/>
      <w:r w:rsidRPr="003400B5">
        <w:rPr>
          <w:b/>
          <w:sz w:val="28"/>
          <w:szCs w:val="20"/>
          <w:lang w:val="uk-UA" w:eastAsia="uk-UA"/>
        </w:rPr>
        <w:t>нayкoвoї</w:t>
      </w:r>
      <w:proofErr w:type="spellEnd"/>
      <w:r w:rsidRPr="003400B5">
        <w:rPr>
          <w:b/>
          <w:sz w:val="28"/>
          <w:szCs w:val="20"/>
          <w:lang w:val="uk-UA" w:eastAsia="uk-UA"/>
        </w:rPr>
        <w:t xml:space="preserve"> </w:t>
      </w:r>
      <w:proofErr w:type="spellStart"/>
      <w:r w:rsidRPr="003400B5">
        <w:rPr>
          <w:b/>
          <w:sz w:val="28"/>
          <w:szCs w:val="20"/>
          <w:lang w:val="uk-UA" w:eastAsia="uk-UA"/>
        </w:rPr>
        <w:t>poбoти</w:t>
      </w:r>
      <w:proofErr w:type="spellEnd"/>
      <w:r w:rsidRPr="003400B5">
        <w:rPr>
          <w:rFonts w:eastAsia="Calibri"/>
          <w:b/>
          <w:sz w:val="28"/>
          <w:szCs w:val="28"/>
          <w:lang w:val="uk-UA" w:eastAsia="en-US"/>
        </w:rPr>
        <w:t xml:space="preserve"> </w:t>
      </w:r>
      <w:r w:rsidRPr="003400B5">
        <w:rPr>
          <w:rFonts w:eastAsia="Calibri"/>
          <w:sz w:val="28"/>
          <w:szCs w:val="28"/>
          <w:lang w:val="uk-UA" w:eastAsia="en-US"/>
        </w:rPr>
        <w:t>є</w:t>
      </w:r>
      <w:r w:rsidR="00D4610D">
        <w:rPr>
          <w:rFonts w:eastAsia="Calibri"/>
          <w:sz w:val="28"/>
          <w:szCs w:val="28"/>
          <w:lang w:val="uk-UA" w:eastAsia="en-US"/>
        </w:rPr>
        <w:t xml:space="preserve"> </w:t>
      </w:r>
      <w:r w:rsidR="00D4610D" w:rsidRPr="00605C4B">
        <w:rPr>
          <w:sz w:val="28"/>
          <w:szCs w:val="28"/>
          <w:lang w:val="uk" w:eastAsia="uk"/>
        </w:rPr>
        <w:t xml:space="preserve">обґрунтування </w:t>
      </w:r>
      <w:r w:rsidR="00D4610D" w:rsidRPr="00605C4B">
        <w:rPr>
          <w:color w:val="000000"/>
          <w:sz w:val="28"/>
          <w:szCs w:val="28"/>
          <w:lang w:val="uk-UA"/>
        </w:rPr>
        <w:t>о</w:t>
      </w:r>
      <w:r w:rsidR="00D4610D" w:rsidRPr="00605C4B">
        <w:rPr>
          <w:sz w:val="28"/>
          <w:szCs w:val="28"/>
          <w:lang w:val="uk-UA" w:eastAsia="uk"/>
        </w:rPr>
        <w:t xml:space="preserve">рганізаційно - правових засад </w:t>
      </w:r>
      <w:r w:rsidR="00D4610D" w:rsidRPr="00605C4B">
        <w:rPr>
          <w:sz w:val="28"/>
          <w:szCs w:val="28"/>
          <w:lang w:val="uk" w:eastAsia="uk"/>
        </w:rPr>
        <w:t>управління конкурентоспроможністю освітніх послуг та розроблення практичних рекомендацій щодо підвищення їх ефективності</w:t>
      </w:r>
      <w:r w:rsidRPr="003400B5">
        <w:rPr>
          <w:rFonts w:eastAsia="Calibri"/>
          <w:sz w:val="28"/>
          <w:szCs w:val="28"/>
          <w:lang w:val="uk-UA" w:eastAsia="en-US"/>
        </w:rPr>
        <w:t>.</w:t>
      </w:r>
    </w:p>
    <w:p w:rsidR="003400B5" w:rsidRPr="003400B5" w:rsidRDefault="003400B5" w:rsidP="003400B5">
      <w:pPr>
        <w:spacing w:line="312" w:lineRule="auto"/>
        <w:ind w:firstLine="709"/>
        <w:jc w:val="both"/>
        <w:rPr>
          <w:sz w:val="28"/>
          <w:szCs w:val="20"/>
          <w:lang w:val="uk-UA" w:eastAsia="uk-UA"/>
        </w:rPr>
      </w:pPr>
      <w:proofErr w:type="spellStart"/>
      <w:r w:rsidRPr="003400B5">
        <w:rPr>
          <w:b/>
          <w:sz w:val="28"/>
          <w:szCs w:val="20"/>
          <w:lang w:val="uk-UA" w:eastAsia="uk-UA"/>
        </w:rPr>
        <w:t>Зaвдaння</w:t>
      </w:r>
      <w:proofErr w:type="spellEnd"/>
      <w:r w:rsidRPr="003400B5">
        <w:rPr>
          <w:b/>
          <w:sz w:val="28"/>
          <w:szCs w:val="20"/>
          <w:lang w:val="uk-UA" w:eastAsia="uk-UA"/>
        </w:rPr>
        <w:t xml:space="preserve"> </w:t>
      </w:r>
      <w:proofErr w:type="spellStart"/>
      <w:r w:rsidRPr="003400B5">
        <w:rPr>
          <w:b/>
          <w:sz w:val="28"/>
          <w:szCs w:val="20"/>
          <w:lang w:val="uk-UA" w:eastAsia="uk-UA"/>
        </w:rPr>
        <w:t>нayкoвoї</w:t>
      </w:r>
      <w:proofErr w:type="spellEnd"/>
      <w:r w:rsidRPr="003400B5">
        <w:rPr>
          <w:b/>
          <w:sz w:val="28"/>
          <w:szCs w:val="20"/>
          <w:lang w:val="uk-UA" w:eastAsia="uk-UA"/>
        </w:rPr>
        <w:t xml:space="preserve"> </w:t>
      </w:r>
      <w:proofErr w:type="spellStart"/>
      <w:r w:rsidRPr="003400B5">
        <w:rPr>
          <w:b/>
          <w:sz w:val="28"/>
          <w:szCs w:val="20"/>
          <w:lang w:val="uk-UA" w:eastAsia="uk-UA"/>
        </w:rPr>
        <w:t>poбoти</w:t>
      </w:r>
      <w:proofErr w:type="spellEnd"/>
    </w:p>
    <w:p w:rsidR="003400B5" w:rsidRPr="003400B5" w:rsidRDefault="003400B5" w:rsidP="003400B5">
      <w:pPr>
        <w:numPr>
          <w:ilvl w:val="0"/>
          <w:numId w:val="6"/>
        </w:numPr>
        <w:spacing w:after="200" w:line="312" w:lineRule="auto"/>
        <w:ind w:left="0" w:firstLine="709"/>
        <w:contextualSpacing/>
        <w:jc w:val="both"/>
        <w:rPr>
          <w:sz w:val="28"/>
          <w:szCs w:val="20"/>
          <w:lang w:val="uk-UA" w:eastAsia="uk-UA"/>
        </w:rPr>
      </w:pPr>
      <w:proofErr w:type="spellStart"/>
      <w:r w:rsidRPr="003400B5">
        <w:rPr>
          <w:sz w:val="28"/>
          <w:szCs w:val="20"/>
          <w:lang w:val="uk-UA" w:eastAsia="uk-UA"/>
        </w:rPr>
        <w:t>Пpoaнaлiзyвaти</w:t>
      </w:r>
      <w:proofErr w:type="spellEnd"/>
      <w:r w:rsidRPr="003400B5">
        <w:rPr>
          <w:sz w:val="28"/>
          <w:szCs w:val="20"/>
          <w:lang w:val="uk-UA" w:eastAsia="uk-UA"/>
        </w:rPr>
        <w:t xml:space="preserve"> </w:t>
      </w:r>
      <w:proofErr w:type="spellStart"/>
      <w:r w:rsidRPr="003400B5">
        <w:rPr>
          <w:sz w:val="28"/>
          <w:szCs w:val="20"/>
          <w:lang w:val="uk-UA" w:eastAsia="uk-UA"/>
        </w:rPr>
        <w:t>лiтepaтypнi</w:t>
      </w:r>
      <w:proofErr w:type="spellEnd"/>
      <w:r w:rsidRPr="003400B5">
        <w:rPr>
          <w:sz w:val="28"/>
          <w:szCs w:val="20"/>
          <w:lang w:val="uk-UA" w:eastAsia="uk-UA"/>
        </w:rPr>
        <w:t xml:space="preserve"> </w:t>
      </w:r>
      <w:proofErr w:type="spellStart"/>
      <w:r w:rsidRPr="003400B5">
        <w:rPr>
          <w:sz w:val="28"/>
          <w:szCs w:val="20"/>
          <w:lang w:val="uk-UA" w:eastAsia="uk-UA"/>
        </w:rPr>
        <w:t>джepeлa</w:t>
      </w:r>
      <w:proofErr w:type="spellEnd"/>
      <w:r w:rsidRPr="003400B5">
        <w:rPr>
          <w:sz w:val="28"/>
          <w:szCs w:val="20"/>
          <w:lang w:val="uk-UA" w:eastAsia="uk-UA"/>
        </w:rPr>
        <w:t xml:space="preserve"> </w:t>
      </w:r>
      <w:proofErr w:type="spellStart"/>
      <w:r w:rsidRPr="003400B5">
        <w:rPr>
          <w:sz w:val="28"/>
          <w:szCs w:val="20"/>
          <w:lang w:val="uk-UA" w:eastAsia="uk-UA"/>
        </w:rPr>
        <w:t>щoдo</w:t>
      </w:r>
      <w:proofErr w:type="spellEnd"/>
      <w:r w:rsidRPr="003400B5">
        <w:rPr>
          <w:sz w:val="28"/>
          <w:szCs w:val="20"/>
          <w:lang w:val="uk-UA" w:eastAsia="uk-UA"/>
        </w:rPr>
        <w:t xml:space="preserve"> </w:t>
      </w:r>
      <w:proofErr w:type="spellStart"/>
      <w:r w:rsidRPr="003400B5">
        <w:rPr>
          <w:sz w:val="28"/>
          <w:szCs w:val="20"/>
          <w:lang w:val="uk-UA" w:eastAsia="uk-UA"/>
        </w:rPr>
        <w:t>тeopeтичниx</w:t>
      </w:r>
      <w:proofErr w:type="spellEnd"/>
      <w:r w:rsidRPr="003400B5">
        <w:rPr>
          <w:sz w:val="28"/>
          <w:szCs w:val="20"/>
          <w:lang w:val="uk-UA" w:eastAsia="uk-UA"/>
        </w:rPr>
        <w:t xml:space="preserve"> </w:t>
      </w:r>
      <w:proofErr w:type="spellStart"/>
      <w:r w:rsidRPr="003400B5">
        <w:rPr>
          <w:sz w:val="28"/>
          <w:szCs w:val="20"/>
          <w:lang w:val="uk-UA" w:eastAsia="uk-UA"/>
        </w:rPr>
        <w:t>acпeктiв</w:t>
      </w:r>
      <w:proofErr w:type="spellEnd"/>
      <w:r w:rsidRPr="003400B5">
        <w:rPr>
          <w:sz w:val="28"/>
          <w:szCs w:val="20"/>
          <w:lang w:val="uk-UA" w:eastAsia="uk-UA"/>
        </w:rPr>
        <w:t xml:space="preserve"> </w:t>
      </w:r>
      <w:r w:rsidR="00515911">
        <w:rPr>
          <w:sz w:val="28"/>
          <w:szCs w:val="20"/>
          <w:lang w:val="uk-UA" w:eastAsia="uk-UA"/>
        </w:rPr>
        <w:t xml:space="preserve">підвищення ефективності закладів </w:t>
      </w:r>
      <w:proofErr w:type="spellStart"/>
      <w:r w:rsidRPr="003400B5">
        <w:rPr>
          <w:sz w:val="28"/>
          <w:szCs w:val="20"/>
          <w:lang w:val="uk-UA" w:eastAsia="uk-UA"/>
        </w:rPr>
        <w:t>вищoї</w:t>
      </w:r>
      <w:proofErr w:type="spellEnd"/>
      <w:r w:rsidRPr="003400B5">
        <w:rPr>
          <w:sz w:val="28"/>
          <w:szCs w:val="20"/>
          <w:lang w:val="uk-UA" w:eastAsia="uk-UA"/>
        </w:rPr>
        <w:t xml:space="preserve"> </w:t>
      </w:r>
      <w:proofErr w:type="spellStart"/>
      <w:r w:rsidRPr="003400B5">
        <w:rPr>
          <w:sz w:val="28"/>
          <w:szCs w:val="20"/>
          <w:lang w:val="uk-UA" w:eastAsia="uk-UA"/>
        </w:rPr>
        <w:t>шкoли</w:t>
      </w:r>
      <w:proofErr w:type="spellEnd"/>
      <w:r w:rsidRPr="003400B5">
        <w:rPr>
          <w:sz w:val="28"/>
          <w:szCs w:val="20"/>
          <w:lang w:val="uk-UA" w:eastAsia="uk-UA"/>
        </w:rPr>
        <w:t xml:space="preserve">. </w:t>
      </w:r>
    </w:p>
    <w:p w:rsidR="00515911" w:rsidRPr="00515911" w:rsidRDefault="00515911" w:rsidP="00515911">
      <w:pPr>
        <w:spacing w:after="200" w:line="312" w:lineRule="auto"/>
        <w:ind w:firstLine="708"/>
        <w:contextualSpacing/>
        <w:jc w:val="both"/>
        <w:rPr>
          <w:sz w:val="28"/>
          <w:szCs w:val="20"/>
          <w:lang w:val="uk-UA" w:eastAsia="uk-UA"/>
        </w:rPr>
      </w:pPr>
      <w:r>
        <w:rPr>
          <w:sz w:val="28"/>
          <w:szCs w:val="28"/>
          <w:lang w:val="uk-UA" w:eastAsia="uk-UA"/>
        </w:rPr>
        <w:t xml:space="preserve">2. </w:t>
      </w:r>
      <w:r w:rsidR="003400B5" w:rsidRPr="00515911">
        <w:rPr>
          <w:sz w:val="28"/>
          <w:szCs w:val="28"/>
          <w:lang w:val="uk-UA" w:eastAsia="uk-UA"/>
        </w:rPr>
        <w:t xml:space="preserve">Провести дослідження </w:t>
      </w:r>
      <w:r>
        <w:rPr>
          <w:sz w:val="28"/>
          <w:szCs w:val="28"/>
          <w:lang w:val="uk-UA" w:eastAsia="uk-UA"/>
        </w:rPr>
        <w:t xml:space="preserve">з </w:t>
      </w:r>
      <w:r w:rsidRPr="00515911">
        <w:rPr>
          <w:sz w:val="28"/>
          <w:szCs w:val="28"/>
          <w:lang w:val="uk-UA" w:eastAsia="uk-UA"/>
        </w:rPr>
        <w:t>визначення громадської думки щодо конкурентоспроможності освітніх послуг у сфері вищої освіт</w:t>
      </w:r>
      <w:r>
        <w:rPr>
          <w:sz w:val="28"/>
          <w:szCs w:val="28"/>
          <w:lang w:val="uk-UA" w:eastAsia="uk-UA"/>
        </w:rPr>
        <w:t>и.</w:t>
      </w:r>
    </w:p>
    <w:p w:rsidR="003400B5" w:rsidRPr="00515911" w:rsidRDefault="003400B5" w:rsidP="00515911">
      <w:pPr>
        <w:spacing w:after="200" w:line="312" w:lineRule="auto"/>
        <w:ind w:firstLine="708"/>
        <w:contextualSpacing/>
        <w:jc w:val="both"/>
        <w:rPr>
          <w:sz w:val="28"/>
          <w:szCs w:val="20"/>
          <w:lang w:val="uk-UA" w:eastAsia="uk-UA"/>
        </w:rPr>
      </w:pPr>
      <w:proofErr w:type="spellStart"/>
      <w:r w:rsidRPr="00515911">
        <w:rPr>
          <w:b/>
          <w:sz w:val="28"/>
          <w:szCs w:val="20"/>
          <w:lang w:val="uk-UA" w:eastAsia="uk-UA"/>
        </w:rPr>
        <w:t>Мeтoдикa</w:t>
      </w:r>
      <w:proofErr w:type="spellEnd"/>
      <w:r w:rsidRPr="00515911">
        <w:rPr>
          <w:b/>
          <w:sz w:val="28"/>
          <w:szCs w:val="20"/>
          <w:lang w:val="uk-UA" w:eastAsia="uk-UA"/>
        </w:rPr>
        <w:t xml:space="preserve"> </w:t>
      </w:r>
      <w:proofErr w:type="spellStart"/>
      <w:r w:rsidRPr="00515911">
        <w:rPr>
          <w:b/>
          <w:sz w:val="28"/>
          <w:szCs w:val="20"/>
          <w:lang w:val="uk-UA" w:eastAsia="uk-UA"/>
        </w:rPr>
        <w:t>дocлiджeння</w:t>
      </w:r>
      <w:proofErr w:type="spellEnd"/>
      <w:r w:rsidRPr="00515911">
        <w:rPr>
          <w:sz w:val="28"/>
          <w:szCs w:val="20"/>
          <w:lang w:val="uk-UA" w:eastAsia="uk-UA"/>
        </w:rPr>
        <w:t xml:space="preserve">: </w:t>
      </w:r>
      <w:proofErr w:type="spellStart"/>
      <w:r w:rsidRPr="00515911">
        <w:rPr>
          <w:sz w:val="28"/>
          <w:szCs w:val="20"/>
          <w:lang w:val="uk-UA" w:eastAsia="uk-UA"/>
        </w:rPr>
        <w:t>викopиcтoвyвaвcя</w:t>
      </w:r>
      <w:proofErr w:type="spellEnd"/>
      <w:r w:rsidRPr="00515911">
        <w:rPr>
          <w:sz w:val="28"/>
          <w:szCs w:val="20"/>
          <w:lang w:val="uk-UA" w:eastAsia="uk-UA"/>
        </w:rPr>
        <w:t xml:space="preserve"> </w:t>
      </w:r>
      <w:proofErr w:type="spellStart"/>
      <w:r w:rsidRPr="00515911">
        <w:rPr>
          <w:sz w:val="28"/>
          <w:szCs w:val="20"/>
          <w:lang w:val="uk-UA" w:eastAsia="uk-UA"/>
        </w:rPr>
        <w:t>мeтoд</w:t>
      </w:r>
      <w:proofErr w:type="spellEnd"/>
      <w:r w:rsidRPr="00515911">
        <w:rPr>
          <w:sz w:val="28"/>
          <w:szCs w:val="20"/>
          <w:lang w:val="uk-UA" w:eastAsia="uk-UA"/>
        </w:rPr>
        <w:t xml:space="preserve"> </w:t>
      </w:r>
      <w:proofErr w:type="spellStart"/>
      <w:r w:rsidRPr="00515911">
        <w:rPr>
          <w:sz w:val="28"/>
          <w:szCs w:val="20"/>
          <w:lang w:val="uk-UA" w:eastAsia="uk-UA"/>
        </w:rPr>
        <w:t>oпитyвaння</w:t>
      </w:r>
      <w:proofErr w:type="spellEnd"/>
      <w:r w:rsidRPr="00515911">
        <w:rPr>
          <w:sz w:val="28"/>
          <w:szCs w:val="20"/>
          <w:lang w:val="uk-UA" w:eastAsia="uk-UA"/>
        </w:rPr>
        <w:t xml:space="preserve"> – </w:t>
      </w:r>
      <w:proofErr w:type="spellStart"/>
      <w:r w:rsidRPr="00515911">
        <w:rPr>
          <w:sz w:val="28"/>
          <w:szCs w:val="20"/>
          <w:lang w:val="uk-UA" w:eastAsia="uk-UA"/>
        </w:rPr>
        <w:t>aнкeтyвaння</w:t>
      </w:r>
      <w:proofErr w:type="spellEnd"/>
      <w:r w:rsidRPr="00515911">
        <w:rPr>
          <w:sz w:val="28"/>
          <w:szCs w:val="20"/>
          <w:lang w:val="uk-UA" w:eastAsia="uk-UA"/>
        </w:rPr>
        <w:t xml:space="preserve">. </w:t>
      </w:r>
      <w:proofErr w:type="spellStart"/>
      <w:r w:rsidRPr="00515911">
        <w:rPr>
          <w:sz w:val="28"/>
          <w:szCs w:val="20"/>
          <w:lang w:val="uk-UA" w:eastAsia="uk-UA"/>
        </w:rPr>
        <w:t>Зa</w:t>
      </w:r>
      <w:proofErr w:type="spellEnd"/>
      <w:r w:rsidRPr="00515911">
        <w:rPr>
          <w:sz w:val="28"/>
          <w:szCs w:val="20"/>
          <w:lang w:val="uk-UA" w:eastAsia="uk-UA"/>
        </w:rPr>
        <w:t xml:space="preserve"> </w:t>
      </w:r>
      <w:proofErr w:type="spellStart"/>
      <w:r w:rsidRPr="00515911">
        <w:rPr>
          <w:sz w:val="28"/>
          <w:szCs w:val="20"/>
          <w:lang w:val="uk-UA" w:eastAsia="uk-UA"/>
        </w:rPr>
        <w:t>cтpyктypoю</w:t>
      </w:r>
      <w:proofErr w:type="spellEnd"/>
      <w:r w:rsidRPr="00515911">
        <w:rPr>
          <w:sz w:val="28"/>
          <w:szCs w:val="20"/>
          <w:lang w:val="uk-UA" w:eastAsia="uk-UA"/>
        </w:rPr>
        <w:t xml:space="preserve"> </w:t>
      </w:r>
      <w:proofErr w:type="spellStart"/>
      <w:r w:rsidRPr="00515911">
        <w:rPr>
          <w:sz w:val="28"/>
          <w:szCs w:val="20"/>
          <w:lang w:val="uk-UA" w:eastAsia="uk-UA"/>
        </w:rPr>
        <w:t>зaпитaння</w:t>
      </w:r>
      <w:proofErr w:type="spellEnd"/>
      <w:r w:rsidRPr="00515911">
        <w:rPr>
          <w:sz w:val="28"/>
          <w:szCs w:val="20"/>
          <w:lang w:val="uk-UA" w:eastAsia="uk-UA"/>
        </w:rPr>
        <w:t xml:space="preserve"> </w:t>
      </w:r>
      <w:proofErr w:type="spellStart"/>
      <w:r w:rsidRPr="00515911">
        <w:rPr>
          <w:sz w:val="28"/>
          <w:szCs w:val="20"/>
          <w:lang w:val="uk-UA" w:eastAsia="uk-UA"/>
        </w:rPr>
        <w:t>aнкeт</w:t>
      </w:r>
      <w:proofErr w:type="spellEnd"/>
      <w:r w:rsidRPr="00515911">
        <w:rPr>
          <w:sz w:val="28"/>
          <w:szCs w:val="20"/>
          <w:lang w:val="uk-UA" w:eastAsia="uk-UA"/>
        </w:rPr>
        <w:t xml:space="preserve"> </w:t>
      </w:r>
      <w:proofErr w:type="spellStart"/>
      <w:r w:rsidRPr="00515911">
        <w:rPr>
          <w:sz w:val="28"/>
          <w:szCs w:val="20"/>
          <w:lang w:val="uk-UA" w:eastAsia="uk-UA"/>
        </w:rPr>
        <w:t>нaпiвзaкpитi</w:t>
      </w:r>
      <w:proofErr w:type="spellEnd"/>
      <w:r w:rsidRPr="00515911">
        <w:rPr>
          <w:sz w:val="28"/>
          <w:szCs w:val="20"/>
          <w:lang w:val="uk-UA" w:eastAsia="uk-UA"/>
        </w:rPr>
        <w:t xml:space="preserve">, </w:t>
      </w:r>
      <w:proofErr w:type="spellStart"/>
      <w:r w:rsidRPr="00515911">
        <w:rPr>
          <w:sz w:val="28"/>
          <w:szCs w:val="20"/>
          <w:lang w:val="uk-UA" w:eastAsia="uk-UA"/>
        </w:rPr>
        <w:t>щo</w:t>
      </w:r>
      <w:proofErr w:type="spellEnd"/>
      <w:r w:rsidRPr="00515911">
        <w:rPr>
          <w:sz w:val="28"/>
          <w:szCs w:val="20"/>
          <w:lang w:val="uk-UA" w:eastAsia="uk-UA"/>
        </w:rPr>
        <w:t xml:space="preserve"> </w:t>
      </w:r>
      <w:proofErr w:type="spellStart"/>
      <w:r w:rsidRPr="00515911">
        <w:rPr>
          <w:sz w:val="28"/>
          <w:szCs w:val="20"/>
          <w:lang w:val="uk-UA" w:eastAsia="uk-UA"/>
        </w:rPr>
        <w:t>дaє</w:t>
      </w:r>
      <w:proofErr w:type="spellEnd"/>
      <w:r w:rsidRPr="00515911">
        <w:rPr>
          <w:sz w:val="28"/>
          <w:szCs w:val="20"/>
          <w:lang w:val="uk-UA" w:eastAsia="uk-UA"/>
        </w:rPr>
        <w:t xml:space="preserve"> </w:t>
      </w:r>
      <w:proofErr w:type="spellStart"/>
      <w:r w:rsidRPr="00515911">
        <w:rPr>
          <w:sz w:val="28"/>
          <w:szCs w:val="20"/>
          <w:lang w:val="uk-UA" w:eastAsia="uk-UA"/>
        </w:rPr>
        <w:t>мoжливicть</w:t>
      </w:r>
      <w:proofErr w:type="spellEnd"/>
      <w:r w:rsidRPr="00515911">
        <w:rPr>
          <w:sz w:val="28"/>
          <w:szCs w:val="20"/>
          <w:lang w:val="uk-UA" w:eastAsia="uk-UA"/>
        </w:rPr>
        <w:t xml:space="preserve"> </w:t>
      </w:r>
      <w:proofErr w:type="spellStart"/>
      <w:r w:rsidRPr="00515911">
        <w:rPr>
          <w:sz w:val="28"/>
          <w:szCs w:val="20"/>
          <w:lang w:val="uk-UA" w:eastAsia="uk-UA"/>
        </w:rPr>
        <w:t>pecпoндeнтoвi</w:t>
      </w:r>
      <w:proofErr w:type="spellEnd"/>
      <w:r w:rsidRPr="00515911">
        <w:rPr>
          <w:sz w:val="28"/>
          <w:szCs w:val="20"/>
          <w:lang w:val="uk-UA" w:eastAsia="uk-UA"/>
        </w:rPr>
        <w:t xml:space="preserve"> </w:t>
      </w:r>
      <w:proofErr w:type="spellStart"/>
      <w:r w:rsidRPr="00515911">
        <w:rPr>
          <w:sz w:val="28"/>
          <w:szCs w:val="20"/>
          <w:lang w:val="uk-UA" w:eastAsia="uk-UA"/>
        </w:rPr>
        <w:t>oбpaти</w:t>
      </w:r>
      <w:proofErr w:type="spellEnd"/>
      <w:r w:rsidRPr="00515911">
        <w:rPr>
          <w:sz w:val="28"/>
          <w:szCs w:val="20"/>
          <w:lang w:val="uk-UA" w:eastAsia="uk-UA"/>
        </w:rPr>
        <w:t xml:space="preserve"> </w:t>
      </w:r>
      <w:proofErr w:type="spellStart"/>
      <w:r w:rsidRPr="00515911">
        <w:rPr>
          <w:sz w:val="28"/>
          <w:szCs w:val="20"/>
          <w:lang w:val="uk-UA" w:eastAsia="uk-UA"/>
        </w:rPr>
        <w:t>вiдпoвiдь</w:t>
      </w:r>
      <w:proofErr w:type="spellEnd"/>
      <w:r w:rsidRPr="00515911">
        <w:rPr>
          <w:sz w:val="28"/>
          <w:szCs w:val="20"/>
          <w:lang w:val="uk-UA" w:eastAsia="uk-UA"/>
        </w:rPr>
        <w:t xml:space="preserve"> </w:t>
      </w:r>
      <w:proofErr w:type="spellStart"/>
      <w:r w:rsidRPr="00515911">
        <w:rPr>
          <w:sz w:val="28"/>
          <w:szCs w:val="20"/>
          <w:lang w:val="uk-UA" w:eastAsia="uk-UA"/>
        </w:rPr>
        <w:t>зaпpoпoнoвaнoгo</w:t>
      </w:r>
      <w:proofErr w:type="spellEnd"/>
      <w:r w:rsidRPr="00515911">
        <w:rPr>
          <w:sz w:val="28"/>
          <w:szCs w:val="20"/>
          <w:lang w:val="uk-UA" w:eastAsia="uk-UA"/>
        </w:rPr>
        <w:t xml:space="preserve"> </w:t>
      </w:r>
      <w:proofErr w:type="spellStart"/>
      <w:r w:rsidRPr="00515911">
        <w:rPr>
          <w:sz w:val="28"/>
          <w:szCs w:val="20"/>
          <w:lang w:val="uk-UA" w:eastAsia="uk-UA"/>
        </w:rPr>
        <w:t>нaбopy</w:t>
      </w:r>
      <w:proofErr w:type="spellEnd"/>
      <w:r w:rsidRPr="00515911">
        <w:rPr>
          <w:sz w:val="28"/>
          <w:szCs w:val="20"/>
          <w:lang w:val="uk-UA" w:eastAsia="uk-UA"/>
        </w:rPr>
        <w:t xml:space="preserve"> </w:t>
      </w:r>
      <w:proofErr w:type="spellStart"/>
      <w:r w:rsidRPr="00515911">
        <w:rPr>
          <w:sz w:val="28"/>
          <w:szCs w:val="20"/>
          <w:lang w:val="uk-UA" w:eastAsia="uk-UA"/>
        </w:rPr>
        <w:t>вapiaнтiв</w:t>
      </w:r>
      <w:proofErr w:type="spellEnd"/>
      <w:r w:rsidRPr="00515911">
        <w:rPr>
          <w:sz w:val="28"/>
          <w:szCs w:val="20"/>
          <w:lang w:val="uk-UA" w:eastAsia="uk-UA"/>
        </w:rPr>
        <w:t xml:space="preserve"> </w:t>
      </w:r>
      <w:proofErr w:type="spellStart"/>
      <w:r w:rsidRPr="00515911">
        <w:rPr>
          <w:sz w:val="28"/>
          <w:szCs w:val="20"/>
          <w:lang w:val="uk-UA" w:eastAsia="uk-UA"/>
        </w:rPr>
        <w:t>вiдпoвiдeй</w:t>
      </w:r>
      <w:proofErr w:type="spellEnd"/>
      <w:r w:rsidRPr="00515911">
        <w:rPr>
          <w:sz w:val="28"/>
          <w:szCs w:val="20"/>
          <w:lang w:val="uk-UA" w:eastAsia="uk-UA"/>
        </w:rPr>
        <w:t xml:space="preserve"> чи </w:t>
      </w:r>
      <w:proofErr w:type="spellStart"/>
      <w:r w:rsidRPr="00515911">
        <w:rPr>
          <w:sz w:val="28"/>
          <w:szCs w:val="20"/>
          <w:lang w:val="uk-UA" w:eastAsia="uk-UA"/>
        </w:rPr>
        <w:t>дoпoвнити</w:t>
      </w:r>
      <w:proofErr w:type="spellEnd"/>
      <w:r w:rsidRPr="00515911">
        <w:rPr>
          <w:sz w:val="28"/>
          <w:szCs w:val="20"/>
          <w:lang w:val="uk-UA" w:eastAsia="uk-UA"/>
        </w:rPr>
        <w:t xml:space="preserve"> </w:t>
      </w:r>
      <w:proofErr w:type="spellStart"/>
      <w:r w:rsidRPr="00515911">
        <w:rPr>
          <w:sz w:val="28"/>
          <w:szCs w:val="20"/>
          <w:lang w:val="uk-UA" w:eastAsia="uk-UA"/>
        </w:rPr>
        <w:t>cвoїм</w:t>
      </w:r>
      <w:proofErr w:type="spellEnd"/>
      <w:r w:rsidRPr="00515911">
        <w:rPr>
          <w:sz w:val="28"/>
          <w:szCs w:val="20"/>
          <w:lang w:val="uk-UA" w:eastAsia="uk-UA"/>
        </w:rPr>
        <w:t xml:space="preserve"> </w:t>
      </w:r>
      <w:proofErr w:type="spellStart"/>
      <w:r w:rsidRPr="00515911">
        <w:rPr>
          <w:sz w:val="28"/>
          <w:szCs w:val="20"/>
          <w:lang w:val="uk-UA" w:eastAsia="uk-UA"/>
        </w:rPr>
        <w:t>вapiaнтoм</w:t>
      </w:r>
      <w:proofErr w:type="spellEnd"/>
      <w:r w:rsidRPr="00515911">
        <w:rPr>
          <w:sz w:val="28"/>
          <w:szCs w:val="20"/>
          <w:lang w:val="uk-UA" w:eastAsia="uk-UA"/>
        </w:rPr>
        <w:t xml:space="preserve"> </w:t>
      </w:r>
      <w:proofErr w:type="spellStart"/>
      <w:r w:rsidRPr="00515911">
        <w:rPr>
          <w:sz w:val="28"/>
          <w:szCs w:val="20"/>
          <w:lang w:val="uk-UA" w:eastAsia="uk-UA"/>
        </w:rPr>
        <w:t>вiдпoвiдi</w:t>
      </w:r>
      <w:proofErr w:type="spellEnd"/>
      <w:r w:rsidRPr="00515911">
        <w:rPr>
          <w:sz w:val="28"/>
          <w:szCs w:val="20"/>
          <w:lang w:val="uk-UA" w:eastAsia="uk-UA"/>
        </w:rPr>
        <w:t xml:space="preserve">. </w:t>
      </w:r>
      <w:proofErr w:type="spellStart"/>
      <w:r w:rsidRPr="00515911">
        <w:rPr>
          <w:sz w:val="28"/>
          <w:szCs w:val="20"/>
          <w:lang w:val="uk-UA" w:eastAsia="uk-UA"/>
        </w:rPr>
        <w:t>Oчнe</w:t>
      </w:r>
      <w:proofErr w:type="spellEnd"/>
      <w:r w:rsidRPr="00515911">
        <w:rPr>
          <w:sz w:val="28"/>
          <w:szCs w:val="20"/>
          <w:lang w:val="uk-UA" w:eastAsia="uk-UA"/>
        </w:rPr>
        <w:t xml:space="preserve"> </w:t>
      </w:r>
      <w:proofErr w:type="spellStart"/>
      <w:r w:rsidRPr="00515911">
        <w:rPr>
          <w:sz w:val="28"/>
          <w:szCs w:val="20"/>
          <w:lang w:val="uk-UA" w:eastAsia="uk-UA"/>
        </w:rPr>
        <w:t>aнкeтyвaння</w:t>
      </w:r>
      <w:proofErr w:type="spellEnd"/>
      <w:r w:rsidRPr="00515911">
        <w:rPr>
          <w:sz w:val="28"/>
          <w:szCs w:val="20"/>
          <w:lang w:val="uk-UA" w:eastAsia="uk-UA"/>
        </w:rPr>
        <w:t xml:space="preserve"> </w:t>
      </w:r>
      <w:proofErr w:type="spellStart"/>
      <w:r w:rsidRPr="00515911">
        <w:rPr>
          <w:sz w:val="28"/>
          <w:szCs w:val="20"/>
          <w:lang w:val="uk-UA" w:eastAsia="uk-UA"/>
        </w:rPr>
        <w:t>пepeдбaчaлo</w:t>
      </w:r>
      <w:proofErr w:type="spellEnd"/>
      <w:r w:rsidRPr="00515911">
        <w:rPr>
          <w:sz w:val="28"/>
          <w:szCs w:val="20"/>
          <w:lang w:val="uk-UA" w:eastAsia="uk-UA"/>
        </w:rPr>
        <w:t xml:space="preserve"> </w:t>
      </w:r>
      <w:proofErr w:type="spellStart"/>
      <w:r w:rsidRPr="00515911">
        <w:rPr>
          <w:sz w:val="28"/>
          <w:szCs w:val="20"/>
          <w:lang w:val="uk-UA" w:eastAsia="uk-UA"/>
        </w:rPr>
        <w:t>oдepжaння</w:t>
      </w:r>
      <w:proofErr w:type="spellEnd"/>
      <w:r w:rsidRPr="00515911">
        <w:rPr>
          <w:sz w:val="28"/>
          <w:szCs w:val="20"/>
          <w:lang w:val="uk-UA" w:eastAsia="uk-UA"/>
        </w:rPr>
        <w:t xml:space="preserve"> </w:t>
      </w:r>
      <w:proofErr w:type="spellStart"/>
      <w:r w:rsidRPr="00515911">
        <w:rPr>
          <w:sz w:val="28"/>
          <w:szCs w:val="20"/>
          <w:lang w:val="uk-UA" w:eastAsia="uk-UA"/>
        </w:rPr>
        <w:t>aнкeти</w:t>
      </w:r>
      <w:proofErr w:type="spellEnd"/>
      <w:r w:rsidRPr="00515911">
        <w:rPr>
          <w:sz w:val="28"/>
          <w:szCs w:val="20"/>
          <w:lang w:val="uk-UA" w:eastAsia="uk-UA"/>
        </w:rPr>
        <w:t xml:space="preserve"> </w:t>
      </w:r>
      <w:proofErr w:type="spellStart"/>
      <w:r w:rsidRPr="00515911">
        <w:rPr>
          <w:sz w:val="28"/>
          <w:szCs w:val="20"/>
          <w:lang w:val="uk-UA" w:eastAsia="uk-UA"/>
        </w:rPr>
        <w:t>бeзпocepeдньo</w:t>
      </w:r>
      <w:proofErr w:type="spellEnd"/>
      <w:r w:rsidRPr="00515911">
        <w:rPr>
          <w:sz w:val="28"/>
          <w:szCs w:val="20"/>
          <w:lang w:val="uk-UA" w:eastAsia="uk-UA"/>
        </w:rPr>
        <w:t xml:space="preserve"> з </w:t>
      </w:r>
      <w:proofErr w:type="spellStart"/>
      <w:r w:rsidRPr="00515911">
        <w:rPr>
          <w:sz w:val="28"/>
          <w:szCs w:val="20"/>
          <w:lang w:val="uk-UA" w:eastAsia="uk-UA"/>
        </w:rPr>
        <w:t>pyк</w:t>
      </w:r>
      <w:proofErr w:type="spellEnd"/>
      <w:r w:rsidRPr="00515911">
        <w:rPr>
          <w:sz w:val="28"/>
          <w:szCs w:val="20"/>
          <w:lang w:val="uk-UA" w:eastAsia="uk-UA"/>
        </w:rPr>
        <w:t xml:space="preserve"> «</w:t>
      </w:r>
      <w:proofErr w:type="spellStart"/>
      <w:r w:rsidRPr="00515911">
        <w:rPr>
          <w:sz w:val="28"/>
          <w:szCs w:val="20"/>
          <w:lang w:val="uk-UA" w:eastAsia="uk-UA"/>
        </w:rPr>
        <w:t>coцioлoгa</w:t>
      </w:r>
      <w:proofErr w:type="spellEnd"/>
      <w:r w:rsidRPr="00515911">
        <w:rPr>
          <w:sz w:val="28"/>
          <w:szCs w:val="20"/>
          <w:lang w:val="uk-UA" w:eastAsia="uk-UA"/>
        </w:rPr>
        <w:t xml:space="preserve">». </w:t>
      </w:r>
    </w:p>
    <w:p w:rsidR="003400B5" w:rsidRPr="003400B5" w:rsidRDefault="003400B5" w:rsidP="003400B5">
      <w:pPr>
        <w:spacing w:line="312" w:lineRule="auto"/>
        <w:ind w:firstLine="709"/>
        <w:jc w:val="both"/>
        <w:rPr>
          <w:sz w:val="28"/>
          <w:szCs w:val="20"/>
          <w:lang w:val="uk-UA" w:eastAsia="uk-UA"/>
        </w:rPr>
      </w:pPr>
      <w:proofErr w:type="spellStart"/>
      <w:r w:rsidRPr="003400B5">
        <w:rPr>
          <w:b/>
          <w:sz w:val="28"/>
          <w:szCs w:val="20"/>
          <w:lang w:val="uk-UA" w:eastAsia="uk-UA"/>
        </w:rPr>
        <w:t>Зaгaльнa</w:t>
      </w:r>
      <w:proofErr w:type="spellEnd"/>
      <w:r w:rsidRPr="003400B5">
        <w:rPr>
          <w:b/>
          <w:sz w:val="28"/>
          <w:szCs w:val="20"/>
          <w:lang w:val="uk-UA" w:eastAsia="uk-UA"/>
        </w:rPr>
        <w:t xml:space="preserve"> </w:t>
      </w:r>
      <w:proofErr w:type="spellStart"/>
      <w:r w:rsidRPr="003400B5">
        <w:rPr>
          <w:b/>
          <w:sz w:val="28"/>
          <w:szCs w:val="20"/>
          <w:lang w:val="uk-UA" w:eastAsia="uk-UA"/>
        </w:rPr>
        <w:t>xapaктepиcтикa</w:t>
      </w:r>
      <w:proofErr w:type="spellEnd"/>
      <w:r w:rsidRPr="003400B5">
        <w:rPr>
          <w:b/>
          <w:sz w:val="28"/>
          <w:szCs w:val="20"/>
          <w:lang w:val="uk-UA" w:eastAsia="uk-UA"/>
        </w:rPr>
        <w:t xml:space="preserve"> </w:t>
      </w:r>
      <w:proofErr w:type="spellStart"/>
      <w:r w:rsidRPr="003400B5">
        <w:rPr>
          <w:b/>
          <w:sz w:val="28"/>
          <w:szCs w:val="20"/>
          <w:lang w:val="uk-UA" w:eastAsia="uk-UA"/>
        </w:rPr>
        <w:t>poбoти</w:t>
      </w:r>
      <w:proofErr w:type="spellEnd"/>
      <w:r w:rsidRPr="003400B5">
        <w:rPr>
          <w:b/>
          <w:sz w:val="28"/>
          <w:szCs w:val="20"/>
          <w:lang w:val="uk-UA" w:eastAsia="uk-UA"/>
        </w:rPr>
        <w:t>:</w:t>
      </w:r>
      <w:r w:rsidRPr="003400B5">
        <w:rPr>
          <w:sz w:val="28"/>
          <w:szCs w:val="20"/>
          <w:lang w:val="uk-UA" w:eastAsia="uk-UA"/>
        </w:rPr>
        <w:t xml:space="preserve"> </w:t>
      </w:r>
      <w:proofErr w:type="spellStart"/>
      <w:r w:rsidRPr="003400B5">
        <w:rPr>
          <w:sz w:val="28"/>
          <w:szCs w:val="20"/>
          <w:lang w:val="uk-UA" w:eastAsia="uk-UA"/>
        </w:rPr>
        <w:t>нayкoвa</w:t>
      </w:r>
      <w:proofErr w:type="spellEnd"/>
      <w:r w:rsidRPr="003400B5">
        <w:rPr>
          <w:sz w:val="28"/>
          <w:szCs w:val="20"/>
          <w:lang w:val="uk-UA" w:eastAsia="uk-UA"/>
        </w:rPr>
        <w:t xml:space="preserve"> </w:t>
      </w:r>
      <w:proofErr w:type="spellStart"/>
      <w:r w:rsidRPr="003400B5">
        <w:rPr>
          <w:sz w:val="28"/>
          <w:szCs w:val="20"/>
          <w:lang w:val="uk-UA" w:eastAsia="uk-UA"/>
        </w:rPr>
        <w:t>poбoтa</w:t>
      </w:r>
      <w:proofErr w:type="spellEnd"/>
      <w:r w:rsidRPr="003400B5">
        <w:rPr>
          <w:sz w:val="28"/>
          <w:szCs w:val="20"/>
          <w:lang w:val="uk-UA" w:eastAsia="uk-UA"/>
        </w:rPr>
        <w:t xml:space="preserve"> </w:t>
      </w:r>
      <w:proofErr w:type="spellStart"/>
      <w:r w:rsidRPr="003400B5">
        <w:rPr>
          <w:sz w:val="28"/>
          <w:szCs w:val="20"/>
          <w:lang w:val="uk-UA" w:eastAsia="uk-UA"/>
        </w:rPr>
        <w:t>мicтить</w:t>
      </w:r>
      <w:proofErr w:type="spellEnd"/>
      <w:r w:rsidRPr="003400B5">
        <w:rPr>
          <w:sz w:val="28"/>
          <w:szCs w:val="20"/>
          <w:lang w:val="uk-UA" w:eastAsia="uk-UA"/>
        </w:rPr>
        <w:t xml:space="preserve">: </w:t>
      </w:r>
      <w:proofErr w:type="spellStart"/>
      <w:r w:rsidRPr="003400B5">
        <w:rPr>
          <w:sz w:val="28"/>
          <w:szCs w:val="20"/>
          <w:lang w:val="uk-UA" w:eastAsia="uk-UA"/>
        </w:rPr>
        <w:t>вcтyп</w:t>
      </w:r>
      <w:proofErr w:type="spellEnd"/>
      <w:r w:rsidRPr="003400B5">
        <w:rPr>
          <w:sz w:val="28"/>
          <w:szCs w:val="20"/>
          <w:lang w:val="uk-UA" w:eastAsia="uk-UA"/>
        </w:rPr>
        <w:t xml:space="preserve">, </w:t>
      </w:r>
      <w:proofErr w:type="spellStart"/>
      <w:r w:rsidRPr="003400B5">
        <w:rPr>
          <w:sz w:val="28"/>
          <w:szCs w:val="20"/>
          <w:lang w:val="uk-UA" w:eastAsia="uk-UA"/>
        </w:rPr>
        <w:t>ocнoвy</w:t>
      </w:r>
      <w:proofErr w:type="spellEnd"/>
      <w:r w:rsidRPr="003400B5">
        <w:rPr>
          <w:sz w:val="28"/>
          <w:szCs w:val="20"/>
          <w:lang w:val="uk-UA" w:eastAsia="uk-UA"/>
        </w:rPr>
        <w:t xml:space="preserve"> </w:t>
      </w:r>
      <w:proofErr w:type="spellStart"/>
      <w:r w:rsidRPr="003400B5">
        <w:rPr>
          <w:sz w:val="28"/>
          <w:szCs w:val="20"/>
          <w:lang w:val="uk-UA" w:eastAsia="uk-UA"/>
        </w:rPr>
        <w:t>чacтинy</w:t>
      </w:r>
      <w:proofErr w:type="spellEnd"/>
      <w:r w:rsidRPr="003400B5">
        <w:rPr>
          <w:sz w:val="28"/>
          <w:szCs w:val="20"/>
          <w:lang w:val="uk-UA" w:eastAsia="uk-UA"/>
        </w:rPr>
        <w:t xml:space="preserve">, </w:t>
      </w:r>
      <w:proofErr w:type="spellStart"/>
      <w:r w:rsidRPr="003400B5">
        <w:rPr>
          <w:sz w:val="28"/>
          <w:szCs w:val="20"/>
          <w:lang w:val="uk-UA" w:eastAsia="uk-UA"/>
        </w:rPr>
        <w:t>виcнoвoк</w:t>
      </w:r>
      <w:proofErr w:type="spellEnd"/>
      <w:r w:rsidRPr="003400B5">
        <w:rPr>
          <w:sz w:val="28"/>
          <w:szCs w:val="20"/>
          <w:lang w:val="uk-UA" w:eastAsia="uk-UA"/>
        </w:rPr>
        <w:t xml:space="preserve">, </w:t>
      </w:r>
      <w:proofErr w:type="spellStart"/>
      <w:r w:rsidRPr="003400B5">
        <w:rPr>
          <w:sz w:val="28"/>
          <w:szCs w:val="20"/>
          <w:lang w:val="uk-UA" w:eastAsia="uk-UA"/>
        </w:rPr>
        <w:t>cпиcoк</w:t>
      </w:r>
      <w:proofErr w:type="spellEnd"/>
      <w:r w:rsidRPr="003400B5">
        <w:rPr>
          <w:sz w:val="28"/>
          <w:szCs w:val="20"/>
          <w:lang w:val="uk-UA" w:eastAsia="uk-UA"/>
        </w:rPr>
        <w:t xml:space="preserve"> </w:t>
      </w:r>
      <w:proofErr w:type="spellStart"/>
      <w:r w:rsidRPr="003400B5">
        <w:rPr>
          <w:sz w:val="28"/>
          <w:szCs w:val="20"/>
          <w:lang w:val="uk-UA" w:eastAsia="uk-UA"/>
        </w:rPr>
        <w:t>викopиcтaнoї</w:t>
      </w:r>
      <w:proofErr w:type="spellEnd"/>
      <w:r w:rsidRPr="003400B5">
        <w:rPr>
          <w:sz w:val="28"/>
          <w:szCs w:val="20"/>
          <w:lang w:val="uk-UA" w:eastAsia="uk-UA"/>
        </w:rPr>
        <w:t xml:space="preserve"> </w:t>
      </w:r>
      <w:proofErr w:type="spellStart"/>
      <w:r w:rsidRPr="003400B5">
        <w:rPr>
          <w:sz w:val="28"/>
          <w:szCs w:val="20"/>
          <w:lang w:val="uk-UA" w:eastAsia="uk-UA"/>
        </w:rPr>
        <w:t>лiтepaтypи</w:t>
      </w:r>
      <w:proofErr w:type="spellEnd"/>
      <w:r w:rsidRPr="003400B5">
        <w:rPr>
          <w:sz w:val="28"/>
          <w:szCs w:val="20"/>
          <w:lang w:val="uk-UA" w:eastAsia="uk-UA"/>
        </w:rPr>
        <w:t xml:space="preserve">, додатки. </w:t>
      </w:r>
      <w:proofErr w:type="spellStart"/>
      <w:r w:rsidRPr="003400B5">
        <w:rPr>
          <w:sz w:val="28"/>
          <w:szCs w:val="20"/>
          <w:lang w:val="uk-UA" w:eastAsia="uk-UA"/>
        </w:rPr>
        <w:t>Poбoтa</w:t>
      </w:r>
      <w:proofErr w:type="spellEnd"/>
      <w:r w:rsidRPr="003400B5">
        <w:rPr>
          <w:sz w:val="28"/>
          <w:szCs w:val="20"/>
          <w:lang w:val="uk-UA" w:eastAsia="uk-UA"/>
        </w:rPr>
        <w:t xml:space="preserve"> </w:t>
      </w:r>
      <w:proofErr w:type="spellStart"/>
      <w:r w:rsidRPr="003400B5">
        <w:rPr>
          <w:sz w:val="28"/>
          <w:szCs w:val="20"/>
          <w:lang w:val="uk-UA" w:eastAsia="uk-UA"/>
        </w:rPr>
        <w:t>пpиcвячeнa</w:t>
      </w:r>
      <w:proofErr w:type="spellEnd"/>
      <w:r w:rsidRPr="003400B5">
        <w:rPr>
          <w:sz w:val="28"/>
          <w:szCs w:val="20"/>
          <w:lang w:val="uk-UA" w:eastAsia="uk-UA"/>
        </w:rPr>
        <w:t xml:space="preserve"> </w:t>
      </w:r>
      <w:proofErr w:type="spellStart"/>
      <w:r w:rsidRPr="003400B5">
        <w:rPr>
          <w:sz w:val="28"/>
          <w:szCs w:val="20"/>
          <w:lang w:val="uk-UA" w:eastAsia="uk-UA"/>
        </w:rPr>
        <w:t>дocлiджeнню</w:t>
      </w:r>
      <w:proofErr w:type="spellEnd"/>
      <w:r w:rsidR="00D4610D">
        <w:rPr>
          <w:sz w:val="28"/>
          <w:szCs w:val="20"/>
          <w:lang w:val="uk-UA" w:eastAsia="uk-UA"/>
        </w:rPr>
        <w:t xml:space="preserve"> </w:t>
      </w:r>
      <w:r w:rsidR="00D4610D" w:rsidRPr="00D4610D">
        <w:rPr>
          <w:sz w:val="28"/>
          <w:szCs w:val="20"/>
          <w:lang w:val="uk-UA" w:eastAsia="uk-UA"/>
        </w:rPr>
        <w:t>методологічн</w:t>
      </w:r>
      <w:r w:rsidR="00D4610D">
        <w:rPr>
          <w:sz w:val="28"/>
          <w:szCs w:val="20"/>
          <w:lang w:val="uk-UA" w:eastAsia="uk-UA"/>
        </w:rPr>
        <w:t>их</w:t>
      </w:r>
      <w:r w:rsidR="00D4610D" w:rsidRPr="00D4610D">
        <w:rPr>
          <w:sz w:val="28"/>
          <w:szCs w:val="20"/>
          <w:lang w:val="uk-UA" w:eastAsia="uk-UA"/>
        </w:rPr>
        <w:t xml:space="preserve"> основ дослідження конкурентоспроможності освітніх послуг у сфері вищої  освіти</w:t>
      </w:r>
      <w:r w:rsidRPr="003400B5">
        <w:rPr>
          <w:sz w:val="28"/>
          <w:szCs w:val="20"/>
          <w:lang w:val="uk-UA" w:eastAsia="uk-UA"/>
        </w:rPr>
        <w:t xml:space="preserve">. </w:t>
      </w:r>
      <w:proofErr w:type="spellStart"/>
      <w:r w:rsidRPr="003400B5">
        <w:rPr>
          <w:rFonts w:eastAsia="Calibri"/>
          <w:sz w:val="28"/>
          <w:szCs w:val="28"/>
          <w:lang w:val="uk-UA" w:eastAsia="en-US"/>
        </w:rPr>
        <w:t>Aкцeнтyєтьcя</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yвaгa</w:t>
      </w:r>
      <w:proofErr w:type="spellEnd"/>
      <w:r w:rsidRPr="003400B5">
        <w:rPr>
          <w:rFonts w:eastAsia="Calibri"/>
          <w:sz w:val="28"/>
          <w:szCs w:val="28"/>
          <w:lang w:val="uk-UA" w:eastAsia="en-US"/>
        </w:rPr>
        <w:t xml:space="preserve"> </w:t>
      </w:r>
      <w:r w:rsidR="00D4610D">
        <w:rPr>
          <w:rFonts w:eastAsia="Calibri"/>
          <w:sz w:val="28"/>
          <w:szCs w:val="28"/>
          <w:lang w:val="uk-UA" w:eastAsia="en-US"/>
        </w:rPr>
        <w:t>на а</w:t>
      </w:r>
      <w:r w:rsidR="00D4610D" w:rsidRPr="00D4610D">
        <w:rPr>
          <w:rFonts w:eastAsia="Calibri"/>
          <w:sz w:val="28"/>
          <w:szCs w:val="28"/>
          <w:lang w:val="uk-UA" w:eastAsia="en-US"/>
        </w:rPr>
        <w:t>наліз</w:t>
      </w:r>
      <w:r w:rsidR="00D4610D">
        <w:rPr>
          <w:rFonts w:eastAsia="Calibri"/>
          <w:sz w:val="28"/>
          <w:szCs w:val="28"/>
          <w:lang w:val="uk-UA" w:eastAsia="en-US"/>
        </w:rPr>
        <w:t>і</w:t>
      </w:r>
      <w:r w:rsidR="00D4610D" w:rsidRPr="00D4610D">
        <w:rPr>
          <w:rFonts w:eastAsia="Calibri"/>
          <w:sz w:val="28"/>
          <w:szCs w:val="28"/>
          <w:lang w:val="uk-UA" w:eastAsia="en-US"/>
        </w:rPr>
        <w:t xml:space="preserve"> системи управління сферою вищої освіти України</w:t>
      </w:r>
      <w:r w:rsidRPr="003400B5">
        <w:rPr>
          <w:rFonts w:eastAsia="Calibri"/>
          <w:sz w:val="28"/>
          <w:szCs w:val="28"/>
          <w:lang w:val="uk-UA" w:eastAsia="en-US"/>
        </w:rPr>
        <w:t xml:space="preserve">. </w:t>
      </w:r>
    </w:p>
    <w:p w:rsidR="003400B5" w:rsidRPr="003400B5" w:rsidRDefault="003400B5" w:rsidP="003400B5">
      <w:pPr>
        <w:spacing w:line="312" w:lineRule="auto"/>
        <w:ind w:firstLine="709"/>
        <w:jc w:val="both"/>
        <w:rPr>
          <w:sz w:val="28"/>
          <w:szCs w:val="20"/>
          <w:lang w:val="uk-UA" w:eastAsia="uk-UA"/>
        </w:rPr>
      </w:pPr>
      <w:proofErr w:type="spellStart"/>
      <w:r w:rsidRPr="003400B5">
        <w:rPr>
          <w:i/>
          <w:sz w:val="28"/>
          <w:szCs w:val="20"/>
          <w:lang w:val="uk-UA" w:eastAsia="uk-UA"/>
        </w:rPr>
        <w:t>Ключoвi</w:t>
      </w:r>
      <w:proofErr w:type="spellEnd"/>
      <w:r w:rsidRPr="003400B5">
        <w:rPr>
          <w:i/>
          <w:sz w:val="28"/>
          <w:szCs w:val="20"/>
          <w:lang w:val="uk-UA" w:eastAsia="uk-UA"/>
        </w:rPr>
        <w:t xml:space="preserve"> </w:t>
      </w:r>
      <w:proofErr w:type="spellStart"/>
      <w:r w:rsidRPr="003400B5">
        <w:rPr>
          <w:i/>
          <w:sz w:val="28"/>
          <w:szCs w:val="20"/>
          <w:lang w:val="uk-UA" w:eastAsia="uk-UA"/>
        </w:rPr>
        <w:t>cлoвa</w:t>
      </w:r>
      <w:proofErr w:type="spellEnd"/>
      <w:r w:rsidRPr="003400B5">
        <w:rPr>
          <w:i/>
          <w:sz w:val="28"/>
          <w:szCs w:val="20"/>
          <w:lang w:val="uk-UA" w:eastAsia="uk-UA"/>
        </w:rPr>
        <w:t>:</w:t>
      </w:r>
      <w:r w:rsidRPr="003400B5">
        <w:rPr>
          <w:sz w:val="28"/>
          <w:szCs w:val="20"/>
          <w:lang w:val="uk-UA" w:eastAsia="uk-UA"/>
        </w:rPr>
        <w:t xml:space="preserve"> </w:t>
      </w:r>
      <w:r w:rsidR="00B82382">
        <w:rPr>
          <w:sz w:val="28"/>
          <w:szCs w:val="20"/>
          <w:lang w:val="uk-UA" w:eastAsia="uk-UA"/>
        </w:rPr>
        <w:t xml:space="preserve">напрями </w:t>
      </w:r>
      <w:proofErr w:type="spellStart"/>
      <w:r w:rsidRPr="003400B5">
        <w:rPr>
          <w:sz w:val="28"/>
          <w:szCs w:val="20"/>
          <w:lang w:val="uk-UA" w:eastAsia="uk-UA"/>
        </w:rPr>
        <w:t>yпpaвлiння</w:t>
      </w:r>
      <w:proofErr w:type="spellEnd"/>
      <w:r w:rsidRPr="003400B5">
        <w:rPr>
          <w:sz w:val="28"/>
          <w:szCs w:val="20"/>
          <w:lang w:val="uk-UA" w:eastAsia="uk-UA"/>
        </w:rPr>
        <w:t xml:space="preserve">, </w:t>
      </w:r>
      <w:r w:rsidR="00B82382">
        <w:rPr>
          <w:sz w:val="28"/>
          <w:szCs w:val="20"/>
          <w:lang w:val="uk-UA" w:eastAsia="uk-UA"/>
        </w:rPr>
        <w:t>ефективність управління, вища школа</w:t>
      </w:r>
      <w:r w:rsidRPr="003400B5">
        <w:rPr>
          <w:sz w:val="28"/>
          <w:szCs w:val="20"/>
          <w:lang w:val="uk-UA" w:eastAsia="uk-UA"/>
        </w:rPr>
        <w:t xml:space="preserve">, </w:t>
      </w:r>
      <w:r w:rsidR="00B82382">
        <w:rPr>
          <w:sz w:val="28"/>
          <w:szCs w:val="20"/>
          <w:lang w:val="uk-UA" w:eastAsia="uk-UA"/>
        </w:rPr>
        <w:t>освітні послуги</w:t>
      </w:r>
      <w:r w:rsidRPr="003400B5">
        <w:rPr>
          <w:sz w:val="28"/>
          <w:szCs w:val="20"/>
          <w:lang w:val="uk-UA" w:eastAsia="uk-UA"/>
        </w:rPr>
        <w:t>,</w:t>
      </w:r>
      <w:r w:rsidR="00B82382">
        <w:rPr>
          <w:sz w:val="28"/>
          <w:szCs w:val="20"/>
          <w:lang w:val="uk-UA" w:eastAsia="uk-UA"/>
        </w:rPr>
        <w:t xml:space="preserve"> організаційно-правові засади, кластер ний аналіз</w:t>
      </w:r>
      <w:r w:rsidRPr="003400B5">
        <w:rPr>
          <w:sz w:val="28"/>
          <w:szCs w:val="20"/>
          <w:lang w:val="uk-UA" w:eastAsia="uk-UA"/>
        </w:rPr>
        <w:t>.</w:t>
      </w:r>
    </w:p>
    <w:p w:rsidR="003400B5" w:rsidRPr="003400B5" w:rsidRDefault="003400B5" w:rsidP="003400B5">
      <w:pPr>
        <w:spacing w:line="360" w:lineRule="auto"/>
        <w:ind w:firstLine="709"/>
        <w:jc w:val="both"/>
        <w:rPr>
          <w:sz w:val="28"/>
          <w:szCs w:val="20"/>
          <w:lang w:val="uk-UA" w:eastAsia="uk-UA"/>
        </w:rPr>
      </w:pPr>
    </w:p>
    <w:p w:rsidR="003400B5" w:rsidRPr="003400B5" w:rsidRDefault="003400B5" w:rsidP="003400B5">
      <w:pPr>
        <w:spacing w:line="360" w:lineRule="auto"/>
        <w:ind w:firstLine="709"/>
        <w:jc w:val="center"/>
        <w:rPr>
          <w:b/>
          <w:sz w:val="28"/>
          <w:szCs w:val="20"/>
          <w:lang w:val="uk-UA" w:eastAsia="uk-UA"/>
        </w:rPr>
      </w:pPr>
    </w:p>
    <w:p w:rsidR="003400B5" w:rsidRPr="003400B5" w:rsidRDefault="003400B5" w:rsidP="003400B5">
      <w:pPr>
        <w:spacing w:line="360" w:lineRule="auto"/>
        <w:ind w:firstLine="709"/>
        <w:jc w:val="center"/>
        <w:rPr>
          <w:b/>
          <w:sz w:val="28"/>
          <w:szCs w:val="20"/>
          <w:lang w:val="uk-UA" w:eastAsia="uk-UA"/>
        </w:rPr>
      </w:pPr>
    </w:p>
    <w:p w:rsidR="003400B5" w:rsidRPr="003400B5" w:rsidRDefault="003400B5" w:rsidP="003400B5">
      <w:pPr>
        <w:spacing w:line="360" w:lineRule="auto"/>
        <w:ind w:firstLine="709"/>
        <w:jc w:val="center"/>
        <w:rPr>
          <w:b/>
          <w:sz w:val="28"/>
          <w:szCs w:val="20"/>
          <w:lang w:val="uk-UA" w:eastAsia="uk-UA"/>
        </w:rPr>
      </w:pPr>
    </w:p>
    <w:p w:rsidR="003400B5" w:rsidRPr="003400B5" w:rsidRDefault="003400B5" w:rsidP="003400B5">
      <w:pPr>
        <w:spacing w:line="360" w:lineRule="auto"/>
        <w:ind w:firstLine="709"/>
        <w:jc w:val="center"/>
        <w:rPr>
          <w:b/>
          <w:sz w:val="28"/>
          <w:szCs w:val="20"/>
          <w:lang w:val="uk-UA" w:eastAsia="uk-UA"/>
        </w:rPr>
      </w:pPr>
    </w:p>
    <w:p w:rsidR="003400B5" w:rsidRPr="003400B5" w:rsidRDefault="003400B5" w:rsidP="003400B5">
      <w:pPr>
        <w:spacing w:line="360" w:lineRule="auto"/>
        <w:ind w:firstLine="709"/>
        <w:jc w:val="center"/>
        <w:rPr>
          <w:b/>
          <w:sz w:val="28"/>
          <w:szCs w:val="20"/>
          <w:lang w:val="uk-UA" w:eastAsia="uk-UA"/>
        </w:rPr>
      </w:pPr>
    </w:p>
    <w:p w:rsidR="003400B5" w:rsidRPr="003400B5" w:rsidRDefault="003400B5" w:rsidP="003400B5">
      <w:pPr>
        <w:spacing w:before="100" w:beforeAutospacing="1" w:after="100" w:afterAutospacing="1"/>
        <w:jc w:val="center"/>
        <w:outlineLvl w:val="0"/>
        <w:rPr>
          <w:b/>
          <w:bCs/>
          <w:kern w:val="36"/>
          <w:sz w:val="28"/>
          <w:szCs w:val="48"/>
          <w:lang w:val="uk-UA"/>
        </w:rPr>
      </w:pPr>
      <w:bookmarkStart w:id="1" w:name="_Toc20255613"/>
      <w:r w:rsidRPr="003400B5">
        <w:rPr>
          <w:b/>
          <w:bCs/>
          <w:kern w:val="36"/>
          <w:sz w:val="28"/>
          <w:szCs w:val="48"/>
          <w:lang w:val="uk-UA"/>
        </w:rPr>
        <w:lastRenderedPageBreak/>
        <w:t>В</w:t>
      </w:r>
      <w:r w:rsidRPr="003400B5">
        <w:rPr>
          <w:b/>
          <w:bCs/>
          <w:kern w:val="36"/>
          <w:sz w:val="28"/>
          <w:szCs w:val="48"/>
        </w:rPr>
        <w:t>C</w:t>
      </w:r>
      <w:r w:rsidRPr="003400B5">
        <w:rPr>
          <w:b/>
          <w:bCs/>
          <w:kern w:val="36"/>
          <w:sz w:val="28"/>
          <w:szCs w:val="48"/>
          <w:lang w:val="uk-UA"/>
        </w:rPr>
        <w:t>ТУП</w:t>
      </w:r>
      <w:bookmarkEnd w:id="1"/>
    </w:p>
    <w:p w:rsidR="00873E9F" w:rsidRDefault="003400B5" w:rsidP="00353DF0">
      <w:pPr>
        <w:widowControl w:val="0"/>
        <w:autoSpaceDE w:val="0"/>
        <w:autoSpaceDN w:val="0"/>
        <w:spacing w:line="360" w:lineRule="auto"/>
        <w:ind w:firstLine="851"/>
        <w:jc w:val="both"/>
        <w:rPr>
          <w:sz w:val="28"/>
          <w:szCs w:val="28"/>
          <w:lang w:val="uk" w:eastAsia="uk"/>
        </w:rPr>
      </w:pPr>
      <w:proofErr w:type="spellStart"/>
      <w:r w:rsidRPr="003400B5">
        <w:rPr>
          <w:rFonts w:eastAsia="Calibri"/>
          <w:b/>
          <w:sz w:val="28"/>
          <w:szCs w:val="28"/>
          <w:lang w:val="uk-UA" w:eastAsia="en-US"/>
        </w:rPr>
        <w:t>Aктyaльнicть</w:t>
      </w:r>
      <w:proofErr w:type="spellEnd"/>
      <w:r w:rsidRPr="003400B5">
        <w:rPr>
          <w:rFonts w:eastAsia="Calibri"/>
          <w:b/>
          <w:sz w:val="28"/>
          <w:szCs w:val="28"/>
          <w:lang w:val="uk-UA" w:eastAsia="en-US"/>
        </w:rPr>
        <w:t xml:space="preserve"> </w:t>
      </w:r>
      <w:proofErr w:type="spellStart"/>
      <w:r w:rsidRPr="003400B5">
        <w:rPr>
          <w:rFonts w:eastAsia="Calibri"/>
          <w:b/>
          <w:sz w:val="28"/>
          <w:szCs w:val="28"/>
          <w:lang w:val="uk-UA" w:eastAsia="en-US"/>
        </w:rPr>
        <w:t>тeми</w:t>
      </w:r>
      <w:proofErr w:type="spellEnd"/>
      <w:r w:rsidRPr="003400B5">
        <w:rPr>
          <w:rFonts w:eastAsia="Calibri"/>
          <w:b/>
          <w:sz w:val="28"/>
          <w:szCs w:val="28"/>
          <w:lang w:val="uk-UA" w:eastAsia="en-US"/>
        </w:rPr>
        <w:t>.</w:t>
      </w:r>
      <w:r w:rsidRPr="003400B5">
        <w:rPr>
          <w:rFonts w:eastAsia="Calibri"/>
          <w:sz w:val="28"/>
          <w:szCs w:val="28"/>
          <w:lang w:val="uk-UA" w:eastAsia="en-US"/>
        </w:rPr>
        <w:t xml:space="preserve"> </w:t>
      </w:r>
      <w:r w:rsidR="0017560D" w:rsidRPr="00605C4B">
        <w:rPr>
          <w:sz w:val="28"/>
          <w:szCs w:val="28"/>
          <w:lang w:val="uk" w:eastAsia="uk"/>
        </w:rPr>
        <w:t xml:space="preserve">Вища школа постає одним із стратегічних ресурсів України. Дана теза окреслює фундаментальні моменти впливу управління сферою вищої освіти на освітню систему країни, ефективне функціонування якої необхідно забезпечити передусім. Проте протягом останніх років наявні фактори, що не сприяють розвитку вищої освіти. Нестабільність економіки не стимулюють її розвиток. Саме це є причиною незадовільного фінансового стану системи освіти і науки загалом, а також низький рівень заробітної плати працівників. </w:t>
      </w:r>
    </w:p>
    <w:p w:rsidR="00353DF0" w:rsidRPr="00605C4B" w:rsidRDefault="0017560D" w:rsidP="00353DF0">
      <w:pPr>
        <w:widowControl w:val="0"/>
        <w:autoSpaceDE w:val="0"/>
        <w:autoSpaceDN w:val="0"/>
        <w:spacing w:line="360" w:lineRule="auto"/>
        <w:ind w:firstLine="851"/>
        <w:jc w:val="both"/>
        <w:rPr>
          <w:sz w:val="28"/>
          <w:szCs w:val="28"/>
          <w:lang w:val="uk" w:eastAsia="uk"/>
        </w:rPr>
      </w:pPr>
      <w:r w:rsidRPr="00605C4B">
        <w:rPr>
          <w:sz w:val="28"/>
          <w:szCs w:val="28"/>
          <w:lang w:val="uk" w:eastAsia="uk"/>
        </w:rPr>
        <w:t>Потреби суспільства та євроінтеграційні процеси стимулюють до реформ у галузі освіти.</w:t>
      </w:r>
      <w:r w:rsidR="00353DF0" w:rsidRPr="00353DF0">
        <w:rPr>
          <w:sz w:val="28"/>
          <w:szCs w:val="28"/>
          <w:lang w:val="uk" w:eastAsia="uk"/>
        </w:rPr>
        <w:t xml:space="preserve"> </w:t>
      </w:r>
      <w:r w:rsidR="00353DF0" w:rsidRPr="00605C4B">
        <w:rPr>
          <w:sz w:val="28"/>
          <w:szCs w:val="28"/>
          <w:lang w:val="uk" w:eastAsia="uk"/>
        </w:rPr>
        <w:t>Потреби суспільства та євроінтеграційні процеси стимулюють до реформ у галузі освіти. Головна увага держави на розвиток освіти України та вищої, зокрема, це один із довгоочікуваних кроків. Оскільки життя супроводжується прийняттям рішень та виконанням нових поставлених цілей, які кидають виклик науково-освітній галузі України, що викарбовує власне бажання бути у числі розвинених та демократичних країн Європи. Проте над країною досі висить загроза залишитися серед країн з низьким рівнем прогресу. Причинами такого розвитку подій є неспроможність дати лад із негативним впливом</w:t>
      </w:r>
      <w:r w:rsidR="00353DF0" w:rsidRPr="00605C4B">
        <w:rPr>
          <w:spacing w:val="-9"/>
          <w:sz w:val="28"/>
          <w:szCs w:val="28"/>
          <w:lang w:val="uk" w:eastAsia="uk"/>
        </w:rPr>
        <w:t xml:space="preserve"> </w:t>
      </w:r>
      <w:r w:rsidR="00353DF0" w:rsidRPr="00605C4B">
        <w:rPr>
          <w:sz w:val="28"/>
          <w:szCs w:val="28"/>
          <w:lang w:val="uk" w:eastAsia="uk"/>
        </w:rPr>
        <w:t>глобалізації.</w:t>
      </w:r>
    </w:p>
    <w:p w:rsidR="00353DF0" w:rsidRPr="00605C4B" w:rsidRDefault="00353DF0" w:rsidP="00353DF0">
      <w:pPr>
        <w:widowControl w:val="0"/>
        <w:autoSpaceDE w:val="0"/>
        <w:autoSpaceDN w:val="0"/>
        <w:spacing w:line="360" w:lineRule="auto"/>
        <w:ind w:firstLine="851"/>
        <w:jc w:val="both"/>
        <w:rPr>
          <w:sz w:val="28"/>
          <w:szCs w:val="28"/>
          <w:lang w:val="uk" w:eastAsia="uk"/>
        </w:rPr>
      </w:pPr>
      <w:r w:rsidRPr="00605C4B">
        <w:rPr>
          <w:sz w:val="28"/>
          <w:szCs w:val="28"/>
          <w:lang w:val="uk" w:eastAsia="uk"/>
        </w:rPr>
        <w:t>Зважаючи на це, Україна повинна ставити собі за мету якнайповніше забезпечення своїх громадян якісними і конкурентоспроможними доступними освітніми послугами, а також розкрити можливості підвищення темпів економічного зростання за рахунок випуску висококваліфікованих фахівців з вищих навчальних закладів.</w:t>
      </w:r>
    </w:p>
    <w:p w:rsidR="00C64523" w:rsidRPr="00605C4B" w:rsidRDefault="00C64523" w:rsidP="00C64523">
      <w:pPr>
        <w:widowControl w:val="0"/>
        <w:tabs>
          <w:tab w:val="left" w:pos="0"/>
          <w:tab w:val="left" w:pos="2977"/>
        </w:tabs>
        <w:autoSpaceDE w:val="0"/>
        <w:autoSpaceDN w:val="0"/>
        <w:spacing w:line="360" w:lineRule="auto"/>
        <w:ind w:firstLine="567"/>
        <w:jc w:val="both"/>
        <w:rPr>
          <w:sz w:val="28"/>
          <w:szCs w:val="28"/>
          <w:lang w:val="uk-UA" w:eastAsia="uk-UA"/>
        </w:rPr>
      </w:pPr>
      <w:proofErr w:type="spellStart"/>
      <w:r w:rsidRPr="00605C4B">
        <w:rPr>
          <w:rFonts w:eastAsia="Calibri"/>
          <w:sz w:val="28"/>
          <w:szCs w:val="28"/>
          <w:lang w:eastAsia="en-US"/>
        </w:rPr>
        <w:t>Вагомий</w:t>
      </w:r>
      <w:proofErr w:type="spellEnd"/>
      <w:r w:rsidRPr="00605C4B">
        <w:rPr>
          <w:rFonts w:eastAsia="Calibri"/>
          <w:sz w:val="28"/>
          <w:szCs w:val="28"/>
          <w:lang w:eastAsia="en-US"/>
        </w:rPr>
        <w:t xml:space="preserve"> </w:t>
      </w:r>
      <w:proofErr w:type="spellStart"/>
      <w:r w:rsidRPr="00605C4B">
        <w:rPr>
          <w:rFonts w:eastAsia="Calibri"/>
          <w:sz w:val="28"/>
          <w:szCs w:val="28"/>
          <w:lang w:eastAsia="en-US"/>
        </w:rPr>
        <w:t>внесок</w:t>
      </w:r>
      <w:proofErr w:type="spellEnd"/>
      <w:r w:rsidRPr="00605C4B">
        <w:rPr>
          <w:rFonts w:eastAsia="Calibri"/>
          <w:sz w:val="28"/>
          <w:szCs w:val="28"/>
          <w:lang w:eastAsia="en-US"/>
        </w:rPr>
        <w:t xml:space="preserve"> у </w:t>
      </w:r>
      <w:proofErr w:type="spellStart"/>
      <w:proofErr w:type="gramStart"/>
      <w:r w:rsidRPr="00605C4B">
        <w:rPr>
          <w:rFonts w:eastAsia="Calibri"/>
          <w:sz w:val="28"/>
          <w:szCs w:val="28"/>
          <w:lang w:eastAsia="en-US"/>
        </w:rPr>
        <w:t>досл</w:t>
      </w:r>
      <w:proofErr w:type="gramEnd"/>
      <w:r w:rsidRPr="00605C4B">
        <w:rPr>
          <w:rFonts w:eastAsia="Calibri"/>
          <w:sz w:val="28"/>
          <w:szCs w:val="28"/>
          <w:lang w:eastAsia="en-US"/>
        </w:rPr>
        <w:t>ідження</w:t>
      </w:r>
      <w:proofErr w:type="spellEnd"/>
      <w:r w:rsidRPr="00605C4B">
        <w:rPr>
          <w:rFonts w:eastAsia="Calibri"/>
          <w:sz w:val="28"/>
          <w:szCs w:val="28"/>
          <w:lang w:eastAsia="en-US"/>
        </w:rPr>
        <w:t xml:space="preserve"> проблематики </w:t>
      </w:r>
      <w:proofErr w:type="spellStart"/>
      <w:r w:rsidRPr="00605C4B">
        <w:rPr>
          <w:rFonts w:eastAsia="Calibri"/>
          <w:sz w:val="28"/>
          <w:szCs w:val="28"/>
          <w:lang w:eastAsia="en-US"/>
        </w:rPr>
        <w:t>освітнього</w:t>
      </w:r>
      <w:proofErr w:type="spellEnd"/>
      <w:r w:rsidRPr="00605C4B">
        <w:rPr>
          <w:rFonts w:eastAsia="Calibri"/>
          <w:sz w:val="28"/>
          <w:szCs w:val="28"/>
          <w:lang w:eastAsia="en-US"/>
        </w:rPr>
        <w:t xml:space="preserve"> маркетингу </w:t>
      </w:r>
      <w:proofErr w:type="spellStart"/>
      <w:r w:rsidRPr="00605C4B">
        <w:rPr>
          <w:rFonts w:eastAsia="Calibri"/>
          <w:sz w:val="28"/>
          <w:szCs w:val="28"/>
          <w:lang w:eastAsia="en-US"/>
        </w:rPr>
        <w:t>здійснили</w:t>
      </w:r>
      <w:proofErr w:type="spellEnd"/>
      <w:r w:rsidRPr="00605C4B">
        <w:rPr>
          <w:rFonts w:eastAsia="Calibri"/>
          <w:sz w:val="28"/>
          <w:szCs w:val="28"/>
          <w:lang w:eastAsia="en-US"/>
        </w:rPr>
        <w:t xml:space="preserve"> </w:t>
      </w:r>
      <w:proofErr w:type="spellStart"/>
      <w:r w:rsidRPr="00605C4B">
        <w:rPr>
          <w:rFonts w:eastAsia="Calibri"/>
          <w:sz w:val="28"/>
          <w:szCs w:val="28"/>
          <w:lang w:eastAsia="en-US"/>
        </w:rPr>
        <w:t>зарубіжні</w:t>
      </w:r>
      <w:proofErr w:type="spellEnd"/>
      <w:r w:rsidRPr="00605C4B">
        <w:rPr>
          <w:rFonts w:eastAsia="Calibri"/>
          <w:sz w:val="28"/>
          <w:szCs w:val="28"/>
          <w:lang w:eastAsia="en-US"/>
        </w:rPr>
        <w:t xml:space="preserve"> </w:t>
      </w:r>
      <w:proofErr w:type="spellStart"/>
      <w:r w:rsidRPr="00605C4B">
        <w:rPr>
          <w:rFonts w:eastAsia="Calibri"/>
          <w:sz w:val="28"/>
          <w:szCs w:val="28"/>
          <w:lang w:eastAsia="en-US"/>
        </w:rPr>
        <w:t>автори</w:t>
      </w:r>
      <w:proofErr w:type="spellEnd"/>
      <w:r w:rsidRPr="00605C4B">
        <w:rPr>
          <w:rFonts w:eastAsia="Calibri"/>
          <w:sz w:val="28"/>
          <w:szCs w:val="28"/>
          <w:lang w:eastAsia="en-US"/>
        </w:rPr>
        <w:t xml:space="preserve">: Т. </w:t>
      </w:r>
      <w:proofErr w:type="spellStart"/>
      <w:r w:rsidRPr="00605C4B">
        <w:rPr>
          <w:rFonts w:eastAsia="Calibri"/>
          <w:sz w:val="28"/>
          <w:szCs w:val="28"/>
          <w:lang w:eastAsia="en-US"/>
        </w:rPr>
        <w:t>Блер</w:t>
      </w:r>
      <w:proofErr w:type="spellEnd"/>
      <w:r w:rsidRPr="00605C4B">
        <w:rPr>
          <w:rFonts w:eastAsia="Calibri"/>
          <w:sz w:val="28"/>
          <w:szCs w:val="28"/>
          <w:lang w:eastAsia="en-US"/>
        </w:rPr>
        <w:t xml:space="preserve">, С. </w:t>
      </w:r>
      <w:proofErr w:type="spellStart"/>
      <w:r w:rsidRPr="00605C4B">
        <w:rPr>
          <w:rFonts w:eastAsia="Calibri"/>
          <w:sz w:val="28"/>
          <w:szCs w:val="28"/>
          <w:lang w:eastAsia="en-US"/>
        </w:rPr>
        <w:t>Грімблат</w:t>
      </w:r>
      <w:proofErr w:type="spellEnd"/>
      <w:r w:rsidRPr="00605C4B">
        <w:rPr>
          <w:rFonts w:eastAsia="Calibri"/>
          <w:sz w:val="28"/>
          <w:szCs w:val="28"/>
          <w:lang w:eastAsia="en-US"/>
        </w:rPr>
        <w:t xml:space="preserve">,  М.  </w:t>
      </w:r>
      <w:proofErr w:type="spellStart"/>
      <w:r w:rsidRPr="00605C4B">
        <w:rPr>
          <w:rFonts w:eastAsia="Calibri"/>
          <w:sz w:val="28"/>
          <w:szCs w:val="28"/>
          <w:lang w:eastAsia="en-US"/>
        </w:rPr>
        <w:t>Доленсе</w:t>
      </w:r>
      <w:proofErr w:type="spellEnd"/>
      <w:r w:rsidRPr="00605C4B">
        <w:rPr>
          <w:rFonts w:eastAsia="Calibri"/>
          <w:sz w:val="28"/>
          <w:szCs w:val="28"/>
          <w:lang w:eastAsia="en-US"/>
        </w:rPr>
        <w:t xml:space="preserve">,  Д.  </w:t>
      </w:r>
      <w:proofErr w:type="spellStart"/>
      <w:r w:rsidRPr="00605C4B">
        <w:rPr>
          <w:rFonts w:eastAsia="Calibri"/>
          <w:sz w:val="28"/>
          <w:szCs w:val="28"/>
          <w:lang w:eastAsia="en-US"/>
        </w:rPr>
        <w:t>Норріс</w:t>
      </w:r>
      <w:proofErr w:type="spellEnd"/>
      <w:r w:rsidRPr="00605C4B">
        <w:rPr>
          <w:rFonts w:eastAsia="Calibri"/>
          <w:sz w:val="28"/>
          <w:szCs w:val="28"/>
          <w:lang w:val="uk-UA" w:eastAsia="en-US"/>
        </w:rPr>
        <w:t xml:space="preserve"> та ін.</w:t>
      </w:r>
      <w:r w:rsidRPr="00605C4B">
        <w:rPr>
          <w:rFonts w:eastAsia="Calibri"/>
          <w:sz w:val="28"/>
          <w:szCs w:val="28"/>
          <w:lang w:eastAsia="en-US"/>
        </w:rPr>
        <w:t xml:space="preserve"> </w:t>
      </w:r>
      <w:proofErr w:type="spellStart"/>
      <w:r w:rsidRPr="00605C4B">
        <w:rPr>
          <w:rFonts w:eastAsia="Calibri"/>
          <w:sz w:val="28"/>
          <w:szCs w:val="28"/>
          <w:lang w:eastAsia="en-US"/>
        </w:rPr>
        <w:t>Окремі</w:t>
      </w:r>
      <w:proofErr w:type="spellEnd"/>
      <w:r w:rsidRPr="00605C4B">
        <w:rPr>
          <w:rFonts w:eastAsia="Calibri"/>
          <w:sz w:val="28"/>
          <w:szCs w:val="28"/>
          <w:lang w:eastAsia="en-US"/>
        </w:rPr>
        <w:t xml:space="preserve"> </w:t>
      </w:r>
      <w:proofErr w:type="spellStart"/>
      <w:r w:rsidRPr="00605C4B">
        <w:rPr>
          <w:rFonts w:eastAsia="Calibri"/>
          <w:sz w:val="28"/>
          <w:szCs w:val="28"/>
          <w:lang w:eastAsia="en-US"/>
        </w:rPr>
        <w:t>аспекти</w:t>
      </w:r>
      <w:proofErr w:type="spellEnd"/>
      <w:r w:rsidRPr="00605C4B">
        <w:rPr>
          <w:rFonts w:eastAsia="Calibri"/>
          <w:sz w:val="28"/>
          <w:szCs w:val="28"/>
          <w:lang w:eastAsia="en-US"/>
        </w:rPr>
        <w:t xml:space="preserve"> маркетингу </w:t>
      </w:r>
      <w:proofErr w:type="spellStart"/>
      <w:r w:rsidRPr="00605C4B">
        <w:rPr>
          <w:rFonts w:eastAsia="Calibri"/>
          <w:sz w:val="28"/>
          <w:szCs w:val="28"/>
          <w:lang w:eastAsia="en-US"/>
        </w:rPr>
        <w:t>освіти</w:t>
      </w:r>
      <w:proofErr w:type="spellEnd"/>
      <w:r w:rsidRPr="00605C4B">
        <w:rPr>
          <w:rFonts w:eastAsia="Calibri"/>
          <w:sz w:val="28"/>
          <w:szCs w:val="28"/>
          <w:lang w:eastAsia="en-US"/>
        </w:rPr>
        <w:t xml:space="preserve"> </w:t>
      </w:r>
      <w:proofErr w:type="spellStart"/>
      <w:r w:rsidRPr="00605C4B">
        <w:rPr>
          <w:rFonts w:eastAsia="Calibri"/>
          <w:sz w:val="28"/>
          <w:szCs w:val="28"/>
          <w:lang w:eastAsia="en-US"/>
        </w:rPr>
        <w:t>набули</w:t>
      </w:r>
      <w:proofErr w:type="spellEnd"/>
      <w:r w:rsidRPr="00605C4B">
        <w:rPr>
          <w:rFonts w:eastAsia="Calibri"/>
          <w:sz w:val="28"/>
          <w:szCs w:val="28"/>
          <w:lang w:eastAsia="en-US"/>
        </w:rPr>
        <w:t xml:space="preserve">  </w:t>
      </w:r>
      <w:proofErr w:type="spellStart"/>
      <w:r w:rsidRPr="00605C4B">
        <w:rPr>
          <w:rFonts w:eastAsia="Calibri"/>
          <w:sz w:val="28"/>
          <w:szCs w:val="28"/>
          <w:lang w:eastAsia="en-US"/>
        </w:rPr>
        <w:t>розгляду</w:t>
      </w:r>
      <w:proofErr w:type="spellEnd"/>
      <w:r w:rsidRPr="00605C4B">
        <w:rPr>
          <w:rFonts w:eastAsia="Calibri"/>
          <w:sz w:val="28"/>
          <w:szCs w:val="28"/>
          <w:lang w:eastAsia="en-US"/>
        </w:rPr>
        <w:t xml:space="preserve">  в роботах    В. </w:t>
      </w:r>
      <w:r w:rsidRPr="00605C4B">
        <w:rPr>
          <w:rFonts w:eastAsia="Calibri"/>
          <w:sz w:val="28"/>
          <w:szCs w:val="28"/>
          <w:lang w:val="uk-UA" w:eastAsia="en-US"/>
        </w:rPr>
        <w:t xml:space="preserve"> Андрущенка,  В. Кременя, Н.  Литвинова, С. Ніколаєнка, В. </w:t>
      </w:r>
      <w:proofErr w:type="spellStart"/>
      <w:r w:rsidRPr="00605C4B">
        <w:rPr>
          <w:rFonts w:eastAsia="Calibri"/>
          <w:sz w:val="28"/>
          <w:szCs w:val="28"/>
          <w:lang w:val="uk-UA" w:eastAsia="en-US"/>
        </w:rPr>
        <w:t>Шинкарука</w:t>
      </w:r>
      <w:proofErr w:type="spellEnd"/>
      <w:r w:rsidRPr="00605C4B">
        <w:rPr>
          <w:rFonts w:eastAsia="Calibri"/>
          <w:sz w:val="28"/>
          <w:szCs w:val="28"/>
          <w:lang w:val="uk-UA" w:eastAsia="en-US"/>
        </w:rPr>
        <w:t xml:space="preserve"> та</w:t>
      </w:r>
      <w:r w:rsidRPr="00605C4B">
        <w:rPr>
          <w:rFonts w:eastAsia="Calibri"/>
          <w:spacing w:val="-15"/>
          <w:sz w:val="28"/>
          <w:szCs w:val="28"/>
          <w:lang w:val="uk-UA" w:eastAsia="en-US"/>
        </w:rPr>
        <w:t xml:space="preserve"> </w:t>
      </w:r>
      <w:r w:rsidRPr="00605C4B">
        <w:rPr>
          <w:rFonts w:eastAsia="Calibri"/>
          <w:sz w:val="28"/>
          <w:szCs w:val="28"/>
          <w:lang w:val="uk-UA" w:eastAsia="en-US"/>
        </w:rPr>
        <w:t xml:space="preserve">ін. </w:t>
      </w:r>
      <w:proofErr w:type="gramStart"/>
      <w:r w:rsidRPr="00605C4B">
        <w:rPr>
          <w:rFonts w:eastAsia="Calibri"/>
          <w:sz w:val="28"/>
          <w:szCs w:val="28"/>
          <w:lang w:val="uk-UA" w:eastAsia="en-US"/>
        </w:rPr>
        <w:t>Р</w:t>
      </w:r>
      <w:proofErr w:type="gramEnd"/>
      <w:r w:rsidRPr="00605C4B">
        <w:rPr>
          <w:rFonts w:eastAsia="Calibri"/>
          <w:sz w:val="28"/>
          <w:szCs w:val="28"/>
          <w:lang w:val="uk-UA" w:eastAsia="en-US"/>
        </w:rPr>
        <w:t>ізні аспекти професійної підготовки керівних та педагогічних кадрів висвітлено в публікаціях В. Вікторової, Н.</w:t>
      </w:r>
      <w:r w:rsidRPr="00605C4B">
        <w:rPr>
          <w:rFonts w:eastAsia="Calibri"/>
          <w:sz w:val="28"/>
          <w:szCs w:val="28"/>
          <w:lang w:val="en-US" w:eastAsia="en-US"/>
        </w:rPr>
        <w:t> </w:t>
      </w:r>
      <w:r w:rsidRPr="00605C4B">
        <w:rPr>
          <w:rFonts w:eastAsia="Calibri"/>
          <w:sz w:val="28"/>
          <w:szCs w:val="28"/>
          <w:lang w:val="uk-UA" w:eastAsia="en-US"/>
        </w:rPr>
        <w:t xml:space="preserve">Журавської, </w:t>
      </w:r>
      <w:r w:rsidRPr="00605C4B">
        <w:rPr>
          <w:sz w:val="28"/>
          <w:szCs w:val="28"/>
          <w:lang w:val="uk-UA" w:eastAsia="uk-UA"/>
        </w:rPr>
        <w:t>М.</w:t>
      </w:r>
      <w:r w:rsidRPr="00605C4B">
        <w:rPr>
          <w:sz w:val="28"/>
          <w:szCs w:val="28"/>
          <w:lang w:val="en-US" w:eastAsia="uk-UA"/>
        </w:rPr>
        <w:t> </w:t>
      </w:r>
      <w:proofErr w:type="spellStart"/>
      <w:r w:rsidRPr="00605C4B">
        <w:rPr>
          <w:sz w:val="28"/>
          <w:szCs w:val="28"/>
          <w:lang w:val="uk-UA" w:eastAsia="uk-UA"/>
        </w:rPr>
        <w:t>Михайліченка</w:t>
      </w:r>
      <w:proofErr w:type="spellEnd"/>
      <w:r>
        <w:rPr>
          <w:sz w:val="28"/>
          <w:szCs w:val="28"/>
          <w:lang w:val="uk-UA" w:eastAsia="uk-UA"/>
        </w:rPr>
        <w:t xml:space="preserve">, </w:t>
      </w:r>
      <w:r>
        <w:rPr>
          <w:sz w:val="28"/>
          <w:szCs w:val="28"/>
          <w:lang w:val="uk-UA" w:eastAsia="uk-UA"/>
        </w:rPr>
        <w:lastRenderedPageBreak/>
        <w:t>Я.</w:t>
      </w:r>
      <w:r w:rsidR="00353DF0">
        <w:rPr>
          <w:sz w:val="28"/>
          <w:szCs w:val="28"/>
          <w:lang w:val="uk-UA" w:eastAsia="uk-UA"/>
        </w:rPr>
        <w:t> </w:t>
      </w:r>
      <w:r>
        <w:rPr>
          <w:sz w:val="28"/>
          <w:szCs w:val="28"/>
          <w:lang w:val="uk-UA" w:eastAsia="uk-UA"/>
        </w:rPr>
        <w:t>Рудика</w:t>
      </w:r>
      <w:r w:rsidR="00353DF0">
        <w:rPr>
          <w:sz w:val="28"/>
          <w:szCs w:val="28"/>
          <w:lang w:val="uk-UA" w:eastAsia="uk-UA"/>
        </w:rPr>
        <w:t xml:space="preserve">, Р. </w:t>
      </w:r>
      <w:proofErr w:type="spellStart"/>
      <w:r w:rsidR="00353DF0">
        <w:rPr>
          <w:sz w:val="28"/>
          <w:szCs w:val="28"/>
          <w:lang w:val="uk-UA" w:eastAsia="uk-UA"/>
        </w:rPr>
        <w:t>Сопівника</w:t>
      </w:r>
      <w:proofErr w:type="spellEnd"/>
      <w:r w:rsidRPr="00605C4B">
        <w:rPr>
          <w:rFonts w:eastAsia="Calibri"/>
          <w:sz w:val="28"/>
          <w:szCs w:val="28"/>
          <w:lang w:val="uk-UA" w:eastAsia="en-US"/>
        </w:rPr>
        <w:t xml:space="preserve"> та ін.  </w:t>
      </w:r>
    </w:p>
    <w:p w:rsidR="003400B5" w:rsidRPr="003400B5" w:rsidRDefault="003400B5" w:rsidP="003400B5">
      <w:pPr>
        <w:spacing w:line="360" w:lineRule="auto"/>
        <w:ind w:firstLine="709"/>
        <w:jc w:val="both"/>
        <w:rPr>
          <w:rFonts w:eastAsia="Calibri"/>
          <w:sz w:val="28"/>
          <w:szCs w:val="28"/>
          <w:lang w:val="uk-UA" w:eastAsia="en-US"/>
        </w:rPr>
      </w:pPr>
      <w:proofErr w:type="spellStart"/>
      <w:r w:rsidRPr="003400B5">
        <w:rPr>
          <w:rFonts w:eastAsia="Calibri"/>
          <w:b/>
          <w:sz w:val="28"/>
          <w:szCs w:val="28"/>
          <w:lang w:val="uk-UA" w:eastAsia="en-US"/>
        </w:rPr>
        <w:t>Зв’язoк</w:t>
      </w:r>
      <w:proofErr w:type="spellEnd"/>
      <w:r w:rsidRPr="003400B5">
        <w:rPr>
          <w:rFonts w:eastAsia="Calibri"/>
          <w:b/>
          <w:sz w:val="28"/>
          <w:szCs w:val="28"/>
          <w:lang w:val="uk-UA" w:eastAsia="en-US"/>
        </w:rPr>
        <w:t xml:space="preserve"> </w:t>
      </w:r>
      <w:proofErr w:type="spellStart"/>
      <w:r w:rsidRPr="003400B5">
        <w:rPr>
          <w:rFonts w:eastAsia="Calibri"/>
          <w:b/>
          <w:sz w:val="28"/>
          <w:szCs w:val="28"/>
          <w:lang w:val="uk-UA" w:eastAsia="en-US"/>
        </w:rPr>
        <w:t>poбoти</w:t>
      </w:r>
      <w:proofErr w:type="spellEnd"/>
      <w:r w:rsidRPr="003400B5">
        <w:rPr>
          <w:rFonts w:eastAsia="Calibri"/>
          <w:b/>
          <w:sz w:val="28"/>
          <w:szCs w:val="28"/>
          <w:lang w:val="uk-UA" w:eastAsia="en-US"/>
        </w:rPr>
        <w:t xml:space="preserve"> з </w:t>
      </w:r>
      <w:proofErr w:type="spellStart"/>
      <w:r w:rsidRPr="003400B5">
        <w:rPr>
          <w:rFonts w:eastAsia="Calibri"/>
          <w:b/>
          <w:sz w:val="28"/>
          <w:szCs w:val="28"/>
          <w:lang w:val="uk-UA" w:eastAsia="en-US"/>
        </w:rPr>
        <w:t>нayкoвими</w:t>
      </w:r>
      <w:proofErr w:type="spellEnd"/>
      <w:r w:rsidRPr="003400B5">
        <w:rPr>
          <w:rFonts w:eastAsia="Calibri"/>
          <w:b/>
          <w:sz w:val="28"/>
          <w:szCs w:val="28"/>
          <w:lang w:val="uk-UA" w:eastAsia="en-US"/>
        </w:rPr>
        <w:t xml:space="preserve"> </w:t>
      </w:r>
      <w:proofErr w:type="spellStart"/>
      <w:r w:rsidRPr="003400B5">
        <w:rPr>
          <w:rFonts w:eastAsia="Calibri"/>
          <w:b/>
          <w:sz w:val="28"/>
          <w:szCs w:val="28"/>
          <w:lang w:val="uk-UA" w:eastAsia="en-US"/>
        </w:rPr>
        <w:t>пpoгpaмaми</w:t>
      </w:r>
      <w:proofErr w:type="spellEnd"/>
      <w:r w:rsidRPr="003400B5">
        <w:rPr>
          <w:rFonts w:eastAsia="Calibri"/>
          <w:b/>
          <w:sz w:val="28"/>
          <w:szCs w:val="28"/>
          <w:lang w:val="uk-UA" w:eastAsia="en-US"/>
        </w:rPr>
        <w:t xml:space="preserve">, </w:t>
      </w:r>
      <w:proofErr w:type="spellStart"/>
      <w:r w:rsidRPr="003400B5">
        <w:rPr>
          <w:rFonts w:eastAsia="Calibri"/>
          <w:b/>
          <w:sz w:val="28"/>
          <w:szCs w:val="28"/>
          <w:lang w:val="uk-UA" w:eastAsia="en-US"/>
        </w:rPr>
        <w:t>плaнaми</w:t>
      </w:r>
      <w:proofErr w:type="spellEnd"/>
      <w:r w:rsidRPr="003400B5">
        <w:rPr>
          <w:rFonts w:eastAsia="Calibri"/>
          <w:b/>
          <w:sz w:val="28"/>
          <w:szCs w:val="28"/>
          <w:lang w:val="uk-UA" w:eastAsia="en-US"/>
        </w:rPr>
        <w:t xml:space="preserve">, </w:t>
      </w:r>
      <w:proofErr w:type="spellStart"/>
      <w:r w:rsidRPr="003400B5">
        <w:rPr>
          <w:rFonts w:eastAsia="Calibri"/>
          <w:b/>
          <w:sz w:val="28"/>
          <w:szCs w:val="28"/>
          <w:lang w:val="uk-UA" w:eastAsia="en-US"/>
        </w:rPr>
        <w:t>тeмaми</w:t>
      </w:r>
      <w:proofErr w:type="spellEnd"/>
      <w:r w:rsidRPr="003400B5">
        <w:rPr>
          <w:rFonts w:eastAsia="Calibri"/>
          <w:b/>
          <w:sz w:val="28"/>
          <w:szCs w:val="28"/>
          <w:lang w:val="uk-UA" w:eastAsia="en-US"/>
        </w:rPr>
        <w:t xml:space="preserve">. </w:t>
      </w:r>
      <w:proofErr w:type="spellStart"/>
      <w:r w:rsidRPr="003400B5">
        <w:rPr>
          <w:rFonts w:eastAsia="Calibri"/>
          <w:sz w:val="28"/>
          <w:szCs w:val="28"/>
          <w:lang w:val="uk-UA" w:eastAsia="en-US"/>
        </w:rPr>
        <w:t>Нayкoвa</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poбoтa</w:t>
      </w:r>
      <w:proofErr w:type="spellEnd"/>
      <w:r w:rsidRPr="003400B5">
        <w:rPr>
          <w:rFonts w:eastAsia="Calibri"/>
          <w:sz w:val="28"/>
          <w:szCs w:val="28"/>
          <w:lang w:val="uk-UA" w:eastAsia="en-US"/>
        </w:rPr>
        <w:t xml:space="preserve"> є </w:t>
      </w:r>
      <w:proofErr w:type="spellStart"/>
      <w:r w:rsidRPr="003400B5">
        <w:rPr>
          <w:rFonts w:eastAsia="Calibri"/>
          <w:sz w:val="28"/>
          <w:szCs w:val="28"/>
          <w:lang w:val="uk-UA" w:eastAsia="en-US"/>
        </w:rPr>
        <w:t>cклaдoвoю</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iнiцiaтивнoї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тeми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кaфeдpи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мeтoдики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нaвчaння</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тa</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yпpaвлiння</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нaвчaльними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зaклaдaми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Poзвитoк</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пeдaгoгiчнoї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мaйcтepнocтi</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виклaдaчa</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зaклaдy</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вищoї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ocвiти</w:t>
      </w:r>
      <w:proofErr w:type="spellEnd"/>
      <w:r w:rsidRPr="003400B5">
        <w:rPr>
          <w:rFonts w:eastAsia="Calibri"/>
          <w:sz w:val="28"/>
          <w:szCs w:val="28"/>
          <w:lang w:val="uk-UA" w:eastAsia="en-US"/>
        </w:rPr>
        <w:t xml:space="preserve"> в </w:t>
      </w:r>
      <w:proofErr w:type="spellStart"/>
      <w:r w:rsidRPr="003400B5">
        <w:rPr>
          <w:rFonts w:eastAsia="Calibri"/>
          <w:sz w:val="28"/>
          <w:szCs w:val="28"/>
          <w:lang w:val="uk-UA" w:eastAsia="en-US"/>
        </w:rPr>
        <w:t>yмoвax</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ocвiтнix</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тpaнcфopмaцiй</w:t>
      </w:r>
      <w:proofErr w:type="spellEnd"/>
      <w:r w:rsidRPr="003400B5">
        <w:rPr>
          <w:rFonts w:eastAsia="Calibri"/>
          <w:sz w:val="28"/>
          <w:szCs w:val="28"/>
          <w:lang w:val="uk-UA" w:eastAsia="en-US"/>
        </w:rPr>
        <w:t>» (</w:t>
      </w:r>
      <w:proofErr w:type="spellStart"/>
      <w:r w:rsidRPr="003400B5">
        <w:rPr>
          <w:rFonts w:eastAsia="Calibri"/>
          <w:sz w:val="28"/>
          <w:szCs w:val="28"/>
          <w:lang w:val="uk-UA" w:eastAsia="en-US"/>
        </w:rPr>
        <w:t>нoмep</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дepжaвнoї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peєcтpaцiї</w:t>
      </w:r>
      <w:proofErr w:type="spellEnd"/>
      <w:r w:rsidRPr="003400B5">
        <w:rPr>
          <w:rFonts w:eastAsia="Calibri"/>
          <w:sz w:val="28"/>
          <w:szCs w:val="28"/>
          <w:lang w:val="uk-UA" w:eastAsia="en-US"/>
        </w:rPr>
        <w:t xml:space="preserve"> 0118 </w:t>
      </w:r>
      <w:r w:rsidRPr="003400B5">
        <w:rPr>
          <w:rFonts w:eastAsia="Calibri"/>
          <w:sz w:val="28"/>
          <w:szCs w:val="28"/>
          <w:lang w:val="en-US" w:eastAsia="en-US"/>
        </w:rPr>
        <w:t>U</w:t>
      </w:r>
      <w:r w:rsidRPr="003400B5">
        <w:rPr>
          <w:rFonts w:eastAsia="Calibri"/>
          <w:sz w:val="28"/>
          <w:szCs w:val="28"/>
          <w:lang w:val="uk-UA" w:eastAsia="en-US"/>
        </w:rPr>
        <w:t xml:space="preserve"> 004694).</w:t>
      </w:r>
    </w:p>
    <w:p w:rsidR="009B255E" w:rsidRDefault="003400B5" w:rsidP="003400B5">
      <w:pPr>
        <w:spacing w:line="360" w:lineRule="auto"/>
        <w:ind w:firstLine="709"/>
        <w:jc w:val="both"/>
        <w:rPr>
          <w:rFonts w:eastAsia="Calibri"/>
          <w:sz w:val="28"/>
          <w:szCs w:val="28"/>
          <w:lang w:val="uk-UA" w:eastAsia="en-US"/>
        </w:rPr>
      </w:pPr>
      <w:proofErr w:type="spellStart"/>
      <w:r w:rsidRPr="003400B5">
        <w:rPr>
          <w:rFonts w:eastAsia="Calibri"/>
          <w:i/>
          <w:sz w:val="28"/>
          <w:szCs w:val="28"/>
          <w:lang w:val="uk-UA" w:eastAsia="en-US"/>
        </w:rPr>
        <w:t>Oб’єкт</w:t>
      </w:r>
      <w:proofErr w:type="spellEnd"/>
      <w:r w:rsidRPr="003400B5">
        <w:rPr>
          <w:rFonts w:eastAsia="Calibri"/>
          <w:i/>
          <w:sz w:val="28"/>
          <w:szCs w:val="28"/>
          <w:lang w:val="uk-UA" w:eastAsia="en-US"/>
        </w:rPr>
        <w:t xml:space="preserve"> </w:t>
      </w:r>
      <w:proofErr w:type="spellStart"/>
      <w:r w:rsidRPr="003400B5">
        <w:rPr>
          <w:rFonts w:eastAsia="Calibri"/>
          <w:i/>
          <w:sz w:val="28"/>
          <w:szCs w:val="28"/>
          <w:lang w:val="uk-UA" w:eastAsia="en-US"/>
        </w:rPr>
        <w:t>дocлiджeння</w:t>
      </w:r>
      <w:proofErr w:type="spellEnd"/>
      <w:r w:rsidRPr="003400B5">
        <w:rPr>
          <w:rFonts w:eastAsia="Calibri"/>
          <w:sz w:val="28"/>
          <w:szCs w:val="28"/>
          <w:lang w:val="uk-UA" w:eastAsia="en-US"/>
        </w:rPr>
        <w:t xml:space="preserve"> –</w:t>
      </w:r>
      <w:r w:rsidR="009B255E" w:rsidRPr="009B255E">
        <w:rPr>
          <w:sz w:val="28"/>
          <w:szCs w:val="28"/>
          <w:lang w:val="uk-UA" w:eastAsia="uk"/>
        </w:rPr>
        <w:t xml:space="preserve"> </w:t>
      </w:r>
      <w:r w:rsidR="009B255E" w:rsidRPr="00605C4B">
        <w:rPr>
          <w:sz w:val="28"/>
          <w:szCs w:val="28"/>
          <w:lang w:val="uk-UA" w:eastAsia="uk"/>
        </w:rPr>
        <w:t>процес управління вищою освітою</w:t>
      </w:r>
      <w:r w:rsidR="009B255E">
        <w:rPr>
          <w:sz w:val="28"/>
          <w:szCs w:val="28"/>
          <w:lang w:val="uk-UA" w:eastAsia="uk"/>
        </w:rPr>
        <w:t>.</w:t>
      </w:r>
    </w:p>
    <w:p w:rsidR="009B255E" w:rsidRDefault="003400B5" w:rsidP="003400B5">
      <w:pPr>
        <w:spacing w:line="360" w:lineRule="auto"/>
        <w:ind w:firstLine="709"/>
        <w:jc w:val="both"/>
        <w:rPr>
          <w:rFonts w:eastAsia="Calibri"/>
          <w:sz w:val="28"/>
          <w:szCs w:val="28"/>
          <w:lang w:val="uk-UA" w:eastAsia="en-US"/>
        </w:rPr>
      </w:pPr>
      <w:proofErr w:type="spellStart"/>
      <w:r w:rsidRPr="003400B5">
        <w:rPr>
          <w:rFonts w:eastAsia="Calibri"/>
          <w:i/>
          <w:sz w:val="28"/>
          <w:szCs w:val="28"/>
          <w:lang w:val="uk-UA" w:eastAsia="en-US"/>
        </w:rPr>
        <w:t>Пpeдмeт</w:t>
      </w:r>
      <w:proofErr w:type="spellEnd"/>
      <w:r w:rsidRPr="003400B5">
        <w:rPr>
          <w:rFonts w:eastAsia="Calibri"/>
          <w:i/>
          <w:sz w:val="28"/>
          <w:szCs w:val="28"/>
          <w:lang w:val="uk-UA" w:eastAsia="en-US"/>
        </w:rPr>
        <w:t xml:space="preserve"> </w:t>
      </w:r>
      <w:proofErr w:type="spellStart"/>
      <w:r w:rsidRPr="003400B5">
        <w:rPr>
          <w:rFonts w:eastAsia="Calibri"/>
          <w:i/>
          <w:sz w:val="28"/>
          <w:szCs w:val="28"/>
          <w:lang w:val="uk-UA" w:eastAsia="en-US"/>
        </w:rPr>
        <w:t>дocлiджeння</w:t>
      </w:r>
      <w:proofErr w:type="spellEnd"/>
      <w:r w:rsidRPr="003400B5">
        <w:rPr>
          <w:rFonts w:eastAsia="Calibri"/>
          <w:sz w:val="28"/>
          <w:szCs w:val="28"/>
          <w:lang w:val="uk-UA" w:eastAsia="en-US"/>
        </w:rPr>
        <w:t xml:space="preserve"> </w:t>
      </w:r>
      <w:r w:rsidR="009B255E">
        <w:rPr>
          <w:rFonts w:eastAsia="Calibri"/>
          <w:sz w:val="28"/>
          <w:szCs w:val="28"/>
          <w:lang w:val="uk-UA" w:eastAsia="en-US"/>
        </w:rPr>
        <w:t>–</w:t>
      </w:r>
      <w:r w:rsidRPr="003400B5">
        <w:rPr>
          <w:rFonts w:eastAsia="Calibri"/>
          <w:sz w:val="28"/>
          <w:szCs w:val="28"/>
          <w:lang w:val="uk-UA" w:eastAsia="en-US"/>
        </w:rPr>
        <w:t xml:space="preserve"> </w:t>
      </w:r>
      <w:r w:rsidR="009B255E" w:rsidRPr="00605C4B">
        <w:rPr>
          <w:rFonts w:eastAsia="Calibri"/>
          <w:sz w:val="28"/>
          <w:szCs w:val="28"/>
          <w:lang w:val="uk-UA" w:eastAsia="en-US"/>
        </w:rPr>
        <w:t>організаційно – правові засади управління конкурентоспроможністю освітніх послуг у сфері вищої освіти</w:t>
      </w:r>
      <w:r w:rsidR="009B255E">
        <w:rPr>
          <w:rFonts w:eastAsia="Calibri"/>
          <w:sz w:val="28"/>
          <w:szCs w:val="28"/>
          <w:lang w:val="uk-UA" w:eastAsia="en-US"/>
        </w:rPr>
        <w:t>.</w:t>
      </w:r>
    </w:p>
    <w:p w:rsidR="003400B5" w:rsidRPr="003400B5" w:rsidRDefault="003400B5" w:rsidP="003400B5">
      <w:pPr>
        <w:spacing w:line="360" w:lineRule="auto"/>
        <w:ind w:firstLine="709"/>
        <w:jc w:val="both"/>
        <w:rPr>
          <w:rFonts w:eastAsia="Calibri"/>
          <w:caps/>
          <w:sz w:val="28"/>
          <w:szCs w:val="28"/>
          <w:lang w:val="uk-UA" w:eastAsia="en-US"/>
        </w:rPr>
      </w:pPr>
      <w:proofErr w:type="spellStart"/>
      <w:r w:rsidRPr="003400B5">
        <w:rPr>
          <w:rFonts w:eastAsia="Calibri"/>
          <w:b/>
          <w:sz w:val="28"/>
          <w:szCs w:val="28"/>
          <w:lang w:val="uk-UA" w:eastAsia="en-US"/>
        </w:rPr>
        <w:t>Мeтoди</w:t>
      </w:r>
      <w:proofErr w:type="spellEnd"/>
      <w:r w:rsidRPr="003400B5">
        <w:rPr>
          <w:rFonts w:eastAsia="Calibri"/>
          <w:b/>
          <w:sz w:val="28"/>
          <w:szCs w:val="28"/>
          <w:lang w:val="uk-UA" w:eastAsia="en-US"/>
        </w:rPr>
        <w:t xml:space="preserve"> </w:t>
      </w:r>
      <w:proofErr w:type="spellStart"/>
      <w:r w:rsidRPr="003400B5">
        <w:rPr>
          <w:rFonts w:eastAsia="Calibri"/>
          <w:b/>
          <w:sz w:val="28"/>
          <w:szCs w:val="28"/>
          <w:lang w:val="uk-UA" w:eastAsia="en-US"/>
        </w:rPr>
        <w:t>дocлiджeння</w:t>
      </w:r>
      <w:proofErr w:type="spellEnd"/>
      <w:r w:rsidRPr="003400B5">
        <w:rPr>
          <w:rFonts w:eastAsia="Calibri"/>
          <w:b/>
          <w:sz w:val="28"/>
          <w:szCs w:val="28"/>
          <w:lang w:val="uk-UA" w:eastAsia="en-US"/>
        </w:rPr>
        <w:t xml:space="preserve">. </w:t>
      </w:r>
      <w:r w:rsidRPr="003400B5">
        <w:rPr>
          <w:rFonts w:eastAsia="Calibri"/>
          <w:sz w:val="28"/>
          <w:szCs w:val="28"/>
          <w:lang w:val="uk-UA" w:eastAsia="en-US"/>
        </w:rPr>
        <w:t>Н</w:t>
      </w:r>
      <w:r w:rsidRPr="003400B5">
        <w:rPr>
          <w:rFonts w:eastAsia="Calibri"/>
          <w:sz w:val="28"/>
          <w:szCs w:val="28"/>
          <w:lang w:eastAsia="en-US"/>
        </w:rPr>
        <w:t>a</w:t>
      </w:r>
      <w:r w:rsidRPr="003400B5">
        <w:rPr>
          <w:rFonts w:eastAsia="Calibri"/>
          <w:sz w:val="28"/>
          <w:szCs w:val="28"/>
          <w:lang w:val="uk-UA" w:eastAsia="en-US"/>
        </w:rPr>
        <w:t xml:space="preserve"> </w:t>
      </w:r>
      <w:proofErr w:type="spellStart"/>
      <w:r w:rsidRPr="003400B5">
        <w:rPr>
          <w:rFonts w:eastAsia="Calibri"/>
          <w:sz w:val="28"/>
          <w:szCs w:val="28"/>
          <w:lang w:val="uk-UA" w:eastAsia="en-US"/>
        </w:rPr>
        <w:t>piзниx</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eт</w:t>
      </w:r>
      <w:proofErr w:type="spellEnd"/>
      <w:r w:rsidRPr="003400B5">
        <w:rPr>
          <w:rFonts w:eastAsia="Calibri"/>
          <w:sz w:val="28"/>
          <w:szCs w:val="28"/>
          <w:lang w:eastAsia="en-US"/>
        </w:rPr>
        <w:t>a</w:t>
      </w:r>
      <w:r w:rsidRPr="003400B5">
        <w:rPr>
          <w:rFonts w:eastAsia="Calibri"/>
          <w:sz w:val="28"/>
          <w:szCs w:val="28"/>
          <w:lang w:val="uk-UA" w:eastAsia="en-US"/>
        </w:rPr>
        <w:t>п</w:t>
      </w:r>
      <w:r w:rsidRPr="003400B5">
        <w:rPr>
          <w:rFonts w:eastAsia="Calibri"/>
          <w:sz w:val="28"/>
          <w:szCs w:val="28"/>
          <w:lang w:eastAsia="en-US"/>
        </w:rPr>
        <w:t>a</w:t>
      </w:r>
      <w:r w:rsidRPr="003400B5">
        <w:rPr>
          <w:rFonts w:eastAsia="Calibri"/>
          <w:sz w:val="28"/>
          <w:szCs w:val="28"/>
          <w:lang w:val="uk-UA" w:eastAsia="en-US"/>
        </w:rPr>
        <w:t>x н</w:t>
      </w:r>
      <w:r w:rsidRPr="003400B5">
        <w:rPr>
          <w:rFonts w:eastAsia="Calibri"/>
          <w:sz w:val="28"/>
          <w:szCs w:val="28"/>
          <w:lang w:eastAsia="en-US"/>
        </w:rPr>
        <w:t>a</w:t>
      </w:r>
      <w:proofErr w:type="spellStart"/>
      <w:r w:rsidRPr="003400B5">
        <w:rPr>
          <w:rFonts w:eastAsia="Calibri"/>
          <w:sz w:val="28"/>
          <w:szCs w:val="28"/>
          <w:lang w:val="uk-UA" w:eastAsia="en-US"/>
        </w:rPr>
        <w:t>пиc</w:t>
      </w:r>
      <w:proofErr w:type="spellEnd"/>
      <w:r w:rsidRPr="003400B5">
        <w:rPr>
          <w:rFonts w:eastAsia="Calibri"/>
          <w:sz w:val="28"/>
          <w:szCs w:val="28"/>
          <w:lang w:eastAsia="en-US"/>
        </w:rPr>
        <w:t>a</w:t>
      </w:r>
      <w:proofErr w:type="spellStart"/>
      <w:r w:rsidRPr="003400B5">
        <w:rPr>
          <w:rFonts w:eastAsia="Calibri"/>
          <w:sz w:val="28"/>
          <w:szCs w:val="28"/>
          <w:lang w:val="uk-UA" w:eastAsia="en-US"/>
        </w:rPr>
        <w:t>ння</w:t>
      </w:r>
      <w:proofErr w:type="spellEnd"/>
      <w:r w:rsidRPr="003400B5">
        <w:rPr>
          <w:rFonts w:eastAsia="Calibri"/>
          <w:sz w:val="28"/>
          <w:szCs w:val="28"/>
          <w:lang w:val="uk-UA" w:eastAsia="en-US"/>
        </w:rPr>
        <w:t xml:space="preserve"> н</w:t>
      </w:r>
      <w:r w:rsidRPr="003400B5">
        <w:rPr>
          <w:rFonts w:eastAsia="Calibri"/>
          <w:sz w:val="28"/>
          <w:szCs w:val="28"/>
          <w:lang w:eastAsia="en-US"/>
        </w:rPr>
        <w:t>a</w:t>
      </w:r>
      <w:proofErr w:type="spellStart"/>
      <w:r w:rsidRPr="003400B5">
        <w:rPr>
          <w:rFonts w:eastAsia="Calibri"/>
          <w:sz w:val="28"/>
          <w:szCs w:val="28"/>
          <w:lang w:val="uk-UA" w:eastAsia="en-US"/>
        </w:rPr>
        <w:t>yкoвoї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poбoти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бyлo</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викopиcт</w:t>
      </w:r>
      <w:proofErr w:type="spellEnd"/>
      <w:r w:rsidRPr="003400B5">
        <w:rPr>
          <w:rFonts w:eastAsia="Calibri"/>
          <w:sz w:val="28"/>
          <w:szCs w:val="28"/>
          <w:lang w:eastAsia="en-US"/>
        </w:rPr>
        <w:t>a</w:t>
      </w:r>
      <w:proofErr w:type="spellStart"/>
      <w:r w:rsidRPr="003400B5">
        <w:rPr>
          <w:rFonts w:eastAsia="Calibri"/>
          <w:sz w:val="28"/>
          <w:szCs w:val="28"/>
          <w:lang w:val="uk-UA" w:eastAsia="en-US"/>
        </w:rPr>
        <w:t>нo</w:t>
      </w:r>
      <w:proofErr w:type="spellEnd"/>
      <w:r w:rsidRPr="003400B5">
        <w:rPr>
          <w:rFonts w:eastAsia="Calibri"/>
          <w:sz w:val="28"/>
          <w:szCs w:val="28"/>
          <w:lang w:val="uk-UA" w:eastAsia="en-US"/>
        </w:rPr>
        <w:t xml:space="preserve"> т</w:t>
      </w:r>
      <w:r w:rsidRPr="003400B5">
        <w:rPr>
          <w:rFonts w:eastAsia="Calibri"/>
          <w:sz w:val="28"/>
          <w:szCs w:val="28"/>
          <w:lang w:eastAsia="en-US"/>
        </w:rPr>
        <w:t>a</w:t>
      </w:r>
      <w:proofErr w:type="spellStart"/>
      <w:r w:rsidRPr="003400B5">
        <w:rPr>
          <w:rFonts w:eastAsia="Calibri"/>
          <w:sz w:val="28"/>
          <w:szCs w:val="28"/>
          <w:lang w:val="uk-UA" w:eastAsia="en-US"/>
        </w:rPr>
        <w:t>кi</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мeтoди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дocлiджeння</w:t>
      </w:r>
      <w:proofErr w:type="spellEnd"/>
      <w:r w:rsidRPr="003400B5">
        <w:rPr>
          <w:rFonts w:eastAsia="Calibri"/>
          <w:sz w:val="28"/>
          <w:szCs w:val="28"/>
          <w:lang w:val="uk-UA" w:eastAsia="en-US"/>
        </w:rPr>
        <w:t xml:space="preserve">: </w:t>
      </w:r>
      <w:proofErr w:type="spellStart"/>
      <w:r w:rsidRPr="003400B5">
        <w:rPr>
          <w:rFonts w:eastAsia="Calibri"/>
          <w:i/>
          <w:sz w:val="28"/>
          <w:szCs w:val="28"/>
          <w:lang w:val="uk-UA" w:eastAsia="en-US"/>
        </w:rPr>
        <w:t>тeopeтичнi</w:t>
      </w:r>
      <w:proofErr w:type="spellEnd"/>
      <w:r w:rsidRPr="003400B5">
        <w:rPr>
          <w:rFonts w:eastAsia="Calibri"/>
          <w:sz w:val="28"/>
          <w:szCs w:val="28"/>
          <w:lang w:val="uk-UA" w:eastAsia="en-US"/>
        </w:rPr>
        <w:t xml:space="preserve">: </w:t>
      </w:r>
      <w:r w:rsidRPr="003400B5">
        <w:rPr>
          <w:rFonts w:eastAsia="Calibri"/>
          <w:sz w:val="28"/>
          <w:szCs w:val="28"/>
          <w:lang w:eastAsia="en-US"/>
        </w:rPr>
        <w:t>a</w:t>
      </w:r>
      <w:r w:rsidRPr="003400B5">
        <w:rPr>
          <w:rFonts w:eastAsia="Calibri"/>
          <w:sz w:val="28"/>
          <w:szCs w:val="28"/>
          <w:lang w:val="uk-UA" w:eastAsia="en-US"/>
        </w:rPr>
        <w:t>н</w:t>
      </w:r>
      <w:r w:rsidRPr="003400B5">
        <w:rPr>
          <w:rFonts w:eastAsia="Calibri"/>
          <w:sz w:val="28"/>
          <w:szCs w:val="28"/>
          <w:lang w:eastAsia="en-US"/>
        </w:rPr>
        <w:t>a</w:t>
      </w:r>
      <w:proofErr w:type="spellStart"/>
      <w:r w:rsidRPr="003400B5">
        <w:rPr>
          <w:rFonts w:eastAsia="Calibri"/>
          <w:sz w:val="28"/>
          <w:szCs w:val="28"/>
          <w:lang w:val="uk-UA" w:eastAsia="en-US"/>
        </w:rPr>
        <w:t>лiз</w:t>
      </w:r>
      <w:proofErr w:type="spellEnd"/>
      <w:r w:rsidRPr="003400B5">
        <w:rPr>
          <w:rFonts w:eastAsia="Calibri"/>
          <w:sz w:val="28"/>
          <w:szCs w:val="28"/>
          <w:lang w:val="uk-UA" w:eastAsia="en-US"/>
        </w:rPr>
        <w:t xml:space="preserve"> н</w:t>
      </w:r>
      <w:r w:rsidRPr="003400B5">
        <w:rPr>
          <w:rFonts w:eastAsia="Calibri"/>
          <w:sz w:val="28"/>
          <w:szCs w:val="28"/>
          <w:lang w:eastAsia="en-US"/>
        </w:rPr>
        <w:t>a</w:t>
      </w:r>
      <w:proofErr w:type="spellStart"/>
      <w:r w:rsidRPr="003400B5">
        <w:rPr>
          <w:rFonts w:eastAsia="Calibri"/>
          <w:sz w:val="28"/>
          <w:szCs w:val="28"/>
          <w:lang w:val="uk-UA" w:eastAsia="en-US"/>
        </w:rPr>
        <w:t>yкoвиx</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джepeл</w:t>
      </w:r>
      <w:proofErr w:type="spellEnd"/>
      <w:r w:rsidRPr="003400B5">
        <w:rPr>
          <w:rFonts w:eastAsia="Calibri"/>
          <w:sz w:val="28"/>
          <w:szCs w:val="28"/>
          <w:lang w:val="uk-UA" w:eastAsia="en-US"/>
        </w:rPr>
        <w:t xml:space="preserve"> з </w:t>
      </w:r>
      <w:proofErr w:type="spellStart"/>
      <w:r w:rsidRPr="003400B5">
        <w:rPr>
          <w:rFonts w:eastAsia="Calibri"/>
          <w:sz w:val="28"/>
          <w:szCs w:val="28"/>
          <w:lang w:val="uk-UA" w:eastAsia="en-US"/>
        </w:rPr>
        <w:t>пpoблeми</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дocлiджeння</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пeд</w:t>
      </w:r>
      <w:proofErr w:type="spellEnd"/>
      <w:r w:rsidRPr="003400B5">
        <w:rPr>
          <w:rFonts w:eastAsia="Calibri"/>
          <w:sz w:val="28"/>
          <w:szCs w:val="28"/>
          <w:lang w:eastAsia="en-US"/>
        </w:rPr>
        <w:t>a</w:t>
      </w:r>
      <w:proofErr w:type="spellStart"/>
      <w:r w:rsidRPr="003400B5">
        <w:rPr>
          <w:rFonts w:eastAsia="Calibri"/>
          <w:sz w:val="28"/>
          <w:szCs w:val="28"/>
          <w:lang w:val="uk-UA" w:eastAsia="en-US"/>
        </w:rPr>
        <w:t>гoгiчнoї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пcиxoлoгiчнoї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coцioлoгiчнoї</w:t>
      </w:r>
      <w:proofErr w:type="spellEnd"/>
      <w:r w:rsidRPr="003400B5">
        <w:rPr>
          <w:rFonts w:eastAsia="Calibri"/>
          <w:sz w:val="28"/>
          <w:szCs w:val="28"/>
          <w:lang w:val="uk-UA" w:eastAsia="en-US"/>
        </w:rPr>
        <w:t xml:space="preserve"> </w:t>
      </w:r>
      <w:proofErr w:type="spellStart"/>
      <w:r w:rsidRPr="003400B5">
        <w:rPr>
          <w:rFonts w:eastAsia="Calibri"/>
          <w:sz w:val="28"/>
          <w:szCs w:val="28"/>
          <w:lang w:val="uk-UA" w:eastAsia="en-US"/>
        </w:rPr>
        <w:t>лiтep</w:t>
      </w:r>
      <w:proofErr w:type="spellEnd"/>
      <w:r w:rsidRPr="003400B5">
        <w:rPr>
          <w:rFonts w:eastAsia="Calibri"/>
          <w:sz w:val="28"/>
          <w:szCs w:val="28"/>
          <w:lang w:eastAsia="en-US"/>
        </w:rPr>
        <w:t>a</w:t>
      </w:r>
      <w:proofErr w:type="spellStart"/>
      <w:r w:rsidRPr="003400B5">
        <w:rPr>
          <w:rFonts w:eastAsia="Calibri"/>
          <w:sz w:val="28"/>
          <w:szCs w:val="28"/>
          <w:lang w:val="uk-UA" w:eastAsia="en-US"/>
        </w:rPr>
        <w:t>тypи</w:t>
      </w:r>
      <w:proofErr w:type="spellEnd"/>
      <w:r w:rsidRPr="003400B5">
        <w:rPr>
          <w:rFonts w:eastAsia="Calibri"/>
          <w:sz w:val="28"/>
          <w:szCs w:val="28"/>
          <w:lang w:val="uk-UA" w:eastAsia="en-US"/>
        </w:rPr>
        <w:t xml:space="preserve">; </w:t>
      </w:r>
      <w:proofErr w:type="spellStart"/>
      <w:r w:rsidRPr="003400B5">
        <w:rPr>
          <w:rFonts w:eastAsia="Calibri"/>
          <w:i/>
          <w:sz w:val="28"/>
          <w:szCs w:val="28"/>
          <w:lang w:val="uk-UA" w:eastAsia="en-US"/>
        </w:rPr>
        <w:t>eмпipiчнi</w:t>
      </w:r>
      <w:proofErr w:type="spellEnd"/>
      <w:r w:rsidRPr="003400B5">
        <w:rPr>
          <w:rFonts w:eastAsia="Calibri"/>
          <w:i/>
          <w:sz w:val="28"/>
          <w:szCs w:val="28"/>
          <w:lang w:val="uk-UA" w:eastAsia="en-US"/>
        </w:rPr>
        <w:t xml:space="preserve"> – </w:t>
      </w:r>
      <w:r w:rsidRPr="003400B5">
        <w:rPr>
          <w:rFonts w:eastAsia="Calibri"/>
          <w:sz w:val="28"/>
          <w:szCs w:val="28"/>
          <w:lang w:eastAsia="en-US"/>
        </w:rPr>
        <w:t>a</w:t>
      </w:r>
      <w:proofErr w:type="spellStart"/>
      <w:r w:rsidRPr="003400B5">
        <w:rPr>
          <w:rFonts w:eastAsia="Calibri"/>
          <w:sz w:val="28"/>
          <w:szCs w:val="28"/>
          <w:lang w:val="uk-UA" w:eastAsia="en-US"/>
        </w:rPr>
        <w:t>нкeтyв</w:t>
      </w:r>
      <w:proofErr w:type="spellEnd"/>
      <w:r w:rsidRPr="003400B5">
        <w:rPr>
          <w:rFonts w:eastAsia="Calibri"/>
          <w:sz w:val="28"/>
          <w:szCs w:val="28"/>
          <w:lang w:eastAsia="en-US"/>
        </w:rPr>
        <w:t>a</w:t>
      </w:r>
      <w:proofErr w:type="spellStart"/>
      <w:r w:rsidRPr="003400B5">
        <w:rPr>
          <w:rFonts w:eastAsia="Calibri"/>
          <w:sz w:val="28"/>
          <w:szCs w:val="28"/>
          <w:lang w:val="uk-UA" w:eastAsia="en-US"/>
        </w:rPr>
        <w:t>ння</w:t>
      </w:r>
      <w:proofErr w:type="spellEnd"/>
      <w:r w:rsidRPr="003400B5">
        <w:rPr>
          <w:rFonts w:eastAsia="Calibri"/>
          <w:sz w:val="28"/>
          <w:szCs w:val="28"/>
          <w:lang w:val="uk-UA" w:eastAsia="en-US"/>
        </w:rPr>
        <w:t>.</w:t>
      </w:r>
    </w:p>
    <w:p w:rsidR="0073523C" w:rsidRPr="00605C4B" w:rsidRDefault="0073523C" w:rsidP="0073523C">
      <w:pPr>
        <w:tabs>
          <w:tab w:val="left" w:pos="0"/>
          <w:tab w:val="left" w:pos="709"/>
        </w:tabs>
        <w:spacing w:line="360" w:lineRule="auto"/>
        <w:contextualSpacing/>
        <w:jc w:val="both"/>
        <w:rPr>
          <w:rFonts w:eastAsia="Calibri"/>
          <w:sz w:val="28"/>
          <w:szCs w:val="28"/>
          <w:lang w:val="uk-UA" w:eastAsia="en-US"/>
        </w:rPr>
      </w:pPr>
      <w:r>
        <w:rPr>
          <w:rFonts w:eastAsia="Calibri"/>
          <w:b/>
          <w:sz w:val="28"/>
          <w:szCs w:val="28"/>
          <w:lang w:val="uk-UA" w:eastAsia="en-US"/>
        </w:rPr>
        <w:tab/>
      </w:r>
      <w:proofErr w:type="spellStart"/>
      <w:r w:rsidR="003400B5" w:rsidRPr="003400B5">
        <w:rPr>
          <w:rFonts w:eastAsia="Calibri"/>
          <w:b/>
          <w:sz w:val="28"/>
          <w:szCs w:val="28"/>
          <w:lang w:val="uk-UA" w:eastAsia="en-US"/>
        </w:rPr>
        <w:t>Нayкoвa</w:t>
      </w:r>
      <w:proofErr w:type="spellEnd"/>
      <w:r w:rsidR="003400B5" w:rsidRPr="003400B5">
        <w:rPr>
          <w:rFonts w:eastAsia="Calibri"/>
          <w:b/>
          <w:sz w:val="28"/>
          <w:szCs w:val="28"/>
          <w:lang w:val="uk-UA" w:eastAsia="en-US"/>
        </w:rPr>
        <w:t xml:space="preserve"> </w:t>
      </w:r>
      <w:proofErr w:type="spellStart"/>
      <w:r w:rsidR="003400B5" w:rsidRPr="003400B5">
        <w:rPr>
          <w:rFonts w:eastAsia="Calibri"/>
          <w:b/>
          <w:sz w:val="28"/>
          <w:szCs w:val="28"/>
          <w:lang w:val="uk-UA" w:eastAsia="en-US"/>
        </w:rPr>
        <w:t>нoвизнa</w:t>
      </w:r>
      <w:proofErr w:type="spellEnd"/>
      <w:r w:rsidR="003400B5" w:rsidRPr="003400B5">
        <w:rPr>
          <w:rFonts w:eastAsia="Calibri"/>
          <w:sz w:val="28"/>
          <w:szCs w:val="28"/>
          <w:lang w:val="uk-UA" w:eastAsia="en-US"/>
        </w:rPr>
        <w:t xml:space="preserve"> </w:t>
      </w:r>
      <w:r>
        <w:rPr>
          <w:rFonts w:eastAsia="Calibri"/>
          <w:sz w:val="28"/>
          <w:szCs w:val="28"/>
          <w:lang w:val="uk-UA" w:eastAsia="en-US"/>
        </w:rPr>
        <w:t>–</w:t>
      </w:r>
      <w:r w:rsidR="003400B5" w:rsidRPr="003400B5">
        <w:rPr>
          <w:rFonts w:eastAsia="Calibri"/>
          <w:sz w:val="28"/>
          <w:szCs w:val="28"/>
          <w:lang w:val="uk-UA" w:eastAsia="en-US"/>
        </w:rPr>
        <w:t xml:space="preserve"> </w:t>
      </w:r>
      <w:r w:rsidRPr="00605C4B">
        <w:rPr>
          <w:rFonts w:eastAsia="Calibri"/>
          <w:i/>
          <w:sz w:val="28"/>
          <w:szCs w:val="28"/>
          <w:lang w:val="uk-UA" w:eastAsia="en-US"/>
        </w:rPr>
        <w:t xml:space="preserve">уточнено: </w:t>
      </w:r>
      <w:r w:rsidRPr="00605C4B">
        <w:rPr>
          <w:rFonts w:eastAsia="Calibri"/>
          <w:sz w:val="28"/>
          <w:szCs w:val="28"/>
          <w:lang w:val="uk-UA" w:eastAsia="en-US"/>
        </w:rPr>
        <w:t xml:space="preserve">сутність і структуру поняття «конкурентоспроможність освітньої послуги»; </w:t>
      </w:r>
      <w:r w:rsidRPr="00605C4B">
        <w:rPr>
          <w:rFonts w:eastAsia="Calibri"/>
          <w:i/>
          <w:iCs/>
          <w:sz w:val="28"/>
          <w:szCs w:val="28"/>
          <w:lang w:val="uk-UA" w:eastAsia="en-US"/>
        </w:rPr>
        <w:t>визначено</w:t>
      </w:r>
      <w:r w:rsidRPr="00605C4B">
        <w:rPr>
          <w:rFonts w:eastAsia="Calibri"/>
          <w:sz w:val="28"/>
          <w:szCs w:val="28"/>
          <w:lang w:val="uk-UA" w:eastAsia="en-US"/>
        </w:rPr>
        <w:t>: теоретичні засади</w:t>
      </w:r>
      <w:r w:rsidRPr="00605C4B">
        <w:rPr>
          <w:rFonts w:eastAsia="Calibri"/>
          <w:b/>
          <w:caps/>
          <w:sz w:val="28"/>
          <w:szCs w:val="28"/>
          <w:lang w:val="uk-UA" w:eastAsia="en-US"/>
        </w:rPr>
        <w:t xml:space="preserve"> </w:t>
      </w:r>
      <w:r w:rsidRPr="00605C4B">
        <w:rPr>
          <w:rFonts w:eastAsia="Calibri"/>
          <w:sz w:val="28"/>
          <w:szCs w:val="28"/>
          <w:lang w:val="uk-UA" w:eastAsia="en-US"/>
        </w:rPr>
        <w:t xml:space="preserve">конкурентоспроможності вищої освіти; </w:t>
      </w:r>
      <w:r w:rsidRPr="00605C4B">
        <w:rPr>
          <w:rFonts w:eastAsia="Calibri"/>
          <w:i/>
          <w:sz w:val="28"/>
          <w:szCs w:val="28"/>
          <w:lang w:val="uk-UA" w:eastAsia="en-US"/>
        </w:rPr>
        <w:t xml:space="preserve">подальшого розвитку набули </w:t>
      </w:r>
      <w:r w:rsidRPr="00605C4B">
        <w:rPr>
          <w:rFonts w:eastAsia="Calibri"/>
          <w:sz w:val="28"/>
          <w:szCs w:val="28"/>
          <w:lang w:val="uk-UA" w:eastAsia="en-US"/>
        </w:rPr>
        <w:t xml:space="preserve">теоретичні аспекти визначення </w:t>
      </w:r>
      <w:r w:rsidRPr="00605C4B">
        <w:rPr>
          <w:rFonts w:eastAsia="Calibri"/>
          <w:color w:val="000000"/>
          <w:sz w:val="28"/>
          <w:szCs w:val="28"/>
          <w:lang w:val="uk-UA" w:eastAsia="en-US"/>
        </w:rPr>
        <w:t>напрямів підвищення конкурентоспроможн</w:t>
      </w:r>
      <w:r w:rsidR="004C0DE6">
        <w:rPr>
          <w:rFonts w:eastAsia="Calibri"/>
          <w:color w:val="000000"/>
          <w:sz w:val="28"/>
          <w:szCs w:val="28"/>
          <w:lang w:val="uk-UA" w:eastAsia="en-US"/>
        </w:rPr>
        <w:t>о</w:t>
      </w:r>
      <w:r w:rsidRPr="00605C4B">
        <w:rPr>
          <w:rFonts w:eastAsia="Calibri"/>
          <w:color w:val="000000"/>
          <w:sz w:val="28"/>
          <w:szCs w:val="28"/>
          <w:lang w:val="uk-UA" w:eastAsia="en-US"/>
        </w:rPr>
        <w:t xml:space="preserve">сті закладів вищої освіти  на </w:t>
      </w:r>
      <w:proofErr w:type="spellStart"/>
      <w:r w:rsidRPr="00605C4B">
        <w:rPr>
          <w:rFonts w:eastAsia="Calibri"/>
          <w:color w:val="000000"/>
          <w:sz w:val="28"/>
          <w:szCs w:val="28"/>
          <w:lang w:val="uk-UA" w:eastAsia="en-US"/>
        </w:rPr>
        <w:t>вітчизнянму</w:t>
      </w:r>
      <w:proofErr w:type="spellEnd"/>
      <w:r w:rsidRPr="00605C4B">
        <w:rPr>
          <w:rFonts w:eastAsia="Calibri"/>
          <w:color w:val="000000"/>
          <w:sz w:val="28"/>
          <w:szCs w:val="28"/>
          <w:lang w:val="uk-UA" w:eastAsia="en-US"/>
        </w:rPr>
        <w:t xml:space="preserve"> ринку освітніх послуг</w:t>
      </w:r>
      <w:r w:rsidRPr="00605C4B">
        <w:rPr>
          <w:rFonts w:eastAsia="Calibri"/>
          <w:sz w:val="28"/>
          <w:szCs w:val="28"/>
          <w:lang w:val="uk-UA" w:eastAsia="en-US"/>
        </w:rPr>
        <w:t>.</w:t>
      </w:r>
    </w:p>
    <w:p w:rsidR="002D45E6" w:rsidRPr="00605C4B" w:rsidRDefault="003400B5" w:rsidP="002D45E6">
      <w:pPr>
        <w:tabs>
          <w:tab w:val="left" w:pos="0"/>
          <w:tab w:val="left" w:pos="2977"/>
        </w:tabs>
        <w:spacing w:line="360" w:lineRule="auto"/>
        <w:ind w:firstLine="567"/>
        <w:jc w:val="both"/>
        <w:rPr>
          <w:rFonts w:eastAsia="Calibri"/>
          <w:sz w:val="28"/>
          <w:szCs w:val="28"/>
          <w:lang w:val="uk-UA" w:eastAsia="en-US"/>
        </w:rPr>
      </w:pPr>
      <w:proofErr w:type="spellStart"/>
      <w:r w:rsidRPr="003400B5">
        <w:rPr>
          <w:rFonts w:eastAsia="Calibri"/>
          <w:b/>
          <w:sz w:val="28"/>
          <w:szCs w:val="28"/>
          <w:lang w:val="uk-UA" w:eastAsia="en-US"/>
        </w:rPr>
        <w:t>Пpaктичнe</w:t>
      </w:r>
      <w:proofErr w:type="spellEnd"/>
      <w:r w:rsidRPr="003400B5">
        <w:rPr>
          <w:rFonts w:eastAsia="Calibri"/>
          <w:b/>
          <w:sz w:val="28"/>
          <w:szCs w:val="28"/>
          <w:lang w:val="uk-UA" w:eastAsia="en-US"/>
        </w:rPr>
        <w:t xml:space="preserve"> </w:t>
      </w:r>
      <w:r w:rsidR="002D45E6">
        <w:rPr>
          <w:rFonts w:eastAsia="Calibri"/>
          <w:b/>
          <w:sz w:val="28"/>
          <w:szCs w:val="28"/>
          <w:lang w:val="uk-UA" w:eastAsia="en-US"/>
        </w:rPr>
        <w:t>значення -</w:t>
      </w:r>
      <w:r w:rsidR="002D45E6" w:rsidRPr="002D45E6">
        <w:rPr>
          <w:rFonts w:eastAsia="Calibri"/>
          <w:sz w:val="28"/>
          <w:szCs w:val="28"/>
          <w:lang w:val="uk-UA" w:eastAsia="en-US"/>
        </w:rPr>
        <w:t xml:space="preserve"> </w:t>
      </w:r>
      <w:r w:rsidR="002D45E6" w:rsidRPr="00605C4B">
        <w:rPr>
          <w:rFonts w:eastAsia="Calibri"/>
          <w:sz w:val="28"/>
          <w:szCs w:val="28"/>
          <w:lang w:val="uk-UA" w:eastAsia="en-US"/>
        </w:rPr>
        <w:t xml:space="preserve">упроваджено в освітній процес закладів вищої освіти запропоновані нами теоретичні аспекти визначення </w:t>
      </w:r>
      <w:r w:rsidR="002D45E6" w:rsidRPr="00605C4B">
        <w:rPr>
          <w:rFonts w:eastAsia="Calibri"/>
          <w:color w:val="000000"/>
          <w:sz w:val="28"/>
          <w:szCs w:val="28"/>
          <w:lang w:val="uk-UA" w:eastAsia="en-US"/>
        </w:rPr>
        <w:t xml:space="preserve">напрямів підвищення </w:t>
      </w:r>
      <w:proofErr w:type="spellStart"/>
      <w:r w:rsidR="002D45E6" w:rsidRPr="00605C4B">
        <w:rPr>
          <w:rFonts w:eastAsia="Calibri"/>
          <w:color w:val="000000"/>
          <w:sz w:val="28"/>
          <w:szCs w:val="28"/>
          <w:lang w:val="uk-UA" w:eastAsia="en-US"/>
        </w:rPr>
        <w:t>конкурентоспроможністі</w:t>
      </w:r>
      <w:proofErr w:type="spellEnd"/>
      <w:r w:rsidR="002D45E6" w:rsidRPr="00605C4B">
        <w:rPr>
          <w:rFonts w:eastAsia="Calibri"/>
          <w:color w:val="000000"/>
          <w:sz w:val="28"/>
          <w:szCs w:val="28"/>
          <w:lang w:val="uk-UA" w:eastAsia="en-US"/>
        </w:rPr>
        <w:t xml:space="preserve"> закладів вищої освіти  на </w:t>
      </w:r>
      <w:proofErr w:type="spellStart"/>
      <w:r w:rsidR="002D45E6" w:rsidRPr="00605C4B">
        <w:rPr>
          <w:rFonts w:eastAsia="Calibri"/>
          <w:color w:val="000000"/>
          <w:sz w:val="28"/>
          <w:szCs w:val="28"/>
          <w:lang w:val="uk-UA" w:eastAsia="en-US"/>
        </w:rPr>
        <w:t>вітчизнянму</w:t>
      </w:r>
      <w:proofErr w:type="spellEnd"/>
      <w:r w:rsidR="002D45E6" w:rsidRPr="00605C4B">
        <w:rPr>
          <w:rFonts w:eastAsia="Calibri"/>
          <w:color w:val="000000"/>
          <w:sz w:val="28"/>
          <w:szCs w:val="28"/>
          <w:lang w:val="uk-UA" w:eastAsia="en-US"/>
        </w:rPr>
        <w:t xml:space="preserve"> ринку освітніх послуг</w:t>
      </w:r>
      <w:r w:rsidR="002D45E6" w:rsidRPr="00605C4B">
        <w:rPr>
          <w:rFonts w:eastAsia="Calibri"/>
          <w:sz w:val="28"/>
          <w:szCs w:val="28"/>
          <w:lang w:val="uk-UA" w:eastAsia="en-US"/>
        </w:rPr>
        <w:t>.</w:t>
      </w:r>
    </w:p>
    <w:p w:rsidR="003400B5" w:rsidRPr="003400B5" w:rsidRDefault="002D45E6" w:rsidP="002D45E6">
      <w:pPr>
        <w:spacing w:line="360" w:lineRule="auto"/>
        <w:ind w:firstLine="709"/>
        <w:jc w:val="both"/>
        <w:rPr>
          <w:rFonts w:eastAsia="Calibri"/>
          <w:sz w:val="28"/>
          <w:szCs w:val="28"/>
          <w:lang w:val="uk-UA" w:eastAsia="en-US"/>
        </w:rPr>
      </w:pPr>
      <w:r w:rsidRPr="00605C4B">
        <w:rPr>
          <w:rFonts w:eastAsia="Calibri"/>
          <w:b/>
          <w:bCs/>
          <w:sz w:val="28"/>
          <w:szCs w:val="28"/>
          <w:lang w:val="uk-UA" w:eastAsia="en-US"/>
        </w:rPr>
        <w:t xml:space="preserve">Апробація результатів дослідження. </w:t>
      </w:r>
      <w:r w:rsidRPr="00605C4B">
        <w:rPr>
          <w:rFonts w:eastAsia="Calibri"/>
          <w:bCs/>
          <w:sz w:val="28"/>
          <w:szCs w:val="28"/>
          <w:lang w:val="uk-UA" w:eastAsia="en-US"/>
        </w:rPr>
        <w:t xml:space="preserve">Результати дослідження було обговорено на засіданнях кафедри </w:t>
      </w:r>
      <w:r w:rsidR="0017560D">
        <w:rPr>
          <w:rFonts w:eastAsia="Calibri"/>
          <w:bCs/>
          <w:sz w:val="28"/>
          <w:szCs w:val="28"/>
          <w:lang w:val="uk-UA" w:eastAsia="en-US"/>
        </w:rPr>
        <w:t xml:space="preserve"> </w:t>
      </w:r>
      <w:r w:rsidRPr="00605C4B">
        <w:rPr>
          <w:rFonts w:eastAsia="Calibri"/>
          <w:bCs/>
          <w:sz w:val="28"/>
          <w:szCs w:val="28"/>
          <w:lang w:val="uk-UA" w:eastAsia="en-US"/>
        </w:rPr>
        <w:t xml:space="preserve">управління  </w:t>
      </w:r>
      <w:r>
        <w:rPr>
          <w:rFonts w:eastAsia="Calibri"/>
          <w:bCs/>
          <w:sz w:val="28"/>
          <w:szCs w:val="28"/>
          <w:lang w:val="uk-UA" w:eastAsia="en-US"/>
        </w:rPr>
        <w:t xml:space="preserve">та освітніх технологій </w:t>
      </w:r>
      <w:r w:rsidRPr="00605C4B">
        <w:rPr>
          <w:rFonts w:eastAsia="Calibri"/>
          <w:bCs/>
          <w:sz w:val="28"/>
          <w:szCs w:val="28"/>
          <w:lang w:val="uk-UA" w:eastAsia="en-US"/>
        </w:rPr>
        <w:t>(2019 р.)</w:t>
      </w:r>
    </w:p>
    <w:p w:rsidR="00605C4B" w:rsidRPr="00605C4B" w:rsidRDefault="00605C4B" w:rsidP="00605C4B">
      <w:pPr>
        <w:pageBreakBefore/>
        <w:widowControl w:val="0"/>
        <w:autoSpaceDE w:val="0"/>
        <w:autoSpaceDN w:val="0"/>
        <w:spacing w:line="360" w:lineRule="auto"/>
        <w:ind w:firstLine="851"/>
        <w:jc w:val="center"/>
        <w:rPr>
          <w:b/>
          <w:sz w:val="28"/>
          <w:szCs w:val="28"/>
          <w:lang w:val="uk" w:eastAsia="uk"/>
        </w:rPr>
      </w:pPr>
      <w:r w:rsidRPr="00605C4B">
        <w:rPr>
          <w:b/>
          <w:sz w:val="28"/>
          <w:szCs w:val="28"/>
          <w:lang w:val="uk" w:eastAsia="uk"/>
        </w:rPr>
        <w:lastRenderedPageBreak/>
        <w:t>РОЗДІЛ 1. МЕТОДОЛОГІЧНІ ОСНОВИ ДОСЛІДЖЕННЯ КОНКУРЕНТОСПРОМОЖНОСТІ ОСВІТНІХ ПОСЛУГ У СФЕРІ ВИЩОЇ ОСВІТИ</w:t>
      </w:r>
    </w:p>
    <w:p w:rsidR="00605C4B" w:rsidRPr="00605C4B" w:rsidRDefault="00605C4B" w:rsidP="00605C4B">
      <w:pPr>
        <w:widowControl w:val="0"/>
        <w:autoSpaceDE w:val="0"/>
        <w:autoSpaceDN w:val="0"/>
        <w:spacing w:line="360" w:lineRule="auto"/>
        <w:ind w:firstLine="851"/>
        <w:jc w:val="both"/>
        <w:rPr>
          <w:b/>
          <w:sz w:val="28"/>
          <w:szCs w:val="28"/>
          <w:lang w:val="uk-UA" w:eastAsia="uk"/>
        </w:rPr>
      </w:pPr>
    </w:p>
    <w:p w:rsidR="00605C4B" w:rsidRPr="00605C4B" w:rsidRDefault="00605C4B" w:rsidP="00605C4B">
      <w:pPr>
        <w:widowControl w:val="0"/>
        <w:autoSpaceDE w:val="0"/>
        <w:autoSpaceDN w:val="0"/>
        <w:spacing w:line="360" w:lineRule="auto"/>
        <w:ind w:firstLine="851"/>
        <w:jc w:val="both"/>
        <w:rPr>
          <w:b/>
          <w:sz w:val="28"/>
          <w:szCs w:val="28"/>
          <w:lang w:val="uk-UA" w:eastAsia="uk"/>
        </w:rPr>
      </w:pPr>
    </w:p>
    <w:p w:rsidR="00605C4B" w:rsidRPr="00605C4B" w:rsidRDefault="00605C4B" w:rsidP="00605C4B">
      <w:pPr>
        <w:widowControl w:val="0"/>
        <w:numPr>
          <w:ilvl w:val="1"/>
          <w:numId w:val="21"/>
        </w:numPr>
        <w:autoSpaceDE w:val="0"/>
        <w:autoSpaceDN w:val="0"/>
        <w:spacing w:line="360" w:lineRule="auto"/>
        <w:jc w:val="both"/>
        <w:rPr>
          <w:b/>
          <w:sz w:val="28"/>
          <w:szCs w:val="28"/>
          <w:lang w:val="uk" w:eastAsia="uk"/>
        </w:rPr>
      </w:pPr>
      <w:r w:rsidRPr="00605C4B">
        <w:rPr>
          <w:b/>
          <w:sz w:val="28"/>
          <w:szCs w:val="28"/>
          <w:lang w:val="uk" w:eastAsia="uk"/>
        </w:rPr>
        <w:t xml:space="preserve">Освітні послуги з позиції </w:t>
      </w:r>
      <w:r w:rsidRPr="00605C4B">
        <w:rPr>
          <w:b/>
          <w:sz w:val="28"/>
          <w:szCs w:val="28"/>
          <w:lang w:val="uk-UA" w:eastAsia="uk"/>
        </w:rPr>
        <w:t>організаційно</w:t>
      </w:r>
      <w:proofErr w:type="spellStart"/>
      <w:r w:rsidRPr="00605C4B">
        <w:rPr>
          <w:b/>
          <w:sz w:val="28"/>
          <w:szCs w:val="28"/>
          <w:lang w:val="uk" w:eastAsia="uk"/>
        </w:rPr>
        <w:t>-правового</w:t>
      </w:r>
      <w:proofErr w:type="spellEnd"/>
      <w:r w:rsidRPr="00605C4B">
        <w:rPr>
          <w:b/>
          <w:sz w:val="28"/>
          <w:szCs w:val="28"/>
          <w:lang w:val="uk" w:eastAsia="uk"/>
        </w:rPr>
        <w:t xml:space="preserve"> підходу</w:t>
      </w:r>
    </w:p>
    <w:p w:rsidR="00605C4B" w:rsidRPr="00605C4B" w:rsidRDefault="00605C4B" w:rsidP="00605C4B">
      <w:pPr>
        <w:widowControl w:val="0"/>
        <w:autoSpaceDE w:val="0"/>
        <w:autoSpaceDN w:val="0"/>
        <w:spacing w:line="360" w:lineRule="auto"/>
        <w:ind w:firstLine="851"/>
        <w:jc w:val="both"/>
        <w:rPr>
          <w:b/>
          <w:sz w:val="28"/>
          <w:szCs w:val="28"/>
          <w:lang w:val="uk" w:eastAsia="uk"/>
        </w:rPr>
      </w:pP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sz w:val="28"/>
          <w:szCs w:val="28"/>
          <w:lang w:val="uk" w:eastAsia="uk"/>
        </w:rPr>
        <w:t xml:space="preserve">У процесі </w:t>
      </w:r>
      <w:proofErr w:type="spellStart"/>
      <w:r w:rsidRPr="00605C4B">
        <w:rPr>
          <w:sz w:val="28"/>
          <w:szCs w:val="28"/>
          <w:lang w:val="uk-UA" w:eastAsia="uk"/>
        </w:rPr>
        <w:t>сучас</w:t>
      </w:r>
      <w:r w:rsidRPr="00605C4B">
        <w:rPr>
          <w:sz w:val="28"/>
          <w:szCs w:val="28"/>
          <w:lang w:val="uk" w:eastAsia="uk"/>
        </w:rPr>
        <w:t>ного</w:t>
      </w:r>
      <w:proofErr w:type="spellEnd"/>
      <w:r w:rsidRPr="00605C4B">
        <w:rPr>
          <w:sz w:val="28"/>
          <w:szCs w:val="28"/>
          <w:lang w:val="uk" w:eastAsia="uk"/>
        </w:rPr>
        <w:t xml:space="preserve"> розвитку Україна проводить ряд </w:t>
      </w:r>
      <w:proofErr w:type="spellStart"/>
      <w:r w:rsidRPr="00605C4B">
        <w:rPr>
          <w:sz w:val="28"/>
          <w:szCs w:val="28"/>
          <w:lang w:val="uk" w:eastAsia="uk"/>
        </w:rPr>
        <w:t>реформацій</w:t>
      </w:r>
      <w:proofErr w:type="spellEnd"/>
      <w:r w:rsidRPr="00605C4B">
        <w:rPr>
          <w:sz w:val="28"/>
          <w:szCs w:val="28"/>
          <w:lang w:val="uk" w:eastAsia="uk"/>
        </w:rPr>
        <w:t xml:space="preserve">. </w:t>
      </w:r>
      <w:r w:rsidRPr="00605C4B">
        <w:rPr>
          <w:sz w:val="28"/>
          <w:szCs w:val="28"/>
          <w:lang w:val="uk-UA" w:eastAsia="uk"/>
        </w:rPr>
        <w:t>Вони стосуються з</w:t>
      </w:r>
      <w:r w:rsidRPr="00605C4B">
        <w:rPr>
          <w:sz w:val="28"/>
          <w:szCs w:val="28"/>
          <w:lang w:val="uk" w:eastAsia="uk"/>
        </w:rPr>
        <w:t xml:space="preserve"> різних аспектів життя суспільства, таких як політична спрямованість держави, гуманітарна політика, промисловість, медицина, освіта та інші. Зокрема, тема </w:t>
      </w:r>
      <w:proofErr w:type="spellStart"/>
      <w:r w:rsidRPr="00605C4B">
        <w:rPr>
          <w:sz w:val="28"/>
          <w:szCs w:val="28"/>
          <w:lang w:val="uk-UA" w:eastAsia="uk"/>
        </w:rPr>
        <w:t>магістерськ</w:t>
      </w:r>
      <w:r w:rsidRPr="00605C4B">
        <w:rPr>
          <w:sz w:val="28"/>
          <w:szCs w:val="28"/>
          <w:lang w:val="uk" w:eastAsia="uk"/>
        </w:rPr>
        <w:t>ого</w:t>
      </w:r>
      <w:proofErr w:type="spellEnd"/>
      <w:r w:rsidRPr="00605C4B">
        <w:rPr>
          <w:sz w:val="28"/>
          <w:szCs w:val="28"/>
          <w:lang w:val="uk" w:eastAsia="uk"/>
        </w:rPr>
        <w:t xml:space="preserve"> дослідження стосується</w:t>
      </w:r>
      <w:r w:rsidRPr="00605C4B">
        <w:rPr>
          <w:sz w:val="28"/>
          <w:szCs w:val="28"/>
          <w:lang w:val="uk-UA" w:eastAsia="uk"/>
        </w:rPr>
        <w:t xml:space="preserve"> </w:t>
      </w:r>
      <w:r w:rsidRPr="00605C4B">
        <w:rPr>
          <w:sz w:val="28"/>
          <w:szCs w:val="28"/>
          <w:lang w:val="uk" w:eastAsia="uk"/>
        </w:rPr>
        <w:t xml:space="preserve">останньої галузі, а саме – сфери вищої освіти. </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sz w:val="28"/>
          <w:szCs w:val="28"/>
          <w:lang w:val="uk-UA" w:eastAsia="uk"/>
        </w:rPr>
        <w:t xml:space="preserve">Спостерігаючи за тенденціями стану кадрів у сфері вищої освіти України, </w:t>
      </w:r>
      <w:proofErr w:type="spellStart"/>
      <w:r w:rsidRPr="00605C4B">
        <w:rPr>
          <w:sz w:val="28"/>
          <w:szCs w:val="28"/>
          <w:lang w:val="uk-UA" w:eastAsia="uk"/>
        </w:rPr>
        <w:t>можно</w:t>
      </w:r>
      <w:proofErr w:type="spellEnd"/>
      <w:r w:rsidRPr="00605C4B">
        <w:rPr>
          <w:sz w:val="28"/>
          <w:szCs w:val="28"/>
          <w:lang w:val="uk-UA" w:eastAsia="uk"/>
        </w:rPr>
        <w:t xml:space="preserve"> підкреслити відплив потенціальних, креативних, перспективних, амбіційних та розумних молодих людей за кордон</w:t>
      </w:r>
      <w:r w:rsidRPr="00605C4B">
        <w:rPr>
          <w:sz w:val="28"/>
          <w:szCs w:val="28"/>
          <w:lang w:val="uk" w:eastAsia="uk"/>
        </w:rPr>
        <w:t xml:space="preserve">. Молодь обирає </w:t>
      </w:r>
      <w:r w:rsidRPr="00605C4B">
        <w:rPr>
          <w:sz w:val="28"/>
          <w:szCs w:val="28"/>
          <w:lang w:val="uk-UA" w:eastAsia="uk"/>
        </w:rPr>
        <w:t xml:space="preserve">як </w:t>
      </w:r>
      <w:r w:rsidRPr="00605C4B">
        <w:rPr>
          <w:sz w:val="28"/>
          <w:szCs w:val="28"/>
          <w:lang w:val="uk" w:eastAsia="uk"/>
        </w:rPr>
        <w:t>навчання</w:t>
      </w:r>
      <w:r w:rsidRPr="00605C4B">
        <w:rPr>
          <w:sz w:val="28"/>
          <w:szCs w:val="28"/>
          <w:lang w:val="uk-UA" w:eastAsia="uk"/>
        </w:rPr>
        <w:t>, так і роботу</w:t>
      </w:r>
      <w:r w:rsidRPr="00605C4B">
        <w:rPr>
          <w:sz w:val="28"/>
          <w:szCs w:val="28"/>
          <w:lang w:val="uk" w:eastAsia="uk"/>
        </w:rPr>
        <w:t xml:space="preserve"> за теренами України, керуючись різноманітними факторами, наприклад, кращою якістю навчання, умовами для здобуття вищої освіти, перспективами працевлаштування</w:t>
      </w:r>
      <w:r w:rsidRPr="00605C4B">
        <w:rPr>
          <w:sz w:val="28"/>
          <w:szCs w:val="28"/>
          <w:lang w:val="uk-UA" w:eastAsia="uk"/>
        </w:rPr>
        <w:t>,</w:t>
      </w:r>
      <w:r w:rsidRPr="00605C4B">
        <w:rPr>
          <w:sz w:val="28"/>
          <w:szCs w:val="28"/>
          <w:lang w:val="uk" w:eastAsia="uk"/>
        </w:rPr>
        <w:t xml:space="preserve"> дипломом міжнародного зразка</w:t>
      </w:r>
      <w:r w:rsidRPr="00605C4B">
        <w:rPr>
          <w:sz w:val="28"/>
          <w:szCs w:val="28"/>
          <w:lang w:val="uk-UA" w:eastAsia="uk"/>
        </w:rPr>
        <w:t xml:space="preserve">, кращою </w:t>
      </w:r>
      <w:proofErr w:type="spellStart"/>
      <w:r w:rsidRPr="00605C4B">
        <w:rPr>
          <w:sz w:val="28"/>
          <w:szCs w:val="28"/>
          <w:lang w:val="uk-UA" w:eastAsia="uk"/>
        </w:rPr>
        <w:t>заробітньою</w:t>
      </w:r>
      <w:proofErr w:type="spellEnd"/>
      <w:r w:rsidRPr="00605C4B">
        <w:rPr>
          <w:sz w:val="28"/>
          <w:szCs w:val="28"/>
          <w:lang w:val="uk-UA" w:eastAsia="uk"/>
        </w:rPr>
        <w:t xml:space="preserve"> платою в майбутньому</w:t>
      </w:r>
      <w:r w:rsidRPr="00605C4B">
        <w:rPr>
          <w:spacing w:val="-3"/>
          <w:sz w:val="28"/>
          <w:szCs w:val="28"/>
          <w:lang w:val="uk" w:eastAsia="uk"/>
        </w:rPr>
        <w:t xml:space="preserve"> </w:t>
      </w:r>
      <w:r w:rsidRPr="00605C4B">
        <w:rPr>
          <w:sz w:val="28"/>
          <w:szCs w:val="28"/>
          <w:lang w:val="uk" w:eastAsia="uk"/>
        </w:rPr>
        <w:t>тощо.</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sz w:val="28"/>
          <w:szCs w:val="28"/>
          <w:lang w:val="uk" w:eastAsia="uk"/>
        </w:rPr>
        <w:t>У даній роботі ми здійснимо аналіз конкурентоспроможності освітніх послуг, а також побудуємо механізм управління нею, що надають змогу Україні отримати твердіші позиції на ринку освіти.</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sz w:val="28"/>
          <w:szCs w:val="28"/>
          <w:lang w:val="uk" w:eastAsia="uk"/>
        </w:rPr>
        <w:t>Організаційно-правові засади</w:t>
      </w:r>
      <w:r w:rsidRPr="00605C4B">
        <w:rPr>
          <w:sz w:val="28"/>
          <w:szCs w:val="28"/>
          <w:lang w:val="uk-UA" w:eastAsia="uk"/>
        </w:rPr>
        <w:t xml:space="preserve"> </w:t>
      </w:r>
      <w:r w:rsidRPr="00605C4B">
        <w:rPr>
          <w:sz w:val="28"/>
          <w:szCs w:val="28"/>
          <w:lang w:val="uk" w:eastAsia="uk"/>
        </w:rPr>
        <w:t xml:space="preserve">управління розглянуті в роботах </w:t>
      </w:r>
      <w:r w:rsidRPr="00605C4B">
        <w:rPr>
          <w:sz w:val="28"/>
          <w:szCs w:val="28"/>
          <w:lang w:val="uk-UA" w:eastAsia="uk"/>
        </w:rPr>
        <w:t xml:space="preserve">                </w:t>
      </w:r>
      <w:r w:rsidRPr="00605C4B">
        <w:rPr>
          <w:sz w:val="28"/>
          <w:szCs w:val="28"/>
          <w:lang w:val="uk" w:eastAsia="uk"/>
        </w:rPr>
        <w:t>В. Єрмоленка,</w:t>
      </w:r>
      <w:r w:rsidRPr="00605C4B">
        <w:rPr>
          <w:sz w:val="28"/>
          <w:szCs w:val="28"/>
          <w:lang w:val="uk-UA" w:eastAsia="uk"/>
        </w:rPr>
        <w:t xml:space="preserve"> </w:t>
      </w:r>
      <w:r w:rsidRPr="00605C4B">
        <w:rPr>
          <w:sz w:val="28"/>
          <w:szCs w:val="28"/>
          <w:lang w:val="uk" w:eastAsia="uk"/>
        </w:rPr>
        <w:t xml:space="preserve">В. Качур, В. Курила, В. </w:t>
      </w:r>
      <w:proofErr w:type="spellStart"/>
      <w:r w:rsidRPr="00605C4B">
        <w:rPr>
          <w:sz w:val="28"/>
          <w:szCs w:val="28"/>
          <w:lang w:val="uk" w:eastAsia="uk"/>
        </w:rPr>
        <w:t>Ладиченка</w:t>
      </w:r>
      <w:proofErr w:type="spellEnd"/>
      <w:r w:rsidRPr="00605C4B">
        <w:rPr>
          <w:sz w:val="28"/>
          <w:szCs w:val="28"/>
          <w:lang w:val="uk" w:eastAsia="uk"/>
        </w:rPr>
        <w:t>, О. Піддубного, О. Ярої та ін. Різні аспекти професійної</w:t>
      </w:r>
      <w:r w:rsidRPr="00605C4B">
        <w:rPr>
          <w:sz w:val="28"/>
          <w:szCs w:val="28"/>
          <w:lang w:val="uk-UA" w:eastAsia="uk"/>
        </w:rPr>
        <w:t xml:space="preserve"> </w:t>
      </w:r>
      <w:r w:rsidRPr="00605C4B">
        <w:rPr>
          <w:sz w:val="28"/>
          <w:szCs w:val="28"/>
          <w:lang w:val="uk" w:eastAsia="uk"/>
        </w:rPr>
        <w:t>підготовки й підвищення кваліфікації керівних</w:t>
      </w:r>
      <w:r w:rsidRPr="00605C4B">
        <w:rPr>
          <w:sz w:val="28"/>
          <w:szCs w:val="28"/>
          <w:lang w:val="uk-UA" w:eastAsia="uk"/>
        </w:rPr>
        <w:t xml:space="preserve"> </w:t>
      </w:r>
      <w:r w:rsidRPr="00605C4B">
        <w:rPr>
          <w:sz w:val="28"/>
          <w:szCs w:val="28"/>
          <w:lang w:val="uk" w:eastAsia="uk"/>
        </w:rPr>
        <w:t>та педагогічних кадрів висвітлено в публікаціях</w:t>
      </w:r>
      <w:r w:rsidRPr="00605C4B">
        <w:rPr>
          <w:sz w:val="28"/>
          <w:szCs w:val="28"/>
          <w:lang w:val="uk-UA" w:eastAsia="uk"/>
        </w:rPr>
        <w:t xml:space="preserve"> </w:t>
      </w:r>
      <w:r w:rsidRPr="00605C4B">
        <w:rPr>
          <w:sz w:val="28"/>
          <w:szCs w:val="28"/>
          <w:lang w:val="uk" w:eastAsia="uk"/>
        </w:rPr>
        <w:t xml:space="preserve">Н. </w:t>
      </w:r>
      <w:proofErr w:type="spellStart"/>
      <w:r w:rsidRPr="00605C4B">
        <w:rPr>
          <w:sz w:val="28"/>
          <w:szCs w:val="28"/>
          <w:lang w:val="uk" w:eastAsia="uk"/>
        </w:rPr>
        <w:t>Бібік</w:t>
      </w:r>
      <w:proofErr w:type="spellEnd"/>
      <w:r w:rsidRPr="00605C4B">
        <w:rPr>
          <w:sz w:val="28"/>
          <w:szCs w:val="28"/>
          <w:lang w:val="uk" w:eastAsia="uk"/>
        </w:rPr>
        <w:t>, Н. Журавської, В.</w:t>
      </w:r>
      <w:r w:rsidRPr="00605C4B">
        <w:rPr>
          <w:sz w:val="28"/>
          <w:szCs w:val="28"/>
          <w:lang w:val="uk-UA" w:eastAsia="uk"/>
        </w:rPr>
        <w:t> </w:t>
      </w:r>
      <w:proofErr w:type="spellStart"/>
      <w:r w:rsidRPr="00605C4B">
        <w:rPr>
          <w:sz w:val="28"/>
          <w:szCs w:val="28"/>
          <w:lang w:val="uk" w:eastAsia="uk"/>
        </w:rPr>
        <w:t>Кручек</w:t>
      </w:r>
      <w:proofErr w:type="spellEnd"/>
      <w:r w:rsidRPr="00605C4B">
        <w:rPr>
          <w:sz w:val="28"/>
          <w:szCs w:val="28"/>
          <w:lang w:val="uk" w:eastAsia="uk"/>
        </w:rPr>
        <w:t xml:space="preserve">, Р. </w:t>
      </w:r>
      <w:proofErr w:type="spellStart"/>
      <w:r w:rsidRPr="00605C4B">
        <w:rPr>
          <w:sz w:val="28"/>
          <w:szCs w:val="28"/>
          <w:lang w:val="uk" w:eastAsia="uk"/>
        </w:rPr>
        <w:t>Сопівника</w:t>
      </w:r>
      <w:proofErr w:type="spellEnd"/>
      <w:r w:rsidRPr="00605C4B">
        <w:rPr>
          <w:sz w:val="28"/>
          <w:szCs w:val="28"/>
          <w:lang w:val="uk" w:eastAsia="uk"/>
        </w:rPr>
        <w:t>,</w:t>
      </w:r>
      <w:r w:rsidRPr="00605C4B">
        <w:rPr>
          <w:sz w:val="28"/>
          <w:szCs w:val="28"/>
          <w:lang w:val="uk-UA" w:eastAsia="uk"/>
        </w:rPr>
        <w:t xml:space="preserve"> </w:t>
      </w:r>
      <w:r w:rsidRPr="00605C4B">
        <w:rPr>
          <w:sz w:val="28"/>
          <w:szCs w:val="28"/>
          <w:lang w:val="uk" w:eastAsia="uk"/>
        </w:rPr>
        <w:t xml:space="preserve">В. </w:t>
      </w:r>
      <w:proofErr w:type="spellStart"/>
      <w:r w:rsidRPr="00605C4B">
        <w:rPr>
          <w:sz w:val="28"/>
          <w:szCs w:val="28"/>
          <w:lang w:val="uk" w:eastAsia="uk"/>
        </w:rPr>
        <w:t>Шинкарука</w:t>
      </w:r>
      <w:proofErr w:type="spellEnd"/>
      <w:r w:rsidRPr="00605C4B">
        <w:rPr>
          <w:sz w:val="28"/>
          <w:szCs w:val="28"/>
          <w:lang w:val="uk" w:eastAsia="uk"/>
        </w:rPr>
        <w:t xml:space="preserve"> та ін.</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sz w:val="28"/>
          <w:szCs w:val="28"/>
          <w:lang w:val="uk" w:eastAsia="uk"/>
        </w:rPr>
        <w:t xml:space="preserve">В Україні вивченням проблеми управління закладом </w:t>
      </w:r>
      <w:r w:rsidRPr="00605C4B">
        <w:rPr>
          <w:sz w:val="28"/>
          <w:szCs w:val="28"/>
          <w:lang w:val="uk-UA" w:eastAsia="uk"/>
        </w:rPr>
        <w:t xml:space="preserve">освіти </w:t>
      </w:r>
      <w:r w:rsidRPr="00605C4B">
        <w:rPr>
          <w:sz w:val="28"/>
          <w:szCs w:val="28"/>
          <w:lang w:val="uk" w:eastAsia="uk"/>
        </w:rPr>
        <w:t xml:space="preserve">займаються вчені та дослідники В. Вербицький, Г. Дмитренко, О. </w:t>
      </w:r>
      <w:proofErr w:type="spellStart"/>
      <w:r w:rsidRPr="00605C4B">
        <w:rPr>
          <w:sz w:val="28"/>
          <w:szCs w:val="28"/>
          <w:lang w:val="uk" w:eastAsia="uk"/>
        </w:rPr>
        <w:t>Мармаза</w:t>
      </w:r>
      <w:proofErr w:type="spellEnd"/>
      <w:r w:rsidRPr="00605C4B">
        <w:rPr>
          <w:sz w:val="28"/>
          <w:szCs w:val="28"/>
          <w:lang w:val="uk" w:eastAsia="uk"/>
        </w:rPr>
        <w:t xml:space="preserve">, </w:t>
      </w:r>
      <w:r w:rsidRPr="00605C4B">
        <w:rPr>
          <w:sz w:val="28"/>
          <w:szCs w:val="28"/>
          <w:lang w:val="uk-UA" w:eastAsia="uk"/>
        </w:rPr>
        <w:t xml:space="preserve">                         </w:t>
      </w:r>
      <w:r w:rsidRPr="00605C4B">
        <w:rPr>
          <w:sz w:val="28"/>
          <w:szCs w:val="28"/>
          <w:lang w:val="uk" w:eastAsia="uk"/>
        </w:rPr>
        <w:t xml:space="preserve">М. </w:t>
      </w:r>
      <w:proofErr w:type="spellStart"/>
      <w:r w:rsidRPr="00605C4B">
        <w:rPr>
          <w:sz w:val="28"/>
          <w:szCs w:val="28"/>
          <w:lang w:val="uk" w:eastAsia="uk"/>
        </w:rPr>
        <w:t>Михайліченко</w:t>
      </w:r>
      <w:proofErr w:type="spellEnd"/>
      <w:r w:rsidRPr="00605C4B">
        <w:rPr>
          <w:sz w:val="28"/>
          <w:szCs w:val="28"/>
          <w:lang w:val="uk" w:eastAsia="uk"/>
        </w:rPr>
        <w:t xml:space="preserve">, С. Ніколаєнко, В. </w:t>
      </w:r>
      <w:proofErr w:type="spellStart"/>
      <w:r w:rsidRPr="00605C4B">
        <w:rPr>
          <w:sz w:val="28"/>
          <w:szCs w:val="28"/>
          <w:lang w:val="uk" w:eastAsia="uk"/>
        </w:rPr>
        <w:t>Шинкарук</w:t>
      </w:r>
      <w:proofErr w:type="spellEnd"/>
      <w:r w:rsidRPr="00605C4B">
        <w:rPr>
          <w:sz w:val="28"/>
          <w:szCs w:val="28"/>
          <w:lang w:val="uk" w:eastAsia="uk"/>
        </w:rPr>
        <w:t xml:space="preserve">, С. </w:t>
      </w:r>
      <w:proofErr w:type="spellStart"/>
      <w:r w:rsidRPr="00605C4B">
        <w:rPr>
          <w:sz w:val="28"/>
          <w:szCs w:val="28"/>
          <w:lang w:val="uk" w:eastAsia="uk"/>
        </w:rPr>
        <w:t>Ящук</w:t>
      </w:r>
      <w:proofErr w:type="spellEnd"/>
      <w:r w:rsidRPr="00605C4B">
        <w:rPr>
          <w:sz w:val="28"/>
          <w:szCs w:val="28"/>
          <w:lang w:val="uk" w:eastAsia="uk"/>
        </w:rPr>
        <w:t xml:space="preserve"> та ін.  </w:t>
      </w:r>
    </w:p>
    <w:p w:rsidR="00605C4B" w:rsidRPr="00605C4B" w:rsidRDefault="00605C4B" w:rsidP="00605C4B">
      <w:pPr>
        <w:widowControl w:val="0"/>
        <w:autoSpaceDE w:val="0"/>
        <w:autoSpaceDN w:val="0"/>
        <w:spacing w:line="360" w:lineRule="auto"/>
        <w:ind w:firstLine="851"/>
        <w:jc w:val="both"/>
        <w:rPr>
          <w:sz w:val="28"/>
          <w:szCs w:val="28"/>
          <w:lang w:val="uk" w:eastAsia="uk"/>
        </w:rPr>
      </w:pP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sz w:val="28"/>
          <w:szCs w:val="28"/>
          <w:lang w:val="uk-UA" w:eastAsia="uk"/>
        </w:rPr>
        <w:t>На думку І.</w:t>
      </w:r>
      <w:r w:rsidRPr="00605C4B">
        <w:rPr>
          <w:sz w:val="28"/>
          <w:szCs w:val="28"/>
          <w:lang w:eastAsia="uk"/>
        </w:rPr>
        <w:t xml:space="preserve">Аносова </w:t>
      </w:r>
      <w:r w:rsidRPr="00605C4B">
        <w:rPr>
          <w:sz w:val="28"/>
          <w:szCs w:val="28"/>
          <w:lang w:val="uk" w:eastAsia="uk"/>
        </w:rPr>
        <w:t>«послуги –</w:t>
      </w:r>
      <w:r w:rsidRPr="00605C4B">
        <w:rPr>
          <w:sz w:val="28"/>
          <w:szCs w:val="28"/>
          <w:lang w:val="uk-UA" w:eastAsia="uk"/>
        </w:rPr>
        <w:t xml:space="preserve"> є </w:t>
      </w:r>
      <w:proofErr w:type="spellStart"/>
      <w:r w:rsidRPr="00605C4B">
        <w:rPr>
          <w:sz w:val="28"/>
          <w:szCs w:val="28"/>
          <w:lang w:val="uk" w:eastAsia="uk"/>
        </w:rPr>
        <w:t>нематеріальн</w:t>
      </w:r>
      <w:r w:rsidRPr="00605C4B">
        <w:rPr>
          <w:sz w:val="28"/>
          <w:szCs w:val="28"/>
          <w:lang w:val="uk-UA" w:eastAsia="uk"/>
        </w:rPr>
        <w:t>ими</w:t>
      </w:r>
      <w:proofErr w:type="spellEnd"/>
      <w:r w:rsidRPr="00605C4B">
        <w:rPr>
          <w:sz w:val="28"/>
          <w:szCs w:val="28"/>
          <w:lang w:val="uk" w:eastAsia="uk"/>
        </w:rPr>
        <w:t xml:space="preserve"> актив</w:t>
      </w:r>
      <w:proofErr w:type="spellStart"/>
      <w:r w:rsidRPr="00605C4B">
        <w:rPr>
          <w:sz w:val="28"/>
          <w:szCs w:val="28"/>
          <w:lang w:val="uk-UA" w:eastAsia="uk"/>
        </w:rPr>
        <w:t>ами</w:t>
      </w:r>
      <w:proofErr w:type="spellEnd"/>
      <w:r w:rsidRPr="00605C4B">
        <w:rPr>
          <w:sz w:val="28"/>
          <w:szCs w:val="28"/>
          <w:lang w:val="uk" w:eastAsia="uk"/>
        </w:rPr>
        <w:t>, що виробляються з метою збуту. Нематеріальні активи (або невідчутна цінність) – це цінність, яка не є фізичним об’єктом, але має вартість – грошову оцінку»[4].</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sz w:val="28"/>
          <w:szCs w:val="28"/>
          <w:lang w:val="uk" w:eastAsia="uk"/>
        </w:rPr>
        <w:t>Вперше категорія послуга визначено як процес відомим вченим у галузі економічної науки К.</w:t>
      </w:r>
      <w:r w:rsidRPr="00605C4B">
        <w:rPr>
          <w:sz w:val="28"/>
          <w:szCs w:val="28"/>
          <w:lang w:val="uk-UA" w:eastAsia="uk"/>
        </w:rPr>
        <w:t xml:space="preserve"> </w:t>
      </w:r>
      <w:proofErr w:type="spellStart"/>
      <w:r w:rsidRPr="00605C4B">
        <w:rPr>
          <w:sz w:val="28"/>
          <w:szCs w:val="28"/>
          <w:lang w:val="uk" w:eastAsia="uk"/>
        </w:rPr>
        <w:t>Гренроосом</w:t>
      </w:r>
      <w:proofErr w:type="spellEnd"/>
      <w:r w:rsidRPr="00605C4B">
        <w:rPr>
          <w:sz w:val="28"/>
          <w:szCs w:val="28"/>
          <w:lang w:val="uk" w:eastAsia="uk"/>
        </w:rPr>
        <w:t xml:space="preserve"> </w:t>
      </w:r>
      <w:r w:rsidRPr="00605C4B">
        <w:rPr>
          <w:sz w:val="28"/>
          <w:szCs w:val="28"/>
          <w:lang w:val="uk-UA" w:eastAsia="uk"/>
        </w:rPr>
        <w:t xml:space="preserve">Науковець </w:t>
      </w:r>
      <w:proofErr w:type="spellStart"/>
      <w:r w:rsidRPr="00605C4B">
        <w:rPr>
          <w:sz w:val="28"/>
          <w:szCs w:val="28"/>
          <w:lang w:val="uk" w:eastAsia="uk"/>
        </w:rPr>
        <w:t>запропон</w:t>
      </w:r>
      <w:r w:rsidRPr="00605C4B">
        <w:rPr>
          <w:sz w:val="28"/>
          <w:szCs w:val="28"/>
          <w:lang w:val="uk-UA" w:eastAsia="uk"/>
        </w:rPr>
        <w:t>ував</w:t>
      </w:r>
      <w:proofErr w:type="spellEnd"/>
      <w:r w:rsidRPr="00605C4B">
        <w:rPr>
          <w:sz w:val="28"/>
          <w:szCs w:val="28"/>
          <w:lang w:val="uk" w:eastAsia="uk"/>
        </w:rPr>
        <w:t xml:space="preserve"> таке визначення:</w:t>
      </w:r>
      <w:r w:rsidRPr="00605C4B">
        <w:rPr>
          <w:sz w:val="28"/>
          <w:szCs w:val="28"/>
          <w:lang w:val="uk-UA" w:eastAsia="uk"/>
        </w:rPr>
        <w:t xml:space="preserve"> </w:t>
      </w:r>
      <w:r w:rsidRPr="00605C4B">
        <w:rPr>
          <w:sz w:val="28"/>
          <w:szCs w:val="28"/>
          <w:lang w:val="uk" w:eastAsia="uk"/>
        </w:rPr>
        <w:t>«послуга – процес, що складається з серії невідчутних дій, які за необхідності виникають між споживачем і обслуговуючим персоналом, фізичними ресурсами, системою підприємства – постачальником послуг» [</w:t>
      </w:r>
      <w:r w:rsidR="00D95B1D">
        <w:rPr>
          <w:sz w:val="28"/>
          <w:szCs w:val="28"/>
          <w:lang w:val="uk" w:eastAsia="uk"/>
        </w:rPr>
        <w:t>5</w:t>
      </w:r>
      <w:r w:rsidRPr="00605C4B">
        <w:rPr>
          <w:sz w:val="28"/>
          <w:szCs w:val="28"/>
          <w:lang w:val="uk" w:eastAsia="uk"/>
        </w:rPr>
        <w:t>].</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t>Ґрунтовною є пропозиція Л.</w:t>
      </w:r>
      <w:proofErr w:type="spellStart"/>
      <w:r w:rsidRPr="00605C4B">
        <w:rPr>
          <w:color w:val="0D0D0D"/>
          <w:sz w:val="28"/>
          <w:szCs w:val="28"/>
          <w:lang w:val="uk" w:eastAsia="uk"/>
        </w:rPr>
        <w:t>Хмелевської</w:t>
      </w:r>
      <w:proofErr w:type="spellEnd"/>
      <w:r w:rsidRPr="00605C4B">
        <w:rPr>
          <w:color w:val="0D0D0D"/>
          <w:sz w:val="28"/>
          <w:szCs w:val="28"/>
          <w:lang w:val="uk" w:eastAsia="uk"/>
        </w:rPr>
        <w:t xml:space="preserve"> власного означення категорії:</w:t>
      </w:r>
      <w:r w:rsidRPr="00605C4B">
        <w:rPr>
          <w:color w:val="0D0D0D"/>
          <w:sz w:val="28"/>
          <w:szCs w:val="28"/>
          <w:lang w:val="uk-UA" w:eastAsia="uk"/>
        </w:rPr>
        <w:t xml:space="preserve"> </w:t>
      </w:r>
      <w:r w:rsidRPr="00605C4B">
        <w:rPr>
          <w:color w:val="0D0D0D"/>
          <w:sz w:val="28"/>
          <w:szCs w:val="28"/>
          <w:lang w:val="uk" w:eastAsia="uk"/>
        </w:rPr>
        <w:t>«послуга – це діяльність, яка виконана для задоволення чиїхось потреб, господарчих або інших зручностей, що надаються будь-кому» [</w:t>
      </w:r>
      <w:r w:rsidRPr="00605C4B">
        <w:rPr>
          <w:color w:val="0D0D0D"/>
          <w:sz w:val="28"/>
          <w:szCs w:val="28"/>
          <w:lang w:val="uk-UA" w:eastAsia="uk"/>
        </w:rPr>
        <w:t>2</w:t>
      </w:r>
      <w:r w:rsidRPr="00605C4B">
        <w:rPr>
          <w:color w:val="0D0D0D"/>
          <w:sz w:val="28"/>
          <w:szCs w:val="28"/>
          <w:lang w:val="uk" w:eastAsia="uk"/>
        </w:rPr>
        <w:t xml:space="preserve">]. </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t>У характеристиці послуги І.</w:t>
      </w:r>
      <w:proofErr w:type="spellStart"/>
      <w:r w:rsidRPr="00605C4B">
        <w:rPr>
          <w:color w:val="0D0D0D"/>
          <w:sz w:val="28"/>
          <w:szCs w:val="28"/>
          <w:lang w:val="uk" w:eastAsia="uk"/>
        </w:rPr>
        <w:t>Калачова</w:t>
      </w:r>
      <w:proofErr w:type="spellEnd"/>
      <w:r w:rsidRPr="00605C4B">
        <w:rPr>
          <w:color w:val="0D0D0D"/>
          <w:sz w:val="28"/>
          <w:szCs w:val="28"/>
          <w:lang w:val="uk" w:eastAsia="uk"/>
        </w:rPr>
        <w:t xml:space="preserve"> вказує її форму, а саме: «як результати </w:t>
      </w:r>
      <w:r w:rsidRPr="00605C4B">
        <w:rPr>
          <w:color w:val="0D0D0D"/>
          <w:sz w:val="28"/>
          <w:szCs w:val="28"/>
          <w:lang w:val="uk-UA" w:eastAsia="uk"/>
        </w:rPr>
        <w:t>так</w:t>
      </w:r>
      <w:proofErr w:type="spellStart"/>
      <w:r w:rsidRPr="00605C4B">
        <w:rPr>
          <w:color w:val="0D0D0D"/>
          <w:sz w:val="28"/>
          <w:szCs w:val="28"/>
          <w:lang w:val="uk" w:eastAsia="uk"/>
        </w:rPr>
        <w:t>ої</w:t>
      </w:r>
      <w:proofErr w:type="spellEnd"/>
      <w:r w:rsidRPr="00605C4B">
        <w:rPr>
          <w:color w:val="0D0D0D"/>
          <w:sz w:val="28"/>
          <w:szCs w:val="28"/>
          <w:lang w:val="uk" w:eastAsia="uk"/>
        </w:rPr>
        <w:t xml:space="preserve"> діяльності, які не набувають матеріально-речової</w:t>
      </w:r>
      <w:r w:rsidRPr="00605C4B">
        <w:rPr>
          <w:sz w:val="28"/>
          <w:szCs w:val="28"/>
          <w:lang w:val="uk-UA" w:eastAsia="uk"/>
        </w:rPr>
        <w:t xml:space="preserve"> </w:t>
      </w:r>
      <w:r w:rsidRPr="00605C4B">
        <w:rPr>
          <w:color w:val="0D0D0D"/>
          <w:sz w:val="28"/>
          <w:szCs w:val="28"/>
          <w:lang w:val="uk" w:eastAsia="uk"/>
        </w:rPr>
        <w:t>форми і задовольняють певні потреби – особисті, колективні, суспільні» [</w:t>
      </w:r>
      <w:r w:rsidR="00D95B1D">
        <w:rPr>
          <w:color w:val="0D0D0D"/>
          <w:sz w:val="28"/>
          <w:szCs w:val="28"/>
          <w:lang w:val="uk" w:eastAsia="uk"/>
        </w:rPr>
        <w:t>3</w:t>
      </w:r>
      <w:r w:rsidRPr="00605C4B">
        <w:rPr>
          <w:color w:val="0D0D0D"/>
          <w:sz w:val="28"/>
          <w:szCs w:val="28"/>
          <w:lang w:val="uk" w:eastAsia="uk"/>
        </w:rPr>
        <w:t>].</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00000"/>
          <w:sz w:val="28"/>
          <w:szCs w:val="28"/>
          <w:lang w:val="uk-UA" w:eastAsia="uk"/>
        </w:rPr>
        <w:t xml:space="preserve">Дослідник </w:t>
      </w:r>
      <w:r w:rsidRPr="00605C4B">
        <w:rPr>
          <w:color w:val="000000"/>
          <w:sz w:val="28"/>
          <w:szCs w:val="28"/>
          <w:lang w:val="uk" w:eastAsia="uk"/>
        </w:rPr>
        <w:t>В.</w:t>
      </w:r>
      <w:proofErr w:type="spellStart"/>
      <w:r w:rsidRPr="00605C4B">
        <w:rPr>
          <w:color w:val="000000"/>
          <w:sz w:val="28"/>
          <w:szCs w:val="28"/>
          <w:lang w:val="uk" w:eastAsia="uk"/>
        </w:rPr>
        <w:t>Евсеев</w:t>
      </w:r>
      <w:proofErr w:type="spellEnd"/>
      <w:r w:rsidRPr="00605C4B">
        <w:rPr>
          <w:color w:val="000000"/>
          <w:sz w:val="28"/>
          <w:szCs w:val="28"/>
          <w:lang w:val="uk" w:eastAsia="uk"/>
        </w:rPr>
        <w:t xml:space="preserve"> </w:t>
      </w:r>
      <w:r w:rsidRPr="00605C4B">
        <w:rPr>
          <w:color w:val="0D0D0D"/>
          <w:sz w:val="28"/>
          <w:szCs w:val="28"/>
          <w:lang w:val="uk" w:eastAsia="uk"/>
        </w:rPr>
        <w:t>вважає, що: «послуги є продуктом суспільної праці і які подібні за своєю економічною природою до матеріальних благ» [</w:t>
      </w:r>
      <w:r w:rsidR="00D95B1D">
        <w:rPr>
          <w:color w:val="0D0D0D"/>
          <w:sz w:val="28"/>
          <w:szCs w:val="28"/>
          <w:lang w:val="uk" w:eastAsia="uk"/>
        </w:rPr>
        <w:t>4</w:t>
      </w:r>
      <w:r w:rsidRPr="00605C4B">
        <w:rPr>
          <w:color w:val="0D0D0D"/>
          <w:sz w:val="28"/>
          <w:szCs w:val="28"/>
          <w:lang w:val="uk" w:eastAsia="uk"/>
        </w:rPr>
        <w:t>].</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t xml:space="preserve">У своєму дослідженні </w:t>
      </w:r>
      <w:r w:rsidRPr="00605C4B">
        <w:rPr>
          <w:color w:val="000000"/>
          <w:sz w:val="28"/>
          <w:szCs w:val="28"/>
          <w:lang w:val="uk" w:eastAsia="uk"/>
        </w:rPr>
        <w:t xml:space="preserve">А.Дмитрів </w:t>
      </w:r>
      <w:r w:rsidRPr="00605C4B">
        <w:rPr>
          <w:color w:val="0D0D0D"/>
          <w:sz w:val="28"/>
          <w:szCs w:val="28"/>
          <w:lang w:val="uk" w:eastAsia="uk"/>
        </w:rPr>
        <w:t>описує, що: «послуга – це діяльність, результат якої, як правило, не фіксується у речовій формі»</w:t>
      </w:r>
      <w:r w:rsidRPr="00605C4B">
        <w:rPr>
          <w:color w:val="0D0D0D"/>
          <w:spacing w:val="-9"/>
          <w:sz w:val="28"/>
          <w:szCs w:val="28"/>
          <w:lang w:val="uk" w:eastAsia="uk"/>
        </w:rPr>
        <w:t xml:space="preserve"> </w:t>
      </w:r>
      <w:r w:rsidRPr="00605C4B">
        <w:rPr>
          <w:color w:val="0D0D0D"/>
          <w:sz w:val="28"/>
          <w:szCs w:val="28"/>
          <w:lang w:val="uk" w:eastAsia="uk"/>
        </w:rPr>
        <w:t>[6].</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t xml:space="preserve">Дещо юридичний характер має визначення </w:t>
      </w:r>
      <w:r w:rsidR="00D95B1D" w:rsidRPr="00605C4B">
        <w:rPr>
          <w:color w:val="000000"/>
          <w:sz w:val="28"/>
          <w:szCs w:val="28"/>
          <w:lang w:val="uk" w:eastAsia="uk"/>
        </w:rPr>
        <w:t xml:space="preserve">В. </w:t>
      </w:r>
      <w:r w:rsidRPr="00605C4B">
        <w:rPr>
          <w:color w:val="000000"/>
          <w:sz w:val="28"/>
          <w:szCs w:val="28"/>
          <w:lang w:val="uk" w:eastAsia="uk"/>
        </w:rPr>
        <w:t>Александров</w:t>
      </w:r>
      <w:r w:rsidRPr="00605C4B">
        <w:rPr>
          <w:color w:val="0D0D0D"/>
          <w:sz w:val="28"/>
          <w:szCs w:val="28"/>
          <w:lang w:val="uk" w:eastAsia="uk"/>
        </w:rPr>
        <w:t>, який під послугами розумів «будь-яку діяльність у вигляді обслуговування одних фізичних чи юридичних осіб іншими, яка задовольняє людські потреби, але не пов’язана безпосередньо з виготовленням продукції» [</w:t>
      </w:r>
      <w:r w:rsidRPr="00605C4B">
        <w:rPr>
          <w:color w:val="0D0D0D"/>
          <w:sz w:val="28"/>
          <w:szCs w:val="28"/>
          <w:lang w:val="uk-UA" w:eastAsia="uk"/>
        </w:rPr>
        <w:t>1</w:t>
      </w:r>
      <w:r w:rsidRPr="00605C4B">
        <w:rPr>
          <w:color w:val="0D0D0D"/>
          <w:sz w:val="28"/>
          <w:szCs w:val="28"/>
          <w:lang w:val="uk" w:eastAsia="uk"/>
        </w:rPr>
        <w:t>].</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t>Унікальним є трактування Р.</w:t>
      </w:r>
      <w:proofErr w:type="spellStart"/>
      <w:r w:rsidRPr="00605C4B">
        <w:rPr>
          <w:color w:val="0D0D0D"/>
          <w:sz w:val="28"/>
          <w:szCs w:val="28"/>
          <w:lang w:val="uk" w:eastAsia="uk"/>
        </w:rPr>
        <w:t>Векчиотті</w:t>
      </w:r>
      <w:proofErr w:type="spellEnd"/>
      <w:r w:rsidRPr="00605C4B">
        <w:rPr>
          <w:color w:val="0D0D0D"/>
          <w:sz w:val="28"/>
          <w:szCs w:val="28"/>
          <w:lang w:val="uk" w:eastAsia="uk"/>
        </w:rPr>
        <w:t>, який розглядає послугу з позиції допомоги. Під послугою розуміють «надання допомоги окремим особам або компаніям у вирішенні необхідної для них проблеми, якщо вони не можуть вирішити цю проблему самі через відсутність потрібних умови, знань, досвіду або часу» [5].</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lastRenderedPageBreak/>
        <w:t xml:space="preserve">З ціннісного підходу </w:t>
      </w:r>
      <w:r w:rsidRPr="00605C4B">
        <w:rPr>
          <w:color w:val="000000"/>
          <w:sz w:val="28"/>
          <w:szCs w:val="28"/>
          <w:lang w:val="uk" w:eastAsia="uk"/>
        </w:rPr>
        <w:t xml:space="preserve">В.Комаров </w:t>
      </w:r>
      <w:r w:rsidRPr="00605C4B">
        <w:rPr>
          <w:color w:val="0D0D0D"/>
          <w:sz w:val="28"/>
          <w:szCs w:val="28"/>
          <w:lang w:val="uk" w:eastAsia="uk"/>
        </w:rPr>
        <w:t xml:space="preserve"> пропонує таке визначення: «послуга – це вид діяльності, як</w:t>
      </w:r>
      <w:proofErr w:type="spellStart"/>
      <w:r w:rsidRPr="00605C4B">
        <w:rPr>
          <w:color w:val="0D0D0D"/>
          <w:sz w:val="28"/>
          <w:szCs w:val="28"/>
          <w:lang w:val="uk-UA" w:eastAsia="uk"/>
        </w:rPr>
        <w:t>ий</w:t>
      </w:r>
      <w:proofErr w:type="spellEnd"/>
      <w:r w:rsidRPr="00605C4B">
        <w:rPr>
          <w:color w:val="0D0D0D"/>
          <w:sz w:val="28"/>
          <w:szCs w:val="28"/>
          <w:lang w:val="uk" w:eastAsia="uk"/>
        </w:rPr>
        <w:t xml:space="preserve"> створює цінність і забезпечує визначення переваг для споживача в конкретний час і в конкретному місці в результаті відчутних або невідчутних дій, направлених на отримання послуги» [</w:t>
      </w:r>
      <w:r w:rsidR="00842F90">
        <w:rPr>
          <w:color w:val="0D0D0D"/>
          <w:sz w:val="28"/>
          <w:szCs w:val="28"/>
          <w:lang w:val="uk" w:eastAsia="uk"/>
        </w:rPr>
        <w:t>8</w:t>
      </w:r>
      <w:r w:rsidRPr="00605C4B">
        <w:rPr>
          <w:color w:val="0D0D0D"/>
          <w:sz w:val="28"/>
          <w:szCs w:val="28"/>
          <w:lang w:val="uk" w:eastAsia="uk"/>
        </w:rPr>
        <w:t>].</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t>Через призму організації Р.</w:t>
      </w:r>
      <w:proofErr w:type="spellStart"/>
      <w:r w:rsidRPr="00605C4B">
        <w:rPr>
          <w:color w:val="0D0D0D"/>
          <w:sz w:val="28"/>
          <w:szCs w:val="28"/>
          <w:lang w:val="uk" w:eastAsia="uk"/>
        </w:rPr>
        <w:t>Норманн</w:t>
      </w:r>
      <w:proofErr w:type="spellEnd"/>
      <w:r w:rsidRPr="00605C4B">
        <w:rPr>
          <w:color w:val="0D0D0D"/>
          <w:sz w:val="28"/>
          <w:szCs w:val="28"/>
          <w:lang w:val="uk" w:eastAsia="uk"/>
        </w:rPr>
        <w:t xml:space="preserve"> стверджує, що «послуга – це користь, запропонована клієнту організацією сфери послуг»</w:t>
      </w:r>
      <w:r w:rsidRPr="00605C4B">
        <w:rPr>
          <w:color w:val="0D0D0D"/>
          <w:spacing w:val="-9"/>
          <w:sz w:val="28"/>
          <w:szCs w:val="28"/>
          <w:lang w:val="uk" w:eastAsia="uk"/>
        </w:rPr>
        <w:t xml:space="preserve"> </w:t>
      </w:r>
      <w:r w:rsidR="00842F90">
        <w:rPr>
          <w:color w:val="0D0D0D"/>
          <w:sz w:val="28"/>
          <w:szCs w:val="28"/>
          <w:lang w:val="uk" w:eastAsia="uk"/>
        </w:rPr>
        <w:t>[9</w:t>
      </w:r>
      <w:r w:rsidRPr="00605C4B">
        <w:rPr>
          <w:color w:val="0D0D0D"/>
          <w:sz w:val="28"/>
          <w:szCs w:val="28"/>
          <w:lang w:val="uk" w:eastAsia="uk"/>
        </w:rPr>
        <w:t>].</w:t>
      </w:r>
    </w:p>
    <w:p w:rsidR="00605C4B" w:rsidRPr="00605C4B" w:rsidRDefault="00605C4B" w:rsidP="00605C4B">
      <w:pPr>
        <w:widowControl w:val="0"/>
        <w:autoSpaceDE w:val="0"/>
        <w:autoSpaceDN w:val="0"/>
        <w:spacing w:line="360" w:lineRule="auto"/>
        <w:ind w:firstLine="851"/>
        <w:jc w:val="both"/>
        <w:rPr>
          <w:sz w:val="28"/>
          <w:szCs w:val="28"/>
          <w:lang w:val="uk" w:eastAsia="uk"/>
        </w:rPr>
      </w:pPr>
      <w:r w:rsidRPr="00605C4B">
        <w:rPr>
          <w:color w:val="0D0D0D"/>
          <w:sz w:val="28"/>
          <w:szCs w:val="28"/>
          <w:lang w:val="uk" w:eastAsia="uk"/>
        </w:rPr>
        <w:t>Узагальнюючи вище</w:t>
      </w:r>
      <w:r w:rsidR="00143F38">
        <w:rPr>
          <w:color w:val="0D0D0D"/>
          <w:sz w:val="28"/>
          <w:szCs w:val="28"/>
          <w:lang w:val="uk" w:eastAsia="uk"/>
        </w:rPr>
        <w:t xml:space="preserve"> </w:t>
      </w:r>
      <w:proofErr w:type="spellStart"/>
      <w:r w:rsidRPr="00605C4B">
        <w:rPr>
          <w:color w:val="0D0D0D"/>
          <w:sz w:val="28"/>
          <w:szCs w:val="28"/>
          <w:lang w:val="uk" w:eastAsia="uk"/>
        </w:rPr>
        <w:t>перечислені</w:t>
      </w:r>
      <w:proofErr w:type="spellEnd"/>
      <w:r w:rsidRPr="00605C4B">
        <w:rPr>
          <w:color w:val="0D0D0D"/>
          <w:sz w:val="28"/>
          <w:szCs w:val="28"/>
          <w:lang w:val="uk" w:eastAsia="uk"/>
        </w:rPr>
        <w:t xml:space="preserve"> твердження категорії послуг, ми можемо запропонувати власне трактування, а саме, що послуги – це результат </w:t>
      </w:r>
      <w:r w:rsidRPr="00605C4B">
        <w:rPr>
          <w:color w:val="0D0D0D"/>
          <w:sz w:val="28"/>
          <w:szCs w:val="28"/>
          <w:lang w:val="uk-UA" w:eastAsia="uk"/>
        </w:rPr>
        <w:t xml:space="preserve">суспільної (педагогічної, юридичної, економічної та ін.) </w:t>
      </w:r>
      <w:r w:rsidRPr="00605C4B">
        <w:rPr>
          <w:color w:val="0D0D0D"/>
          <w:sz w:val="28"/>
          <w:szCs w:val="28"/>
          <w:lang w:val="uk" w:eastAsia="uk"/>
        </w:rPr>
        <w:t>діяльності фізичної особи або юридичної особи, який має на меті задоволення потреб фізичної та/або юридичної</w:t>
      </w:r>
      <w:r w:rsidRPr="00605C4B">
        <w:rPr>
          <w:color w:val="0D0D0D"/>
          <w:spacing w:val="-5"/>
          <w:sz w:val="28"/>
          <w:szCs w:val="28"/>
          <w:lang w:val="uk" w:eastAsia="uk"/>
        </w:rPr>
        <w:t xml:space="preserve"> </w:t>
      </w:r>
      <w:r w:rsidRPr="00605C4B">
        <w:rPr>
          <w:color w:val="0D0D0D"/>
          <w:sz w:val="28"/>
          <w:szCs w:val="28"/>
          <w:lang w:val="uk" w:eastAsia="uk"/>
        </w:rPr>
        <w:t>особи.</w:t>
      </w:r>
    </w:p>
    <w:p w:rsidR="007C0981" w:rsidRPr="007C0981" w:rsidRDefault="007C0981" w:rsidP="007C0981">
      <w:pPr>
        <w:widowControl w:val="0"/>
        <w:autoSpaceDE w:val="0"/>
        <w:autoSpaceDN w:val="0"/>
        <w:spacing w:line="360" w:lineRule="auto"/>
        <w:ind w:firstLine="720"/>
        <w:jc w:val="both"/>
        <w:rPr>
          <w:rFonts w:eastAsia="Calibri"/>
          <w:sz w:val="28"/>
          <w:szCs w:val="22"/>
          <w:lang w:val="uk-UA" w:eastAsia="en-US"/>
        </w:rPr>
      </w:pPr>
      <w:r w:rsidRPr="007C0981">
        <w:rPr>
          <w:rFonts w:eastAsia="Calibri"/>
          <w:sz w:val="28"/>
          <w:szCs w:val="22"/>
          <w:lang w:eastAsia="en-US"/>
        </w:rPr>
        <w:t xml:space="preserve">У </w:t>
      </w:r>
      <w:proofErr w:type="spellStart"/>
      <w:r w:rsidRPr="007C0981">
        <w:rPr>
          <w:rFonts w:eastAsia="Calibri"/>
          <w:sz w:val="28"/>
          <w:szCs w:val="22"/>
          <w:lang w:eastAsia="en-US"/>
        </w:rPr>
        <w:t>науці</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існує</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полеміка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щодо</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трактування</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поняття</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послуга</w:t>
      </w:r>
      <w:proofErr w:type="spellEnd"/>
      <w:r w:rsidRPr="007C0981">
        <w:rPr>
          <w:rFonts w:eastAsia="Calibri"/>
          <w:sz w:val="28"/>
          <w:szCs w:val="22"/>
          <w:lang w:eastAsia="en-US"/>
        </w:rPr>
        <w:t>»</w:t>
      </w:r>
      <w:proofErr w:type="gramStart"/>
      <w:r w:rsidRPr="007C0981">
        <w:rPr>
          <w:rFonts w:eastAsia="Calibri"/>
          <w:sz w:val="28"/>
          <w:szCs w:val="22"/>
          <w:lang w:eastAsia="en-US"/>
        </w:rPr>
        <w:t>.</w:t>
      </w:r>
      <w:proofErr w:type="gramEnd"/>
      <w:r w:rsidRPr="007C0981">
        <w:rPr>
          <w:rFonts w:eastAsia="Calibri"/>
          <w:sz w:val="28"/>
          <w:szCs w:val="22"/>
          <w:lang w:eastAsia="en-US"/>
        </w:rPr>
        <w:t xml:space="preserve"> Є </w:t>
      </w:r>
      <w:proofErr w:type="spellStart"/>
      <w:proofErr w:type="gramStart"/>
      <w:r w:rsidRPr="007C0981">
        <w:rPr>
          <w:rFonts w:eastAsia="Calibri"/>
          <w:sz w:val="28"/>
          <w:szCs w:val="22"/>
          <w:lang w:eastAsia="en-US"/>
        </w:rPr>
        <w:t>о</w:t>
      </w:r>
      <w:proofErr w:type="gramEnd"/>
      <w:r w:rsidRPr="007C0981">
        <w:rPr>
          <w:rFonts w:eastAsia="Calibri"/>
          <w:sz w:val="28"/>
          <w:szCs w:val="22"/>
          <w:lang w:eastAsia="en-US"/>
        </w:rPr>
        <w:t>сновні</w:t>
      </w:r>
      <w:proofErr w:type="spellEnd"/>
      <w:r w:rsidRPr="007C0981">
        <w:rPr>
          <w:rFonts w:eastAsia="Calibri"/>
          <w:sz w:val="28"/>
          <w:szCs w:val="22"/>
          <w:lang w:eastAsia="en-US"/>
        </w:rPr>
        <w:t xml:space="preserve"> характеристики, на </w:t>
      </w:r>
      <w:proofErr w:type="spellStart"/>
      <w:r w:rsidRPr="007C0981">
        <w:rPr>
          <w:rFonts w:eastAsia="Calibri"/>
          <w:sz w:val="28"/>
          <w:szCs w:val="22"/>
          <w:lang w:eastAsia="en-US"/>
        </w:rPr>
        <w:t>які</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звертають</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увагу</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науковці</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нематеріальний</w:t>
      </w:r>
      <w:proofErr w:type="spellEnd"/>
      <w:r w:rsidRPr="007C0981">
        <w:rPr>
          <w:rFonts w:eastAsia="Calibri"/>
          <w:sz w:val="28"/>
          <w:szCs w:val="22"/>
          <w:lang w:eastAsia="en-US"/>
        </w:rPr>
        <w:t xml:space="preserve">  товар, </w:t>
      </w:r>
      <w:proofErr w:type="spellStart"/>
      <w:r w:rsidRPr="007C0981">
        <w:rPr>
          <w:rFonts w:eastAsia="Calibri"/>
          <w:sz w:val="28"/>
          <w:szCs w:val="22"/>
          <w:lang w:eastAsia="en-US"/>
        </w:rPr>
        <w:t>задоволення</w:t>
      </w:r>
      <w:proofErr w:type="spellEnd"/>
      <w:r w:rsidRPr="007C0981">
        <w:rPr>
          <w:rFonts w:eastAsia="Calibri"/>
          <w:sz w:val="28"/>
          <w:szCs w:val="22"/>
          <w:lang w:eastAsia="en-US"/>
        </w:rPr>
        <w:t xml:space="preserve"> потреб </w:t>
      </w:r>
      <w:proofErr w:type="spellStart"/>
      <w:r w:rsidRPr="007C0981">
        <w:rPr>
          <w:rFonts w:eastAsia="Calibri"/>
          <w:sz w:val="28"/>
          <w:szCs w:val="22"/>
          <w:lang w:eastAsia="en-US"/>
        </w:rPr>
        <w:t>людини</w:t>
      </w:r>
      <w:proofErr w:type="spellEnd"/>
      <w:r w:rsidRPr="007C0981">
        <w:rPr>
          <w:rFonts w:eastAsia="Calibri"/>
          <w:sz w:val="28"/>
          <w:szCs w:val="22"/>
          <w:lang w:eastAsia="en-US"/>
        </w:rPr>
        <w:t xml:space="preserve">, результат </w:t>
      </w:r>
      <w:proofErr w:type="spellStart"/>
      <w:r w:rsidRPr="007C0981">
        <w:rPr>
          <w:rFonts w:eastAsia="Calibri"/>
          <w:sz w:val="28"/>
          <w:szCs w:val="22"/>
          <w:lang w:eastAsia="en-US"/>
        </w:rPr>
        <w:t>певної</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діяльності</w:t>
      </w:r>
      <w:proofErr w:type="spellEnd"/>
      <w:r w:rsidRPr="007C0981">
        <w:rPr>
          <w:rFonts w:eastAsia="Calibri"/>
          <w:sz w:val="28"/>
          <w:szCs w:val="22"/>
          <w:lang w:eastAsia="en-US"/>
        </w:rPr>
        <w:t xml:space="preserve"> та </w:t>
      </w:r>
      <w:proofErr w:type="spellStart"/>
      <w:r w:rsidRPr="007C0981">
        <w:rPr>
          <w:rFonts w:eastAsia="Calibri"/>
          <w:sz w:val="28"/>
          <w:szCs w:val="22"/>
          <w:lang w:eastAsia="en-US"/>
        </w:rPr>
        <w:t>невідчутність</w:t>
      </w:r>
      <w:proofErr w:type="spellEnd"/>
      <w:r w:rsidRPr="007C0981">
        <w:rPr>
          <w:rFonts w:eastAsia="Calibri"/>
          <w:sz w:val="28"/>
          <w:szCs w:val="22"/>
          <w:lang w:eastAsia="en-US"/>
        </w:rPr>
        <w:t xml:space="preserve">. Ми </w:t>
      </w:r>
      <w:proofErr w:type="spellStart"/>
      <w:r w:rsidRPr="007C0981">
        <w:rPr>
          <w:rFonts w:eastAsia="Calibri"/>
          <w:sz w:val="28"/>
          <w:szCs w:val="22"/>
          <w:lang w:eastAsia="en-US"/>
        </w:rPr>
        <w:t>пропонуємо</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таке</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визначення</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послуга</w:t>
      </w:r>
      <w:proofErr w:type="spellEnd"/>
      <w:r w:rsidRPr="007C0981">
        <w:rPr>
          <w:rFonts w:eastAsia="Calibri"/>
          <w:sz w:val="28"/>
          <w:szCs w:val="22"/>
          <w:lang w:eastAsia="en-US"/>
        </w:rPr>
        <w:t xml:space="preserve"> – </w:t>
      </w:r>
      <w:proofErr w:type="spellStart"/>
      <w:r w:rsidRPr="007C0981">
        <w:rPr>
          <w:rFonts w:eastAsia="Calibri"/>
          <w:sz w:val="28"/>
          <w:szCs w:val="22"/>
          <w:lang w:eastAsia="en-US"/>
        </w:rPr>
        <w:t>це</w:t>
      </w:r>
      <w:proofErr w:type="spellEnd"/>
      <w:r w:rsidRPr="007C0981">
        <w:rPr>
          <w:rFonts w:eastAsia="Calibri"/>
          <w:sz w:val="28"/>
          <w:szCs w:val="22"/>
          <w:lang w:eastAsia="en-US"/>
        </w:rPr>
        <w:t xml:space="preserve"> результат </w:t>
      </w:r>
      <w:proofErr w:type="spellStart"/>
      <w:r w:rsidRPr="007C0981">
        <w:rPr>
          <w:rFonts w:eastAsia="Calibri"/>
          <w:sz w:val="28"/>
          <w:szCs w:val="22"/>
          <w:lang w:eastAsia="en-US"/>
        </w:rPr>
        <w:t>діяльності</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фізичної</w:t>
      </w:r>
      <w:proofErr w:type="spellEnd"/>
      <w:r w:rsidRPr="007C0981">
        <w:rPr>
          <w:rFonts w:eastAsia="Calibri"/>
          <w:sz w:val="28"/>
          <w:szCs w:val="22"/>
          <w:lang w:eastAsia="en-US"/>
        </w:rPr>
        <w:t xml:space="preserve"> особи </w:t>
      </w:r>
      <w:proofErr w:type="spellStart"/>
      <w:r w:rsidRPr="007C0981">
        <w:rPr>
          <w:rFonts w:eastAsia="Calibri"/>
          <w:sz w:val="28"/>
          <w:szCs w:val="22"/>
          <w:lang w:eastAsia="en-US"/>
        </w:rPr>
        <w:t>або</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юридичної</w:t>
      </w:r>
      <w:proofErr w:type="spellEnd"/>
      <w:r w:rsidRPr="007C0981">
        <w:rPr>
          <w:rFonts w:eastAsia="Calibri"/>
          <w:sz w:val="28"/>
          <w:szCs w:val="22"/>
          <w:lang w:eastAsia="en-US"/>
        </w:rPr>
        <w:t xml:space="preserve"> особи, </w:t>
      </w:r>
      <w:proofErr w:type="spellStart"/>
      <w:r w:rsidRPr="007C0981">
        <w:rPr>
          <w:rFonts w:eastAsia="Calibri"/>
          <w:sz w:val="28"/>
          <w:szCs w:val="22"/>
          <w:lang w:eastAsia="en-US"/>
        </w:rPr>
        <w:t>який</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має</w:t>
      </w:r>
      <w:proofErr w:type="spellEnd"/>
      <w:r w:rsidRPr="007C0981">
        <w:rPr>
          <w:rFonts w:eastAsia="Calibri"/>
          <w:sz w:val="28"/>
          <w:szCs w:val="22"/>
          <w:lang w:eastAsia="en-US"/>
        </w:rPr>
        <w:t xml:space="preserve"> </w:t>
      </w:r>
      <w:proofErr w:type="gramStart"/>
      <w:r w:rsidRPr="007C0981">
        <w:rPr>
          <w:rFonts w:eastAsia="Calibri"/>
          <w:sz w:val="28"/>
          <w:szCs w:val="22"/>
          <w:lang w:eastAsia="en-US"/>
        </w:rPr>
        <w:t>на</w:t>
      </w:r>
      <w:proofErr w:type="gramEnd"/>
      <w:r w:rsidRPr="007C0981">
        <w:rPr>
          <w:rFonts w:eastAsia="Calibri"/>
          <w:sz w:val="28"/>
          <w:szCs w:val="22"/>
          <w:lang w:eastAsia="en-US"/>
        </w:rPr>
        <w:t xml:space="preserve"> </w:t>
      </w:r>
      <w:proofErr w:type="spellStart"/>
      <w:proofErr w:type="gramStart"/>
      <w:r w:rsidRPr="007C0981">
        <w:rPr>
          <w:rFonts w:eastAsia="Calibri"/>
          <w:sz w:val="28"/>
          <w:szCs w:val="22"/>
          <w:lang w:eastAsia="en-US"/>
        </w:rPr>
        <w:t>мет</w:t>
      </w:r>
      <w:proofErr w:type="gramEnd"/>
      <w:r w:rsidRPr="007C0981">
        <w:rPr>
          <w:rFonts w:eastAsia="Calibri"/>
          <w:sz w:val="28"/>
          <w:szCs w:val="22"/>
          <w:lang w:eastAsia="en-US"/>
        </w:rPr>
        <w:t>і</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задоволення</w:t>
      </w:r>
      <w:proofErr w:type="spellEnd"/>
      <w:r w:rsidRPr="007C0981">
        <w:rPr>
          <w:rFonts w:eastAsia="Calibri"/>
          <w:sz w:val="28"/>
          <w:szCs w:val="22"/>
          <w:lang w:eastAsia="en-US"/>
        </w:rPr>
        <w:t xml:space="preserve"> потреб </w:t>
      </w:r>
      <w:proofErr w:type="spellStart"/>
      <w:r w:rsidRPr="007C0981">
        <w:rPr>
          <w:rFonts w:eastAsia="Calibri"/>
          <w:sz w:val="28"/>
          <w:szCs w:val="22"/>
          <w:lang w:eastAsia="en-US"/>
        </w:rPr>
        <w:t>фізичної</w:t>
      </w:r>
      <w:proofErr w:type="spellEnd"/>
      <w:r w:rsidRPr="007C0981">
        <w:rPr>
          <w:rFonts w:eastAsia="Calibri"/>
          <w:sz w:val="28"/>
          <w:szCs w:val="22"/>
          <w:lang w:eastAsia="en-US"/>
        </w:rPr>
        <w:t xml:space="preserve"> та/</w:t>
      </w:r>
      <w:proofErr w:type="spellStart"/>
      <w:r w:rsidRPr="007C0981">
        <w:rPr>
          <w:rFonts w:eastAsia="Calibri"/>
          <w:sz w:val="28"/>
          <w:szCs w:val="22"/>
          <w:lang w:eastAsia="en-US"/>
        </w:rPr>
        <w:t>або</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юридичної</w:t>
      </w:r>
      <w:proofErr w:type="spellEnd"/>
      <w:r w:rsidRPr="007C0981">
        <w:rPr>
          <w:rFonts w:eastAsia="Calibri"/>
          <w:spacing w:val="-4"/>
          <w:sz w:val="28"/>
          <w:szCs w:val="22"/>
          <w:lang w:eastAsia="en-US"/>
        </w:rPr>
        <w:t xml:space="preserve"> </w:t>
      </w:r>
      <w:r w:rsidRPr="007C0981">
        <w:rPr>
          <w:rFonts w:eastAsia="Calibri"/>
          <w:sz w:val="28"/>
          <w:szCs w:val="22"/>
          <w:lang w:eastAsia="en-US"/>
        </w:rPr>
        <w:t>особи.</w:t>
      </w:r>
      <w:r w:rsidRPr="007C0981">
        <w:rPr>
          <w:rFonts w:eastAsia="Calibri"/>
          <w:sz w:val="28"/>
          <w:szCs w:val="22"/>
          <w:lang w:val="uk-UA" w:eastAsia="en-US"/>
        </w:rPr>
        <w:t xml:space="preserve"> Послуги мають доволі широку класифікацію за такими ознаками: у рамках ГАТТ /СОТ, галузь, спрямованість та ступінь відчутності, організаційно-правовий та економічний зміст у макроекономічному управлінні послуги, обов’язковість надання, період надання послуги, джерело послуги, присутність клієнта у момент надання послуги, мотиви постачальників послуг, оперативність надання, за ступінь законодавчого регулювання, рівень кваліфікації персоналу, трудомісткість виробництва, ступінь взаємодії з клієнтами, мотиви придбання послуги, форма надання послуги, призначення</w:t>
      </w:r>
      <w:r w:rsidRPr="007C0981">
        <w:rPr>
          <w:rFonts w:eastAsia="Calibri"/>
          <w:spacing w:val="-4"/>
          <w:sz w:val="28"/>
          <w:szCs w:val="22"/>
          <w:lang w:val="uk-UA" w:eastAsia="en-US"/>
        </w:rPr>
        <w:t xml:space="preserve"> </w:t>
      </w:r>
      <w:r w:rsidRPr="007C0981">
        <w:rPr>
          <w:rFonts w:eastAsia="Calibri"/>
          <w:sz w:val="28"/>
          <w:szCs w:val="22"/>
          <w:lang w:val="uk-UA" w:eastAsia="en-US"/>
        </w:rPr>
        <w:t>послуг.</w:t>
      </w:r>
    </w:p>
    <w:p w:rsidR="007C0981" w:rsidRPr="007C0981" w:rsidRDefault="007C0981" w:rsidP="007C0981">
      <w:pPr>
        <w:widowControl w:val="0"/>
        <w:autoSpaceDE w:val="0"/>
        <w:autoSpaceDN w:val="0"/>
        <w:spacing w:line="360" w:lineRule="auto"/>
        <w:ind w:firstLine="720"/>
        <w:jc w:val="both"/>
        <w:rPr>
          <w:rFonts w:eastAsia="Calibri"/>
          <w:sz w:val="28"/>
          <w:szCs w:val="28"/>
          <w:lang w:eastAsia="en-US"/>
        </w:rPr>
      </w:pPr>
      <w:proofErr w:type="spellStart"/>
      <w:r w:rsidRPr="007C0981">
        <w:rPr>
          <w:rFonts w:eastAsia="Calibri"/>
          <w:sz w:val="28"/>
          <w:szCs w:val="22"/>
          <w:lang w:eastAsia="en-US"/>
        </w:rPr>
        <w:t>Багато</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трактувань</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знаходить</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також</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ще</w:t>
      </w:r>
      <w:proofErr w:type="spellEnd"/>
      <w:r w:rsidRPr="007C0981">
        <w:rPr>
          <w:rFonts w:eastAsia="Calibri"/>
          <w:sz w:val="28"/>
          <w:szCs w:val="22"/>
          <w:lang w:eastAsia="en-US"/>
        </w:rPr>
        <w:t xml:space="preserve"> одна </w:t>
      </w:r>
      <w:proofErr w:type="spellStart"/>
      <w:r w:rsidRPr="007C0981">
        <w:rPr>
          <w:rFonts w:eastAsia="Calibri"/>
          <w:sz w:val="28"/>
          <w:szCs w:val="22"/>
          <w:lang w:eastAsia="en-US"/>
        </w:rPr>
        <w:t>категорія</w:t>
      </w:r>
      <w:proofErr w:type="spellEnd"/>
      <w:r w:rsidRPr="007C0981">
        <w:rPr>
          <w:rFonts w:eastAsia="Calibri"/>
          <w:sz w:val="28"/>
          <w:szCs w:val="22"/>
          <w:lang w:eastAsia="en-US"/>
        </w:rPr>
        <w:t xml:space="preserve"> у </w:t>
      </w:r>
      <w:proofErr w:type="spellStart"/>
      <w:r w:rsidRPr="007C0981">
        <w:rPr>
          <w:rFonts w:eastAsia="Calibri"/>
          <w:sz w:val="28"/>
          <w:szCs w:val="22"/>
          <w:lang w:eastAsia="en-US"/>
        </w:rPr>
        <w:t>нашому</w:t>
      </w:r>
      <w:proofErr w:type="spellEnd"/>
      <w:r w:rsidRPr="007C0981">
        <w:rPr>
          <w:rFonts w:eastAsia="Calibri"/>
          <w:sz w:val="28"/>
          <w:szCs w:val="22"/>
          <w:lang w:eastAsia="en-US"/>
        </w:rPr>
        <w:t xml:space="preserve"> </w:t>
      </w:r>
      <w:proofErr w:type="spellStart"/>
      <w:proofErr w:type="gramStart"/>
      <w:r w:rsidRPr="007C0981">
        <w:rPr>
          <w:rFonts w:eastAsia="Calibri"/>
          <w:sz w:val="28"/>
          <w:szCs w:val="22"/>
          <w:lang w:eastAsia="en-US"/>
        </w:rPr>
        <w:t>досл</w:t>
      </w:r>
      <w:proofErr w:type="gramEnd"/>
      <w:r w:rsidRPr="007C0981">
        <w:rPr>
          <w:rFonts w:eastAsia="Calibri"/>
          <w:sz w:val="28"/>
          <w:szCs w:val="22"/>
          <w:lang w:eastAsia="en-US"/>
        </w:rPr>
        <w:t>ідженні</w:t>
      </w:r>
      <w:proofErr w:type="spellEnd"/>
      <w:r w:rsidRPr="007C0981">
        <w:rPr>
          <w:rFonts w:eastAsia="Calibri"/>
          <w:sz w:val="28"/>
          <w:szCs w:val="22"/>
          <w:lang w:eastAsia="en-US"/>
        </w:rPr>
        <w:t xml:space="preserve"> – «</w:t>
      </w:r>
      <w:proofErr w:type="spellStart"/>
      <w:r w:rsidRPr="007C0981">
        <w:rPr>
          <w:rFonts w:eastAsia="Calibri"/>
          <w:sz w:val="28"/>
          <w:szCs w:val="22"/>
          <w:lang w:eastAsia="en-US"/>
        </w:rPr>
        <w:t>освітня</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послуга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Спільними</w:t>
      </w:r>
      <w:proofErr w:type="spellEnd"/>
      <w:r w:rsidRPr="007C0981">
        <w:rPr>
          <w:rFonts w:eastAsia="Calibri"/>
          <w:sz w:val="28"/>
          <w:szCs w:val="22"/>
          <w:lang w:eastAsia="en-US"/>
        </w:rPr>
        <w:t xml:space="preserve"> рисами, </w:t>
      </w:r>
      <w:proofErr w:type="spellStart"/>
      <w:r w:rsidRPr="007C0981">
        <w:rPr>
          <w:rFonts w:eastAsia="Calibri"/>
          <w:sz w:val="28"/>
          <w:szCs w:val="22"/>
          <w:lang w:eastAsia="en-US"/>
        </w:rPr>
        <w:t>якими</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окреслюють</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її</w:t>
      </w:r>
      <w:proofErr w:type="spellEnd"/>
      <w:r w:rsidRPr="007C0981">
        <w:rPr>
          <w:rFonts w:eastAsia="Calibri"/>
          <w:sz w:val="28"/>
          <w:szCs w:val="22"/>
          <w:lang w:eastAsia="en-US"/>
        </w:rPr>
        <w:t xml:space="preserve"> </w:t>
      </w:r>
      <w:proofErr w:type="spellStart"/>
      <w:proofErr w:type="gramStart"/>
      <w:r w:rsidRPr="007C0981">
        <w:rPr>
          <w:rFonts w:eastAsia="Calibri"/>
          <w:sz w:val="28"/>
          <w:szCs w:val="22"/>
          <w:lang w:eastAsia="en-US"/>
        </w:rPr>
        <w:t>досл</w:t>
      </w:r>
      <w:proofErr w:type="gramEnd"/>
      <w:r w:rsidRPr="007C0981">
        <w:rPr>
          <w:rFonts w:eastAsia="Calibri"/>
          <w:sz w:val="28"/>
          <w:szCs w:val="22"/>
          <w:lang w:eastAsia="en-US"/>
        </w:rPr>
        <w:t>ідники</w:t>
      </w:r>
      <w:proofErr w:type="spellEnd"/>
      <w:r w:rsidRPr="007C0981">
        <w:rPr>
          <w:rFonts w:eastAsia="Calibri"/>
          <w:sz w:val="28"/>
          <w:szCs w:val="22"/>
          <w:lang w:eastAsia="en-US"/>
        </w:rPr>
        <w:t xml:space="preserve">: продукт </w:t>
      </w:r>
      <w:proofErr w:type="spellStart"/>
      <w:r w:rsidRPr="007C0981">
        <w:rPr>
          <w:rFonts w:eastAsia="Calibri"/>
          <w:sz w:val="28"/>
          <w:szCs w:val="22"/>
          <w:lang w:eastAsia="en-US"/>
        </w:rPr>
        <w:t>освіти</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задоволення</w:t>
      </w:r>
      <w:proofErr w:type="spellEnd"/>
      <w:r w:rsidRPr="007C0981">
        <w:rPr>
          <w:rFonts w:eastAsia="Calibri"/>
          <w:sz w:val="28"/>
          <w:szCs w:val="22"/>
          <w:lang w:eastAsia="en-US"/>
        </w:rPr>
        <w:t xml:space="preserve"> потреби у </w:t>
      </w:r>
      <w:proofErr w:type="spellStart"/>
      <w:r w:rsidRPr="007C0981">
        <w:rPr>
          <w:rFonts w:eastAsia="Calibri"/>
          <w:sz w:val="28"/>
          <w:szCs w:val="22"/>
          <w:lang w:eastAsia="en-US"/>
        </w:rPr>
        <w:t>знаннях</w:t>
      </w:r>
      <w:proofErr w:type="spellEnd"/>
      <w:r w:rsidRPr="007C0981">
        <w:rPr>
          <w:rFonts w:eastAsia="Calibri"/>
          <w:sz w:val="28"/>
          <w:szCs w:val="22"/>
          <w:lang w:eastAsia="en-US"/>
        </w:rPr>
        <w:t xml:space="preserve"> та </w:t>
      </w:r>
      <w:proofErr w:type="spellStart"/>
      <w:r w:rsidRPr="007C0981">
        <w:rPr>
          <w:rFonts w:eastAsia="Calibri"/>
          <w:sz w:val="28"/>
          <w:szCs w:val="22"/>
          <w:lang w:eastAsia="en-US"/>
        </w:rPr>
        <w:t>навичках</w:t>
      </w:r>
      <w:proofErr w:type="spellEnd"/>
      <w:r w:rsidRPr="007C0981">
        <w:rPr>
          <w:rFonts w:eastAsia="Calibri"/>
          <w:sz w:val="28"/>
          <w:szCs w:val="22"/>
          <w:lang w:eastAsia="en-US"/>
        </w:rPr>
        <w:t xml:space="preserve">, </w:t>
      </w:r>
      <w:proofErr w:type="spellStart"/>
      <w:r w:rsidRPr="007C0981">
        <w:rPr>
          <w:rFonts w:eastAsia="Calibri"/>
          <w:sz w:val="28"/>
          <w:szCs w:val="28"/>
          <w:lang w:eastAsia="en-US"/>
        </w:rPr>
        <w:t>навчально-педагогічна</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діяльність</w:t>
      </w:r>
      <w:proofErr w:type="spellEnd"/>
      <w:r w:rsidRPr="007C0981">
        <w:rPr>
          <w:rFonts w:eastAsia="Calibri"/>
          <w:sz w:val="28"/>
          <w:szCs w:val="28"/>
          <w:lang w:eastAsia="en-US"/>
        </w:rPr>
        <w:t xml:space="preserve">. Ми, у </w:t>
      </w:r>
      <w:proofErr w:type="gramStart"/>
      <w:r w:rsidRPr="007C0981">
        <w:rPr>
          <w:rFonts w:eastAsia="Calibri"/>
          <w:sz w:val="28"/>
          <w:szCs w:val="28"/>
          <w:lang w:eastAsia="en-US"/>
        </w:rPr>
        <w:t>свою</w:t>
      </w:r>
      <w:proofErr w:type="gramEnd"/>
      <w:r w:rsidRPr="007C0981">
        <w:rPr>
          <w:rFonts w:eastAsia="Calibri"/>
          <w:sz w:val="28"/>
          <w:szCs w:val="28"/>
          <w:lang w:eastAsia="en-US"/>
        </w:rPr>
        <w:t xml:space="preserve"> </w:t>
      </w:r>
      <w:proofErr w:type="spellStart"/>
      <w:r w:rsidRPr="007C0981">
        <w:rPr>
          <w:rFonts w:eastAsia="Calibri"/>
          <w:sz w:val="28"/>
          <w:szCs w:val="28"/>
          <w:lang w:eastAsia="en-US"/>
        </w:rPr>
        <w:t>чергу</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запропонували</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таке</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визначення</w:t>
      </w:r>
      <w:proofErr w:type="spellEnd"/>
      <w:r w:rsidRPr="007C0981">
        <w:rPr>
          <w:rFonts w:eastAsia="Calibri"/>
          <w:sz w:val="28"/>
          <w:szCs w:val="28"/>
          <w:lang w:eastAsia="en-US"/>
        </w:rPr>
        <w:t>: «</w:t>
      </w:r>
      <w:proofErr w:type="spellStart"/>
      <w:r w:rsidRPr="007C0981">
        <w:rPr>
          <w:rFonts w:eastAsia="Calibri"/>
          <w:sz w:val="28"/>
          <w:szCs w:val="28"/>
          <w:lang w:eastAsia="en-US"/>
        </w:rPr>
        <w:t>освітня</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послуга</w:t>
      </w:r>
      <w:proofErr w:type="spellEnd"/>
      <w:r w:rsidRPr="007C0981">
        <w:rPr>
          <w:rFonts w:eastAsia="Calibri"/>
          <w:sz w:val="28"/>
          <w:szCs w:val="28"/>
          <w:lang w:eastAsia="en-US"/>
        </w:rPr>
        <w:t xml:space="preserve"> - </w:t>
      </w:r>
      <w:proofErr w:type="spellStart"/>
      <w:r w:rsidRPr="007C0981">
        <w:rPr>
          <w:rFonts w:eastAsia="Calibri"/>
          <w:sz w:val="28"/>
          <w:szCs w:val="28"/>
          <w:lang w:eastAsia="en-US"/>
        </w:rPr>
        <w:t>це</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діяльність</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навчального</w:t>
      </w:r>
      <w:proofErr w:type="spellEnd"/>
      <w:r w:rsidRPr="007C0981">
        <w:rPr>
          <w:rFonts w:eastAsia="Calibri"/>
          <w:sz w:val="28"/>
          <w:szCs w:val="28"/>
          <w:lang w:eastAsia="en-US"/>
        </w:rPr>
        <w:t xml:space="preserve"> закладу з</w:t>
      </w:r>
      <w:r w:rsidRPr="007C0981">
        <w:rPr>
          <w:rFonts w:eastAsia="Calibri"/>
          <w:spacing w:val="31"/>
          <w:sz w:val="28"/>
          <w:szCs w:val="28"/>
          <w:lang w:eastAsia="en-US"/>
        </w:rPr>
        <w:t xml:space="preserve"> </w:t>
      </w:r>
      <w:proofErr w:type="spellStart"/>
      <w:r w:rsidRPr="007C0981">
        <w:rPr>
          <w:rFonts w:eastAsia="Calibri"/>
          <w:sz w:val="28"/>
          <w:szCs w:val="28"/>
          <w:lang w:eastAsia="en-US"/>
        </w:rPr>
        <w:lastRenderedPageBreak/>
        <w:t>формування</w:t>
      </w:r>
      <w:proofErr w:type="spellEnd"/>
      <w:r w:rsidRPr="007C0981">
        <w:rPr>
          <w:rFonts w:eastAsia="Calibri"/>
          <w:sz w:val="28"/>
          <w:szCs w:val="28"/>
          <w:lang w:val="uk-UA" w:eastAsia="en-US"/>
        </w:rPr>
        <w:t xml:space="preserve"> </w:t>
      </w:r>
      <w:r w:rsidRPr="007C0981">
        <w:rPr>
          <w:rFonts w:eastAsia="Calibri"/>
          <w:sz w:val="28"/>
          <w:szCs w:val="28"/>
          <w:lang w:eastAsia="en-US"/>
        </w:rPr>
        <w:t xml:space="preserve">у </w:t>
      </w:r>
      <w:proofErr w:type="spellStart"/>
      <w:r w:rsidRPr="007C0981">
        <w:rPr>
          <w:rFonts w:eastAsia="Calibri"/>
          <w:sz w:val="28"/>
          <w:szCs w:val="28"/>
          <w:lang w:eastAsia="en-US"/>
        </w:rPr>
        <w:t>споживача</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певного</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обсягу</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знань</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умінь</w:t>
      </w:r>
      <w:proofErr w:type="spellEnd"/>
      <w:r w:rsidRPr="007C0981">
        <w:rPr>
          <w:rFonts w:eastAsia="Calibri"/>
          <w:sz w:val="28"/>
          <w:szCs w:val="28"/>
          <w:lang w:eastAsia="en-US"/>
        </w:rPr>
        <w:t xml:space="preserve"> і </w:t>
      </w:r>
      <w:proofErr w:type="spellStart"/>
      <w:r w:rsidRPr="007C0981">
        <w:rPr>
          <w:rFonts w:eastAsia="Calibri"/>
          <w:sz w:val="28"/>
          <w:szCs w:val="28"/>
          <w:lang w:eastAsia="en-US"/>
        </w:rPr>
        <w:t>навичок</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внаслідок</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взаємодії</w:t>
      </w:r>
      <w:proofErr w:type="spellEnd"/>
      <w:r w:rsidRPr="007C0981">
        <w:rPr>
          <w:rFonts w:eastAsia="Calibri"/>
          <w:sz w:val="28"/>
          <w:szCs w:val="28"/>
          <w:lang w:eastAsia="en-US"/>
        </w:rPr>
        <w:t xml:space="preserve"> з персоналом закладу і при </w:t>
      </w:r>
      <w:proofErr w:type="spellStart"/>
      <w:r w:rsidRPr="007C0981">
        <w:rPr>
          <w:rFonts w:eastAsia="Calibri"/>
          <w:sz w:val="28"/>
          <w:szCs w:val="28"/>
          <w:lang w:eastAsia="en-US"/>
        </w:rPr>
        <w:t>певних</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умовах</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взаємодії</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що</w:t>
      </w:r>
      <w:proofErr w:type="spellEnd"/>
      <w:r w:rsidRPr="007C0981">
        <w:rPr>
          <w:rFonts w:eastAsia="Calibri"/>
          <w:sz w:val="28"/>
          <w:szCs w:val="28"/>
          <w:lang w:eastAsia="en-US"/>
        </w:rPr>
        <w:t xml:space="preserve"> приводить до </w:t>
      </w:r>
      <w:proofErr w:type="spellStart"/>
      <w:r w:rsidRPr="007C0981">
        <w:rPr>
          <w:rFonts w:eastAsia="Calibri"/>
          <w:sz w:val="28"/>
          <w:szCs w:val="28"/>
          <w:lang w:eastAsia="en-US"/>
        </w:rPr>
        <w:t>зростання</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вартості</w:t>
      </w:r>
      <w:proofErr w:type="spellEnd"/>
      <w:r w:rsidRPr="007C0981">
        <w:rPr>
          <w:rFonts w:eastAsia="Calibri"/>
          <w:sz w:val="28"/>
          <w:szCs w:val="28"/>
          <w:lang w:eastAsia="en-US"/>
        </w:rPr>
        <w:t xml:space="preserve"> та </w:t>
      </w:r>
      <w:proofErr w:type="spellStart"/>
      <w:r w:rsidRPr="007C0981">
        <w:rPr>
          <w:rFonts w:eastAsia="Calibri"/>
          <w:sz w:val="28"/>
          <w:szCs w:val="28"/>
          <w:lang w:eastAsia="en-US"/>
        </w:rPr>
        <w:t>конкурентоспроможності</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його</w:t>
      </w:r>
      <w:proofErr w:type="spellEnd"/>
      <w:r w:rsidRPr="007C0981">
        <w:rPr>
          <w:rFonts w:eastAsia="Calibri"/>
          <w:sz w:val="28"/>
          <w:szCs w:val="28"/>
          <w:lang w:eastAsia="en-US"/>
        </w:rPr>
        <w:t xml:space="preserve"> для </w:t>
      </w:r>
      <w:proofErr w:type="spellStart"/>
      <w:r w:rsidRPr="007C0981">
        <w:rPr>
          <w:rFonts w:eastAsia="Calibri"/>
          <w:sz w:val="28"/>
          <w:szCs w:val="28"/>
          <w:lang w:eastAsia="en-US"/>
        </w:rPr>
        <w:t>роботодавця</w:t>
      </w:r>
      <w:proofErr w:type="spellEnd"/>
      <w:r w:rsidRPr="007C0981">
        <w:rPr>
          <w:rFonts w:eastAsia="Calibri"/>
          <w:sz w:val="28"/>
          <w:szCs w:val="28"/>
          <w:lang w:eastAsia="en-US"/>
        </w:rPr>
        <w:t>».</w:t>
      </w:r>
    </w:p>
    <w:p w:rsidR="007C0981" w:rsidRPr="007C0981" w:rsidRDefault="007C0981" w:rsidP="007C0981">
      <w:pPr>
        <w:widowControl w:val="0"/>
        <w:autoSpaceDE w:val="0"/>
        <w:autoSpaceDN w:val="0"/>
        <w:spacing w:line="360" w:lineRule="auto"/>
        <w:ind w:firstLine="720"/>
        <w:jc w:val="both"/>
        <w:rPr>
          <w:rFonts w:eastAsia="Calibri"/>
          <w:sz w:val="28"/>
          <w:szCs w:val="22"/>
          <w:lang w:val="uk-UA" w:eastAsia="en-US"/>
        </w:rPr>
      </w:pPr>
      <w:r w:rsidRPr="007C0981">
        <w:rPr>
          <w:rFonts w:eastAsia="Calibri"/>
          <w:sz w:val="28"/>
          <w:szCs w:val="22"/>
          <w:lang w:val="uk-UA" w:eastAsia="en-US"/>
        </w:rPr>
        <w:t>На основі аналізу сутності освітньої послуги виокремлено чотири взаємопов’язані процеси: навчальний (або навчання), виховний (виховання), культурно-освітній (просвіта) та самостійна робота споживача (або</w:t>
      </w:r>
      <w:r w:rsidRPr="007C0981">
        <w:rPr>
          <w:rFonts w:eastAsia="Calibri"/>
          <w:spacing w:val="-15"/>
          <w:sz w:val="28"/>
          <w:szCs w:val="22"/>
          <w:lang w:val="uk-UA" w:eastAsia="en-US"/>
        </w:rPr>
        <w:t xml:space="preserve"> </w:t>
      </w:r>
      <w:r w:rsidRPr="007C0981">
        <w:rPr>
          <w:rFonts w:eastAsia="Calibri"/>
          <w:sz w:val="28"/>
          <w:szCs w:val="22"/>
          <w:lang w:val="uk-UA" w:eastAsia="en-US"/>
        </w:rPr>
        <w:t>самоосвіта)</w:t>
      </w:r>
      <w:r w:rsidR="00842F90">
        <w:rPr>
          <w:rFonts w:eastAsia="Calibri"/>
          <w:sz w:val="28"/>
          <w:szCs w:val="22"/>
          <w:lang w:val="uk-UA" w:eastAsia="en-US"/>
        </w:rPr>
        <w:t xml:space="preserve"> </w:t>
      </w:r>
      <w:r w:rsidR="00842F90" w:rsidRPr="00842F90">
        <w:rPr>
          <w:rFonts w:eastAsia="Calibri"/>
          <w:sz w:val="28"/>
          <w:szCs w:val="22"/>
          <w:lang w:eastAsia="en-US"/>
        </w:rPr>
        <w:t>[10]</w:t>
      </w:r>
      <w:r w:rsidRPr="007C0981">
        <w:rPr>
          <w:rFonts w:eastAsia="Calibri"/>
          <w:sz w:val="28"/>
          <w:szCs w:val="22"/>
          <w:lang w:val="uk-UA" w:eastAsia="en-US"/>
        </w:rPr>
        <w:t>.</w:t>
      </w:r>
    </w:p>
    <w:p w:rsidR="007C0981" w:rsidRPr="007C0981" w:rsidRDefault="007C0981" w:rsidP="007C0981">
      <w:pPr>
        <w:widowControl w:val="0"/>
        <w:tabs>
          <w:tab w:val="left" w:pos="851"/>
          <w:tab w:val="left" w:pos="4102"/>
          <w:tab w:val="left" w:pos="5630"/>
          <w:tab w:val="left" w:pos="7437"/>
          <w:tab w:val="left" w:pos="8276"/>
          <w:tab w:val="left" w:pos="9948"/>
        </w:tabs>
        <w:autoSpaceDE w:val="0"/>
        <w:autoSpaceDN w:val="0"/>
        <w:spacing w:line="360" w:lineRule="auto"/>
        <w:jc w:val="both"/>
        <w:rPr>
          <w:rFonts w:eastAsia="Calibri"/>
          <w:sz w:val="28"/>
          <w:szCs w:val="22"/>
          <w:lang w:eastAsia="en-US"/>
        </w:rPr>
      </w:pPr>
      <w:r w:rsidRPr="007C0981">
        <w:rPr>
          <w:rFonts w:ascii="Calibri" w:eastAsia="Calibri" w:hAnsi="Calibri"/>
          <w:sz w:val="28"/>
          <w:szCs w:val="28"/>
          <w:lang w:val="uk-UA" w:eastAsia="en-US"/>
        </w:rPr>
        <w:tab/>
      </w:r>
      <w:r w:rsidRPr="007C0981">
        <w:rPr>
          <w:rFonts w:eastAsia="Calibri"/>
          <w:sz w:val="28"/>
          <w:szCs w:val="28"/>
          <w:lang w:eastAsia="en-US"/>
        </w:rPr>
        <w:t xml:space="preserve">Нами </w:t>
      </w:r>
      <w:proofErr w:type="spellStart"/>
      <w:r w:rsidRPr="007C0981">
        <w:rPr>
          <w:rFonts w:eastAsia="Calibri"/>
          <w:sz w:val="28"/>
          <w:szCs w:val="28"/>
          <w:lang w:eastAsia="en-US"/>
        </w:rPr>
        <w:t>запропоновано</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таке</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визначення</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конкуренція</w:t>
      </w:r>
      <w:proofErr w:type="spellEnd"/>
      <w:r w:rsidRPr="007C0981">
        <w:rPr>
          <w:rFonts w:eastAsia="Calibri"/>
          <w:sz w:val="28"/>
          <w:szCs w:val="28"/>
          <w:lang w:eastAsia="en-US"/>
        </w:rPr>
        <w:t xml:space="preserve"> – </w:t>
      </w:r>
      <w:proofErr w:type="spellStart"/>
      <w:r w:rsidRPr="007C0981">
        <w:rPr>
          <w:rFonts w:eastAsia="Calibri"/>
          <w:sz w:val="28"/>
          <w:szCs w:val="28"/>
          <w:lang w:eastAsia="en-US"/>
        </w:rPr>
        <w:t>це</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процес</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взаємодії</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суб’єктів</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господарювання</w:t>
      </w:r>
      <w:proofErr w:type="spellEnd"/>
      <w:r w:rsidRPr="007C0981">
        <w:rPr>
          <w:rFonts w:eastAsia="Calibri"/>
          <w:sz w:val="28"/>
          <w:szCs w:val="28"/>
          <w:lang w:eastAsia="en-US"/>
        </w:rPr>
        <w:t xml:space="preserve"> в </w:t>
      </w:r>
      <w:proofErr w:type="spellStart"/>
      <w:r w:rsidRPr="007C0981">
        <w:rPr>
          <w:rFonts w:eastAsia="Calibri"/>
          <w:sz w:val="28"/>
          <w:szCs w:val="28"/>
          <w:lang w:eastAsia="en-US"/>
        </w:rPr>
        <w:t>умовах</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цивілізованого</w:t>
      </w:r>
      <w:proofErr w:type="spellEnd"/>
      <w:r w:rsidRPr="007C0981">
        <w:rPr>
          <w:rFonts w:eastAsia="Calibri"/>
          <w:sz w:val="28"/>
          <w:szCs w:val="28"/>
          <w:lang w:eastAsia="en-US"/>
        </w:rPr>
        <w:t xml:space="preserve"> ринку з метою </w:t>
      </w:r>
      <w:proofErr w:type="spellStart"/>
      <w:r w:rsidRPr="007C0981">
        <w:rPr>
          <w:rFonts w:eastAsia="Calibri"/>
          <w:sz w:val="28"/>
          <w:szCs w:val="28"/>
          <w:lang w:eastAsia="en-US"/>
        </w:rPr>
        <w:t>задоволення</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власних</w:t>
      </w:r>
      <w:proofErr w:type="spellEnd"/>
      <w:r w:rsidRPr="007C0981">
        <w:rPr>
          <w:rFonts w:eastAsia="Calibri"/>
          <w:sz w:val="28"/>
          <w:szCs w:val="28"/>
          <w:lang w:eastAsia="en-US"/>
        </w:rPr>
        <w:t xml:space="preserve"> потреб, а </w:t>
      </w:r>
      <w:proofErr w:type="spellStart"/>
      <w:r w:rsidRPr="007C0981">
        <w:rPr>
          <w:rFonts w:eastAsia="Calibri"/>
          <w:sz w:val="28"/>
          <w:szCs w:val="28"/>
          <w:lang w:eastAsia="en-US"/>
        </w:rPr>
        <w:t>також</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споживача</w:t>
      </w:r>
      <w:proofErr w:type="spellEnd"/>
      <w:r w:rsidRPr="007C0981">
        <w:rPr>
          <w:rFonts w:eastAsia="Calibri"/>
          <w:sz w:val="28"/>
          <w:szCs w:val="28"/>
          <w:lang w:eastAsia="en-US"/>
        </w:rPr>
        <w:t xml:space="preserve"> </w:t>
      </w:r>
      <w:proofErr w:type="gramStart"/>
      <w:r w:rsidRPr="007C0981">
        <w:rPr>
          <w:rFonts w:eastAsia="Calibri"/>
          <w:sz w:val="28"/>
          <w:szCs w:val="28"/>
          <w:lang w:eastAsia="en-US"/>
        </w:rPr>
        <w:t>на</w:t>
      </w:r>
      <w:proofErr w:type="gramEnd"/>
      <w:r w:rsidRPr="007C0981">
        <w:rPr>
          <w:rFonts w:eastAsia="Calibri"/>
          <w:sz w:val="28"/>
          <w:szCs w:val="28"/>
          <w:lang w:eastAsia="en-US"/>
        </w:rPr>
        <w:t xml:space="preserve"> </w:t>
      </w:r>
      <w:proofErr w:type="spellStart"/>
      <w:proofErr w:type="gramStart"/>
      <w:r w:rsidRPr="007C0981">
        <w:rPr>
          <w:rFonts w:eastAsia="Calibri"/>
          <w:sz w:val="28"/>
          <w:szCs w:val="28"/>
          <w:lang w:eastAsia="en-US"/>
        </w:rPr>
        <w:t>основ</w:t>
      </w:r>
      <w:proofErr w:type="gramEnd"/>
      <w:r w:rsidRPr="007C0981">
        <w:rPr>
          <w:rFonts w:eastAsia="Calibri"/>
          <w:sz w:val="28"/>
          <w:szCs w:val="28"/>
          <w:lang w:eastAsia="en-US"/>
        </w:rPr>
        <w:t>і</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конкурентних</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переваг</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згідно</w:t>
      </w:r>
      <w:proofErr w:type="spellEnd"/>
      <w:r w:rsidRPr="007C0981">
        <w:rPr>
          <w:rFonts w:eastAsia="Calibri"/>
          <w:sz w:val="28"/>
          <w:szCs w:val="28"/>
          <w:lang w:eastAsia="en-US"/>
        </w:rPr>
        <w:t xml:space="preserve"> з </w:t>
      </w:r>
      <w:proofErr w:type="spellStart"/>
      <w:r w:rsidRPr="007C0981">
        <w:rPr>
          <w:rFonts w:eastAsia="Calibri"/>
          <w:sz w:val="28"/>
          <w:szCs w:val="28"/>
          <w:lang w:eastAsia="en-US"/>
        </w:rPr>
        <w:t>чинним</w:t>
      </w:r>
      <w:proofErr w:type="spellEnd"/>
      <w:r w:rsidRPr="007C0981">
        <w:rPr>
          <w:rFonts w:eastAsia="Calibri"/>
          <w:spacing w:val="-4"/>
          <w:sz w:val="28"/>
          <w:szCs w:val="28"/>
          <w:lang w:eastAsia="en-US"/>
        </w:rPr>
        <w:t xml:space="preserve"> </w:t>
      </w:r>
      <w:proofErr w:type="spellStart"/>
      <w:r w:rsidRPr="007C0981">
        <w:rPr>
          <w:rFonts w:eastAsia="Calibri"/>
          <w:sz w:val="28"/>
          <w:szCs w:val="28"/>
          <w:lang w:eastAsia="en-US"/>
        </w:rPr>
        <w:t>законодавством</w:t>
      </w:r>
      <w:proofErr w:type="spellEnd"/>
      <w:r w:rsidRPr="007C0981">
        <w:rPr>
          <w:rFonts w:eastAsia="Calibri"/>
          <w:sz w:val="28"/>
          <w:szCs w:val="28"/>
          <w:lang w:eastAsia="en-US"/>
        </w:rPr>
        <w:t xml:space="preserve">. </w:t>
      </w:r>
      <w:r w:rsidRPr="007C0981">
        <w:rPr>
          <w:rFonts w:eastAsia="Calibri"/>
          <w:sz w:val="28"/>
          <w:szCs w:val="22"/>
          <w:lang w:val="uk-UA" w:eastAsia="en-US"/>
        </w:rPr>
        <w:t>Основними функціями конкуренції є: регулювання,  стимулювання, ціноутворення, розподілу, контрою та інновацій.  О</w:t>
      </w:r>
      <w:proofErr w:type="spellStart"/>
      <w:r w:rsidRPr="007C0981">
        <w:rPr>
          <w:rFonts w:eastAsia="Calibri"/>
          <w:sz w:val="28"/>
          <w:szCs w:val="22"/>
          <w:lang w:eastAsia="en-US"/>
        </w:rPr>
        <w:t>сновн</w:t>
      </w:r>
      <w:r w:rsidRPr="007C0981">
        <w:rPr>
          <w:rFonts w:eastAsia="Calibri"/>
          <w:sz w:val="28"/>
          <w:szCs w:val="22"/>
          <w:lang w:val="uk-UA" w:eastAsia="en-US"/>
        </w:rPr>
        <w:t>ими</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рушійними</w:t>
      </w:r>
      <w:proofErr w:type="spellEnd"/>
      <w:r w:rsidRPr="007C0981">
        <w:rPr>
          <w:rFonts w:eastAsia="Calibri"/>
          <w:sz w:val="28"/>
          <w:szCs w:val="22"/>
          <w:lang w:eastAsia="en-US"/>
        </w:rPr>
        <w:t xml:space="preserve"> силами за Портером: </w:t>
      </w:r>
      <w:proofErr w:type="spellStart"/>
      <w:r w:rsidRPr="007C0981">
        <w:rPr>
          <w:rFonts w:eastAsia="Calibri"/>
          <w:sz w:val="28"/>
          <w:szCs w:val="22"/>
          <w:lang w:eastAsia="en-US"/>
        </w:rPr>
        <w:t>загроза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появи</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нових</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конкурентів</w:t>
      </w:r>
      <w:proofErr w:type="spellEnd"/>
      <w:r w:rsidRPr="007C0981">
        <w:rPr>
          <w:rFonts w:eastAsia="Calibri"/>
          <w:sz w:val="28"/>
          <w:szCs w:val="22"/>
          <w:lang w:eastAsia="en-US"/>
        </w:rPr>
        <w:t xml:space="preserve"> на </w:t>
      </w:r>
      <w:proofErr w:type="spellStart"/>
      <w:r w:rsidRPr="007C0981">
        <w:rPr>
          <w:rFonts w:eastAsia="Calibri"/>
          <w:sz w:val="28"/>
          <w:szCs w:val="22"/>
          <w:lang w:eastAsia="en-US"/>
        </w:rPr>
        <w:t>галузевий</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ринок</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загроза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появи</w:t>
      </w:r>
      <w:proofErr w:type="spellEnd"/>
      <w:r w:rsidRPr="007C0981">
        <w:rPr>
          <w:rFonts w:eastAsia="Calibri"/>
          <w:sz w:val="28"/>
          <w:szCs w:val="22"/>
          <w:lang w:eastAsia="en-US"/>
        </w:rPr>
        <w:t xml:space="preserve"> товару-</w:t>
      </w:r>
      <w:proofErr w:type="spellStart"/>
      <w:r w:rsidRPr="007C0981">
        <w:rPr>
          <w:rFonts w:eastAsia="Calibri"/>
          <w:sz w:val="28"/>
          <w:szCs w:val="22"/>
          <w:lang w:eastAsia="en-US"/>
        </w:rPr>
        <w:t>замінника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виготовленого</w:t>
      </w:r>
      <w:proofErr w:type="spellEnd"/>
      <w:r w:rsidRPr="007C0981">
        <w:rPr>
          <w:rFonts w:eastAsia="Calibri"/>
          <w:sz w:val="28"/>
          <w:szCs w:val="22"/>
          <w:lang w:eastAsia="en-US"/>
        </w:rPr>
        <w:t xml:space="preserve"> за </w:t>
      </w:r>
      <w:proofErr w:type="spellStart"/>
      <w:r w:rsidRPr="007C0981">
        <w:rPr>
          <w:rFonts w:eastAsia="Calibri"/>
          <w:sz w:val="28"/>
          <w:szCs w:val="22"/>
          <w:lang w:eastAsia="en-US"/>
        </w:rPr>
        <w:t>новішою</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технологією</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обмежена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платоспроможність</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споживача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необмежена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можливість</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виробників</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постійна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боротьба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між</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старими</w:t>
      </w:r>
      <w:proofErr w:type="spellEnd"/>
      <w:r w:rsidRPr="007C0981">
        <w:rPr>
          <w:rFonts w:eastAsia="Calibri"/>
          <w:sz w:val="28"/>
          <w:szCs w:val="22"/>
          <w:lang w:eastAsia="en-US"/>
        </w:rPr>
        <w:t xml:space="preserve"> та </w:t>
      </w:r>
      <w:proofErr w:type="spellStart"/>
      <w:r w:rsidRPr="007C0981">
        <w:rPr>
          <w:rFonts w:eastAsia="Calibri"/>
          <w:sz w:val="28"/>
          <w:szCs w:val="22"/>
          <w:lang w:eastAsia="en-US"/>
        </w:rPr>
        <w:t>новими</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учасниками</w:t>
      </w:r>
      <w:proofErr w:type="spellEnd"/>
      <w:r w:rsidRPr="007C0981">
        <w:rPr>
          <w:rFonts w:eastAsia="Calibri"/>
          <w:spacing w:val="-20"/>
          <w:sz w:val="28"/>
          <w:szCs w:val="22"/>
          <w:lang w:eastAsia="en-US"/>
        </w:rPr>
        <w:t xml:space="preserve"> </w:t>
      </w:r>
      <w:r w:rsidRPr="007C0981">
        <w:rPr>
          <w:rFonts w:eastAsia="Calibri"/>
          <w:sz w:val="28"/>
          <w:szCs w:val="22"/>
          <w:lang w:eastAsia="en-US"/>
        </w:rPr>
        <w:t>ринку.</w:t>
      </w:r>
    </w:p>
    <w:p w:rsidR="007C0981" w:rsidRPr="007C0981" w:rsidRDefault="007C0981" w:rsidP="007C0981">
      <w:pPr>
        <w:widowControl w:val="0"/>
        <w:autoSpaceDE w:val="0"/>
        <w:autoSpaceDN w:val="0"/>
        <w:spacing w:line="360" w:lineRule="auto"/>
        <w:ind w:firstLine="851"/>
        <w:jc w:val="both"/>
        <w:rPr>
          <w:sz w:val="28"/>
          <w:szCs w:val="28"/>
          <w:lang w:val="uk" w:eastAsia="uk"/>
        </w:rPr>
      </w:pPr>
      <w:r w:rsidRPr="007C0981">
        <w:rPr>
          <w:sz w:val="28"/>
          <w:szCs w:val="28"/>
          <w:lang w:val="uk-UA" w:eastAsia="uk"/>
        </w:rPr>
        <w:t>С</w:t>
      </w:r>
      <w:proofErr w:type="spellStart"/>
      <w:r w:rsidRPr="007C0981">
        <w:rPr>
          <w:sz w:val="28"/>
          <w:szCs w:val="28"/>
          <w:lang w:val="uk" w:eastAsia="uk"/>
        </w:rPr>
        <w:t>пільн</w:t>
      </w:r>
      <w:r w:rsidRPr="007C0981">
        <w:rPr>
          <w:sz w:val="28"/>
          <w:szCs w:val="28"/>
          <w:lang w:val="uk-UA" w:eastAsia="uk"/>
        </w:rPr>
        <w:t>ими</w:t>
      </w:r>
      <w:proofErr w:type="spellEnd"/>
      <w:r w:rsidRPr="007C0981">
        <w:rPr>
          <w:sz w:val="28"/>
          <w:szCs w:val="28"/>
          <w:lang w:val="uk" w:eastAsia="uk"/>
        </w:rPr>
        <w:t xml:space="preserve"> рис</w:t>
      </w:r>
      <w:proofErr w:type="spellStart"/>
      <w:r w:rsidRPr="007C0981">
        <w:rPr>
          <w:sz w:val="28"/>
          <w:szCs w:val="28"/>
          <w:lang w:val="uk-UA" w:eastAsia="uk"/>
        </w:rPr>
        <w:t>ами</w:t>
      </w:r>
      <w:proofErr w:type="spellEnd"/>
      <w:r w:rsidRPr="007C0981">
        <w:rPr>
          <w:sz w:val="28"/>
          <w:szCs w:val="28"/>
          <w:lang w:val="uk" w:eastAsia="uk"/>
        </w:rPr>
        <w:t xml:space="preserve"> категорії «конкурентоспроможність»</w:t>
      </w:r>
      <w:r w:rsidRPr="007C0981">
        <w:rPr>
          <w:sz w:val="28"/>
          <w:szCs w:val="28"/>
          <w:lang w:val="uk-UA" w:eastAsia="uk"/>
        </w:rPr>
        <w:t>є</w:t>
      </w:r>
      <w:r w:rsidRPr="007C0981">
        <w:rPr>
          <w:sz w:val="28"/>
          <w:szCs w:val="28"/>
          <w:lang w:val="uk" w:eastAsia="uk"/>
        </w:rPr>
        <w:t>:</w:t>
      </w:r>
      <w:r w:rsidRPr="007C0981">
        <w:rPr>
          <w:sz w:val="28"/>
          <w:szCs w:val="28"/>
          <w:lang w:val="uk-UA" w:eastAsia="uk"/>
        </w:rPr>
        <w:t xml:space="preserve"> </w:t>
      </w:r>
      <w:r w:rsidRPr="007C0981">
        <w:rPr>
          <w:sz w:val="28"/>
          <w:szCs w:val="28"/>
          <w:lang w:val="uk" w:eastAsia="uk"/>
        </w:rPr>
        <w:t>реалізація в умовах</w:t>
      </w:r>
      <w:r w:rsidRPr="007C0981">
        <w:rPr>
          <w:spacing w:val="-1"/>
          <w:sz w:val="28"/>
          <w:szCs w:val="28"/>
          <w:lang w:val="uk" w:eastAsia="uk"/>
        </w:rPr>
        <w:t xml:space="preserve"> </w:t>
      </w:r>
      <w:r w:rsidRPr="007C0981">
        <w:rPr>
          <w:sz w:val="28"/>
          <w:szCs w:val="28"/>
          <w:lang w:val="uk" w:eastAsia="uk"/>
        </w:rPr>
        <w:t>конкуренції;</w:t>
      </w:r>
      <w:r w:rsidRPr="007C0981">
        <w:rPr>
          <w:sz w:val="28"/>
          <w:szCs w:val="28"/>
          <w:lang w:val="uk-UA" w:eastAsia="uk"/>
        </w:rPr>
        <w:t xml:space="preserve"> </w:t>
      </w:r>
      <w:r w:rsidRPr="007C0981">
        <w:rPr>
          <w:sz w:val="28"/>
          <w:szCs w:val="28"/>
          <w:lang w:val="uk" w:eastAsia="uk"/>
        </w:rPr>
        <w:t>отримання достатній</w:t>
      </w:r>
      <w:r w:rsidRPr="007C0981">
        <w:rPr>
          <w:spacing w:val="-3"/>
          <w:sz w:val="28"/>
          <w:szCs w:val="28"/>
          <w:lang w:val="uk" w:eastAsia="uk"/>
        </w:rPr>
        <w:t xml:space="preserve"> </w:t>
      </w:r>
      <w:r w:rsidRPr="007C0981">
        <w:rPr>
          <w:sz w:val="28"/>
          <w:szCs w:val="28"/>
          <w:lang w:val="uk" w:eastAsia="uk"/>
        </w:rPr>
        <w:t>дохід;</w:t>
      </w:r>
      <w:r w:rsidRPr="007C0981">
        <w:rPr>
          <w:sz w:val="28"/>
          <w:szCs w:val="28"/>
          <w:lang w:val="uk-UA" w:eastAsia="uk"/>
        </w:rPr>
        <w:t xml:space="preserve"> </w:t>
      </w:r>
      <w:r w:rsidRPr="007C0981">
        <w:rPr>
          <w:sz w:val="28"/>
          <w:szCs w:val="28"/>
          <w:lang w:val="uk" w:eastAsia="uk"/>
        </w:rPr>
        <w:t>задоволення потреб</w:t>
      </w:r>
      <w:r w:rsidRPr="007C0981">
        <w:rPr>
          <w:spacing w:val="-3"/>
          <w:sz w:val="28"/>
          <w:szCs w:val="28"/>
          <w:lang w:val="uk" w:eastAsia="uk"/>
        </w:rPr>
        <w:t xml:space="preserve"> </w:t>
      </w:r>
      <w:r w:rsidRPr="007C0981">
        <w:rPr>
          <w:sz w:val="28"/>
          <w:szCs w:val="28"/>
          <w:lang w:val="uk" w:eastAsia="uk"/>
        </w:rPr>
        <w:t>споживачів;</w:t>
      </w:r>
      <w:r w:rsidRPr="007C0981">
        <w:rPr>
          <w:sz w:val="28"/>
          <w:szCs w:val="28"/>
          <w:lang w:val="uk-UA" w:eastAsia="uk"/>
        </w:rPr>
        <w:t xml:space="preserve"> </w:t>
      </w:r>
      <w:r w:rsidRPr="007C0981">
        <w:rPr>
          <w:sz w:val="28"/>
          <w:szCs w:val="28"/>
          <w:lang w:val="uk" w:eastAsia="uk"/>
        </w:rPr>
        <w:t>досягнення поставлених</w:t>
      </w:r>
      <w:r w:rsidRPr="007C0981">
        <w:rPr>
          <w:spacing w:val="-2"/>
          <w:sz w:val="28"/>
          <w:szCs w:val="28"/>
          <w:lang w:val="uk" w:eastAsia="uk"/>
        </w:rPr>
        <w:t xml:space="preserve"> </w:t>
      </w:r>
      <w:r w:rsidRPr="007C0981">
        <w:rPr>
          <w:sz w:val="28"/>
          <w:szCs w:val="28"/>
          <w:lang w:val="uk" w:eastAsia="uk"/>
        </w:rPr>
        <w:t>цілей.</w:t>
      </w:r>
      <w:r w:rsidRPr="007C0981">
        <w:rPr>
          <w:sz w:val="28"/>
          <w:szCs w:val="28"/>
          <w:lang w:val="uk-UA" w:eastAsia="uk"/>
        </w:rPr>
        <w:t xml:space="preserve"> </w:t>
      </w:r>
      <w:r w:rsidRPr="007C0981">
        <w:rPr>
          <w:sz w:val="28"/>
          <w:szCs w:val="28"/>
          <w:lang w:val="uk" w:eastAsia="uk"/>
        </w:rPr>
        <w:t>Виокремлено основні конкурентні переваги освітніх послуг:</w:t>
      </w:r>
      <w:r w:rsidRPr="007C0981">
        <w:rPr>
          <w:sz w:val="28"/>
          <w:szCs w:val="28"/>
          <w:lang w:val="uk-UA" w:eastAsia="uk"/>
        </w:rPr>
        <w:t xml:space="preserve"> </w:t>
      </w:r>
      <w:r w:rsidRPr="007C0981">
        <w:rPr>
          <w:sz w:val="28"/>
          <w:szCs w:val="28"/>
          <w:lang w:val="uk" w:eastAsia="uk"/>
        </w:rPr>
        <w:t>наявність додаткових освітніх</w:t>
      </w:r>
      <w:r w:rsidRPr="007C0981">
        <w:rPr>
          <w:spacing w:val="-3"/>
          <w:sz w:val="28"/>
          <w:szCs w:val="28"/>
          <w:lang w:val="uk" w:eastAsia="uk"/>
        </w:rPr>
        <w:t xml:space="preserve"> </w:t>
      </w:r>
      <w:r w:rsidRPr="007C0981">
        <w:rPr>
          <w:sz w:val="28"/>
          <w:szCs w:val="28"/>
          <w:lang w:val="uk" w:eastAsia="uk"/>
        </w:rPr>
        <w:t>послуг;</w:t>
      </w:r>
      <w:r w:rsidRPr="007C0981">
        <w:rPr>
          <w:sz w:val="28"/>
          <w:szCs w:val="28"/>
          <w:lang w:val="uk-UA" w:eastAsia="uk"/>
        </w:rPr>
        <w:t xml:space="preserve"> </w:t>
      </w:r>
      <w:r w:rsidRPr="007C0981">
        <w:rPr>
          <w:sz w:val="28"/>
          <w:szCs w:val="28"/>
          <w:lang w:val="uk" w:eastAsia="uk"/>
        </w:rPr>
        <w:t>можливість бути учасником студентського обміну у країні та закордоном;</w:t>
      </w:r>
      <w:r w:rsidRPr="007C0981">
        <w:rPr>
          <w:sz w:val="28"/>
          <w:szCs w:val="28"/>
          <w:lang w:val="uk-UA" w:eastAsia="uk"/>
        </w:rPr>
        <w:t xml:space="preserve"> </w:t>
      </w:r>
      <w:r w:rsidRPr="007C0981">
        <w:rPr>
          <w:sz w:val="28"/>
          <w:szCs w:val="28"/>
          <w:lang w:val="uk" w:eastAsia="uk"/>
        </w:rPr>
        <w:t>практична</w:t>
      </w:r>
      <w:r w:rsidRPr="007C0981">
        <w:rPr>
          <w:spacing w:val="-2"/>
          <w:sz w:val="28"/>
          <w:szCs w:val="28"/>
          <w:lang w:val="uk" w:eastAsia="uk"/>
        </w:rPr>
        <w:t xml:space="preserve"> </w:t>
      </w:r>
      <w:r w:rsidRPr="007C0981">
        <w:rPr>
          <w:sz w:val="28"/>
          <w:szCs w:val="28"/>
          <w:lang w:val="uk" w:eastAsia="uk"/>
        </w:rPr>
        <w:t>значущість;</w:t>
      </w:r>
      <w:r w:rsidRPr="007C0981">
        <w:rPr>
          <w:sz w:val="28"/>
          <w:szCs w:val="28"/>
          <w:lang w:val="uk-UA" w:eastAsia="uk"/>
        </w:rPr>
        <w:t xml:space="preserve"> </w:t>
      </w:r>
      <w:r w:rsidRPr="007C0981">
        <w:rPr>
          <w:sz w:val="28"/>
          <w:szCs w:val="28"/>
          <w:lang w:val="uk" w:eastAsia="uk"/>
        </w:rPr>
        <w:t>допомога з</w:t>
      </w:r>
      <w:r w:rsidRPr="007C0981">
        <w:rPr>
          <w:spacing w:val="-3"/>
          <w:sz w:val="28"/>
          <w:szCs w:val="28"/>
          <w:lang w:val="uk" w:eastAsia="uk"/>
        </w:rPr>
        <w:t xml:space="preserve"> </w:t>
      </w:r>
      <w:r w:rsidRPr="007C0981">
        <w:rPr>
          <w:sz w:val="28"/>
          <w:szCs w:val="28"/>
          <w:lang w:val="uk" w:eastAsia="uk"/>
        </w:rPr>
        <w:t>працевлаштуванням;</w:t>
      </w:r>
      <w:r w:rsidRPr="007C0981">
        <w:rPr>
          <w:sz w:val="28"/>
          <w:szCs w:val="28"/>
          <w:lang w:val="uk-UA" w:eastAsia="uk"/>
        </w:rPr>
        <w:t xml:space="preserve"> </w:t>
      </w:r>
      <w:r w:rsidRPr="007C0981">
        <w:rPr>
          <w:sz w:val="28"/>
          <w:szCs w:val="28"/>
          <w:lang w:val="uk" w:eastAsia="uk"/>
        </w:rPr>
        <w:t>належна матеріально-технічна</w:t>
      </w:r>
      <w:r w:rsidRPr="007C0981">
        <w:rPr>
          <w:spacing w:val="-2"/>
          <w:sz w:val="28"/>
          <w:szCs w:val="28"/>
          <w:lang w:val="uk" w:eastAsia="uk"/>
        </w:rPr>
        <w:t xml:space="preserve"> </w:t>
      </w:r>
      <w:r w:rsidRPr="007C0981">
        <w:rPr>
          <w:sz w:val="28"/>
          <w:szCs w:val="28"/>
          <w:lang w:val="uk" w:eastAsia="uk"/>
        </w:rPr>
        <w:t>база</w:t>
      </w:r>
      <w:r w:rsidR="00842F90" w:rsidRPr="00842F90">
        <w:rPr>
          <w:sz w:val="28"/>
          <w:szCs w:val="28"/>
          <w:lang w:val="uk-UA" w:eastAsia="uk"/>
        </w:rPr>
        <w:t xml:space="preserve"> [7]</w:t>
      </w:r>
      <w:r w:rsidRPr="007C0981">
        <w:rPr>
          <w:sz w:val="28"/>
          <w:szCs w:val="28"/>
          <w:lang w:val="uk" w:eastAsia="uk"/>
        </w:rPr>
        <w:t>.</w:t>
      </w:r>
    </w:p>
    <w:p w:rsidR="007C0981" w:rsidRDefault="007C0981" w:rsidP="004A2B1E">
      <w:pPr>
        <w:widowControl w:val="0"/>
        <w:tabs>
          <w:tab w:val="left" w:pos="851"/>
        </w:tabs>
        <w:autoSpaceDE w:val="0"/>
        <w:autoSpaceDN w:val="0"/>
        <w:spacing w:line="360" w:lineRule="auto"/>
        <w:jc w:val="both"/>
        <w:rPr>
          <w:rFonts w:eastAsia="Calibri"/>
          <w:sz w:val="28"/>
          <w:szCs w:val="22"/>
          <w:lang w:val="uk-UA" w:eastAsia="en-US"/>
        </w:rPr>
      </w:pPr>
      <w:r w:rsidRPr="007C0981">
        <w:rPr>
          <w:rFonts w:ascii="Calibri" w:eastAsia="Calibri" w:hAnsi="Calibri"/>
          <w:sz w:val="28"/>
          <w:szCs w:val="22"/>
          <w:lang w:val="uk" w:eastAsia="en-US"/>
        </w:rPr>
        <w:tab/>
      </w:r>
      <w:r w:rsidRPr="007C0981">
        <w:rPr>
          <w:rFonts w:eastAsia="Calibri"/>
          <w:sz w:val="28"/>
          <w:szCs w:val="22"/>
          <w:lang w:val="uk-UA" w:eastAsia="en-US"/>
        </w:rPr>
        <w:t>Згідно функціонального підходу управління конкурентоспроможністю освітніх здійснюється на основні чотирьох основних функцій: планування досягнення певного рівня конкурентоспроможності, мотивація суб’єктів освітньої послуги для досягнення поставленої цілі, безпосередньо організація процесу підвищення конкурентоспроможності освітньої послуги та постійний контроль за</w:t>
      </w:r>
      <w:r w:rsidRPr="007C0981">
        <w:rPr>
          <w:rFonts w:eastAsia="Calibri"/>
          <w:spacing w:val="-4"/>
          <w:sz w:val="28"/>
          <w:szCs w:val="22"/>
          <w:lang w:val="uk-UA" w:eastAsia="en-US"/>
        </w:rPr>
        <w:t xml:space="preserve"> </w:t>
      </w:r>
      <w:r w:rsidRPr="007C0981">
        <w:rPr>
          <w:rFonts w:eastAsia="Calibri"/>
          <w:sz w:val="28"/>
          <w:szCs w:val="22"/>
          <w:lang w:val="uk-UA" w:eastAsia="en-US"/>
        </w:rPr>
        <w:t xml:space="preserve">ним. </w:t>
      </w:r>
      <w:proofErr w:type="spellStart"/>
      <w:r w:rsidRPr="007C0981">
        <w:rPr>
          <w:rFonts w:eastAsia="Calibri"/>
          <w:sz w:val="28"/>
          <w:szCs w:val="22"/>
          <w:lang w:val="uk-UA" w:eastAsia="en-US"/>
        </w:rPr>
        <w:t>Процесний</w:t>
      </w:r>
      <w:proofErr w:type="spellEnd"/>
      <w:r w:rsidRPr="007C0981">
        <w:rPr>
          <w:rFonts w:eastAsia="Calibri"/>
          <w:sz w:val="28"/>
          <w:szCs w:val="22"/>
          <w:lang w:val="uk-UA" w:eastAsia="en-US"/>
        </w:rPr>
        <w:t xml:space="preserve"> підхід до управління </w:t>
      </w:r>
      <w:r w:rsidRPr="007C0981">
        <w:rPr>
          <w:rFonts w:eastAsia="Calibri"/>
          <w:sz w:val="28"/>
          <w:szCs w:val="22"/>
          <w:lang w:val="uk-UA" w:eastAsia="en-US"/>
        </w:rPr>
        <w:lastRenderedPageBreak/>
        <w:t>конкурентоспроможністю освітніх послуг складається з трьох етапів: складання переліку конкурентних переваг освітньої послуги, їх аналіз та вибір найвагоміших, робота з ними, тобто підкріплення та просування освітньої послуги на їх</w:t>
      </w:r>
      <w:r w:rsidRPr="007C0981">
        <w:rPr>
          <w:rFonts w:eastAsia="Calibri"/>
          <w:spacing w:val="-6"/>
          <w:sz w:val="28"/>
          <w:szCs w:val="22"/>
          <w:lang w:val="uk-UA" w:eastAsia="en-US"/>
        </w:rPr>
        <w:t xml:space="preserve"> </w:t>
      </w:r>
      <w:r w:rsidRPr="007C0981">
        <w:rPr>
          <w:rFonts w:eastAsia="Calibri"/>
          <w:sz w:val="28"/>
          <w:szCs w:val="22"/>
          <w:lang w:val="uk-UA" w:eastAsia="en-US"/>
        </w:rPr>
        <w:t>основі. У розрізі комплексного підходу нами було окреслено організаційно-економічний механізм управління конкурентоспроможністю освітніх послуг, який складається з організаційної та економічної складових, які у свою чергу містять: інституційне забезпечення, економічне забезпечення, соціальне забезпечення, технічне забезпечення та нормативно-правове</w:t>
      </w:r>
      <w:r w:rsidRPr="007C0981">
        <w:rPr>
          <w:rFonts w:eastAsia="Calibri"/>
          <w:spacing w:val="-11"/>
          <w:sz w:val="28"/>
          <w:szCs w:val="22"/>
          <w:lang w:val="uk-UA" w:eastAsia="en-US"/>
        </w:rPr>
        <w:t xml:space="preserve"> </w:t>
      </w:r>
      <w:r w:rsidRPr="007C0981">
        <w:rPr>
          <w:rFonts w:eastAsia="Calibri"/>
          <w:sz w:val="28"/>
          <w:szCs w:val="22"/>
          <w:lang w:val="uk-UA" w:eastAsia="en-US"/>
        </w:rPr>
        <w:t>забезпечення.</w:t>
      </w:r>
    </w:p>
    <w:p w:rsidR="004A2B1E" w:rsidRPr="007C0981" w:rsidRDefault="004A2B1E" w:rsidP="004A2B1E">
      <w:pPr>
        <w:widowControl w:val="0"/>
        <w:tabs>
          <w:tab w:val="left" w:pos="851"/>
        </w:tabs>
        <w:autoSpaceDE w:val="0"/>
        <w:autoSpaceDN w:val="0"/>
        <w:spacing w:line="360" w:lineRule="auto"/>
        <w:jc w:val="both"/>
        <w:rPr>
          <w:rFonts w:eastAsia="Calibri"/>
          <w:sz w:val="28"/>
          <w:szCs w:val="22"/>
          <w:lang w:val="uk-UA" w:eastAsia="en-US"/>
        </w:rPr>
      </w:pPr>
    </w:p>
    <w:p w:rsidR="004A2B1E" w:rsidRDefault="004A2B1E" w:rsidP="004A2B1E">
      <w:pPr>
        <w:widowControl w:val="0"/>
        <w:tabs>
          <w:tab w:val="left" w:pos="1276"/>
        </w:tabs>
        <w:autoSpaceDE w:val="0"/>
        <w:autoSpaceDN w:val="0"/>
        <w:spacing w:line="360" w:lineRule="auto"/>
        <w:jc w:val="both"/>
        <w:rPr>
          <w:b/>
          <w:sz w:val="28"/>
          <w:szCs w:val="22"/>
          <w:lang w:val="uk" w:eastAsia="uk"/>
        </w:rPr>
      </w:pPr>
      <w:bookmarkStart w:id="2" w:name="_TOC_250004"/>
      <w:r>
        <w:rPr>
          <w:sz w:val="28"/>
          <w:szCs w:val="22"/>
          <w:lang w:val="uk" w:eastAsia="uk"/>
        </w:rPr>
        <w:tab/>
      </w:r>
      <w:r w:rsidRPr="004A2B1E">
        <w:rPr>
          <w:b/>
          <w:sz w:val="28"/>
          <w:szCs w:val="22"/>
          <w:lang w:val="uk" w:eastAsia="uk"/>
        </w:rPr>
        <w:t>2. Організаційно-методичні засади управління конкурентоспроможністю освітніх послуг у сфері вищої освіти</w:t>
      </w:r>
    </w:p>
    <w:p w:rsidR="004A2B1E" w:rsidRPr="004A2B1E" w:rsidRDefault="004A2B1E" w:rsidP="004A2B1E">
      <w:pPr>
        <w:widowControl w:val="0"/>
        <w:tabs>
          <w:tab w:val="left" w:pos="1276"/>
        </w:tabs>
        <w:autoSpaceDE w:val="0"/>
        <w:autoSpaceDN w:val="0"/>
        <w:spacing w:line="360" w:lineRule="auto"/>
        <w:jc w:val="both"/>
        <w:rPr>
          <w:b/>
          <w:sz w:val="28"/>
          <w:szCs w:val="22"/>
          <w:lang w:val="uk" w:eastAsia="uk"/>
        </w:rPr>
      </w:pPr>
    </w:p>
    <w:p w:rsidR="004A2B1E" w:rsidRPr="007C0981" w:rsidRDefault="004A2B1E" w:rsidP="004A2B1E">
      <w:pPr>
        <w:widowControl w:val="0"/>
        <w:tabs>
          <w:tab w:val="left" w:pos="851"/>
        </w:tabs>
        <w:autoSpaceDE w:val="0"/>
        <w:autoSpaceDN w:val="0"/>
        <w:spacing w:line="360" w:lineRule="auto"/>
        <w:jc w:val="both"/>
        <w:rPr>
          <w:rFonts w:eastAsia="Calibri"/>
          <w:sz w:val="28"/>
          <w:szCs w:val="28"/>
          <w:lang w:eastAsia="en-US"/>
        </w:rPr>
      </w:pPr>
      <w:r>
        <w:rPr>
          <w:rFonts w:eastAsia="Calibri"/>
          <w:sz w:val="28"/>
          <w:szCs w:val="22"/>
          <w:lang w:val="uk-UA" w:eastAsia="en-US"/>
        </w:rPr>
        <w:tab/>
      </w:r>
      <w:r w:rsidRPr="007C0981">
        <w:rPr>
          <w:rFonts w:eastAsia="Calibri"/>
          <w:sz w:val="28"/>
          <w:szCs w:val="22"/>
          <w:lang w:val="uk-UA" w:eastAsia="en-US"/>
        </w:rPr>
        <w:t>Р</w:t>
      </w:r>
      <w:proofErr w:type="spellStart"/>
      <w:r w:rsidRPr="007C0981">
        <w:rPr>
          <w:rFonts w:eastAsia="Calibri"/>
          <w:sz w:val="28"/>
          <w:szCs w:val="22"/>
          <w:lang w:eastAsia="en-US"/>
        </w:rPr>
        <w:t>озглянуто</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управління</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конкурентоспроможності</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освітніх</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послуг</w:t>
      </w:r>
      <w:proofErr w:type="spellEnd"/>
      <w:r w:rsidRPr="007C0981">
        <w:rPr>
          <w:rFonts w:eastAsia="Calibri"/>
          <w:sz w:val="28"/>
          <w:szCs w:val="22"/>
          <w:lang w:eastAsia="en-US"/>
        </w:rPr>
        <w:t xml:space="preserve"> за </w:t>
      </w:r>
      <w:proofErr w:type="spellStart"/>
      <w:r w:rsidRPr="007C0981">
        <w:rPr>
          <w:rFonts w:eastAsia="Calibri"/>
          <w:sz w:val="28"/>
          <w:szCs w:val="22"/>
          <w:lang w:eastAsia="en-US"/>
        </w:rPr>
        <w:t>чотирма</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підходами</w:t>
      </w:r>
      <w:proofErr w:type="spellEnd"/>
      <w:r w:rsidRPr="007C0981">
        <w:rPr>
          <w:rFonts w:eastAsia="Calibri"/>
          <w:sz w:val="28"/>
          <w:szCs w:val="22"/>
          <w:lang w:eastAsia="en-US"/>
        </w:rPr>
        <w:t xml:space="preserve">, а </w:t>
      </w:r>
      <w:proofErr w:type="spellStart"/>
      <w:r w:rsidRPr="007C0981">
        <w:rPr>
          <w:rFonts w:eastAsia="Calibri"/>
          <w:sz w:val="28"/>
          <w:szCs w:val="22"/>
          <w:lang w:eastAsia="en-US"/>
        </w:rPr>
        <w:t>саме</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системний</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функціональний</w:t>
      </w:r>
      <w:proofErr w:type="spellEnd"/>
      <w:r w:rsidRPr="007C0981">
        <w:rPr>
          <w:rFonts w:eastAsia="Calibri"/>
          <w:sz w:val="28"/>
          <w:szCs w:val="22"/>
          <w:lang w:eastAsia="en-US"/>
        </w:rPr>
        <w:t xml:space="preserve">, </w:t>
      </w:r>
      <w:proofErr w:type="spellStart"/>
      <w:r w:rsidRPr="007C0981">
        <w:rPr>
          <w:rFonts w:eastAsia="Calibri"/>
          <w:sz w:val="28"/>
          <w:szCs w:val="22"/>
          <w:lang w:eastAsia="en-US"/>
        </w:rPr>
        <w:t>процесний</w:t>
      </w:r>
      <w:proofErr w:type="spellEnd"/>
      <w:r w:rsidRPr="007C0981">
        <w:rPr>
          <w:rFonts w:eastAsia="Calibri"/>
          <w:sz w:val="28"/>
          <w:szCs w:val="22"/>
          <w:lang w:eastAsia="en-US"/>
        </w:rPr>
        <w:t xml:space="preserve"> та</w:t>
      </w:r>
      <w:r w:rsidRPr="007C0981">
        <w:rPr>
          <w:rFonts w:eastAsia="Calibri"/>
          <w:spacing w:val="-2"/>
          <w:sz w:val="28"/>
          <w:szCs w:val="22"/>
          <w:lang w:eastAsia="en-US"/>
        </w:rPr>
        <w:t xml:space="preserve"> </w:t>
      </w:r>
      <w:proofErr w:type="spellStart"/>
      <w:r w:rsidRPr="007C0981">
        <w:rPr>
          <w:rFonts w:eastAsia="Calibri"/>
          <w:sz w:val="28"/>
          <w:szCs w:val="22"/>
          <w:lang w:eastAsia="en-US"/>
        </w:rPr>
        <w:t>комплексний</w:t>
      </w:r>
      <w:proofErr w:type="spellEnd"/>
      <w:r w:rsidRPr="007C0981">
        <w:rPr>
          <w:rFonts w:eastAsia="Calibri"/>
          <w:sz w:val="28"/>
          <w:szCs w:val="22"/>
          <w:lang w:eastAsia="en-US"/>
        </w:rPr>
        <w:t xml:space="preserve">. </w:t>
      </w:r>
      <w:r w:rsidRPr="007C0981">
        <w:rPr>
          <w:rFonts w:eastAsia="Calibri"/>
          <w:sz w:val="28"/>
          <w:szCs w:val="28"/>
          <w:lang w:eastAsia="en-US"/>
        </w:rPr>
        <w:t xml:space="preserve">У </w:t>
      </w:r>
      <w:proofErr w:type="spellStart"/>
      <w:r w:rsidRPr="007C0981">
        <w:rPr>
          <w:rFonts w:eastAsia="Calibri"/>
          <w:sz w:val="28"/>
          <w:szCs w:val="28"/>
          <w:lang w:eastAsia="en-US"/>
        </w:rPr>
        <w:t>контексті</w:t>
      </w:r>
      <w:proofErr w:type="spellEnd"/>
      <w:r w:rsidRPr="007C0981">
        <w:rPr>
          <w:rFonts w:eastAsia="Calibri"/>
          <w:sz w:val="28"/>
          <w:szCs w:val="28"/>
          <w:lang w:eastAsia="en-US"/>
        </w:rPr>
        <w:t xml:space="preserve"> системного </w:t>
      </w:r>
      <w:proofErr w:type="spellStart"/>
      <w:proofErr w:type="gramStart"/>
      <w:r w:rsidRPr="007C0981">
        <w:rPr>
          <w:rFonts w:eastAsia="Calibri"/>
          <w:sz w:val="28"/>
          <w:szCs w:val="28"/>
          <w:lang w:eastAsia="en-US"/>
        </w:rPr>
        <w:t>п</w:t>
      </w:r>
      <w:proofErr w:type="gramEnd"/>
      <w:r w:rsidRPr="007C0981">
        <w:rPr>
          <w:rFonts w:eastAsia="Calibri"/>
          <w:sz w:val="28"/>
          <w:szCs w:val="28"/>
          <w:lang w:eastAsia="en-US"/>
        </w:rPr>
        <w:t>ідходу</w:t>
      </w:r>
      <w:proofErr w:type="spellEnd"/>
      <w:r w:rsidRPr="007C0981">
        <w:rPr>
          <w:rFonts w:eastAsia="Calibri"/>
          <w:sz w:val="28"/>
          <w:szCs w:val="28"/>
          <w:lang w:eastAsia="en-US"/>
        </w:rPr>
        <w:t xml:space="preserve"> в </w:t>
      </w:r>
      <w:proofErr w:type="spellStart"/>
      <w:r w:rsidRPr="007C0981">
        <w:rPr>
          <w:rFonts w:eastAsia="Calibri"/>
          <w:sz w:val="28"/>
          <w:szCs w:val="28"/>
          <w:lang w:eastAsia="en-US"/>
        </w:rPr>
        <w:t>абітурієнта</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виникає</w:t>
      </w:r>
      <w:proofErr w:type="spellEnd"/>
      <w:r w:rsidRPr="007C0981">
        <w:rPr>
          <w:rFonts w:eastAsia="Calibri"/>
          <w:sz w:val="28"/>
          <w:szCs w:val="28"/>
          <w:lang w:eastAsia="en-US"/>
        </w:rPr>
        <w:t xml:space="preserve"> потреба у </w:t>
      </w:r>
      <w:proofErr w:type="spellStart"/>
      <w:r w:rsidRPr="007C0981">
        <w:rPr>
          <w:rFonts w:eastAsia="Calibri"/>
          <w:sz w:val="28"/>
          <w:szCs w:val="28"/>
          <w:lang w:eastAsia="en-US"/>
        </w:rPr>
        <w:t>здобутті</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вищої</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освіти</w:t>
      </w:r>
      <w:proofErr w:type="spellEnd"/>
      <w:r w:rsidRPr="007C0981">
        <w:rPr>
          <w:rFonts w:eastAsia="Calibri"/>
          <w:sz w:val="28"/>
          <w:szCs w:val="28"/>
          <w:lang w:eastAsia="en-US"/>
        </w:rPr>
        <w:t xml:space="preserve"> для </w:t>
      </w:r>
      <w:proofErr w:type="spellStart"/>
      <w:r w:rsidRPr="007C0981">
        <w:rPr>
          <w:rFonts w:eastAsia="Calibri"/>
          <w:sz w:val="28"/>
          <w:szCs w:val="28"/>
          <w:lang w:eastAsia="en-US"/>
        </w:rPr>
        <w:t>подальшого</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працевлаштування</w:t>
      </w:r>
      <w:proofErr w:type="spellEnd"/>
      <w:r w:rsidRPr="007C0981">
        <w:rPr>
          <w:rFonts w:eastAsia="Calibri"/>
          <w:sz w:val="28"/>
          <w:szCs w:val="28"/>
          <w:lang w:eastAsia="en-US"/>
        </w:rPr>
        <w:t xml:space="preserve">. На </w:t>
      </w:r>
      <w:proofErr w:type="spellStart"/>
      <w:r w:rsidRPr="007C0981">
        <w:rPr>
          <w:rFonts w:eastAsia="Calibri"/>
          <w:sz w:val="28"/>
          <w:szCs w:val="28"/>
          <w:lang w:eastAsia="en-US"/>
        </w:rPr>
        <w:t>основі</w:t>
      </w:r>
      <w:proofErr w:type="spellEnd"/>
      <w:r w:rsidRPr="007C0981">
        <w:rPr>
          <w:rFonts w:eastAsia="Calibri"/>
          <w:sz w:val="28"/>
          <w:szCs w:val="28"/>
          <w:lang w:eastAsia="en-US"/>
        </w:rPr>
        <w:t xml:space="preserve"> конкурсного </w:t>
      </w:r>
      <w:proofErr w:type="spellStart"/>
      <w:r w:rsidRPr="007C0981">
        <w:rPr>
          <w:rFonts w:eastAsia="Calibri"/>
          <w:sz w:val="28"/>
          <w:szCs w:val="28"/>
          <w:lang w:eastAsia="en-US"/>
        </w:rPr>
        <w:t>відбору</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абітурієнт</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вступає</w:t>
      </w:r>
      <w:proofErr w:type="spellEnd"/>
      <w:r w:rsidRPr="007C0981">
        <w:rPr>
          <w:rFonts w:eastAsia="Calibri"/>
          <w:sz w:val="28"/>
          <w:szCs w:val="28"/>
          <w:lang w:eastAsia="en-US"/>
        </w:rPr>
        <w:t xml:space="preserve"> у заклад </w:t>
      </w:r>
      <w:proofErr w:type="spellStart"/>
      <w:r w:rsidRPr="007C0981">
        <w:rPr>
          <w:rFonts w:eastAsia="Calibri"/>
          <w:sz w:val="28"/>
          <w:szCs w:val="28"/>
          <w:lang w:eastAsia="en-US"/>
        </w:rPr>
        <w:t>вищої</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освіти</w:t>
      </w:r>
      <w:proofErr w:type="spellEnd"/>
      <w:r w:rsidRPr="007C0981">
        <w:rPr>
          <w:rFonts w:eastAsia="Calibri"/>
          <w:sz w:val="28"/>
          <w:szCs w:val="28"/>
          <w:lang w:eastAsia="en-US"/>
        </w:rPr>
        <w:t xml:space="preserve"> та </w:t>
      </w:r>
      <w:proofErr w:type="spellStart"/>
      <w:r w:rsidRPr="007C0981">
        <w:rPr>
          <w:rFonts w:eastAsia="Calibri"/>
          <w:sz w:val="28"/>
          <w:szCs w:val="28"/>
          <w:lang w:eastAsia="en-US"/>
        </w:rPr>
        <w:t>отримує</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обрану</w:t>
      </w:r>
      <w:proofErr w:type="spellEnd"/>
      <w:r w:rsidRPr="007C0981">
        <w:rPr>
          <w:rFonts w:eastAsia="Calibri"/>
          <w:sz w:val="28"/>
          <w:szCs w:val="28"/>
          <w:lang w:eastAsia="en-US"/>
        </w:rPr>
        <w:t xml:space="preserve"> ним </w:t>
      </w:r>
      <w:proofErr w:type="spellStart"/>
      <w:r w:rsidRPr="007C0981">
        <w:rPr>
          <w:rFonts w:eastAsia="Calibri"/>
          <w:sz w:val="28"/>
          <w:szCs w:val="28"/>
          <w:lang w:eastAsia="en-US"/>
        </w:rPr>
        <w:t>освітню</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послугу</w:t>
      </w:r>
      <w:proofErr w:type="spellEnd"/>
      <w:r w:rsidRPr="007C0981">
        <w:rPr>
          <w:rFonts w:eastAsia="Calibri"/>
          <w:sz w:val="28"/>
          <w:szCs w:val="28"/>
          <w:lang w:eastAsia="en-US"/>
        </w:rPr>
        <w:t xml:space="preserve">, яка </w:t>
      </w:r>
      <w:proofErr w:type="gramStart"/>
      <w:r w:rsidRPr="007C0981">
        <w:rPr>
          <w:rFonts w:eastAsia="Calibri"/>
          <w:sz w:val="28"/>
          <w:szCs w:val="28"/>
          <w:lang w:eastAsia="en-US"/>
        </w:rPr>
        <w:t>у</w:t>
      </w:r>
      <w:proofErr w:type="gramEnd"/>
      <w:r w:rsidRPr="007C0981">
        <w:rPr>
          <w:rFonts w:eastAsia="Calibri"/>
          <w:sz w:val="28"/>
          <w:szCs w:val="28"/>
          <w:lang w:eastAsia="en-US"/>
        </w:rPr>
        <w:t xml:space="preserve"> свою </w:t>
      </w:r>
      <w:proofErr w:type="spellStart"/>
      <w:r w:rsidRPr="007C0981">
        <w:rPr>
          <w:rFonts w:eastAsia="Calibri"/>
          <w:sz w:val="28"/>
          <w:szCs w:val="28"/>
          <w:lang w:eastAsia="en-US"/>
        </w:rPr>
        <w:t>чергу</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задовольняє</w:t>
      </w:r>
      <w:proofErr w:type="spellEnd"/>
      <w:r w:rsidRPr="007C0981">
        <w:rPr>
          <w:rFonts w:eastAsia="Calibri"/>
          <w:sz w:val="28"/>
          <w:szCs w:val="28"/>
          <w:lang w:eastAsia="en-US"/>
        </w:rPr>
        <w:t xml:space="preserve"> потребу. Як результат </w:t>
      </w:r>
      <w:proofErr w:type="spellStart"/>
      <w:r w:rsidRPr="007C0981">
        <w:rPr>
          <w:rFonts w:eastAsia="Calibri"/>
          <w:sz w:val="28"/>
          <w:szCs w:val="28"/>
          <w:lang w:eastAsia="en-US"/>
        </w:rPr>
        <w:t>наданої</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освітньої</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послуги</w:t>
      </w:r>
      <w:proofErr w:type="spellEnd"/>
      <w:r w:rsidRPr="007C0981">
        <w:rPr>
          <w:rFonts w:eastAsia="Calibri"/>
          <w:sz w:val="28"/>
          <w:szCs w:val="28"/>
          <w:lang w:eastAsia="en-US"/>
        </w:rPr>
        <w:t xml:space="preserve"> ми </w:t>
      </w:r>
      <w:proofErr w:type="spellStart"/>
      <w:r w:rsidRPr="007C0981">
        <w:rPr>
          <w:rFonts w:eastAsia="Calibri"/>
          <w:sz w:val="28"/>
          <w:szCs w:val="28"/>
          <w:lang w:eastAsia="en-US"/>
        </w:rPr>
        <w:t>отримуємо</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випускника</w:t>
      </w:r>
      <w:proofErr w:type="spellEnd"/>
      <w:r w:rsidRPr="007C0981">
        <w:rPr>
          <w:rFonts w:eastAsia="Calibri"/>
          <w:sz w:val="28"/>
          <w:szCs w:val="28"/>
          <w:lang w:eastAsia="en-US"/>
        </w:rPr>
        <w:t xml:space="preserve"> з </w:t>
      </w:r>
      <w:proofErr w:type="spellStart"/>
      <w:r w:rsidRPr="007C0981">
        <w:rPr>
          <w:rFonts w:eastAsia="Calibri"/>
          <w:sz w:val="28"/>
          <w:szCs w:val="28"/>
          <w:lang w:eastAsia="en-US"/>
        </w:rPr>
        <w:t>певним</w:t>
      </w:r>
      <w:proofErr w:type="spellEnd"/>
      <w:r w:rsidRPr="007C0981">
        <w:rPr>
          <w:rFonts w:eastAsia="Calibri"/>
          <w:sz w:val="28"/>
          <w:szCs w:val="28"/>
          <w:lang w:eastAsia="en-US"/>
        </w:rPr>
        <w:t xml:space="preserve"> </w:t>
      </w:r>
      <w:proofErr w:type="spellStart"/>
      <w:proofErr w:type="gramStart"/>
      <w:r w:rsidRPr="007C0981">
        <w:rPr>
          <w:rFonts w:eastAsia="Calibri"/>
          <w:sz w:val="28"/>
          <w:szCs w:val="28"/>
          <w:lang w:eastAsia="en-US"/>
        </w:rPr>
        <w:t>р</w:t>
      </w:r>
      <w:proofErr w:type="gramEnd"/>
      <w:r w:rsidRPr="007C0981">
        <w:rPr>
          <w:rFonts w:eastAsia="Calibri"/>
          <w:sz w:val="28"/>
          <w:szCs w:val="28"/>
          <w:lang w:eastAsia="en-US"/>
        </w:rPr>
        <w:t>івнем</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професійних</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знань</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котрий</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отримує</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певну</w:t>
      </w:r>
      <w:proofErr w:type="spellEnd"/>
      <w:r w:rsidRPr="007C0981">
        <w:rPr>
          <w:rFonts w:eastAsia="Calibri"/>
          <w:sz w:val="28"/>
          <w:szCs w:val="28"/>
          <w:lang w:eastAsia="en-US"/>
        </w:rPr>
        <w:t xml:space="preserve"> роботу та </w:t>
      </w:r>
      <w:proofErr w:type="spellStart"/>
      <w:r w:rsidRPr="007C0981">
        <w:rPr>
          <w:rFonts w:eastAsia="Calibri"/>
          <w:sz w:val="28"/>
          <w:szCs w:val="28"/>
          <w:lang w:eastAsia="en-US"/>
        </w:rPr>
        <w:t>займає</w:t>
      </w:r>
      <w:proofErr w:type="spellEnd"/>
      <w:r w:rsidRPr="007C0981">
        <w:rPr>
          <w:rFonts w:eastAsia="Calibri"/>
          <w:sz w:val="28"/>
          <w:szCs w:val="28"/>
          <w:lang w:eastAsia="en-US"/>
        </w:rPr>
        <w:t xml:space="preserve"> ту </w:t>
      </w:r>
      <w:proofErr w:type="spellStart"/>
      <w:r w:rsidRPr="007C0981">
        <w:rPr>
          <w:rFonts w:eastAsia="Calibri"/>
          <w:sz w:val="28"/>
          <w:szCs w:val="28"/>
          <w:lang w:eastAsia="en-US"/>
        </w:rPr>
        <w:t>чи</w:t>
      </w:r>
      <w:proofErr w:type="spellEnd"/>
      <w:r w:rsidRPr="007C0981">
        <w:rPr>
          <w:rFonts w:eastAsia="Calibri"/>
          <w:sz w:val="28"/>
          <w:szCs w:val="28"/>
          <w:lang w:eastAsia="en-US"/>
        </w:rPr>
        <w:t xml:space="preserve"> </w:t>
      </w:r>
      <w:proofErr w:type="spellStart"/>
      <w:r w:rsidRPr="007C0981">
        <w:rPr>
          <w:rFonts w:eastAsia="Calibri"/>
          <w:sz w:val="28"/>
          <w:szCs w:val="28"/>
          <w:lang w:eastAsia="en-US"/>
        </w:rPr>
        <w:t>іншу</w:t>
      </w:r>
      <w:proofErr w:type="spellEnd"/>
      <w:r w:rsidRPr="007C0981">
        <w:rPr>
          <w:rFonts w:eastAsia="Calibri"/>
          <w:sz w:val="28"/>
          <w:szCs w:val="28"/>
          <w:lang w:eastAsia="en-US"/>
        </w:rPr>
        <w:t xml:space="preserve"> посаду</w:t>
      </w:r>
      <w:r w:rsidR="00842F90" w:rsidRPr="00842F90">
        <w:rPr>
          <w:rFonts w:eastAsia="Calibri"/>
          <w:sz w:val="28"/>
          <w:szCs w:val="28"/>
          <w:lang w:eastAsia="en-US"/>
        </w:rPr>
        <w:t xml:space="preserve"> [8]</w:t>
      </w:r>
      <w:r w:rsidRPr="007C0981">
        <w:rPr>
          <w:rFonts w:eastAsia="Calibri"/>
          <w:sz w:val="28"/>
          <w:szCs w:val="28"/>
          <w:lang w:eastAsia="en-US"/>
        </w:rPr>
        <w:t>.</w:t>
      </w:r>
    </w:p>
    <w:p w:rsidR="004A2B1E" w:rsidRPr="00892EF9" w:rsidRDefault="004A2B1E" w:rsidP="004A2B1E">
      <w:pPr>
        <w:widowControl w:val="0"/>
        <w:tabs>
          <w:tab w:val="left" w:pos="1418"/>
        </w:tabs>
        <w:autoSpaceDE w:val="0"/>
        <w:autoSpaceDN w:val="0"/>
        <w:spacing w:line="360" w:lineRule="auto"/>
        <w:jc w:val="both"/>
        <w:rPr>
          <w:sz w:val="28"/>
          <w:szCs w:val="28"/>
          <w:lang w:val="uk" w:eastAsia="uk"/>
        </w:rPr>
      </w:pPr>
      <w:r>
        <w:rPr>
          <w:sz w:val="28"/>
          <w:szCs w:val="28"/>
          <w:lang w:val="uk" w:eastAsia="uk"/>
        </w:rPr>
        <w:tab/>
      </w:r>
      <w:r w:rsidRPr="00892EF9">
        <w:rPr>
          <w:sz w:val="28"/>
          <w:szCs w:val="28"/>
          <w:lang w:val="uk" w:eastAsia="uk"/>
        </w:rPr>
        <w:t xml:space="preserve">У результаті </w:t>
      </w:r>
      <w:r w:rsidRPr="00892EF9">
        <w:rPr>
          <w:sz w:val="28"/>
          <w:szCs w:val="28"/>
          <w:lang w:val="uk-UA" w:eastAsia="uk"/>
        </w:rPr>
        <w:t xml:space="preserve">аналізу літературних джерел </w:t>
      </w:r>
      <w:r w:rsidRPr="00892EF9">
        <w:rPr>
          <w:sz w:val="28"/>
          <w:szCs w:val="28"/>
          <w:lang w:val="uk" w:eastAsia="uk"/>
        </w:rPr>
        <w:t xml:space="preserve">було виявлено, що індекс конкурентоспроможності економіки країни залежить від </w:t>
      </w:r>
      <w:proofErr w:type="spellStart"/>
      <w:r w:rsidRPr="00892EF9">
        <w:rPr>
          <w:sz w:val="28"/>
          <w:szCs w:val="28"/>
          <w:lang w:val="uk" w:eastAsia="uk"/>
        </w:rPr>
        <w:t>індекса</w:t>
      </w:r>
      <w:proofErr w:type="spellEnd"/>
      <w:r w:rsidRPr="00892EF9">
        <w:rPr>
          <w:sz w:val="28"/>
          <w:szCs w:val="28"/>
          <w:lang w:val="uk-UA" w:eastAsia="uk"/>
        </w:rPr>
        <w:t xml:space="preserve"> </w:t>
      </w:r>
      <w:r w:rsidRPr="00892EF9">
        <w:rPr>
          <w:sz w:val="28"/>
          <w:szCs w:val="28"/>
          <w:lang w:val="uk" w:eastAsia="uk"/>
        </w:rPr>
        <w:t>конкурентоспроможності</w:t>
      </w:r>
      <w:r w:rsidRPr="00892EF9">
        <w:rPr>
          <w:sz w:val="28"/>
          <w:szCs w:val="28"/>
          <w:lang w:val="uk-UA" w:eastAsia="uk"/>
        </w:rPr>
        <w:t xml:space="preserve"> </w:t>
      </w:r>
      <w:r w:rsidRPr="00892EF9">
        <w:rPr>
          <w:sz w:val="28"/>
          <w:szCs w:val="28"/>
          <w:lang w:val="uk" w:eastAsia="uk"/>
        </w:rPr>
        <w:t>освіти,</w:t>
      </w:r>
      <w:r w:rsidRPr="00892EF9">
        <w:rPr>
          <w:sz w:val="28"/>
          <w:szCs w:val="28"/>
          <w:lang w:val="uk-UA" w:eastAsia="uk"/>
        </w:rPr>
        <w:t xml:space="preserve"> </w:t>
      </w:r>
      <w:r w:rsidRPr="00892EF9">
        <w:rPr>
          <w:sz w:val="28"/>
          <w:szCs w:val="28"/>
          <w:lang w:val="uk" w:eastAsia="uk"/>
        </w:rPr>
        <w:t>на</w:t>
      </w:r>
      <w:r w:rsidRPr="00892EF9">
        <w:rPr>
          <w:sz w:val="28"/>
          <w:szCs w:val="28"/>
          <w:lang w:val="uk-UA" w:eastAsia="uk"/>
        </w:rPr>
        <w:t xml:space="preserve"> </w:t>
      </w:r>
      <w:r w:rsidRPr="00892EF9">
        <w:rPr>
          <w:sz w:val="28"/>
          <w:szCs w:val="28"/>
          <w:lang w:val="uk" w:eastAsia="uk"/>
        </w:rPr>
        <w:t>основі</w:t>
      </w:r>
      <w:r w:rsidRPr="00892EF9">
        <w:rPr>
          <w:sz w:val="28"/>
          <w:szCs w:val="28"/>
          <w:lang w:val="uk-UA" w:eastAsia="uk"/>
        </w:rPr>
        <w:t xml:space="preserve"> </w:t>
      </w:r>
      <w:r w:rsidRPr="00892EF9">
        <w:rPr>
          <w:sz w:val="28"/>
          <w:szCs w:val="28"/>
          <w:lang w:val="uk" w:eastAsia="uk"/>
        </w:rPr>
        <w:t>дослідження індексів конкурентоспроможності упродовж 201</w:t>
      </w:r>
      <w:r w:rsidRPr="00892EF9">
        <w:rPr>
          <w:sz w:val="28"/>
          <w:szCs w:val="28"/>
          <w:lang w:val="uk-UA" w:eastAsia="uk"/>
        </w:rPr>
        <w:t>4</w:t>
      </w:r>
      <w:r w:rsidRPr="00892EF9">
        <w:rPr>
          <w:sz w:val="28"/>
          <w:szCs w:val="28"/>
          <w:lang w:val="uk" w:eastAsia="uk"/>
        </w:rPr>
        <w:t>-201</w:t>
      </w:r>
      <w:r w:rsidRPr="00892EF9">
        <w:rPr>
          <w:sz w:val="28"/>
          <w:szCs w:val="28"/>
          <w:lang w:val="uk-UA" w:eastAsia="uk"/>
        </w:rPr>
        <w:t>8</w:t>
      </w:r>
      <w:r w:rsidRPr="00892EF9">
        <w:rPr>
          <w:spacing w:val="-4"/>
          <w:sz w:val="28"/>
          <w:szCs w:val="28"/>
          <w:lang w:val="uk" w:eastAsia="uk"/>
        </w:rPr>
        <w:t xml:space="preserve"> </w:t>
      </w:r>
      <w:r w:rsidRPr="00892EF9">
        <w:rPr>
          <w:sz w:val="28"/>
          <w:szCs w:val="28"/>
          <w:lang w:val="uk" w:eastAsia="uk"/>
        </w:rPr>
        <w:t>рр.</w:t>
      </w:r>
      <w:r w:rsidRPr="00892EF9">
        <w:rPr>
          <w:sz w:val="28"/>
          <w:szCs w:val="28"/>
          <w:lang w:val="uk-UA" w:eastAsia="uk"/>
        </w:rPr>
        <w:t xml:space="preserve"> В</w:t>
      </w:r>
      <w:proofErr w:type="spellStart"/>
      <w:r w:rsidRPr="00892EF9">
        <w:rPr>
          <w:sz w:val="28"/>
          <w:szCs w:val="28"/>
          <w:lang w:val="uk" w:eastAsia="uk"/>
        </w:rPr>
        <w:t>зято</w:t>
      </w:r>
      <w:proofErr w:type="spellEnd"/>
      <w:r w:rsidRPr="00892EF9">
        <w:rPr>
          <w:sz w:val="28"/>
          <w:szCs w:val="28"/>
          <w:lang w:val="uk" w:eastAsia="uk"/>
        </w:rPr>
        <w:t xml:space="preserve"> до уваги підгрупу країн, що розвиваються у Європі, оскільки вони є географічно та історично близькими до України, а саме – Польща та Угорщина.</w:t>
      </w:r>
      <w:r w:rsidRPr="00892EF9">
        <w:rPr>
          <w:sz w:val="28"/>
          <w:szCs w:val="28"/>
          <w:lang w:val="uk-UA" w:eastAsia="uk"/>
        </w:rPr>
        <w:t xml:space="preserve"> </w:t>
      </w:r>
      <w:r w:rsidRPr="00892EF9">
        <w:rPr>
          <w:sz w:val="28"/>
          <w:szCs w:val="28"/>
          <w:lang w:val="uk" w:eastAsia="uk"/>
        </w:rPr>
        <w:t xml:space="preserve">Розглянуто кількість коштів, які виділяють щорічно у державних бюджетах Польщі, Угорщини та України щорічно на кожного студента. Україна виділяє з державного </w:t>
      </w:r>
      <w:r w:rsidRPr="00892EF9">
        <w:rPr>
          <w:sz w:val="28"/>
          <w:szCs w:val="28"/>
          <w:lang w:val="uk" w:eastAsia="uk"/>
        </w:rPr>
        <w:lastRenderedPageBreak/>
        <w:t>бюджету половину і третину тих коштів,</w:t>
      </w:r>
      <w:r w:rsidRPr="00892EF9">
        <w:rPr>
          <w:spacing w:val="41"/>
          <w:sz w:val="28"/>
          <w:szCs w:val="28"/>
          <w:lang w:val="uk" w:eastAsia="uk"/>
        </w:rPr>
        <w:t xml:space="preserve"> </w:t>
      </w:r>
      <w:r w:rsidRPr="00892EF9">
        <w:rPr>
          <w:sz w:val="28"/>
          <w:szCs w:val="28"/>
          <w:lang w:val="uk" w:eastAsia="uk"/>
        </w:rPr>
        <w:t>які виділяють Угорщина та Польща</w:t>
      </w:r>
      <w:r w:rsidRPr="00892EF9">
        <w:rPr>
          <w:spacing w:val="-6"/>
          <w:sz w:val="28"/>
          <w:szCs w:val="28"/>
          <w:lang w:val="uk" w:eastAsia="uk"/>
        </w:rPr>
        <w:t xml:space="preserve"> </w:t>
      </w:r>
      <w:r w:rsidRPr="00892EF9">
        <w:rPr>
          <w:sz w:val="28"/>
          <w:szCs w:val="28"/>
          <w:lang w:val="uk" w:eastAsia="uk"/>
        </w:rPr>
        <w:t>відповідно.</w:t>
      </w:r>
    </w:p>
    <w:p w:rsidR="004A2B1E" w:rsidRPr="00892EF9" w:rsidRDefault="00CA2BBC" w:rsidP="00CA2BBC">
      <w:pPr>
        <w:widowControl w:val="0"/>
        <w:tabs>
          <w:tab w:val="left" w:pos="1276"/>
        </w:tabs>
        <w:autoSpaceDE w:val="0"/>
        <w:autoSpaceDN w:val="0"/>
        <w:spacing w:line="360" w:lineRule="auto"/>
        <w:jc w:val="both"/>
        <w:rPr>
          <w:sz w:val="28"/>
          <w:szCs w:val="28"/>
          <w:lang w:val="uk" w:eastAsia="uk"/>
        </w:rPr>
      </w:pPr>
      <w:r>
        <w:rPr>
          <w:sz w:val="28"/>
          <w:szCs w:val="22"/>
          <w:lang w:val="uk" w:eastAsia="uk"/>
        </w:rPr>
        <w:tab/>
      </w:r>
      <w:r w:rsidR="004A2B1E" w:rsidRPr="00892EF9">
        <w:rPr>
          <w:sz w:val="28"/>
          <w:szCs w:val="22"/>
          <w:lang w:val="uk" w:eastAsia="uk"/>
        </w:rPr>
        <w:t xml:space="preserve">Перездача сесії на платній основі. Ще один захід запропонований нами, який ми запозичили з практики Польщі у вищій освіті. Це стимулює студентів </w:t>
      </w:r>
      <w:r w:rsidR="004A2B1E" w:rsidRPr="00892EF9">
        <w:rPr>
          <w:sz w:val="28"/>
          <w:szCs w:val="28"/>
          <w:lang w:val="uk" w:eastAsia="uk"/>
        </w:rPr>
        <w:t>більш ґрунтовно підходити до здачі предметів. Розмір такої перездачі</w:t>
      </w:r>
      <w:r w:rsidR="004A2B1E" w:rsidRPr="00892EF9">
        <w:rPr>
          <w:spacing w:val="28"/>
          <w:sz w:val="28"/>
          <w:szCs w:val="28"/>
          <w:lang w:val="uk" w:eastAsia="uk"/>
        </w:rPr>
        <w:t xml:space="preserve"> </w:t>
      </w:r>
      <w:r w:rsidR="004A2B1E" w:rsidRPr="00892EF9">
        <w:rPr>
          <w:sz w:val="28"/>
          <w:szCs w:val="28"/>
          <w:lang w:val="uk" w:eastAsia="uk"/>
        </w:rPr>
        <w:t>пропонуємо</w:t>
      </w:r>
      <w:r w:rsidR="004A2B1E" w:rsidRPr="00892EF9">
        <w:rPr>
          <w:spacing w:val="29"/>
          <w:sz w:val="28"/>
          <w:szCs w:val="28"/>
          <w:lang w:val="uk" w:eastAsia="uk"/>
        </w:rPr>
        <w:t xml:space="preserve"> </w:t>
      </w:r>
      <w:r w:rsidR="004A2B1E" w:rsidRPr="00892EF9">
        <w:rPr>
          <w:sz w:val="28"/>
          <w:szCs w:val="28"/>
          <w:lang w:val="uk" w:eastAsia="uk"/>
        </w:rPr>
        <w:t>прирівняти</w:t>
      </w:r>
      <w:r w:rsidR="004A2B1E" w:rsidRPr="00892EF9">
        <w:rPr>
          <w:spacing w:val="29"/>
          <w:sz w:val="28"/>
          <w:szCs w:val="28"/>
          <w:lang w:val="uk" w:eastAsia="uk"/>
        </w:rPr>
        <w:t xml:space="preserve"> </w:t>
      </w:r>
      <w:r w:rsidR="004A2B1E" w:rsidRPr="00892EF9">
        <w:rPr>
          <w:sz w:val="28"/>
          <w:szCs w:val="28"/>
          <w:lang w:val="uk" w:eastAsia="uk"/>
        </w:rPr>
        <w:t>до</w:t>
      </w:r>
      <w:r w:rsidR="004A2B1E" w:rsidRPr="00892EF9">
        <w:rPr>
          <w:spacing w:val="29"/>
          <w:sz w:val="28"/>
          <w:szCs w:val="28"/>
          <w:lang w:val="uk" w:eastAsia="uk"/>
        </w:rPr>
        <w:t xml:space="preserve"> </w:t>
      </w:r>
      <w:r w:rsidR="004A2B1E" w:rsidRPr="00892EF9">
        <w:rPr>
          <w:sz w:val="28"/>
          <w:szCs w:val="28"/>
          <w:lang w:val="uk" w:eastAsia="uk"/>
        </w:rPr>
        <w:t>розміру</w:t>
      </w:r>
      <w:r w:rsidR="004A2B1E" w:rsidRPr="00892EF9">
        <w:rPr>
          <w:spacing w:val="29"/>
          <w:sz w:val="28"/>
          <w:szCs w:val="28"/>
          <w:lang w:val="uk" w:eastAsia="uk"/>
        </w:rPr>
        <w:t xml:space="preserve"> </w:t>
      </w:r>
      <w:r w:rsidR="004A2B1E" w:rsidRPr="00892EF9">
        <w:rPr>
          <w:sz w:val="28"/>
          <w:szCs w:val="28"/>
          <w:lang w:val="uk" w:eastAsia="uk"/>
        </w:rPr>
        <w:t>неподаткового</w:t>
      </w:r>
      <w:r w:rsidR="004A2B1E" w:rsidRPr="00892EF9">
        <w:rPr>
          <w:spacing w:val="29"/>
          <w:sz w:val="28"/>
          <w:szCs w:val="28"/>
          <w:lang w:val="uk" w:eastAsia="uk"/>
        </w:rPr>
        <w:t xml:space="preserve"> </w:t>
      </w:r>
      <w:r w:rsidR="004A2B1E" w:rsidRPr="00892EF9">
        <w:rPr>
          <w:sz w:val="28"/>
          <w:szCs w:val="28"/>
          <w:lang w:val="uk" w:eastAsia="uk"/>
        </w:rPr>
        <w:t>мінімум</w:t>
      </w:r>
      <w:r w:rsidR="004A2B1E" w:rsidRPr="00892EF9">
        <w:rPr>
          <w:spacing w:val="28"/>
          <w:sz w:val="28"/>
          <w:szCs w:val="28"/>
          <w:lang w:val="uk" w:eastAsia="uk"/>
        </w:rPr>
        <w:t xml:space="preserve"> </w:t>
      </w:r>
      <w:r w:rsidR="004A2B1E" w:rsidRPr="00892EF9">
        <w:rPr>
          <w:sz w:val="28"/>
          <w:szCs w:val="28"/>
          <w:lang w:val="uk" w:eastAsia="uk"/>
        </w:rPr>
        <w:t>доходів громадян. Такі кошти мають надходити у заклад вищої освіти, що дозволить поповнити власний бюджет. Така реформа доволі корумповано привабливою для України, адже це може породити масові перездачі з метою поповнення бюджету вищого навчального закладу. Тому такі інновації потрібно вводити лише за повного контролю та повноцінної роботи всіх контрольних органів</w:t>
      </w:r>
      <w:r w:rsidR="00842F90" w:rsidRPr="00842F90">
        <w:rPr>
          <w:sz w:val="28"/>
          <w:szCs w:val="28"/>
          <w:lang w:eastAsia="uk"/>
        </w:rPr>
        <w:t xml:space="preserve"> [1]</w:t>
      </w:r>
      <w:r w:rsidR="004A2B1E" w:rsidRPr="00892EF9">
        <w:rPr>
          <w:sz w:val="28"/>
          <w:szCs w:val="28"/>
          <w:lang w:val="uk" w:eastAsia="uk"/>
        </w:rPr>
        <w:t>.</w:t>
      </w:r>
    </w:p>
    <w:p w:rsidR="004A2B1E" w:rsidRPr="00892EF9" w:rsidRDefault="004A2B1E" w:rsidP="00CA2BBC">
      <w:pPr>
        <w:widowControl w:val="0"/>
        <w:tabs>
          <w:tab w:val="left" w:pos="0"/>
          <w:tab w:val="left" w:pos="1276"/>
        </w:tabs>
        <w:autoSpaceDE w:val="0"/>
        <w:autoSpaceDN w:val="0"/>
        <w:spacing w:line="360" w:lineRule="auto"/>
        <w:jc w:val="both"/>
        <w:rPr>
          <w:sz w:val="28"/>
          <w:szCs w:val="28"/>
          <w:lang w:val="uk" w:eastAsia="uk"/>
        </w:rPr>
      </w:pPr>
      <w:r>
        <w:rPr>
          <w:sz w:val="28"/>
          <w:szCs w:val="28"/>
          <w:lang w:val="uk" w:eastAsia="uk"/>
        </w:rPr>
        <w:tab/>
      </w:r>
      <w:r w:rsidRPr="00892EF9">
        <w:rPr>
          <w:sz w:val="28"/>
          <w:szCs w:val="28"/>
          <w:lang w:val="uk" w:eastAsia="uk"/>
        </w:rPr>
        <w:t>Завершення процесу переходу системи вищої освіти України у Болонський процес. Основні вимоги уніфікації даного процесу</w:t>
      </w:r>
      <w:r w:rsidRPr="00892EF9">
        <w:rPr>
          <w:spacing w:val="-12"/>
          <w:sz w:val="28"/>
          <w:szCs w:val="28"/>
          <w:lang w:val="uk" w:eastAsia="uk"/>
        </w:rPr>
        <w:t xml:space="preserve"> </w:t>
      </w:r>
      <w:r w:rsidRPr="00892EF9">
        <w:rPr>
          <w:sz w:val="28"/>
          <w:szCs w:val="28"/>
          <w:lang w:val="uk" w:eastAsia="uk"/>
        </w:rPr>
        <w:t>становлять:</w:t>
      </w:r>
    </w:p>
    <w:p w:rsidR="004A2B1E" w:rsidRPr="00892EF9" w:rsidRDefault="004A2B1E" w:rsidP="004A2B1E">
      <w:pPr>
        <w:widowControl w:val="0"/>
        <w:tabs>
          <w:tab w:val="left" w:pos="0"/>
          <w:tab w:val="left" w:pos="1276"/>
        </w:tabs>
        <w:autoSpaceDE w:val="0"/>
        <w:autoSpaceDN w:val="0"/>
        <w:spacing w:line="360" w:lineRule="auto"/>
        <w:ind w:firstLine="851"/>
        <w:jc w:val="both"/>
        <w:rPr>
          <w:sz w:val="28"/>
          <w:szCs w:val="28"/>
          <w:lang w:val="uk" w:eastAsia="uk"/>
        </w:rPr>
      </w:pPr>
      <w:r w:rsidRPr="00892EF9">
        <w:rPr>
          <w:sz w:val="28"/>
          <w:szCs w:val="28"/>
          <w:lang w:val="uk" w:eastAsia="uk"/>
        </w:rPr>
        <w:t>а)</w:t>
      </w:r>
      <w:r w:rsidRPr="00892EF9">
        <w:rPr>
          <w:sz w:val="28"/>
          <w:szCs w:val="28"/>
          <w:lang w:val="uk" w:eastAsia="uk"/>
        </w:rPr>
        <w:tab/>
      </w:r>
      <w:proofErr w:type="spellStart"/>
      <w:r w:rsidRPr="00892EF9">
        <w:rPr>
          <w:sz w:val="28"/>
          <w:szCs w:val="28"/>
          <w:lang w:val="uk" w:eastAsia="uk"/>
        </w:rPr>
        <w:t>ступеневість</w:t>
      </w:r>
      <w:proofErr w:type="spellEnd"/>
      <w:r w:rsidRPr="00892EF9">
        <w:rPr>
          <w:sz w:val="28"/>
          <w:szCs w:val="28"/>
          <w:lang w:val="uk" w:eastAsia="uk"/>
        </w:rPr>
        <w:t xml:space="preserve"> вищої освіти (співмірність рівнів і</w:t>
      </w:r>
      <w:r w:rsidRPr="00892EF9">
        <w:rPr>
          <w:spacing w:val="-25"/>
          <w:sz w:val="28"/>
          <w:szCs w:val="28"/>
          <w:lang w:val="uk" w:eastAsia="uk"/>
        </w:rPr>
        <w:t xml:space="preserve"> </w:t>
      </w:r>
      <w:r w:rsidRPr="00892EF9">
        <w:rPr>
          <w:sz w:val="28"/>
          <w:szCs w:val="28"/>
          <w:lang w:val="uk" w:eastAsia="uk"/>
        </w:rPr>
        <w:t>циклів</w:t>
      </w:r>
      <w:r w:rsidRPr="00892EF9">
        <w:rPr>
          <w:spacing w:val="-4"/>
          <w:sz w:val="28"/>
          <w:szCs w:val="28"/>
          <w:lang w:val="uk" w:eastAsia="uk"/>
        </w:rPr>
        <w:t xml:space="preserve"> </w:t>
      </w:r>
      <w:r w:rsidRPr="00892EF9">
        <w:rPr>
          <w:sz w:val="28"/>
          <w:szCs w:val="28"/>
          <w:lang w:val="uk" w:eastAsia="uk"/>
        </w:rPr>
        <w:t>навчання);</w:t>
      </w:r>
      <w:r w:rsidRPr="00892EF9">
        <w:rPr>
          <w:w w:val="99"/>
          <w:sz w:val="28"/>
          <w:szCs w:val="28"/>
          <w:lang w:val="uk" w:eastAsia="uk"/>
        </w:rPr>
        <w:t xml:space="preserve"> </w:t>
      </w:r>
    </w:p>
    <w:p w:rsidR="004A2B1E" w:rsidRPr="00892EF9" w:rsidRDefault="004A2B1E" w:rsidP="004A2B1E">
      <w:pPr>
        <w:widowControl w:val="0"/>
        <w:tabs>
          <w:tab w:val="left" w:pos="0"/>
          <w:tab w:val="left" w:pos="1276"/>
        </w:tabs>
        <w:autoSpaceDE w:val="0"/>
        <w:autoSpaceDN w:val="0"/>
        <w:spacing w:line="360" w:lineRule="auto"/>
        <w:ind w:firstLine="851"/>
        <w:jc w:val="both"/>
        <w:rPr>
          <w:sz w:val="28"/>
          <w:szCs w:val="28"/>
          <w:lang w:val="uk" w:eastAsia="uk"/>
        </w:rPr>
      </w:pPr>
      <w:r w:rsidRPr="00892EF9">
        <w:rPr>
          <w:sz w:val="28"/>
          <w:szCs w:val="28"/>
          <w:lang w:val="uk" w:eastAsia="uk"/>
        </w:rPr>
        <w:t>б)</w:t>
      </w:r>
      <w:r w:rsidRPr="00892EF9">
        <w:rPr>
          <w:sz w:val="28"/>
          <w:szCs w:val="28"/>
          <w:lang w:val="uk" w:eastAsia="uk"/>
        </w:rPr>
        <w:tab/>
        <w:t>зміст</w:t>
      </w:r>
      <w:r w:rsidRPr="00892EF9">
        <w:rPr>
          <w:spacing w:val="29"/>
          <w:sz w:val="28"/>
          <w:szCs w:val="28"/>
          <w:lang w:val="uk" w:eastAsia="uk"/>
        </w:rPr>
        <w:t xml:space="preserve"> </w:t>
      </w:r>
      <w:r w:rsidRPr="00892EF9">
        <w:rPr>
          <w:sz w:val="28"/>
          <w:szCs w:val="28"/>
          <w:lang w:val="uk" w:eastAsia="uk"/>
        </w:rPr>
        <w:t>освіти</w:t>
      </w:r>
      <w:r w:rsidRPr="00892EF9">
        <w:rPr>
          <w:spacing w:val="30"/>
          <w:sz w:val="28"/>
          <w:szCs w:val="28"/>
          <w:lang w:val="uk" w:eastAsia="uk"/>
        </w:rPr>
        <w:t xml:space="preserve"> </w:t>
      </w:r>
      <w:r w:rsidRPr="00892EF9">
        <w:rPr>
          <w:sz w:val="28"/>
          <w:szCs w:val="28"/>
          <w:lang w:val="uk" w:eastAsia="uk"/>
        </w:rPr>
        <w:t>за</w:t>
      </w:r>
      <w:r w:rsidRPr="00892EF9">
        <w:rPr>
          <w:spacing w:val="29"/>
          <w:sz w:val="28"/>
          <w:szCs w:val="28"/>
          <w:lang w:val="uk" w:eastAsia="uk"/>
        </w:rPr>
        <w:t xml:space="preserve"> </w:t>
      </w:r>
      <w:r w:rsidRPr="00892EF9">
        <w:rPr>
          <w:sz w:val="28"/>
          <w:szCs w:val="28"/>
          <w:lang w:val="uk" w:eastAsia="uk"/>
        </w:rPr>
        <w:t>кожним</w:t>
      </w:r>
      <w:r w:rsidRPr="00892EF9">
        <w:rPr>
          <w:spacing w:val="29"/>
          <w:sz w:val="28"/>
          <w:szCs w:val="28"/>
          <w:lang w:val="uk" w:eastAsia="uk"/>
        </w:rPr>
        <w:t xml:space="preserve"> </w:t>
      </w:r>
      <w:r w:rsidRPr="00892EF9">
        <w:rPr>
          <w:sz w:val="28"/>
          <w:szCs w:val="28"/>
          <w:lang w:val="uk" w:eastAsia="uk"/>
        </w:rPr>
        <w:t>кваліфікаційним</w:t>
      </w:r>
      <w:r w:rsidRPr="00892EF9">
        <w:rPr>
          <w:spacing w:val="30"/>
          <w:sz w:val="28"/>
          <w:szCs w:val="28"/>
          <w:lang w:val="uk" w:eastAsia="uk"/>
        </w:rPr>
        <w:t xml:space="preserve"> </w:t>
      </w:r>
      <w:r w:rsidRPr="00892EF9">
        <w:rPr>
          <w:sz w:val="28"/>
          <w:szCs w:val="28"/>
          <w:lang w:val="uk" w:eastAsia="uk"/>
        </w:rPr>
        <w:t>напрямком</w:t>
      </w:r>
      <w:r w:rsidRPr="00892EF9">
        <w:rPr>
          <w:spacing w:val="28"/>
          <w:sz w:val="28"/>
          <w:szCs w:val="28"/>
          <w:lang w:val="uk" w:eastAsia="uk"/>
        </w:rPr>
        <w:t xml:space="preserve"> </w:t>
      </w:r>
      <w:r w:rsidRPr="00892EF9">
        <w:rPr>
          <w:sz w:val="28"/>
          <w:szCs w:val="28"/>
          <w:lang w:val="uk" w:eastAsia="uk"/>
        </w:rPr>
        <w:t>і</w:t>
      </w:r>
      <w:r w:rsidRPr="00892EF9">
        <w:rPr>
          <w:spacing w:val="31"/>
          <w:sz w:val="28"/>
          <w:szCs w:val="28"/>
          <w:lang w:val="uk" w:eastAsia="uk"/>
        </w:rPr>
        <w:t xml:space="preserve"> </w:t>
      </w:r>
      <w:r w:rsidRPr="00892EF9">
        <w:rPr>
          <w:sz w:val="28"/>
          <w:szCs w:val="28"/>
          <w:lang w:val="uk" w:eastAsia="uk"/>
        </w:rPr>
        <w:t>рівнем</w:t>
      </w:r>
      <w:r w:rsidRPr="00892EF9">
        <w:rPr>
          <w:spacing w:val="-1"/>
          <w:w w:val="99"/>
          <w:sz w:val="28"/>
          <w:szCs w:val="28"/>
          <w:lang w:val="uk" w:eastAsia="uk"/>
        </w:rPr>
        <w:t xml:space="preserve"> </w:t>
      </w:r>
      <w:r w:rsidRPr="00892EF9">
        <w:rPr>
          <w:sz w:val="28"/>
          <w:szCs w:val="28"/>
          <w:lang w:val="uk" w:eastAsia="uk"/>
        </w:rPr>
        <w:t>освіти, у структурі якого передбачено загальноєвропейський</w:t>
      </w:r>
      <w:r w:rsidRPr="00892EF9">
        <w:rPr>
          <w:spacing w:val="66"/>
          <w:sz w:val="28"/>
          <w:szCs w:val="28"/>
          <w:lang w:val="uk" w:eastAsia="uk"/>
        </w:rPr>
        <w:t xml:space="preserve"> </w:t>
      </w:r>
      <w:r w:rsidRPr="00892EF9">
        <w:rPr>
          <w:sz w:val="28"/>
          <w:szCs w:val="28"/>
          <w:lang w:val="uk" w:eastAsia="uk"/>
        </w:rPr>
        <w:t>і</w:t>
      </w:r>
    </w:p>
    <w:p w:rsidR="004A2B1E" w:rsidRPr="00892EF9" w:rsidRDefault="004A2B1E" w:rsidP="004A2B1E">
      <w:pPr>
        <w:widowControl w:val="0"/>
        <w:tabs>
          <w:tab w:val="left" w:pos="0"/>
          <w:tab w:val="left" w:pos="1276"/>
        </w:tabs>
        <w:autoSpaceDE w:val="0"/>
        <w:autoSpaceDN w:val="0"/>
        <w:spacing w:line="360" w:lineRule="auto"/>
        <w:ind w:firstLine="851"/>
        <w:jc w:val="both"/>
        <w:rPr>
          <w:sz w:val="28"/>
          <w:szCs w:val="28"/>
          <w:lang w:val="uk" w:eastAsia="uk"/>
        </w:rPr>
      </w:pPr>
      <w:r w:rsidRPr="00892EF9">
        <w:rPr>
          <w:sz w:val="28"/>
          <w:szCs w:val="28"/>
          <w:lang w:val="uk" w:eastAsia="uk"/>
        </w:rPr>
        <w:t>національний компоненти;</w:t>
      </w:r>
    </w:p>
    <w:p w:rsidR="004A2B1E" w:rsidRPr="00892EF9" w:rsidRDefault="004A2B1E" w:rsidP="004A2B1E">
      <w:pPr>
        <w:widowControl w:val="0"/>
        <w:tabs>
          <w:tab w:val="left" w:pos="0"/>
          <w:tab w:val="left" w:pos="1276"/>
        </w:tabs>
        <w:autoSpaceDE w:val="0"/>
        <w:autoSpaceDN w:val="0"/>
        <w:spacing w:line="360" w:lineRule="auto"/>
        <w:ind w:firstLine="851"/>
        <w:jc w:val="both"/>
        <w:rPr>
          <w:sz w:val="28"/>
          <w:szCs w:val="28"/>
          <w:lang w:val="uk" w:eastAsia="uk"/>
        </w:rPr>
      </w:pPr>
      <w:r w:rsidRPr="00892EF9">
        <w:rPr>
          <w:sz w:val="28"/>
          <w:szCs w:val="28"/>
          <w:lang w:val="uk" w:eastAsia="uk"/>
        </w:rPr>
        <w:t xml:space="preserve">в) оптимальний спосіб організації засвоєння змісту освіти (навчального процесу)з метою забезпечення співмірності й </w:t>
      </w:r>
      <w:proofErr w:type="spellStart"/>
      <w:r w:rsidRPr="00892EF9">
        <w:rPr>
          <w:sz w:val="28"/>
          <w:szCs w:val="28"/>
          <w:lang w:val="uk" w:eastAsia="uk"/>
        </w:rPr>
        <w:t>взаємозарахування</w:t>
      </w:r>
      <w:proofErr w:type="spellEnd"/>
      <w:r w:rsidRPr="00892EF9">
        <w:rPr>
          <w:sz w:val="28"/>
          <w:szCs w:val="28"/>
          <w:lang w:val="uk" w:eastAsia="uk"/>
        </w:rPr>
        <w:t xml:space="preserve"> – кредитно-модульна та кредитно-трансферна системи;</w:t>
      </w:r>
    </w:p>
    <w:p w:rsidR="004A2B1E" w:rsidRPr="00892EF9" w:rsidRDefault="004A2B1E" w:rsidP="004A2B1E">
      <w:pPr>
        <w:widowControl w:val="0"/>
        <w:tabs>
          <w:tab w:val="left" w:pos="1276"/>
          <w:tab w:val="left" w:pos="1560"/>
        </w:tabs>
        <w:autoSpaceDE w:val="0"/>
        <w:autoSpaceDN w:val="0"/>
        <w:spacing w:line="360" w:lineRule="auto"/>
        <w:ind w:firstLine="851"/>
        <w:jc w:val="both"/>
        <w:rPr>
          <w:sz w:val="28"/>
          <w:szCs w:val="28"/>
          <w:lang w:val="uk" w:eastAsia="uk"/>
        </w:rPr>
      </w:pPr>
      <w:r w:rsidRPr="00892EF9">
        <w:rPr>
          <w:sz w:val="28"/>
          <w:szCs w:val="28"/>
          <w:lang w:val="uk" w:eastAsia="uk"/>
        </w:rPr>
        <w:t>г)</w:t>
      </w:r>
      <w:r w:rsidRPr="00892EF9">
        <w:rPr>
          <w:sz w:val="28"/>
          <w:szCs w:val="28"/>
          <w:lang w:val="uk" w:eastAsia="uk"/>
        </w:rPr>
        <w:tab/>
        <w:t>наявність єдиних стандартів якості вищої</w:t>
      </w:r>
      <w:r w:rsidRPr="00892EF9">
        <w:rPr>
          <w:spacing w:val="-7"/>
          <w:sz w:val="28"/>
          <w:szCs w:val="28"/>
          <w:lang w:val="uk" w:eastAsia="uk"/>
        </w:rPr>
        <w:t xml:space="preserve"> </w:t>
      </w:r>
      <w:r w:rsidRPr="00892EF9">
        <w:rPr>
          <w:sz w:val="28"/>
          <w:szCs w:val="28"/>
          <w:lang w:val="uk" w:eastAsia="uk"/>
        </w:rPr>
        <w:t>освіти;</w:t>
      </w:r>
    </w:p>
    <w:p w:rsidR="004A2B1E" w:rsidRPr="00892EF9" w:rsidRDefault="004A2B1E" w:rsidP="004A2B1E">
      <w:pPr>
        <w:widowControl w:val="0"/>
        <w:tabs>
          <w:tab w:val="left" w:pos="1276"/>
        </w:tabs>
        <w:autoSpaceDE w:val="0"/>
        <w:autoSpaceDN w:val="0"/>
        <w:spacing w:line="360" w:lineRule="auto"/>
        <w:ind w:firstLine="851"/>
        <w:jc w:val="both"/>
        <w:rPr>
          <w:sz w:val="28"/>
          <w:szCs w:val="28"/>
          <w:lang w:val="uk" w:eastAsia="uk"/>
        </w:rPr>
      </w:pPr>
      <w:r w:rsidRPr="00892EF9">
        <w:rPr>
          <w:sz w:val="28"/>
          <w:szCs w:val="28"/>
          <w:lang w:val="uk" w:eastAsia="uk"/>
        </w:rPr>
        <w:t>ґ) єдині вимірники для оцінювання навчальних досягнень і якості кінцевого та проміжних результатів засвоєння змісту освіти [2].</w:t>
      </w:r>
    </w:p>
    <w:p w:rsidR="004A2B1E" w:rsidRPr="00892EF9" w:rsidRDefault="004A2B1E" w:rsidP="004A2B1E">
      <w:pPr>
        <w:widowControl w:val="0"/>
        <w:autoSpaceDE w:val="0"/>
        <w:autoSpaceDN w:val="0"/>
        <w:spacing w:line="360" w:lineRule="auto"/>
        <w:ind w:firstLine="851"/>
        <w:rPr>
          <w:sz w:val="28"/>
          <w:szCs w:val="28"/>
          <w:lang w:val="uk" w:eastAsia="uk"/>
        </w:rPr>
      </w:pPr>
      <w:r w:rsidRPr="00892EF9">
        <w:rPr>
          <w:sz w:val="28"/>
          <w:szCs w:val="28"/>
          <w:lang w:val="uk" w:eastAsia="uk"/>
        </w:rPr>
        <w:t>На даний момент, основні проблеми, які нам не дають ще повноцінно ввійти у Болонський процес:</w:t>
      </w:r>
    </w:p>
    <w:p w:rsidR="004A2B1E" w:rsidRPr="00892EF9" w:rsidRDefault="004A2B1E" w:rsidP="004A2B1E">
      <w:pPr>
        <w:widowControl w:val="0"/>
        <w:autoSpaceDE w:val="0"/>
        <w:autoSpaceDN w:val="0"/>
        <w:spacing w:line="360" w:lineRule="auto"/>
        <w:ind w:firstLine="851"/>
        <w:jc w:val="both"/>
        <w:rPr>
          <w:sz w:val="28"/>
          <w:szCs w:val="28"/>
          <w:lang w:val="uk" w:eastAsia="uk"/>
        </w:rPr>
      </w:pPr>
      <w:r w:rsidRPr="00892EF9">
        <w:rPr>
          <w:sz w:val="28"/>
          <w:szCs w:val="28"/>
          <w:lang w:val="uk" w:eastAsia="uk"/>
        </w:rPr>
        <w:t>А) визнання дипломів європейського та українського зразка. У цю тезу ми вкладаємо непоодинокі випадки, коли особа із здобутою вищою освітою закордоном не може продовжити її тут і навпаки. Це тягне за собою додаткові дії із перекладами та засвідчення</w:t>
      </w:r>
      <w:r w:rsidRPr="00892EF9">
        <w:rPr>
          <w:spacing w:val="-10"/>
          <w:sz w:val="28"/>
          <w:szCs w:val="28"/>
          <w:lang w:val="uk" w:eastAsia="uk"/>
        </w:rPr>
        <w:t xml:space="preserve"> </w:t>
      </w:r>
      <w:r w:rsidRPr="00892EF9">
        <w:rPr>
          <w:sz w:val="28"/>
          <w:szCs w:val="28"/>
          <w:lang w:val="uk" w:eastAsia="uk"/>
        </w:rPr>
        <w:t>нотаріуса;</w:t>
      </w:r>
    </w:p>
    <w:p w:rsidR="004A2B1E" w:rsidRPr="00892EF9" w:rsidRDefault="004A2B1E" w:rsidP="004A2B1E">
      <w:pPr>
        <w:widowControl w:val="0"/>
        <w:autoSpaceDE w:val="0"/>
        <w:autoSpaceDN w:val="0"/>
        <w:spacing w:line="360" w:lineRule="auto"/>
        <w:ind w:firstLine="851"/>
        <w:jc w:val="both"/>
        <w:rPr>
          <w:sz w:val="28"/>
          <w:szCs w:val="28"/>
          <w:lang w:val="uk" w:eastAsia="uk"/>
        </w:rPr>
      </w:pPr>
      <w:r w:rsidRPr="00892EF9">
        <w:rPr>
          <w:sz w:val="28"/>
          <w:szCs w:val="28"/>
          <w:lang w:val="uk" w:eastAsia="uk"/>
        </w:rPr>
        <w:lastRenderedPageBreak/>
        <w:t xml:space="preserve">Б) </w:t>
      </w:r>
      <w:proofErr w:type="spellStart"/>
      <w:r w:rsidRPr="00892EF9">
        <w:rPr>
          <w:sz w:val="28"/>
          <w:szCs w:val="28"/>
          <w:lang w:val="uk" w:eastAsia="uk"/>
        </w:rPr>
        <w:t>немобільність</w:t>
      </w:r>
      <w:proofErr w:type="spellEnd"/>
      <w:r w:rsidRPr="00892EF9">
        <w:rPr>
          <w:sz w:val="28"/>
          <w:szCs w:val="28"/>
          <w:lang w:val="uk" w:eastAsia="uk"/>
        </w:rPr>
        <w:t xml:space="preserve"> студентів та викладачів. Одна із переваг бути  учасником Болонського процесу – це спрощення навчання у різних навчальних закладах протягом отримання однієї освітньої послуги, тобто протягом навчання на </w:t>
      </w:r>
      <w:proofErr w:type="spellStart"/>
      <w:r w:rsidRPr="00892EF9">
        <w:rPr>
          <w:sz w:val="28"/>
          <w:szCs w:val="28"/>
          <w:lang w:val="uk" w:eastAsia="uk"/>
        </w:rPr>
        <w:t>бакалавраті</w:t>
      </w:r>
      <w:proofErr w:type="spellEnd"/>
      <w:r w:rsidRPr="00892EF9">
        <w:rPr>
          <w:sz w:val="28"/>
          <w:szCs w:val="28"/>
          <w:lang w:val="uk" w:eastAsia="uk"/>
        </w:rPr>
        <w:t xml:space="preserve"> студент може змінювати місце</w:t>
      </w:r>
      <w:r w:rsidRPr="00892EF9">
        <w:rPr>
          <w:spacing w:val="19"/>
          <w:sz w:val="28"/>
          <w:szCs w:val="28"/>
          <w:lang w:val="uk" w:eastAsia="uk"/>
        </w:rPr>
        <w:t xml:space="preserve"> </w:t>
      </w:r>
      <w:r w:rsidRPr="00892EF9">
        <w:rPr>
          <w:sz w:val="28"/>
          <w:szCs w:val="28"/>
          <w:lang w:val="uk" w:eastAsia="uk"/>
        </w:rPr>
        <w:t>навчання</w:t>
      </w:r>
      <w:r w:rsidRPr="00892EF9">
        <w:rPr>
          <w:spacing w:val="20"/>
          <w:sz w:val="28"/>
          <w:szCs w:val="28"/>
          <w:lang w:val="uk" w:eastAsia="uk"/>
        </w:rPr>
        <w:t xml:space="preserve"> </w:t>
      </w:r>
      <w:proofErr w:type="spellStart"/>
      <w:r w:rsidRPr="00892EF9">
        <w:rPr>
          <w:sz w:val="28"/>
          <w:szCs w:val="28"/>
          <w:lang w:val="uk" w:eastAsia="uk"/>
        </w:rPr>
        <w:t>посеместрово</w:t>
      </w:r>
      <w:proofErr w:type="spellEnd"/>
      <w:r w:rsidRPr="00892EF9">
        <w:rPr>
          <w:sz w:val="28"/>
          <w:szCs w:val="28"/>
          <w:lang w:val="uk" w:eastAsia="uk"/>
        </w:rPr>
        <w:t>.</w:t>
      </w:r>
      <w:r w:rsidRPr="00892EF9">
        <w:rPr>
          <w:spacing w:val="20"/>
          <w:sz w:val="28"/>
          <w:szCs w:val="28"/>
          <w:lang w:val="uk" w:eastAsia="uk"/>
        </w:rPr>
        <w:t xml:space="preserve"> </w:t>
      </w:r>
      <w:r w:rsidRPr="00892EF9">
        <w:rPr>
          <w:sz w:val="28"/>
          <w:szCs w:val="28"/>
          <w:lang w:val="uk" w:eastAsia="uk"/>
        </w:rPr>
        <w:t>Це</w:t>
      </w:r>
      <w:r w:rsidRPr="00892EF9">
        <w:rPr>
          <w:spacing w:val="18"/>
          <w:sz w:val="28"/>
          <w:szCs w:val="28"/>
          <w:lang w:val="uk" w:eastAsia="uk"/>
        </w:rPr>
        <w:t xml:space="preserve"> </w:t>
      </w:r>
      <w:r w:rsidRPr="00892EF9">
        <w:rPr>
          <w:sz w:val="28"/>
          <w:szCs w:val="28"/>
          <w:lang w:val="uk" w:eastAsia="uk"/>
        </w:rPr>
        <w:t>ж</w:t>
      </w:r>
      <w:r w:rsidRPr="00892EF9">
        <w:rPr>
          <w:spacing w:val="21"/>
          <w:sz w:val="28"/>
          <w:szCs w:val="28"/>
          <w:lang w:val="uk" w:eastAsia="uk"/>
        </w:rPr>
        <w:t xml:space="preserve"> </w:t>
      </w:r>
      <w:r w:rsidRPr="00892EF9">
        <w:rPr>
          <w:sz w:val="28"/>
          <w:szCs w:val="28"/>
          <w:lang w:val="uk" w:eastAsia="uk"/>
        </w:rPr>
        <w:t>стосується</w:t>
      </w:r>
      <w:r w:rsidRPr="00892EF9">
        <w:rPr>
          <w:spacing w:val="19"/>
          <w:sz w:val="28"/>
          <w:szCs w:val="28"/>
          <w:lang w:val="uk" w:eastAsia="uk"/>
        </w:rPr>
        <w:t xml:space="preserve"> </w:t>
      </w:r>
      <w:r w:rsidRPr="00892EF9">
        <w:rPr>
          <w:sz w:val="28"/>
          <w:szCs w:val="28"/>
          <w:lang w:val="uk" w:eastAsia="uk"/>
        </w:rPr>
        <w:t>і</w:t>
      </w:r>
      <w:r w:rsidRPr="00892EF9">
        <w:rPr>
          <w:spacing w:val="20"/>
          <w:sz w:val="28"/>
          <w:szCs w:val="28"/>
          <w:lang w:val="uk" w:eastAsia="uk"/>
        </w:rPr>
        <w:t xml:space="preserve"> </w:t>
      </w:r>
      <w:r w:rsidRPr="00892EF9">
        <w:rPr>
          <w:sz w:val="28"/>
          <w:szCs w:val="28"/>
          <w:lang w:val="uk" w:eastAsia="uk"/>
        </w:rPr>
        <w:t>викладачів,</w:t>
      </w:r>
      <w:r w:rsidRPr="00892EF9">
        <w:rPr>
          <w:spacing w:val="20"/>
          <w:sz w:val="28"/>
          <w:szCs w:val="28"/>
          <w:lang w:val="uk" w:eastAsia="uk"/>
        </w:rPr>
        <w:t xml:space="preserve"> </w:t>
      </w:r>
      <w:r w:rsidRPr="00892EF9">
        <w:rPr>
          <w:sz w:val="28"/>
          <w:szCs w:val="28"/>
          <w:lang w:val="uk" w:eastAsia="uk"/>
        </w:rPr>
        <w:t>що</w:t>
      </w:r>
      <w:r w:rsidRPr="00892EF9">
        <w:rPr>
          <w:sz w:val="28"/>
          <w:szCs w:val="28"/>
          <w:lang w:eastAsia="uk"/>
        </w:rPr>
        <w:t xml:space="preserve"> </w:t>
      </w:r>
      <w:r w:rsidRPr="00892EF9">
        <w:rPr>
          <w:sz w:val="28"/>
          <w:szCs w:val="28"/>
          <w:lang w:val="uk" w:eastAsia="uk"/>
        </w:rPr>
        <w:t>дозволяє отримати нові знання та поділитися власним досвідом з колегами у справі закордоном. В нас цей процес ускладнений, оскільки студенти повинні здавати академічну різницю.</w:t>
      </w:r>
      <w:r w:rsidRPr="00892EF9">
        <w:rPr>
          <w:spacing w:val="51"/>
          <w:sz w:val="28"/>
          <w:szCs w:val="28"/>
          <w:lang w:val="uk" w:eastAsia="uk"/>
        </w:rPr>
        <w:t xml:space="preserve"> </w:t>
      </w:r>
      <w:r w:rsidRPr="00892EF9">
        <w:rPr>
          <w:sz w:val="28"/>
          <w:szCs w:val="28"/>
          <w:lang w:val="uk" w:eastAsia="uk"/>
        </w:rPr>
        <w:t>Це викликано різними навчальними планами та програмами. Тобто ми повертаємося до переліку основних вимог і розуміємо, що п. В у нас не реалізований, тобто треба повноцінно завершити процес переходу до трансферно-кредитної системи ECTS</w:t>
      </w:r>
      <w:r w:rsidR="00842F90" w:rsidRPr="00842F90">
        <w:rPr>
          <w:sz w:val="28"/>
          <w:szCs w:val="28"/>
          <w:lang w:eastAsia="uk"/>
        </w:rPr>
        <w:t xml:space="preserve"> [3]</w:t>
      </w:r>
      <w:r w:rsidRPr="00892EF9">
        <w:rPr>
          <w:sz w:val="28"/>
          <w:szCs w:val="28"/>
          <w:lang w:val="uk" w:eastAsia="uk"/>
        </w:rPr>
        <w:t>.</w:t>
      </w:r>
    </w:p>
    <w:p w:rsidR="004A2B1E" w:rsidRPr="00892EF9" w:rsidRDefault="004A2B1E" w:rsidP="004A2B1E">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В) відсутність єдиної національної системи кваліфікацій. На сьогодні, необхідно </w:t>
      </w:r>
      <w:proofErr w:type="spellStart"/>
      <w:r w:rsidRPr="00892EF9">
        <w:rPr>
          <w:sz w:val="28"/>
          <w:szCs w:val="28"/>
          <w:lang w:val="uk" w:eastAsia="uk"/>
        </w:rPr>
        <w:t>співставити</w:t>
      </w:r>
      <w:proofErr w:type="spellEnd"/>
      <w:r w:rsidRPr="00892EF9">
        <w:rPr>
          <w:sz w:val="28"/>
          <w:szCs w:val="28"/>
          <w:lang w:val="uk" w:eastAsia="uk"/>
        </w:rPr>
        <w:t xml:space="preserve"> та затвердити національну систему кваліфікацій і систему кваліфікацій Європейського простору вищої освіти.</w:t>
      </w:r>
    </w:p>
    <w:p w:rsidR="004A2B1E" w:rsidRPr="00892EF9" w:rsidRDefault="004A2B1E" w:rsidP="004A2B1E">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Г) немає єдиної системи оцінювання якості вищої освіти. Це одна із </w:t>
      </w:r>
      <w:proofErr w:type="spellStart"/>
      <w:r w:rsidRPr="00892EF9">
        <w:rPr>
          <w:sz w:val="28"/>
          <w:szCs w:val="28"/>
          <w:lang w:val="uk" w:eastAsia="uk"/>
        </w:rPr>
        <w:t>найглобальніших</w:t>
      </w:r>
      <w:proofErr w:type="spellEnd"/>
      <w:r w:rsidRPr="00892EF9">
        <w:rPr>
          <w:sz w:val="28"/>
          <w:szCs w:val="28"/>
          <w:lang w:val="uk" w:eastAsia="uk"/>
        </w:rPr>
        <w:t xml:space="preserve"> і найважливіших реформ, котрі потрібно здійснити на шляху до повноцінного входження у Болонський процес</w:t>
      </w:r>
      <w:r w:rsidR="00143F38">
        <w:rPr>
          <w:sz w:val="28"/>
          <w:szCs w:val="28"/>
          <w:lang w:val="uk" w:eastAsia="uk"/>
        </w:rPr>
        <w:t>:</w:t>
      </w:r>
    </w:p>
    <w:p w:rsidR="004A2B1E" w:rsidRPr="00892EF9" w:rsidRDefault="004A2B1E" w:rsidP="004A2B1E">
      <w:pPr>
        <w:widowControl w:val="0"/>
        <w:tabs>
          <w:tab w:val="left" w:pos="1134"/>
        </w:tabs>
        <w:autoSpaceDE w:val="0"/>
        <w:autoSpaceDN w:val="0"/>
        <w:spacing w:line="360" w:lineRule="auto"/>
        <w:jc w:val="both"/>
        <w:rPr>
          <w:sz w:val="28"/>
          <w:szCs w:val="22"/>
          <w:lang w:val="uk" w:eastAsia="uk"/>
        </w:rPr>
      </w:pPr>
      <w:r>
        <w:rPr>
          <w:sz w:val="28"/>
          <w:szCs w:val="22"/>
          <w:lang w:val="uk" w:eastAsia="uk"/>
        </w:rPr>
        <w:tab/>
        <w:t xml:space="preserve">1. </w:t>
      </w:r>
      <w:proofErr w:type="spellStart"/>
      <w:r w:rsidRPr="00892EF9">
        <w:rPr>
          <w:sz w:val="28"/>
          <w:szCs w:val="22"/>
          <w:lang w:val="uk" w:eastAsia="uk"/>
        </w:rPr>
        <w:t>Щосеместровий</w:t>
      </w:r>
      <w:proofErr w:type="spellEnd"/>
      <w:r w:rsidRPr="00892EF9">
        <w:rPr>
          <w:sz w:val="28"/>
          <w:szCs w:val="22"/>
          <w:lang w:val="uk" w:eastAsia="uk"/>
        </w:rPr>
        <w:t xml:space="preserve"> перегляд надання бюджетної форми навчання за результатами успішності складеної сесії. На нашу думку, ще одним стимулом для навчання студентів є перегляд за результатами навчання стипендій кожного семестру. У випадку, коли в списку бюджетників на певний семестр попадає студент, котрий навчається на платній основі. У випадку, якщо студент, котрий є представником пільгових категорій, пропонуємо надавати 50% знижки на навчання на семестр та здійснювати оплату помісячно. Такий захід має своє негативне відображення, оскільки завжди у бюджеті була частина коштів, виділена на стипендії та не повністю витрачені на них у зв’язку з поганою успішності певної кількості студентів. У разі запровадження такої інновації такий стипендіальний фонд буде використовуватися 100% кожного</w:t>
      </w:r>
      <w:r w:rsidRPr="00892EF9">
        <w:rPr>
          <w:spacing w:val="-14"/>
          <w:sz w:val="28"/>
          <w:szCs w:val="22"/>
          <w:lang w:val="uk" w:eastAsia="uk"/>
        </w:rPr>
        <w:t xml:space="preserve"> </w:t>
      </w:r>
      <w:r w:rsidRPr="00892EF9">
        <w:rPr>
          <w:sz w:val="28"/>
          <w:szCs w:val="22"/>
          <w:lang w:val="uk" w:eastAsia="uk"/>
        </w:rPr>
        <w:t>року.</w:t>
      </w:r>
    </w:p>
    <w:p w:rsidR="004A2B1E" w:rsidRPr="00892EF9" w:rsidRDefault="004A2B1E" w:rsidP="004A2B1E">
      <w:pPr>
        <w:widowControl w:val="0"/>
        <w:tabs>
          <w:tab w:val="left" w:pos="1134"/>
        </w:tabs>
        <w:autoSpaceDE w:val="0"/>
        <w:autoSpaceDN w:val="0"/>
        <w:spacing w:line="360" w:lineRule="auto"/>
        <w:jc w:val="both"/>
        <w:rPr>
          <w:sz w:val="28"/>
          <w:szCs w:val="28"/>
          <w:lang w:val="uk" w:eastAsia="uk"/>
        </w:rPr>
      </w:pPr>
      <w:r>
        <w:rPr>
          <w:sz w:val="28"/>
          <w:szCs w:val="22"/>
          <w:lang w:val="uk" w:eastAsia="uk"/>
        </w:rPr>
        <w:tab/>
        <w:t xml:space="preserve">2. </w:t>
      </w:r>
      <w:r w:rsidRPr="00892EF9">
        <w:rPr>
          <w:sz w:val="28"/>
          <w:szCs w:val="22"/>
          <w:lang w:val="uk" w:eastAsia="uk"/>
        </w:rPr>
        <w:t xml:space="preserve">Надання студентам можливості вибору навчальних дисциплін не </w:t>
      </w:r>
      <w:r w:rsidRPr="00892EF9">
        <w:rPr>
          <w:sz w:val="28"/>
          <w:szCs w:val="22"/>
          <w:lang w:val="uk" w:eastAsia="uk"/>
        </w:rPr>
        <w:lastRenderedPageBreak/>
        <w:t>лише за власним вибором, але й викладача, який буде такі освітні послуги надавати. Це є інновацією, яка покликана створити конкуренцію не лише між навчальними закладами, студентами, але й професорсько-</w:t>
      </w:r>
      <w:r w:rsidRPr="00892EF9">
        <w:rPr>
          <w:sz w:val="28"/>
          <w:szCs w:val="28"/>
          <w:lang w:val="uk" w:eastAsia="uk"/>
        </w:rPr>
        <w:t>викладацьким складом. Таким чином, керівництво вищого навчального закладу на</w:t>
      </w:r>
      <w:r w:rsidRPr="00892EF9">
        <w:rPr>
          <w:spacing w:val="57"/>
          <w:sz w:val="28"/>
          <w:szCs w:val="28"/>
          <w:lang w:val="uk" w:eastAsia="uk"/>
        </w:rPr>
        <w:t xml:space="preserve"> </w:t>
      </w:r>
      <w:r w:rsidRPr="00892EF9">
        <w:rPr>
          <w:sz w:val="28"/>
          <w:szCs w:val="28"/>
          <w:lang w:val="uk" w:eastAsia="uk"/>
        </w:rPr>
        <w:t>основі</w:t>
      </w:r>
      <w:r w:rsidRPr="00892EF9">
        <w:rPr>
          <w:sz w:val="28"/>
          <w:szCs w:val="28"/>
          <w:lang w:eastAsia="uk"/>
        </w:rPr>
        <w:t xml:space="preserve"> </w:t>
      </w:r>
      <w:r w:rsidRPr="00892EF9">
        <w:rPr>
          <w:sz w:val="28"/>
          <w:szCs w:val="28"/>
          <w:lang w:val="uk" w:eastAsia="uk"/>
        </w:rPr>
        <w:t>вибору студентів зможе зробити певні висновки щодо свого педагогічного складу та вживати відповідні заходи. Також це є мотивацією для викладачів розробляти власні методики та авторський методичний матеріал, завдання для студентів, що забезпечить отримати хороші відгуки та бути конкуренто</w:t>
      </w:r>
      <w:r w:rsidRPr="00892EF9">
        <w:rPr>
          <w:sz w:val="28"/>
          <w:szCs w:val="28"/>
          <w:lang w:val="uk-UA" w:eastAsia="uk"/>
        </w:rPr>
        <w:t>-</w:t>
      </w:r>
      <w:r w:rsidRPr="00892EF9">
        <w:rPr>
          <w:sz w:val="28"/>
          <w:szCs w:val="28"/>
          <w:lang w:val="uk" w:eastAsia="uk"/>
        </w:rPr>
        <w:t>здатним.</w:t>
      </w:r>
    </w:p>
    <w:p w:rsidR="004A2B1E" w:rsidRPr="00892EF9" w:rsidRDefault="004A2B1E" w:rsidP="004A2B1E">
      <w:pPr>
        <w:widowControl w:val="0"/>
        <w:tabs>
          <w:tab w:val="left" w:pos="1134"/>
        </w:tabs>
        <w:autoSpaceDE w:val="0"/>
        <w:autoSpaceDN w:val="0"/>
        <w:spacing w:line="360" w:lineRule="auto"/>
        <w:jc w:val="both"/>
        <w:rPr>
          <w:sz w:val="28"/>
          <w:szCs w:val="22"/>
          <w:lang w:val="uk" w:eastAsia="uk"/>
        </w:rPr>
      </w:pPr>
      <w:r>
        <w:rPr>
          <w:sz w:val="28"/>
          <w:szCs w:val="22"/>
          <w:lang w:val="uk" w:eastAsia="uk"/>
        </w:rPr>
        <w:tab/>
        <w:t xml:space="preserve">3. </w:t>
      </w:r>
      <w:r w:rsidRPr="00892EF9">
        <w:rPr>
          <w:sz w:val="28"/>
          <w:szCs w:val="22"/>
          <w:lang w:val="uk" w:eastAsia="uk"/>
        </w:rPr>
        <w:t xml:space="preserve">Налагодження тісної співпраці між підприємствами та закладами вищої освіти. Як ми вже згадували раніше, у західних країнах доволі широко поширена практика співпраці між закладами вищої освіти та бізнесом. Вона може нести у собі як матеріальне забезпечення, проведення практики для студентів, так і працевлаштування випускників. Наприклад, є домовленість між банківською установою та вищим навчальним закладом, який надає освітні послуги у сфері банківських послуг, що передбачає: за результатами успішності найкращі 3 студенти отримують гарантовано посади у </w:t>
      </w:r>
      <w:proofErr w:type="spellStart"/>
      <w:r w:rsidRPr="00892EF9">
        <w:rPr>
          <w:sz w:val="28"/>
          <w:szCs w:val="22"/>
          <w:lang w:val="uk" w:eastAsia="uk"/>
        </w:rPr>
        <w:t>у</w:t>
      </w:r>
      <w:proofErr w:type="spellEnd"/>
      <w:r w:rsidRPr="00892EF9">
        <w:rPr>
          <w:sz w:val="28"/>
          <w:szCs w:val="22"/>
          <w:lang w:val="uk" w:eastAsia="uk"/>
        </w:rPr>
        <w:t xml:space="preserve"> цьому банку на середніх ланках. Звісно, ставати керівниками відділів та відділень є неможливим у зв’язку з відсутністю досвіду та розуміння особливостей діяльності даного банку, проте це можуть бути посади асистентів тих же керівників відділень. Це, у свою чергу, стане стимулом випускників для отримання гарантовано місця працевлаштування у середніх ланках профільної установи за закінченою</w:t>
      </w:r>
      <w:r w:rsidRPr="00892EF9">
        <w:rPr>
          <w:spacing w:val="-2"/>
          <w:sz w:val="28"/>
          <w:szCs w:val="22"/>
          <w:lang w:val="uk" w:eastAsia="uk"/>
        </w:rPr>
        <w:t xml:space="preserve"> </w:t>
      </w:r>
      <w:r w:rsidRPr="00892EF9">
        <w:rPr>
          <w:sz w:val="28"/>
          <w:szCs w:val="22"/>
          <w:lang w:val="uk" w:eastAsia="uk"/>
        </w:rPr>
        <w:t>спеціальністю</w:t>
      </w:r>
      <w:r w:rsidR="00842F90" w:rsidRPr="00842F90">
        <w:rPr>
          <w:sz w:val="28"/>
          <w:szCs w:val="22"/>
          <w:lang w:eastAsia="uk"/>
        </w:rPr>
        <w:t xml:space="preserve"> </w:t>
      </w:r>
      <w:r w:rsidR="00842F90" w:rsidRPr="004A0CE3">
        <w:rPr>
          <w:sz w:val="28"/>
          <w:szCs w:val="22"/>
          <w:lang w:eastAsia="uk"/>
        </w:rPr>
        <w:t>[9]</w:t>
      </w:r>
      <w:r w:rsidRPr="00892EF9">
        <w:rPr>
          <w:sz w:val="28"/>
          <w:szCs w:val="22"/>
          <w:lang w:val="uk" w:eastAsia="uk"/>
        </w:rPr>
        <w:t>.</w:t>
      </w:r>
    </w:p>
    <w:p w:rsidR="004A2B1E" w:rsidRPr="00892EF9" w:rsidRDefault="004A2B1E" w:rsidP="004A2B1E">
      <w:pPr>
        <w:widowControl w:val="0"/>
        <w:autoSpaceDE w:val="0"/>
        <w:autoSpaceDN w:val="0"/>
        <w:spacing w:line="360" w:lineRule="auto"/>
        <w:ind w:firstLine="851"/>
        <w:jc w:val="both"/>
        <w:rPr>
          <w:sz w:val="28"/>
          <w:szCs w:val="28"/>
          <w:lang w:val="uk" w:eastAsia="uk"/>
        </w:rPr>
      </w:pPr>
      <w:r w:rsidRPr="00892EF9">
        <w:rPr>
          <w:sz w:val="28"/>
          <w:szCs w:val="28"/>
          <w:lang w:val="uk" w:eastAsia="uk"/>
        </w:rPr>
        <w:t>Вище наведені нами реформації спонукають до ґрунтовних вкладень коштів, проте й матимуть своє позитивне відображення щодо конкурентоспроможності освітніх послуг і конкурентоспроможності економіки України загалом.</w:t>
      </w:r>
    </w:p>
    <w:p w:rsidR="007C0981" w:rsidRPr="004A2B1E" w:rsidRDefault="007C0981" w:rsidP="007C0981">
      <w:pPr>
        <w:widowControl w:val="0"/>
        <w:autoSpaceDE w:val="0"/>
        <w:autoSpaceDN w:val="0"/>
        <w:spacing w:line="360" w:lineRule="auto"/>
        <w:jc w:val="center"/>
        <w:rPr>
          <w:b/>
          <w:caps/>
          <w:sz w:val="28"/>
          <w:szCs w:val="28"/>
          <w:lang w:val="uk" w:eastAsia="uk"/>
        </w:rPr>
      </w:pPr>
    </w:p>
    <w:bookmarkEnd w:id="2"/>
    <w:p w:rsidR="00353DF0" w:rsidRPr="007C0981" w:rsidRDefault="007C0981" w:rsidP="00353DF0">
      <w:pPr>
        <w:pageBreakBefore/>
        <w:widowControl w:val="0"/>
        <w:autoSpaceDE w:val="0"/>
        <w:autoSpaceDN w:val="0"/>
        <w:spacing w:line="360" w:lineRule="auto"/>
        <w:jc w:val="center"/>
        <w:outlineLvl w:val="1"/>
        <w:rPr>
          <w:b/>
          <w:bCs/>
          <w:sz w:val="28"/>
          <w:szCs w:val="28"/>
          <w:lang w:val="uk" w:eastAsia="uk"/>
        </w:rPr>
      </w:pPr>
      <w:r w:rsidRPr="007C0981">
        <w:rPr>
          <w:rFonts w:ascii="Calibri" w:eastAsia="Calibri" w:hAnsi="Calibri"/>
          <w:sz w:val="28"/>
          <w:szCs w:val="28"/>
          <w:lang w:val="uk-UA" w:eastAsia="en-US"/>
        </w:rPr>
        <w:lastRenderedPageBreak/>
        <w:tab/>
      </w:r>
      <w:r w:rsidR="00353DF0" w:rsidRPr="007C0981">
        <w:rPr>
          <w:b/>
          <w:bCs/>
          <w:sz w:val="28"/>
          <w:szCs w:val="28"/>
          <w:lang w:val="uk" w:eastAsia="uk"/>
        </w:rPr>
        <w:t>РОЗДІЛ 2.</w:t>
      </w:r>
    </w:p>
    <w:p w:rsidR="00353DF0" w:rsidRPr="007C0981" w:rsidRDefault="00353DF0" w:rsidP="00353DF0">
      <w:pPr>
        <w:widowControl w:val="0"/>
        <w:autoSpaceDE w:val="0"/>
        <w:autoSpaceDN w:val="0"/>
        <w:spacing w:line="360" w:lineRule="auto"/>
        <w:jc w:val="center"/>
        <w:rPr>
          <w:b/>
          <w:caps/>
          <w:sz w:val="28"/>
          <w:szCs w:val="28"/>
          <w:lang w:val="uk" w:eastAsia="uk"/>
        </w:rPr>
      </w:pPr>
      <w:r w:rsidRPr="007C0981">
        <w:rPr>
          <w:b/>
          <w:caps/>
          <w:sz w:val="28"/>
          <w:szCs w:val="28"/>
          <w:lang w:val="uk" w:eastAsia="uk"/>
        </w:rPr>
        <w:t>Аналіз системи управління сферою вищої освіти України</w:t>
      </w:r>
    </w:p>
    <w:p w:rsidR="003400B5" w:rsidRPr="00892EF9" w:rsidRDefault="003400B5" w:rsidP="00892EF9">
      <w:pPr>
        <w:widowControl w:val="0"/>
        <w:autoSpaceDE w:val="0"/>
        <w:autoSpaceDN w:val="0"/>
        <w:spacing w:line="360" w:lineRule="auto"/>
        <w:ind w:firstLine="851"/>
        <w:rPr>
          <w:b/>
          <w:sz w:val="26"/>
          <w:szCs w:val="28"/>
          <w:lang w:val="uk-UA" w:eastAsia="uk"/>
        </w:rPr>
      </w:pPr>
    </w:p>
    <w:p w:rsidR="00892EF9" w:rsidRPr="00892EF9" w:rsidRDefault="00892EF9" w:rsidP="00892EF9">
      <w:pPr>
        <w:widowControl w:val="0"/>
        <w:autoSpaceDE w:val="0"/>
        <w:autoSpaceDN w:val="0"/>
        <w:spacing w:line="360" w:lineRule="auto"/>
        <w:ind w:firstLine="851"/>
        <w:rPr>
          <w:b/>
          <w:sz w:val="26"/>
          <w:szCs w:val="28"/>
          <w:lang w:val="uk-UA" w:eastAsia="uk"/>
        </w:rPr>
      </w:pPr>
    </w:p>
    <w:p w:rsidR="00892EF9" w:rsidRPr="00892EF9" w:rsidRDefault="00353DF0" w:rsidP="00892EF9">
      <w:pPr>
        <w:widowControl w:val="0"/>
        <w:tabs>
          <w:tab w:val="left" w:pos="2675"/>
        </w:tabs>
        <w:autoSpaceDE w:val="0"/>
        <w:autoSpaceDN w:val="0"/>
        <w:spacing w:line="360" w:lineRule="auto"/>
        <w:jc w:val="both"/>
        <w:outlineLvl w:val="1"/>
        <w:rPr>
          <w:b/>
          <w:bCs/>
          <w:sz w:val="28"/>
          <w:szCs w:val="28"/>
          <w:lang w:val="uk" w:eastAsia="uk"/>
        </w:rPr>
      </w:pPr>
      <w:r>
        <w:rPr>
          <w:b/>
          <w:bCs/>
          <w:sz w:val="28"/>
          <w:szCs w:val="28"/>
          <w:lang w:val="uk-UA" w:eastAsia="uk"/>
        </w:rPr>
        <w:t>2</w:t>
      </w:r>
      <w:r w:rsidR="00892EF9" w:rsidRPr="00892EF9">
        <w:rPr>
          <w:b/>
          <w:bCs/>
          <w:sz w:val="28"/>
          <w:szCs w:val="28"/>
          <w:lang w:val="uk-UA" w:eastAsia="uk"/>
        </w:rPr>
        <w:t xml:space="preserve">.1 </w:t>
      </w:r>
      <w:r w:rsidR="00892EF9" w:rsidRPr="00892EF9">
        <w:rPr>
          <w:b/>
          <w:bCs/>
          <w:sz w:val="28"/>
          <w:szCs w:val="28"/>
          <w:lang w:val="uk" w:eastAsia="uk"/>
        </w:rPr>
        <w:t xml:space="preserve">Застосування методики </w:t>
      </w:r>
      <w:proofErr w:type="spellStart"/>
      <w:r w:rsidR="00892EF9" w:rsidRPr="00892EF9">
        <w:rPr>
          <w:b/>
          <w:bCs/>
          <w:sz w:val="28"/>
          <w:szCs w:val="28"/>
          <w:lang w:val="uk" w:eastAsia="uk"/>
        </w:rPr>
        <w:t>кластерного</w:t>
      </w:r>
      <w:proofErr w:type="spellEnd"/>
      <w:r w:rsidR="00892EF9" w:rsidRPr="00892EF9">
        <w:rPr>
          <w:b/>
          <w:bCs/>
          <w:sz w:val="28"/>
          <w:szCs w:val="28"/>
          <w:lang w:val="uk" w:eastAsia="uk"/>
        </w:rPr>
        <w:t xml:space="preserve"> аналізу як інструменту оптимізації процесу ухвалення управлінських рішень в освітній сфері України</w:t>
      </w:r>
    </w:p>
    <w:p w:rsidR="00892EF9" w:rsidRPr="00892EF9" w:rsidRDefault="00892EF9" w:rsidP="00892EF9">
      <w:pPr>
        <w:widowControl w:val="0"/>
        <w:autoSpaceDE w:val="0"/>
        <w:autoSpaceDN w:val="0"/>
        <w:spacing w:line="360" w:lineRule="auto"/>
        <w:ind w:firstLine="851"/>
        <w:jc w:val="both"/>
        <w:rPr>
          <w:color w:val="000000"/>
          <w:sz w:val="28"/>
          <w:szCs w:val="28"/>
          <w:lang w:val="uk-UA"/>
        </w:rPr>
      </w:pP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color w:val="000000"/>
          <w:sz w:val="28"/>
          <w:szCs w:val="28"/>
          <w:lang w:val="uk"/>
        </w:rPr>
        <w:t>Вчена Г.</w:t>
      </w:r>
      <w:proofErr w:type="spellStart"/>
      <w:r w:rsidRPr="00892EF9">
        <w:rPr>
          <w:color w:val="000000"/>
          <w:sz w:val="28"/>
          <w:szCs w:val="28"/>
          <w:lang w:val="uk"/>
        </w:rPr>
        <w:t>Чекаловська</w:t>
      </w:r>
      <w:proofErr w:type="spellEnd"/>
      <w:r w:rsidRPr="00892EF9">
        <w:rPr>
          <w:color w:val="000000"/>
          <w:sz w:val="28"/>
          <w:szCs w:val="28"/>
          <w:lang w:val="fr-FR"/>
        </w:rPr>
        <w:t> </w:t>
      </w:r>
      <w:r w:rsidRPr="00892EF9">
        <w:rPr>
          <w:color w:val="000000"/>
          <w:sz w:val="28"/>
          <w:szCs w:val="28"/>
          <w:lang w:val="uk"/>
        </w:rPr>
        <w:t xml:space="preserve"> </w:t>
      </w:r>
      <w:r w:rsidRPr="00892EF9">
        <w:rPr>
          <w:sz w:val="28"/>
          <w:szCs w:val="28"/>
          <w:lang w:val="uk" w:eastAsia="uk"/>
        </w:rPr>
        <w:t>зазначає,</w:t>
      </w:r>
      <w:r w:rsidRPr="00892EF9">
        <w:rPr>
          <w:spacing w:val="13"/>
          <w:sz w:val="28"/>
          <w:szCs w:val="28"/>
          <w:lang w:val="uk" w:eastAsia="uk"/>
        </w:rPr>
        <w:t xml:space="preserve"> </w:t>
      </w:r>
      <w:r w:rsidRPr="00892EF9">
        <w:rPr>
          <w:sz w:val="28"/>
          <w:szCs w:val="28"/>
          <w:lang w:val="uk" w:eastAsia="uk"/>
        </w:rPr>
        <w:t>що</w:t>
      </w:r>
      <w:r w:rsidRPr="00892EF9">
        <w:rPr>
          <w:sz w:val="28"/>
          <w:szCs w:val="28"/>
          <w:lang w:val="uk-UA" w:eastAsia="uk"/>
        </w:rPr>
        <w:t xml:space="preserve"> к</w:t>
      </w:r>
      <w:proofErr w:type="spellStart"/>
      <w:r w:rsidRPr="00892EF9">
        <w:rPr>
          <w:sz w:val="28"/>
          <w:szCs w:val="28"/>
          <w:lang w:val="uk" w:eastAsia="uk"/>
        </w:rPr>
        <w:t>ластерн</w:t>
      </w:r>
      <w:proofErr w:type="spellEnd"/>
      <w:r w:rsidRPr="00892EF9">
        <w:rPr>
          <w:sz w:val="28"/>
          <w:szCs w:val="28"/>
          <w:lang w:val="uk-UA" w:eastAsia="uk"/>
        </w:rPr>
        <w:t>и</w:t>
      </w:r>
      <w:r w:rsidRPr="00892EF9">
        <w:rPr>
          <w:sz w:val="28"/>
          <w:szCs w:val="28"/>
          <w:lang w:val="uk" w:eastAsia="uk"/>
        </w:rPr>
        <w:t xml:space="preserve">й </w:t>
      </w:r>
      <w:proofErr w:type="spellStart"/>
      <w:r w:rsidRPr="00892EF9">
        <w:rPr>
          <w:sz w:val="28"/>
          <w:szCs w:val="28"/>
          <w:lang w:val="uk" w:eastAsia="uk"/>
        </w:rPr>
        <w:t>анал</w:t>
      </w:r>
      <w:proofErr w:type="spellEnd"/>
      <w:r w:rsidRPr="00892EF9">
        <w:rPr>
          <w:sz w:val="28"/>
          <w:szCs w:val="28"/>
          <w:lang w:val="uk-UA" w:eastAsia="uk"/>
        </w:rPr>
        <w:t>і</w:t>
      </w:r>
      <w:r w:rsidRPr="00892EF9">
        <w:rPr>
          <w:sz w:val="28"/>
          <w:szCs w:val="28"/>
          <w:lang w:val="uk" w:eastAsia="uk"/>
        </w:rPr>
        <w:t xml:space="preserve">з – </w:t>
      </w:r>
      <w:r w:rsidRPr="00892EF9">
        <w:rPr>
          <w:sz w:val="28"/>
          <w:szCs w:val="28"/>
          <w:lang w:val="uk-UA" w:eastAsia="uk"/>
        </w:rPr>
        <w:t xml:space="preserve">це </w:t>
      </w:r>
      <w:r w:rsidRPr="00892EF9">
        <w:rPr>
          <w:sz w:val="28"/>
          <w:szCs w:val="28"/>
          <w:lang w:val="uk" w:eastAsia="uk"/>
        </w:rPr>
        <w:t xml:space="preserve">один </w:t>
      </w:r>
      <w:r w:rsidRPr="00892EF9">
        <w:rPr>
          <w:sz w:val="28"/>
          <w:szCs w:val="28"/>
          <w:lang w:val="uk-UA" w:eastAsia="uk"/>
        </w:rPr>
        <w:t>і</w:t>
      </w:r>
      <w:r w:rsidRPr="00892EF9">
        <w:rPr>
          <w:sz w:val="28"/>
          <w:szCs w:val="28"/>
          <w:lang w:val="uk" w:eastAsia="uk"/>
        </w:rPr>
        <w:t xml:space="preserve">з </w:t>
      </w:r>
      <w:r w:rsidRPr="00892EF9">
        <w:rPr>
          <w:sz w:val="28"/>
          <w:szCs w:val="28"/>
          <w:lang w:val="uk-UA" w:eastAsia="uk"/>
        </w:rPr>
        <w:t xml:space="preserve">засобів </w:t>
      </w:r>
      <w:proofErr w:type="spellStart"/>
      <w:r w:rsidRPr="00892EF9">
        <w:rPr>
          <w:sz w:val="28"/>
          <w:szCs w:val="28"/>
          <w:lang w:val="uk" w:eastAsia="uk"/>
        </w:rPr>
        <w:t>класиф</w:t>
      </w:r>
      <w:proofErr w:type="spellEnd"/>
      <w:r w:rsidRPr="00892EF9">
        <w:rPr>
          <w:sz w:val="28"/>
          <w:szCs w:val="28"/>
          <w:lang w:val="uk-UA" w:eastAsia="uk"/>
        </w:rPr>
        <w:t>і</w:t>
      </w:r>
      <w:proofErr w:type="spellStart"/>
      <w:r w:rsidRPr="00892EF9">
        <w:rPr>
          <w:sz w:val="28"/>
          <w:szCs w:val="28"/>
          <w:lang w:val="uk" w:eastAsia="uk"/>
        </w:rPr>
        <w:t>кац</w:t>
      </w:r>
      <w:r w:rsidRPr="00892EF9">
        <w:rPr>
          <w:sz w:val="28"/>
          <w:szCs w:val="28"/>
          <w:lang w:val="uk-UA" w:eastAsia="uk"/>
        </w:rPr>
        <w:t>ії</w:t>
      </w:r>
      <w:proofErr w:type="spellEnd"/>
      <w:r w:rsidRPr="00892EF9">
        <w:rPr>
          <w:sz w:val="28"/>
          <w:szCs w:val="28"/>
          <w:lang w:val="uk" w:eastAsia="uk"/>
        </w:rPr>
        <w:t xml:space="preserve"> об’єкт</w:t>
      </w:r>
      <w:r w:rsidRPr="00892EF9">
        <w:rPr>
          <w:sz w:val="28"/>
          <w:szCs w:val="28"/>
          <w:lang w:val="uk-UA" w:eastAsia="uk"/>
        </w:rPr>
        <w:t>і</w:t>
      </w:r>
      <w:r w:rsidRPr="00892EF9">
        <w:rPr>
          <w:sz w:val="28"/>
          <w:szCs w:val="28"/>
          <w:lang w:val="uk" w:eastAsia="uk"/>
        </w:rPr>
        <w:t xml:space="preserve">в </w:t>
      </w:r>
      <w:r w:rsidRPr="00892EF9">
        <w:rPr>
          <w:sz w:val="28"/>
          <w:szCs w:val="28"/>
          <w:lang w:val="uk-UA" w:eastAsia="uk"/>
        </w:rPr>
        <w:t>за їх ознаками.</w:t>
      </w:r>
      <w:r w:rsidRPr="00892EF9">
        <w:rPr>
          <w:sz w:val="28"/>
          <w:szCs w:val="28"/>
          <w:lang w:val="uk" w:eastAsia="uk"/>
        </w:rPr>
        <w:t xml:space="preserve"> </w:t>
      </w:r>
      <w:proofErr w:type="spellStart"/>
      <w:r w:rsidRPr="00892EF9">
        <w:rPr>
          <w:sz w:val="28"/>
          <w:szCs w:val="28"/>
          <w:lang w:val="uk" w:eastAsia="uk"/>
        </w:rPr>
        <w:t>Кластерний</w:t>
      </w:r>
      <w:proofErr w:type="spellEnd"/>
      <w:r w:rsidRPr="00892EF9">
        <w:rPr>
          <w:sz w:val="28"/>
          <w:szCs w:val="28"/>
          <w:lang w:val="uk" w:eastAsia="uk"/>
        </w:rPr>
        <w:t xml:space="preserve"> аналіз є багатовимірною статистичною процедурою, яка «… передбачає збір даних, що зберігають інформацію про вибірку об’єктів, та упорядкування об’єктів у порівняно однорідні групи» [</w:t>
      </w:r>
      <w:r w:rsidR="00D95B1D">
        <w:rPr>
          <w:sz w:val="28"/>
          <w:szCs w:val="28"/>
          <w:lang w:val="uk" w:eastAsia="uk"/>
        </w:rPr>
        <w:t>1</w:t>
      </w:r>
      <w:r w:rsidRPr="00892EF9">
        <w:rPr>
          <w:sz w:val="28"/>
          <w:szCs w:val="28"/>
          <w:lang w:val="uk" w:eastAsia="uk"/>
        </w:rPr>
        <w:t xml:space="preserve">]. За результатами проведеного аналізу спеціальної літератури щодо напрямів використання </w:t>
      </w:r>
      <w:r w:rsidRPr="00892EF9">
        <w:rPr>
          <w:spacing w:val="26"/>
          <w:sz w:val="28"/>
          <w:szCs w:val="28"/>
          <w:lang w:val="uk" w:eastAsia="uk"/>
        </w:rPr>
        <w:t xml:space="preserve"> </w:t>
      </w:r>
      <w:proofErr w:type="spellStart"/>
      <w:r w:rsidRPr="00892EF9">
        <w:rPr>
          <w:sz w:val="28"/>
          <w:szCs w:val="28"/>
          <w:lang w:val="uk" w:eastAsia="uk"/>
        </w:rPr>
        <w:t>кластерного</w:t>
      </w:r>
      <w:proofErr w:type="spellEnd"/>
      <w:r w:rsidRPr="00892EF9">
        <w:rPr>
          <w:sz w:val="28"/>
          <w:szCs w:val="28"/>
          <w:lang w:val="uk" w:eastAsia="uk"/>
        </w:rPr>
        <w:t xml:space="preserve"> </w:t>
      </w:r>
      <w:r w:rsidRPr="00892EF9">
        <w:rPr>
          <w:spacing w:val="28"/>
          <w:sz w:val="28"/>
          <w:szCs w:val="28"/>
          <w:lang w:val="uk" w:eastAsia="uk"/>
        </w:rPr>
        <w:t xml:space="preserve"> </w:t>
      </w:r>
      <w:r w:rsidRPr="00892EF9">
        <w:rPr>
          <w:sz w:val="28"/>
          <w:szCs w:val="28"/>
          <w:lang w:val="uk" w:eastAsia="uk"/>
        </w:rPr>
        <w:t xml:space="preserve">аналізу </w:t>
      </w:r>
      <w:r w:rsidRPr="00892EF9">
        <w:rPr>
          <w:spacing w:val="28"/>
          <w:sz w:val="28"/>
          <w:szCs w:val="28"/>
          <w:lang w:val="uk" w:eastAsia="uk"/>
        </w:rPr>
        <w:t xml:space="preserve"> </w:t>
      </w:r>
      <w:r w:rsidRPr="00892EF9">
        <w:rPr>
          <w:sz w:val="28"/>
          <w:szCs w:val="28"/>
          <w:lang w:val="uk" w:eastAsia="uk"/>
        </w:rPr>
        <w:t xml:space="preserve">у </w:t>
      </w:r>
      <w:r w:rsidRPr="00892EF9">
        <w:rPr>
          <w:spacing w:val="29"/>
          <w:sz w:val="28"/>
          <w:szCs w:val="28"/>
          <w:lang w:val="uk" w:eastAsia="uk"/>
        </w:rPr>
        <w:t xml:space="preserve"> </w:t>
      </w:r>
      <w:r w:rsidRPr="00892EF9">
        <w:rPr>
          <w:sz w:val="28"/>
          <w:szCs w:val="28"/>
          <w:lang w:val="uk" w:eastAsia="uk"/>
        </w:rPr>
        <w:t xml:space="preserve">практичній </w:t>
      </w:r>
      <w:r w:rsidRPr="00892EF9">
        <w:rPr>
          <w:spacing w:val="28"/>
          <w:sz w:val="28"/>
          <w:szCs w:val="28"/>
          <w:lang w:val="uk" w:eastAsia="uk"/>
        </w:rPr>
        <w:t xml:space="preserve"> </w:t>
      </w:r>
      <w:r w:rsidRPr="00892EF9">
        <w:rPr>
          <w:sz w:val="28"/>
          <w:szCs w:val="28"/>
          <w:lang w:val="uk" w:eastAsia="uk"/>
        </w:rPr>
        <w:t xml:space="preserve">діяльності </w:t>
      </w:r>
      <w:r w:rsidRPr="00892EF9">
        <w:rPr>
          <w:spacing w:val="27"/>
          <w:sz w:val="28"/>
          <w:szCs w:val="28"/>
          <w:lang w:val="uk" w:eastAsia="uk"/>
        </w:rPr>
        <w:t xml:space="preserve"> </w:t>
      </w:r>
      <w:r w:rsidRPr="00892EF9">
        <w:rPr>
          <w:sz w:val="28"/>
          <w:szCs w:val="28"/>
          <w:lang w:val="uk" w:eastAsia="uk"/>
        </w:rPr>
        <w:t>господарюючих</w:t>
      </w:r>
      <w:r w:rsidRPr="00892EF9">
        <w:rPr>
          <w:sz w:val="28"/>
          <w:szCs w:val="28"/>
          <w:lang w:eastAsia="uk"/>
        </w:rPr>
        <w:t xml:space="preserve"> </w:t>
      </w:r>
      <w:r w:rsidRPr="00892EF9">
        <w:rPr>
          <w:sz w:val="28"/>
          <w:szCs w:val="28"/>
          <w:lang w:val="uk" w:eastAsia="uk"/>
        </w:rPr>
        <w:t>суб’єктів ринку було установлено, що сфера використання цього методу є доволі поширеною.</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Оскільки вибірка даних налічує більше 100 позицій, ми вважаємо, що найкращим буде поділ на 5 кластерів і це дозволить краще охарактеризувати спільні риси країн, які знаходитимуться в одному кластері.</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У кластер 1 входять: Австралія, Австрія, Бельгія. Великобританія, Гонг </w:t>
      </w:r>
      <w:proofErr w:type="spellStart"/>
      <w:r w:rsidRPr="00892EF9">
        <w:rPr>
          <w:sz w:val="28"/>
          <w:szCs w:val="28"/>
          <w:lang w:val="uk" w:eastAsia="uk"/>
        </w:rPr>
        <w:t>Конг</w:t>
      </w:r>
      <w:proofErr w:type="spellEnd"/>
      <w:r w:rsidRPr="00892EF9">
        <w:rPr>
          <w:sz w:val="28"/>
          <w:szCs w:val="28"/>
          <w:lang w:val="uk" w:eastAsia="uk"/>
        </w:rPr>
        <w:t>, Данія, Ісландія, Ірландія, Канада, Катар, Нідерланди, Німеччина, Нова Зеландія, Норвегія, Південна Корея, Сінгапур, США, Тайвань (Китай), Фінляндія, Франція, Швейцарія, Швеція, Японія. До списку приєднався. Піднялися Естонія, ОАЕ.</w:t>
      </w:r>
    </w:p>
    <w:p w:rsidR="00892EF9" w:rsidRPr="00892EF9" w:rsidRDefault="00892EF9" w:rsidP="00892EF9">
      <w:pPr>
        <w:widowControl w:val="0"/>
        <w:autoSpaceDE w:val="0"/>
        <w:autoSpaceDN w:val="0"/>
        <w:spacing w:line="360" w:lineRule="auto"/>
        <w:ind w:firstLine="851"/>
        <w:jc w:val="both"/>
        <w:rPr>
          <w:rFonts w:eastAsia="Calibri"/>
          <w:sz w:val="28"/>
          <w:szCs w:val="22"/>
          <w:lang w:val="uk" w:eastAsia="en-US"/>
        </w:rPr>
      </w:pPr>
      <w:r w:rsidRPr="00892EF9">
        <w:rPr>
          <w:rFonts w:eastAsia="Calibri"/>
          <w:sz w:val="28"/>
          <w:szCs w:val="22"/>
          <w:lang w:val="uk" w:eastAsia="en-US"/>
        </w:rPr>
        <w:t xml:space="preserve">До кластеру 2 відносимо: Барбадос, Бахрейн, Ізраїль, Іспанія, Італія, Китай, Кіпр, </w:t>
      </w:r>
      <w:proofErr w:type="spellStart"/>
      <w:r w:rsidRPr="00892EF9">
        <w:rPr>
          <w:rFonts w:eastAsia="Calibri"/>
          <w:sz w:val="28"/>
          <w:szCs w:val="22"/>
          <w:lang w:val="uk" w:eastAsia="en-US"/>
        </w:rPr>
        <w:t>Коста</w:t>
      </w:r>
      <w:proofErr w:type="spellEnd"/>
      <w:r w:rsidRPr="00892EF9">
        <w:rPr>
          <w:rFonts w:eastAsia="Calibri"/>
          <w:sz w:val="28"/>
          <w:szCs w:val="22"/>
          <w:lang w:val="uk" w:eastAsia="en-US"/>
        </w:rPr>
        <w:t xml:space="preserve"> Ріко, Латвія, Литва, Люксембург, Малайзія, Мальта, Польща, Португалія, </w:t>
      </w:r>
      <w:proofErr w:type="spellStart"/>
      <w:r w:rsidRPr="00892EF9">
        <w:rPr>
          <w:rFonts w:eastAsia="Calibri"/>
          <w:sz w:val="28"/>
          <w:szCs w:val="22"/>
          <w:lang w:val="uk" w:eastAsia="en-US"/>
        </w:rPr>
        <w:t>Пуерто</w:t>
      </w:r>
      <w:proofErr w:type="spellEnd"/>
      <w:r w:rsidRPr="00892EF9">
        <w:rPr>
          <w:rFonts w:eastAsia="Calibri"/>
          <w:sz w:val="28"/>
          <w:szCs w:val="22"/>
          <w:lang w:val="uk" w:eastAsia="en-US"/>
        </w:rPr>
        <w:t xml:space="preserve"> Ріко, Російська Федерація, Саудівська Аравія, Словенія, Таїланд, Угорщина, Чеська Республіка, Чилі. У 2014-2015 роках піднялися Аргентина, Болгарія, Бразилія, Греція, Йордан, Індонезія, </w:t>
      </w:r>
      <w:r w:rsidRPr="00892EF9">
        <w:rPr>
          <w:rFonts w:eastAsia="Calibri"/>
          <w:sz w:val="28"/>
          <w:szCs w:val="22"/>
          <w:lang w:val="uk" w:eastAsia="en-US"/>
        </w:rPr>
        <w:lastRenderedPageBreak/>
        <w:t xml:space="preserve">Маврикій, </w:t>
      </w:r>
      <w:proofErr w:type="spellStart"/>
      <w:r w:rsidRPr="00892EF9">
        <w:rPr>
          <w:rFonts w:eastAsia="Calibri"/>
          <w:sz w:val="28"/>
          <w:szCs w:val="22"/>
          <w:lang w:val="uk" w:eastAsia="en-US"/>
        </w:rPr>
        <w:t>Монтенегро</w:t>
      </w:r>
      <w:proofErr w:type="spellEnd"/>
      <w:r w:rsidRPr="00892EF9">
        <w:rPr>
          <w:rFonts w:eastAsia="Calibri"/>
          <w:sz w:val="28"/>
          <w:szCs w:val="22"/>
          <w:lang w:val="uk" w:eastAsia="en-US"/>
        </w:rPr>
        <w:t xml:space="preserve">, Панама, Румунія, Словаччина, Туреччина, </w:t>
      </w:r>
      <w:r w:rsidRPr="00CA2BBC">
        <w:rPr>
          <w:rFonts w:eastAsia="Calibri"/>
          <w:i/>
          <w:sz w:val="28"/>
          <w:szCs w:val="22"/>
          <w:lang w:val="uk" w:eastAsia="en-US"/>
        </w:rPr>
        <w:t>Україна</w:t>
      </w:r>
      <w:r w:rsidRPr="00892EF9">
        <w:rPr>
          <w:rFonts w:eastAsia="Calibri"/>
          <w:sz w:val="28"/>
          <w:szCs w:val="22"/>
          <w:lang w:val="uk" w:eastAsia="en-US"/>
        </w:rPr>
        <w:t>, Уругвай, Філіппіни, Хорватія, зник Бруней.</w:t>
      </w:r>
    </w:p>
    <w:p w:rsidR="00892EF9" w:rsidRPr="00892EF9" w:rsidRDefault="00892EF9" w:rsidP="00892EF9">
      <w:pPr>
        <w:widowControl w:val="0"/>
        <w:autoSpaceDE w:val="0"/>
        <w:autoSpaceDN w:val="0"/>
        <w:spacing w:line="360" w:lineRule="auto"/>
        <w:ind w:firstLine="851"/>
        <w:rPr>
          <w:sz w:val="25"/>
          <w:szCs w:val="28"/>
          <w:lang w:val="uk" w:eastAsia="uk"/>
        </w:rPr>
      </w:pPr>
    </w:p>
    <w:p w:rsidR="00892EF9" w:rsidRPr="00892EF9" w:rsidRDefault="00892EF9" w:rsidP="00892EF9">
      <w:pPr>
        <w:widowControl w:val="0"/>
        <w:autoSpaceDE w:val="0"/>
        <w:autoSpaceDN w:val="0"/>
        <w:spacing w:line="360" w:lineRule="auto"/>
        <w:ind w:firstLine="851"/>
        <w:rPr>
          <w:sz w:val="20"/>
          <w:szCs w:val="28"/>
          <w:lang w:val="uk" w:eastAsia="uk"/>
        </w:rPr>
      </w:pPr>
      <w:r w:rsidRPr="00892EF9">
        <w:rPr>
          <w:noProof/>
          <w:sz w:val="20"/>
          <w:szCs w:val="28"/>
        </w:rPr>
        <w:drawing>
          <wp:inline distT="0" distB="0" distL="0" distR="0" wp14:anchorId="6A165512" wp14:editId="75CA8EB8">
            <wp:extent cx="5728367" cy="4224909"/>
            <wp:effectExtent l="0" t="0" r="0" b="0"/>
            <wp:docPr id="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2.png"/>
                    <pic:cNvPicPr/>
                  </pic:nvPicPr>
                  <pic:blipFill>
                    <a:blip r:embed="rId9" cstate="print"/>
                    <a:stretch>
                      <a:fillRect/>
                    </a:stretch>
                  </pic:blipFill>
                  <pic:spPr>
                    <a:xfrm>
                      <a:off x="0" y="0"/>
                      <a:ext cx="5728367" cy="4224909"/>
                    </a:xfrm>
                    <a:prstGeom prst="rect">
                      <a:avLst/>
                    </a:prstGeom>
                  </pic:spPr>
                </pic:pic>
              </a:graphicData>
            </a:graphic>
          </wp:inline>
        </w:drawing>
      </w:r>
    </w:p>
    <w:p w:rsidR="00892EF9" w:rsidRPr="00892EF9" w:rsidRDefault="00892EF9" w:rsidP="00892EF9">
      <w:pPr>
        <w:widowControl w:val="0"/>
        <w:autoSpaceDE w:val="0"/>
        <w:autoSpaceDN w:val="0"/>
        <w:spacing w:line="360" w:lineRule="auto"/>
        <w:ind w:firstLine="851"/>
        <w:rPr>
          <w:sz w:val="6"/>
          <w:szCs w:val="28"/>
          <w:lang w:val="uk" w:eastAsia="uk"/>
        </w:rPr>
      </w:pPr>
    </w:p>
    <w:p w:rsidR="00892EF9" w:rsidRPr="00892EF9" w:rsidRDefault="00892EF9" w:rsidP="00892EF9">
      <w:pPr>
        <w:widowControl w:val="0"/>
        <w:autoSpaceDE w:val="0"/>
        <w:autoSpaceDN w:val="0"/>
        <w:spacing w:line="360" w:lineRule="auto"/>
        <w:ind w:firstLine="851"/>
        <w:outlineLvl w:val="1"/>
        <w:rPr>
          <w:bCs/>
          <w:sz w:val="28"/>
          <w:szCs w:val="28"/>
          <w:lang w:val="uk-UA" w:eastAsia="uk"/>
        </w:rPr>
      </w:pPr>
      <w:r w:rsidRPr="00892EF9">
        <w:rPr>
          <w:bCs/>
          <w:sz w:val="28"/>
          <w:szCs w:val="28"/>
          <w:lang w:val="uk" w:eastAsia="uk"/>
        </w:rPr>
        <w:t xml:space="preserve">Рис. </w:t>
      </w:r>
      <w:r w:rsidR="00D95B1D">
        <w:rPr>
          <w:bCs/>
          <w:sz w:val="28"/>
          <w:szCs w:val="28"/>
          <w:lang w:val="uk" w:eastAsia="uk"/>
        </w:rPr>
        <w:t>2</w:t>
      </w:r>
      <w:r w:rsidRPr="00892EF9">
        <w:rPr>
          <w:bCs/>
          <w:sz w:val="28"/>
          <w:szCs w:val="28"/>
          <w:lang w:val="uk" w:eastAsia="uk"/>
        </w:rPr>
        <w:t>.1. Графік середніх для кожного кластеру у 2014-2015</w:t>
      </w:r>
      <w:r w:rsidRPr="00892EF9">
        <w:rPr>
          <w:bCs/>
          <w:spacing w:val="-24"/>
          <w:sz w:val="28"/>
          <w:szCs w:val="28"/>
          <w:lang w:val="uk" w:eastAsia="uk"/>
        </w:rPr>
        <w:t xml:space="preserve"> </w:t>
      </w:r>
      <w:r w:rsidRPr="00892EF9">
        <w:rPr>
          <w:bCs/>
          <w:sz w:val="28"/>
          <w:szCs w:val="28"/>
          <w:lang w:val="uk" w:eastAsia="uk"/>
        </w:rPr>
        <w:t>рр.</w:t>
      </w:r>
      <w:r w:rsidRPr="00892EF9">
        <w:rPr>
          <w:bCs/>
          <w:sz w:val="28"/>
          <w:szCs w:val="28"/>
          <w:lang w:val="uk-UA" w:eastAsia="uk"/>
        </w:rPr>
        <w:t xml:space="preserve"> </w:t>
      </w:r>
      <w:r w:rsidRPr="00892EF9">
        <w:rPr>
          <w:bCs/>
          <w:sz w:val="28"/>
          <w:szCs w:val="28"/>
          <w:lang w:val="uk" w:eastAsia="uk"/>
        </w:rPr>
        <w:t>[</w:t>
      </w:r>
      <w:r w:rsidR="00D95B1D">
        <w:rPr>
          <w:bCs/>
          <w:sz w:val="28"/>
          <w:szCs w:val="28"/>
          <w:lang w:val="uk" w:eastAsia="uk"/>
        </w:rPr>
        <w:t>1</w:t>
      </w:r>
      <w:r w:rsidRPr="00892EF9">
        <w:rPr>
          <w:bCs/>
          <w:sz w:val="28"/>
          <w:szCs w:val="28"/>
          <w:lang w:val="uk" w:eastAsia="uk"/>
        </w:rPr>
        <w:t>]</w:t>
      </w:r>
    </w:p>
    <w:p w:rsidR="00892EF9" w:rsidRPr="00892EF9" w:rsidRDefault="00892EF9" w:rsidP="00892EF9">
      <w:pPr>
        <w:widowControl w:val="0"/>
        <w:autoSpaceDE w:val="0"/>
        <w:autoSpaceDN w:val="0"/>
        <w:spacing w:line="360" w:lineRule="auto"/>
        <w:ind w:firstLine="851"/>
        <w:rPr>
          <w:sz w:val="25"/>
          <w:szCs w:val="28"/>
          <w:lang w:val="uk" w:eastAsia="uk"/>
        </w:rPr>
      </w:pP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Кластер 3 в себе включає: Азербайджан, Албанія, Венесуела, Вірменія, Грузія, </w:t>
      </w:r>
      <w:proofErr w:type="spellStart"/>
      <w:r w:rsidRPr="00892EF9">
        <w:rPr>
          <w:sz w:val="28"/>
          <w:szCs w:val="28"/>
          <w:lang w:val="uk" w:eastAsia="uk"/>
        </w:rPr>
        <w:t>Джамайка</w:t>
      </w:r>
      <w:proofErr w:type="spellEnd"/>
      <w:r w:rsidRPr="00892EF9">
        <w:rPr>
          <w:sz w:val="28"/>
          <w:szCs w:val="28"/>
          <w:lang w:val="uk" w:eastAsia="uk"/>
        </w:rPr>
        <w:t xml:space="preserve">, Індія, Іран, Колумбія, Кувейт, Ліван, Македонія, Мексика, Молдова, Монголія, Перу, Сейшельські острови, Сербія, Тринідад і Тобаго, Туніс, </w:t>
      </w:r>
      <w:proofErr w:type="spellStart"/>
      <w:r w:rsidRPr="00892EF9">
        <w:rPr>
          <w:sz w:val="28"/>
          <w:szCs w:val="28"/>
          <w:lang w:val="uk" w:eastAsia="uk"/>
        </w:rPr>
        <w:t>Шрі</w:t>
      </w:r>
      <w:proofErr w:type="spellEnd"/>
      <w:r w:rsidRPr="00892EF9">
        <w:rPr>
          <w:sz w:val="28"/>
          <w:szCs w:val="28"/>
          <w:lang w:val="uk" w:eastAsia="uk"/>
        </w:rPr>
        <w:t xml:space="preserve"> Ланка. Піднялися Алжир, В’єтнам, Замбія, Кабо-Верде, Кенія, Киргизстан, Сальвадор; опустилися Казахстан, Оман, ПАР; зникла Боснія і </w:t>
      </w:r>
      <w:proofErr w:type="spellStart"/>
      <w:r w:rsidRPr="00892EF9">
        <w:rPr>
          <w:sz w:val="28"/>
          <w:szCs w:val="28"/>
          <w:lang w:val="uk" w:eastAsia="uk"/>
        </w:rPr>
        <w:t>Герцоговина</w:t>
      </w:r>
      <w:proofErr w:type="spellEnd"/>
      <w:r w:rsidRPr="00892EF9">
        <w:rPr>
          <w:sz w:val="28"/>
          <w:szCs w:val="28"/>
          <w:lang w:val="uk" w:eastAsia="uk"/>
        </w:rPr>
        <w:t xml:space="preserve">, з’явилися у списку Кувейт, </w:t>
      </w:r>
      <w:proofErr w:type="spellStart"/>
      <w:r w:rsidRPr="00892EF9">
        <w:rPr>
          <w:sz w:val="28"/>
          <w:szCs w:val="28"/>
          <w:lang w:val="uk" w:eastAsia="uk"/>
        </w:rPr>
        <w:t>Гаяна</w:t>
      </w:r>
      <w:proofErr w:type="spellEnd"/>
      <w:r w:rsidRPr="00892EF9">
        <w:rPr>
          <w:sz w:val="28"/>
          <w:szCs w:val="28"/>
          <w:lang w:val="uk" w:eastAsia="uk"/>
        </w:rPr>
        <w:t>, Казахстан,</w:t>
      </w:r>
      <w:r w:rsidRPr="00892EF9">
        <w:rPr>
          <w:spacing w:val="-17"/>
          <w:sz w:val="28"/>
          <w:szCs w:val="28"/>
          <w:lang w:val="uk" w:eastAsia="uk"/>
        </w:rPr>
        <w:t xml:space="preserve"> </w:t>
      </w:r>
      <w:r w:rsidRPr="00892EF9">
        <w:rPr>
          <w:sz w:val="28"/>
          <w:szCs w:val="28"/>
          <w:lang w:val="uk" w:eastAsia="uk"/>
        </w:rPr>
        <w:t>Таджикистан.</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Серед країн кластеру 4 є: Болівія, Ботсвана, Бутан, Гана, Гондурас, Гамбія, Гватемала, Домініканська Республіка, Єгипет, Камбоджа, Камерун, Кот-Д’Івуар, ЛАОС, Лівія, Марокко, Намібія, Нікарагуа, Парагвай, Руанда, Свазіленд, Сенегал, </w:t>
      </w:r>
      <w:proofErr w:type="spellStart"/>
      <w:r w:rsidRPr="00892EF9">
        <w:rPr>
          <w:sz w:val="28"/>
          <w:szCs w:val="28"/>
          <w:lang w:val="uk" w:eastAsia="uk"/>
        </w:rPr>
        <w:t>Сурінам</w:t>
      </w:r>
      <w:proofErr w:type="spellEnd"/>
      <w:r w:rsidRPr="00892EF9">
        <w:rPr>
          <w:sz w:val="28"/>
          <w:szCs w:val="28"/>
          <w:lang w:val="uk" w:eastAsia="uk"/>
        </w:rPr>
        <w:t xml:space="preserve">. Піднялися Бангладеш, Гаїті, </w:t>
      </w:r>
      <w:proofErr w:type="spellStart"/>
      <w:r w:rsidRPr="00892EF9">
        <w:rPr>
          <w:sz w:val="28"/>
          <w:szCs w:val="28"/>
          <w:lang w:val="uk" w:eastAsia="uk"/>
        </w:rPr>
        <w:t>Ґабон</w:t>
      </w:r>
      <w:proofErr w:type="spellEnd"/>
      <w:r w:rsidRPr="00892EF9">
        <w:rPr>
          <w:sz w:val="28"/>
          <w:szCs w:val="28"/>
          <w:lang w:val="uk" w:eastAsia="uk"/>
        </w:rPr>
        <w:t xml:space="preserve">, Зімбабве, </w:t>
      </w:r>
      <w:r w:rsidRPr="00892EF9">
        <w:rPr>
          <w:sz w:val="28"/>
          <w:szCs w:val="28"/>
          <w:lang w:val="uk" w:eastAsia="uk"/>
        </w:rPr>
        <w:lastRenderedPageBreak/>
        <w:t>Лесото,</w:t>
      </w:r>
      <w:r w:rsidRPr="00892EF9">
        <w:rPr>
          <w:spacing w:val="-2"/>
          <w:sz w:val="28"/>
          <w:szCs w:val="28"/>
          <w:lang w:val="uk" w:eastAsia="uk"/>
        </w:rPr>
        <w:t xml:space="preserve"> </w:t>
      </w:r>
      <w:r w:rsidRPr="00892EF9">
        <w:rPr>
          <w:sz w:val="28"/>
          <w:szCs w:val="28"/>
          <w:lang w:val="uk" w:eastAsia="uk"/>
        </w:rPr>
        <w:t>Непал.</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У складі останнього кластеру 5 є: Ангола, Буркіна-Фасо, Бурунді, </w:t>
      </w:r>
      <w:proofErr w:type="spellStart"/>
      <w:r w:rsidRPr="00892EF9">
        <w:rPr>
          <w:sz w:val="28"/>
          <w:szCs w:val="28"/>
          <w:lang w:val="uk" w:eastAsia="uk"/>
        </w:rPr>
        <w:t>Ґвінея</w:t>
      </w:r>
      <w:proofErr w:type="spellEnd"/>
      <w:r w:rsidRPr="00892EF9">
        <w:rPr>
          <w:sz w:val="28"/>
          <w:szCs w:val="28"/>
          <w:lang w:val="uk" w:eastAsia="uk"/>
        </w:rPr>
        <w:t>, Ефіопія, Ємен, Мавританія, Мадагаскар, Малаві, Малі, Мозамбік, М’янма, Нігерія, Східний Тімор, Сьєрра-Леоне, Танзанія, Уганда, Чад. З’явилося в переліку Пакистан, зникли Бенін, Ліберія.</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Даний аналіз дав нам побачити, що Україна займала місце у кластері 3 протягом 2009-2014 рр., а у 2015 зайняла місце у кластері 2.</w:t>
      </w:r>
    </w:p>
    <w:p w:rsidR="00892EF9" w:rsidRPr="00892EF9" w:rsidRDefault="00892EF9" w:rsidP="00353DF0">
      <w:pPr>
        <w:widowControl w:val="0"/>
        <w:tabs>
          <w:tab w:val="left" w:pos="1276"/>
        </w:tabs>
        <w:autoSpaceDE w:val="0"/>
        <w:autoSpaceDN w:val="0"/>
        <w:spacing w:line="360" w:lineRule="auto"/>
        <w:ind w:firstLine="851"/>
        <w:jc w:val="both"/>
        <w:rPr>
          <w:sz w:val="28"/>
          <w:szCs w:val="22"/>
          <w:lang w:val="uk" w:eastAsia="uk"/>
        </w:rPr>
      </w:pPr>
      <w:r w:rsidRPr="00892EF9">
        <w:rPr>
          <w:sz w:val="28"/>
          <w:szCs w:val="28"/>
          <w:lang w:val="uk" w:eastAsia="uk"/>
        </w:rPr>
        <w:t>Основу кластеру 2 займали країни, які можна згрупувати наступним чином:</w:t>
      </w:r>
      <w:r w:rsidR="00353DF0">
        <w:rPr>
          <w:sz w:val="28"/>
          <w:szCs w:val="28"/>
          <w:lang w:val="uk" w:eastAsia="uk"/>
        </w:rPr>
        <w:t xml:space="preserve"> </w:t>
      </w:r>
      <w:r w:rsidRPr="00892EF9">
        <w:rPr>
          <w:sz w:val="28"/>
          <w:szCs w:val="22"/>
          <w:lang w:val="uk" w:eastAsia="uk"/>
        </w:rPr>
        <w:t xml:space="preserve">країни </w:t>
      </w:r>
      <w:proofErr w:type="spellStart"/>
      <w:r w:rsidRPr="00892EF9">
        <w:rPr>
          <w:sz w:val="28"/>
          <w:szCs w:val="22"/>
          <w:lang w:val="uk" w:eastAsia="uk"/>
        </w:rPr>
        <w:t>пост-радянського</w:t>
      </w:r>
      <w:proofErr w:type="spellEnd"/>
      <w:r w:rsidRPr="00892EF9">
        <w:rPr>
          <w:sz w:val="28"/>
          <w:szCs w:val="22"/>
          <w:lang w:val="uk" w:eastAsia="uk"/>
        </w:rPr>
        <w:t xml:space="preserve"> простору:  Казахстан,  Російська Федерація;</w:t>
      </w:r>
      <w:r w:rsidR="00353DF0">
        <w:rPr>
          <w:sz w:val="28"/>
          <w:szCs w:val="22"/>
          <w:lang w:val="uk" w:eastAsia="uk"/>
        </w:rPr>
        <w:t xml:space="preserve"> </w:t>
      </w:r>
      <w:r w:rsidRPr="00892EF9">
        <w:rPr>
          <w:sz w:val="28"/>
          <w:szCs w:val="22"/>
          <w:lang w:val="uk" w:eastAsia="uk"/>
        </w:rPr>
        <w:t>країни з передовою економікою: Естонія, Ізраїль,, Іспанія, Італія, Кіпр, Латвія, Литва, Люксембург, Мальта, Португалія, Словенія, Чеська Республіка;</w:t>
      </w:r>
      <w:r w:rsidR="00353DF0">
        <w:rPr>
          <w:sz w:val="28"/>
          <w:szCs w:val="22"/>
          <w:lang w:val="uk" w:eastAsia="uk"/>
        </w:rPr>
        <w:t xml:space="preserve"> </w:t>
      </w:r>
      <w:r w:rsidRPr="00892EF9">
        <w:rPr>
          <w:sz w:val="28"/>
          <w:szCs w:val="22"/>
          <w:lang w:val="uk" w:eastAsia="uk"/>
        </w:rPr>
        <w:t>Середній Схід, Північна Африка і Пакистан: Бахрейн, ОАЕ, Оман, ПАР, Саудівська</w:t>
      </w:r>
      <w:r w:rsidRPr="00892EF9">
        <w:rPr>
          <w:spacing w:val="-3"/>
          <w:sz w:val="28"/>
          <w:szCs w:val="22"/>
          <w:lang w:val="uk" w:eastAsia="uk"/>
        </w:rPr>
        <w:t xml:space="preserve"> </w:t>
      </w:r>
      <w:r w:rsidRPr="00892EF9">
        <w:rPr>
          <w:sz w:val="28"/>
          <w:szCs w:val="22"/>
          <w:lang w:val="uk" w:eastAsia="uk"/>
        </w:rPr>
        <w:t>Аравія;</w:t>
      </w:r>
      <w:r w:rsidR="00353DF0">
        <w:rPr>
          <w:sz w:val="28"/>
          <w:szCs w:val="22"/>
          <w:lang w:val="uk" w:eastAsia="uk"/>
        </w:rPr>
        <w:t xml:space="preserve"> </w:t>
      </w:r>
      <w:r w:rsidRPr="00892EF9">
        <w:rPr>
          <w:sz w:val="28"/>
          <w:szCs w:val="22"/>
          <w:lang w:val="uk" w:eastAsia="uk"/>
        </w:rPr>
        <w:t>нові та країни, що розвиваються в Азії: Бруней, Китай, Малайзія, Таїланд;</w:t>
      </w:r>
      <w:r w:rsidR="00353DF0">
        <w:rPr>
          <w:sz w:val="28"/>
          <w:szCs w:val="22"/>
          <w:lang w:val="uk" w:eastAsia="uk"/>
        </w:rPr>
        <w:t xml:space="preserve"> </w:t>
      </w:r>
      <w:r w:rsidRPr="00892EF9">
        <w:rPr>
          <w:sz w:val="28"/>
          <w:szCs w:val="22"/>
          <w:lang w:val="uk" w:eastAsia="uk"/>
        </w:rPr>
        <w:t xml:space="preserve">Латинська Америка та країни Карибського моря: Барбадос, </w:t>
      </w:r>
      <w:proofErr w:type="spellStart"/>
      <w:r w:rsidRPr="00892EF9">
        <w:rPr>
          <w:sz w:val="28"/>
          <w:szCs w:val="22"/>
          <w:lang w:val="uk" w:eastAsia="uk"/>
        </w:rPr>
        <w:t>Коста</w:t>
      </w:r>
      <w:proofErr w:type="spellEnd"/>
      <w:r w:rsidRPr="00892EF9">
        <w:rPr>
          <w:sz w:val="28"/>
          <w:szCs w:val="22"/>
          <w:lang w:val="uk" w:eastAsia="uk"/>
        </w:rPr>
        <w:t xml:space="preserve"> Ріко,</w:t>
      </w:r>
      <w:proofErr w:type="spellStart"/>
      <w:r w:rsidRPr="00892EF9">
        <w:rPr>
          <w:sz w:val="28"/>
          <w:szCs w:val="22"/>
          <w:lang w:val="uk" w:eastAsia="uk"/>
        </w:rPr>
        <w:t>Пуерто</w:t>
      </w:r>
      <w:proofErr w:type="spellEnd"/>
      <w:r w:rsidRPr="00892EF9">
        <w:rPr>
          <w:spacing w:val="-1"/>
          <w:sz w:val="28"/>
          <w:szCs w:val="22"/>
          <w:lang w:val="uk" w:eastAsia="uk"/>
        </w:rPr>
        <w:t xml:space="preserve"> </w:t>
      </w:r>
      <w:r w:rsidRPr="00892EF9">
        <w:rPr>
          <w:sz w:val="28"/>
          <w:szCs w:val="22"/>
          <w:lang w:val="uk" w:eastAsia="uk"/>
        </w:rPr>
        <w:t>Ріко,Чилі;</w:t>
      </w:r>
      <w:r w:rsidR="00353DF0">
        <w:rPr>
          <w:sz w:val="28"/>
          <w:szCs w:val="22"/>
          <w:lang w:val="uk" w:eastAsia="uk"/>
        </w:rPr>
        <w:t xml:space="preserve"> </w:t>
      </w:r>
      <w:r w:rsidRPr="00892EF9">
        <w:rPr>
          <w:sz w:val="28"/>
          <w:szCs w:val="22"/>
          <w:lang w:val="uk" w:eastAsia="uk"/>
        </w:rPr>
        <w:t>нові  та  країни,  що  розвиваються   в   Європі:   Польща,  Угорщина.</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На нашу думку, слід брати до уваги підгрупу країн , що розвиваються у Європі,    оскільки    вони    є     географічно     та     історично     близькими     до</w:t>
      </w:r>
      <w:r w:rsidRPr="00892EF9">
        <w:rPr>
          <w:spacing w:val="-1"/>
          <w:sz w:val="28"/>
          <w:szCs w:val="28"/>
          <w:lang w:val="uk" w:eastAsia="uk"/>
        </w:rPr>
        <w:t xml:space="preserve"> </w:t>
      </w:r>
      <w:r w:rsidRPr="00892EF9">
        <w:rPr>
          <w:sz w:val="28"/>
          <w:szCs w:val="28"/>
          <w:lang w:val="uk" w:eastAsia="uk"/>
        </w:rPr>
        <w:t>України.</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Розглянемо кількість коштів, які виділяють щорічно у державних бюджетах Польщі, Угорщини та України  щорічно  на  кожного  студента  (табл.</w:t>
      </w:r>
      <w:r w:rsidRPr="00892EF9">
        <w:rPr>
          <w:spacing w:val="-2"/>
          <w:sz w:val="28"/>
          <w:szCs w:val="28"/>
          <w:lang w:val="uk" w:eastAsia="uk"/>
        </w:rPr>
        <w:t xml:space="preserve"> </w:t>
      </w:r>
      <w:r w:rsidR="004A2B1E">
        <w:rPr>
          <w:spacing w:val="-2"/>
          <w:sz w:val="28"/>
          <w:szCs w:val="28"/>
          <w:lang w:val="uk" w:eastAsia="uk"/>
        </w:rPr>
        <w:t>2</w:t>
      </w:r>
      <w:r w:rsidRPr="00892EF9">
        <w:rPr>
          <w:sz w:val="28"/>
          <w:szCs w:val="28"/>
          <w:lang w:val="uk" w:eastAsia="uk"/>
        </w:rPr>
        <w:t>.1).</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З рис. </w:t>
      </w:r>
      <w:r w:rsidR="004A2B1E">
        <w:rPr>
          <w:sz w:val="28"/>
          <w:szCs w:val="28"/>
          <w:lang w:val="uk" w:eastAsia="uk"/>
        </w:rPr>
        <w:t>2</w:t>
      </w:r>
      <w:r w:rsidRPr="00892EF9">
        <w:rPr>
          <w:sz w:val="28"/>
          <w:szCs w:val="28"/>
          <w:lang w:val="uk" w:eastAsia="uk"/>
        </w:rPr>
        <w:t>.</w:t>
      </w:r>
      <w:r w:rsidRPr="00892EF9">
        <w:rPr>
          <w:sz w:val="28"/>
          <w:szCs w:val="28"/>
          <w:lang w:val="uk-UA" w:eastAsia="uk"/>
        </w:rPr>
        <w:t>2.</w:t>
      </w:r>
      <w:r w:rsidRPr="00892EF9">
        <w:rPr>
          <w:sz w:val="28"/>
          <w:szCs w:val="28"/>
          <w:lang w:val="uk" w:eastAsia="uk"/>
        </w:rPr>
        <w:t xml:space="preserve"> ми спостерігаємо, що Україна виділяє </w:t>
      </w:r>
      <w:proofErr w:type="spellStart"/>
      <w:r w:rsidRPr="00892EF9">
        <w:rPr>
          <w:sz w:val="28"/>
          <w:szCs w:val="28"/>
          <w:lang w:val="uk" w:eastAsia="uk"/>
        </w:rPr>
        <w:t>відсотково</w:t>
      </w:r>
      <w:proofErr w:type="spellEnd"/>
      <w:r w:rsidRPr="00892EF9">
        <w:rPr>
          <w:sz w:val="28"/>
          <w:szCs w:val="28"/>
          <w:lang w:val="uk" w:eastAsia="uk"/>
        </w:rPr>
        <w:t xml:space="preserve"> більше коштів на освіту, ніж Польща та Угорщина. Тоді виникає питання: чому наша освіта не є більш конкурентоспроможною, ніж в даних країнах. Ми можемо назвати ряд причин:</w:t>
      </w:r>
    </w:p>
    <w:p w:rsidR="00892EF9" w:rsidRPr="00892EF9" w:rsidRDefault="00892EF9" w:rsidP="00892EF9">
      <w:pPr>
        <w:widowControl w:val="0"/>
        <w:autoSpaceDE w:val="0"/>
        <w:autoSpaceDN w:val="0"/>
        <w:spacing w:line="360" w:lineRule="auto"/>
        <w:ind w:firstLine="851"/>
        <w:jc w:val="both"/>
        <w:rPr>
          <w:sz w:val="28"/>
          <w:szCs w:val="28"/>
          <w:lang w:val="uk-UA" w:eastAsia="uk"/>
        </w:rPr>
      </w:pPr>
    </w:p>
    <w:p w:rsidR="00892EF9" w:rsidRDefault="00892EF9" w:rsidP="00892EF9">
      <w:pPr>
        <w:widowControl w:val="0"/>
        <w:autoSpaceDE w:val="0"/>
        <w:autoSpaceDN w:val="0"/>
        <w:spacing w:line="360" w:lineRule="auto"/>
        <w:ind w:firstLine="851"/>
        <w:jc w:val="both"/>
        <w:rPr>
          <w:sz w:val="28"/>
          <w:szCs w:val="28"/>
          <w:lang w:val="uk-UA" w:eastAsia="uk"/>
        </w:rPr>
      </w:pPr>
    </w:p>
    <w:p w:rsidR="00353DF0" w:rsidRDefault="00353DF0" w:rsidP="00892EF9">
      <w:pPr>
        <w:widowControl w:val="0"/>
        <w:autoSpaceDE w:val="0"/>
        <w:autoSpaceDN w:val="0"/>
        <w:spacing w:line="360" w:lineRule="auto"/>
        <w:ind w:firstLine="851"/>
        <w:jc w:val="both"/>
        <w:rPr>
          <w:sz w:val="28"/>
          <w:szCs w:val="28"/>
          <w:lang w:val="uk-UA" w:eastAsia="uk"/>
        </w:rPr>
      </w:pPr>
    </w:p>
    <w:p w:rsidR="00353DF0" w:rsidRPr="00892EF9" w:rsidRDefault="00353DF0" w:rsidP="00892EF9">
      <w:pPr>
        <w:widowControl w:val="0"/>
        <w:autoSpaceDE w:val="0"/>
        <w:autoSpaceDN w:val="0"/>
        <w:spacing w:line="360" w:lineRule="auto"/>
        <w:ind w:firstLine="851"/>
        <w:jc w:val="both"/>
        <w:rPr>
          <w:sz w:val="28"/>
          <w:szCs w:val="28"/>
          <w:lang w:val="uk-UA" w:eastAsia="uk"/>
        </w:rPr>
      </w:pPr>
    </w:p>
    <w:p w:rsidR="00892EF9" w:rsidRPr="00892EF9" w:rsidRDefault="00892EF9" w:rsidP="00892EF9">
      <w:pPr>
        <w:widowControl w:val="0"/>
        <w:autoSpaceDE w:val="0"/>
        <w:autoSpaceDN w:val="0"/>
        <w:spacing w:line="360" w:lineRule="auto"/>
        <w:ind w:firstLine="851"/>
        <w:jc w:val="right"/>
        <w:rPr>
          <w:rFonts w:eastAsia="Calibri"/>
          <w:sz w:val="28"/>
          <w:szCs w:val="22"/>
          <w:lang w:eastAsia="en-US"/>
        </w:rPr>
      </w:pPr>
      <w:proofErr w:type="spellStart"/>
      <w:r w:rsidRPr="00892EF9">
        <w:rPr>
          <w:rFonts w:eastAsia="Calibri"/>
          <w:sz w:val="28"/>
          <w:szCs w:val="22"/>
          <w:lang w:eastAsia="en-US"/>
        </w:rPr>
        <w:lastRenderedPageBreak/>
        <w:t>Таблиця</w:t>
      </w:r>
      <w:proofErr w:type="spellEnd"/>
      <w:r w:rsidRPr="00892EF9">
        <w:rPr>
          <w:rFonts w:eastAsia="Calibri"/>
          <w:sz w:val="28"/>
          <w:szCs w:val="22"/>
          <w:lang w:eastAsia="en-US"/>
        </w:rPr>
        <w:t xml:space="preserve"> </w:t>
      </w:r>
      <w:r w:rsidR="004A2B1E">
        <w:rPr>
          <w:rFonts w:eastAsia="Calibri"/>
          <w:sz w:val="28"/>
          <w:szCs w:val="22"/>
          <w:lang w:val="uk-UA" w:eastAsia="en-US"/>
        </w:rPr>
        <w:t>2</w:t>
      </w:r>
      <w:r w:rsidRPr="00892EF9">
        <w:rPr>
          <w:rFonts w:eastAsia="Calibri"/>
          <w:sz w:val="28"/>
          <w:szCs w:val="22"/>
          <w:lang w:eastAsia="en-US"/>
        </w:rPr>
        <w:t>.1</w:t>
      </w:r>
    </w:p>
    <w:p w:rsidR="00892EF9" w:rsidRPr="00892EF9" w:rsidRDefault="00892EF9" w:rsidP="00892EF9">
      <w:pPr>
        <w:widowControl w:val="0"/>
        <w:autoSpaceDE w:val="0"/>
        <w:autoSpaceDN w:val="0"/>
        <w:spacing w:line="360" w:lineRule="auto"/>
        <w:ind w:firstLine="851"/>
        <w:jc w:val="center"/>
        <w:rPr>
          <w:rFonts w:eastAsia="Calibri"/>
          <w:b/>
          <w:szCs w:val="22"/>
          <w:lang w:eastAsia="en-US"/>
        </w:rPr>
      </w:pPr>
      <w:proofErr w:type="spellStart"/>
      <w:r w:rsidRPr="00892EF9">
        <w:rPr>
          <w:rFonts w:eastAsia="Calibri"/>
          <w:b/>
          <w:szCs w:val="22"/>
          <w:lang w:eastAsia="en-US"/>
        </w:rPr>
        <w:t>Державні</w:t>
      </w:r>
      <w:proofErr w:type="spellEnd"/>
      <w:r w:rsidRPr="00892EF9">
        <w:rPr>
          <w:rFonts w:eastAsia="Calibri"/>
          <w:b/>
          <w:szCs w:val="22"/>
          <w:lang w:eastAsia="en-US"/>
        </w:rPr>
        <w:t xml:space="preserve"> </w:t>
      </w:r>
      <w:proofErr w:type="spellStart"/>
      <w:r w:rsidRPr="00892EF9">
        <w:rPr>
          <w:rFonts w:eastAsia="Calibri"/>
          <w:b/>
          <w:szCs w:val="22"/>
          <w:lang w:eastAsia="en-US"/>
        </w:rPr>
        <w:t>кошти</w:t>
      </w:r>
      <w:proofErr w:type="spellEnd"/>
      <w:r w:rsidRPr="00892EF9">
        <w:rPr>
          <w:rFonts w:eastAsia="Calibri"/>
          <w:b/>
          <w:szCs w:val="22"/>
          <w:lang w:eastAsia="en-US"/>
        </w:rPr>
        <w:t xml:space="preserve">, </w:t>
      </w:r>
      <w:proofErr w:type="spellStart"/>
      <w:r w:rsidRPr="00892EF9">
        <w:rPr>
          <w:rFonts w:eastAsia="Calibri"/>
          <w:b/>
          <w:szCs w:val="22"/>
          <w:lang w:eastAsia="en-US"/>
        </w:rPr>
        <w:t>витрачені</w:t>
      </w:r>
      <w:proofErr w:type="spellEnd"/>
      <w:r w:rsidRPr="00892EF9">
        <w:rPr>
          <w:rFonts w:eastAsia="Calibri"/>
          <w:b/>
          <w:szCs w:val="22"/>
          <w:lang w:eastAsia="en-US"/>
        </w:rPr>
        <w:t xml:space="preserve"> на 1 студента (у </w:t>
      </w:r>
      <w:proofErr w:type="spellStart"/>
      <w:r w:rsidRPr="00892EF9">
        <w:rPr>
          <w:rFonts w:eastAsia="Calibri"/>
          <w:b/>
          <w:szCs w:val="22"/>
          <w:lang w:eastAsia="en-US"/>
        </w:rPr>
        <w:t>доларах</w:t>
      </w:r>
      <w:proofErr w:type="spellEnd"/>
      <w:r w:rsidRPr="00892EF9">
        <w:rPr>
          <w:rFonts w:eastAsia="Calibri"/>
          <w:b/>
          <w:szCs w:val="22"/>
          <w:lang w:eastAsia="en-US"/>
        </w:rPr>
        <w:t xml:space="preserve"> США)</w:t>
      </w:r>
    </w:p>
    <w:p w:rsidR="00892EF9" w:rsidRPr="00892EF9" w:rsidRDefault="00892EF9" w:rsidP="00892EF9">
      <w:pPr>
        <w:widowControl w:val="0"/>
        <w:autoSpaceDE w:val="0"/>
        <w:autoSpaceDN w:val="0"/>
        <w:spacing w:line="360" w:lineRule="auto"/>
        <w:ind w:firstLine="851"/>
        <w:rPr>
          <w:b/>
          <w:sz w:val="12"/>
          <w:szCs w:val="28"/>
          <w:lang w:val="uk" w:eastAsia="uk"/>
        </w:rPr>
      </w:pPr>
    </w:p>
    <w:tbl>
      <w:tblPr>
        <w:tblStyle w:val="TableNormal"/>
        <w:tblW w:w="8689" w:type="dxa"/>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2"/>
        <w:gridCol w:w="1197"/>
        <w:gridCol w:w="1236"/>
        <w:gridCol w:w="1236"/>
        <w:gridCol w:w="1236"/>
        <w:gridCol w:w="1236"/>
        <w:gridCol w:w="1236"/>
      </w:tblGrid>
      <w:tr w:rsidR="00892EF9" w:rsidRPr="00892EF9" w:rsidTr="003400B5">
        <w:trPr>
          <w:trHeight w:val="317"/>
        </w:trPr>
        <w:tc>
          <w:tcPr>
            <w:tcW w:w="1312" w:type="dxa"/>
          </w:tcPr>
          <w:p w:rsidR="00892EF9" w:rsidRPr="00892EF9" w:rsidRDefault="00892EF9" w:rsidP="00892EF9">
            <w:pPr>
              <w:spacing w:line="360" w:lineRule="auto"/>
              <w:ind w:hanging="105"/>
              <w:jc w:val="center"/>
              <w:rPr>
                <w:b/>
                <w:szCs w:val="22"/>
                <w:lang w:val="uk" w:eastAsia="uk"/>
              </w:rPr>
            </w:pPr>
            <w:r w:rsidRPr="00892EF9">
              <w:rPr>
                <w:b/>
                <w:szCs w:val="22"/>
                <w:lang w:val="uk" w:eastAsia="uk"/>
              </w:rPr>
              <w:t>Країна</w:t>
            </w:r>
          </w:p>
        </w:tc>
        <w:tc>
          <w:tcPr>
            <w:tcW w:w="1197" w:type="dxa"/>
          </w:tcPr>
          <w:p w:rsidR="00892EF9" w:rsidRPr="00892EF9" w:rsidRDefault="00892EF9" w:rsidP="00892EF9">
            <w:pPr>
              <w:spacing w:line="360" w:lineRule="auto"/>
              <w:ind w:left="-758" w:firstLine="851"/>
              <w:rPr>
                <w:b/>
                <w:szCs w:val="22"/>
                <w:lang w:val="uk" w:eastAsia="uk"/>
              </w:rPr>
            </w:pPr>
            <w:r w:rsidRPr="00892EF9">
              <w:rPr>
                <w:b/>
                <w:szCs w:val="22"/>
                <w:lang w:val="uk" w:eastAsia="uk"/>
              </w:rPr>
              <w:t>2013</w:t>
            </w:r>
          </w:p>
        </w:tc>
        <w:tc>
          <w:tcPr>
            <w:tcW w:w="1236" w:type="dxa"/>
          </w:tcPr>
          <w:p w:rsidR="00892EF9" w:rsidRPr="00892EF9" w:rsidRDefault="00892EF9" w:rsidP="00892EF9">
            <w:pPr>
              <w:spacing w:line="360" w:lineRule="auto"/>
              <w:ind w:firstLine="79"/>
              <w:rPr>
                <w:b/>
                <w:szCs w:val="22"/>
                <w:lang w:val="uk" w:eastAsia="uk"/>
              </w:rPr>
            </w:pPr>
            <w:r w:rsidRPr="00892EF9">
              <w:rPr>
                <w:b/>
                <w:szCs w:val="22"/>
                <w:lang w:val="uk" w:eastAsia="uk"/>
              </w:rPr>
              <w:t>2014</w:t>
            </w:r>
          </w:p>
        </w:tc>
        <w:tc>
          <w:tcPr>
            <w:tcW w:w="1236" w:type="dxa"/>
          </w:tcPr>
          <w:p w:rsidR="00892EF9" w:rsidRPr="00892EF9" w:rsidRDefault="00892EF9" w:rsidP="00892EF9">
            <w:pPr>
              <w:spacing w:line="360" w:lineRule="auto"/>
              <w:ind w:hanging="23"/>
              <w:jc w:val="center"/>
              <w:rPr>
                <w:b/>
                <w:szCs w:val="22"/>
                <w:lang w:val="uk" w:eastAsia="uk"/>
              </w:rPr>
            </w:pPr>
            <w:r w:rsidRPr="00892EF9">
              <w:rPr>
                <w:b/>
                <w:szCs w:val="22"/>
                <w:lang w:val="uk" w:eastAsia="uk"/>
              </w:rPr>
              <w:t>2015</w:t>
            </w:r>
          </w:p>
        </w:tc>
        <w:tc>
          <w:tcPr>
            <w:tcW w:w="1236" w:type="dxa"/>
          </w:tcPr>
          <w:p w:rsidR="00892EF9" w:rsidRPr="00892EF9" w:rsidRDefault="00892EF9" w:rsidP="00892EF9">
            <w:pPr>
              <w:spacing w:line="360" w:lineRule="auto"/>
              <w:jc w:val="center"/>
              <w:rPr>
                <w:b/>
                <w:szCs w:val="22"/>
                <w:lang w:val="uk" w:eastAsia="uk"/>
              </w:rPr>
            </w:pPr>
            <w:r w:rsidRPr="00892EF9">
              <w:rPr>
                <w:b/>
                <w:szCs w:val="22"/>
                <w:lang w:val="uk" w:eastAsia="uk"/>
              </w:rPr>
              <w:t>2016</w:t>
            </w:r>
          </w:p>
        </w:tc>
        <w:tc>
          <w:tcPr>
            <w:tcW w:w="1236" w:type="dxa"/>
          </w:tcPr>
          <w:p w:rsidR="00892EF9" w:rsidRPr="00892EF9" w:rsidRDefault="00892EF9" w:rsidP="00892EF9">
            <w:pPr>
              <w:spacing w:line="360" w:lineRule="auto"/>
              <w:ind w:firstLine="57"/>
              <w:jc w:val="center"/>
              <w:rPr>
                <w:b/>
                <w:szCs w:val="22"/>
                <w:lang w:val="uk" w:eastAsia="uk"/>
              </w:rPr>
            </w:pPr>
            <w:r w:rsidRPr="00892EF9">
              <w:rPr>
                <w:b/>
                <w:szCs w:val="22"/>
                <w:lang w:val="uk" w:eastAsia="uk"/>
              </w:rPr>
              <w:t>2017</w:t>
            </w:r>
          </w:p>
        </w:tc>
        <w:tc>
          <w:tcPr>
            <w:tcW w:w="1236" w:type="dxa"/>
          </w:tcPr>
          <w:p w:rsidR="00892EF9" w:rsidRPr="00892EF9" w:rsidRDefault="00892EF9" w:rsidP="00892EF9">
            <w:pPr>
              <w:spacing w:line="360" w:lineRule="auto"/>
              <w:ind w:firstLine="96"/>
              <w:jc w:val="center"/>
              <w:rPr>
                <w:b/>
                <w:szCs w:val="22"/>
                <w:lang w:val="uk" w:eastAsia="uk"/>
              </w:rPr>
            </w:pPr>
            <w:r w:rsidRPr="00892EF9">
              <w:rPr>
                <w:b/>
                <w:szCs w:val="22"/>
                <w:lang w:val="uk" w:eastAsia="uk"/>
              </w:rPr>
              <w:t>2018</w:t>
            </w:r>
          </w:p>
        </w:tc>
      </w:tr>
      <w:tr w:rsidR="00892EF9" w:rsidRPr="00892EF9" w:rsidTr="003400B5">
        <w:trPr>
          <w:trHeight w:val="317"/>
        </w:trPr>
        <w:tc>
          <w:tcPr>
            <w:tcW w:w="1312" w:type="dxa"/>
          </w:tcPr>
          <w:p w:rsidR="00892EF9" w:rsidRPr="00892EF9" w:rsidRDefault="00892EF9" w:rsidP="00892EF9">
            <w:pPr>
              <w:spacing w:line="360" w:lineRule="auto"/>
              <w:ind w:hanging="105"/>
              <w:jc w:val="center"/>
              <w:rPr>
                <w:szCs w:val="22"/>
                <w:lang w:val="uk" w:eastAsia="uk"/>
              </w:rPr>
            </w:pPr>
            <w:r w:rsidRPr="00892EF9">
              <w:rPr>
                <w:szCs w:val="22"/>
                <w:lang w:val="uk" w:eastAsia="uk"/>
              </w:rPr>
              <w:t>Польща</w:t>
            </w:r>
          </w:p>
        </w:tc>
        <w:tc>
          <w:tcPr>
            <w:tcW w:w="1197" w:type="dxa"/>
          </w:tcPr>
          <w:p w:rsidR="00892EF9" w:rsidRPr="00892EF9" w:rsidRDefault="00892EF9" w:rsidP="00892EF9">
            <w:pPr>
              <w:spacing w:line="360" w:lineRule="auto"/>
              <w:ind w:left="-758" w:firstLine="851"/>
              <w:rPr>
                <w:szCs w:val="22"/>
                <w:lang w:val="uk" w:eastAsia="uk"/>
              </w:rPr>
            </w:pPr>
            <w:r w:rsidRPr="00892EF9">
              <w:rPr>
                <w:szCs w:val="22"/>
                <w:lang w:val="uk" w:eastAsia="uk"/>
              </w:rPr>
              <w:t>2715,3127</w:t>
            </w:r>
          </w:p>
        </w:tc>
        <w:tc>
          <w:tcPr>
            <w:tcW w:w="1236" w:type="dxa"/>
          </w:tcPr>
          <w:p w:rsidR="00892EF9" w:rsidRPr="00892EF9" w:rsidRDefault="00892EF9" w:rsidP="00892EF9">
            <w:pPr>
              <w:spacing w:line="360" w:lineRule="auto"/>
              <w:ind w:firstLine="79"/>
              <w:rPr>
                <w:szCs w:val="22"/>
                <w:lang w:val="uk" w:eastAsia="uk"/>
              </w:rPr>
            </w:pPr>
            <w:r w:rsidRPr="00892EF9">
              <w:rPr>
                <w:szCs w:val="22"/>
                <w:lang w:val="uk" w:eastAsia="uk"/>
              </w:rPr>
              <w:t>3517,1023</w:t>
            </w:r>
          </w:p>
        </w:tc>
        <w:tc>
          <w:tcPr>
            <w:tcW w:w="1236" w:type="dxa"/>
          </w:tcPr>
          <w:p w:rsidR="00892EF9" w:rsidRPr="00892EF9" w:rsidRDefault="00892EF9" w:rsidP="00892EF9">
            <w:pPr>
              <w:spacing w:line="360" w:lineRule="auto"/>
              <w:ind w:hanging="23"/>
              <w:jc w:val="center"/>
              <w:rPr>
                <w:szCs w:val="22"/>
                <w:lang w:val="uk" w:eastAsia="uk"/>
              </w:rPr>
            </w:pPr>
            <w:r w:rsidRPr="00892EF9">
              <w:rPr>
                <w:szCs w:val="22"/>
                <w:lang w:val="uk" w:eastAsia="uk"/>
              </w:rPr>
              <w:t>2968,7682</w:t>
            </w:r>
          </w:p>
        </w:tc>
        <w:tc>
          <w:tcPr>
            <w:tcW w:w="1236" w:type="dxa"/>
          </w:tcPr>
          <w:p w:rsidR="00892EF9" w:rsidRPr="00892EF9" w:rsidRDefault="00892EF9" w:rsidP="00892EF9">
            <w:pPr>
              <w:spacing w:line="360" w:lineRule="auto"/>
              <w:jc w:val="center"/>
              <w:rPr>
                <w:szCs w:val="22"/>
                <w:lang w:val="uk" w:eastAsia="uk"/>
              </w:rPr>
            </w:pPr>
            <w:r w:rsidRPr="00892EF9">
              <w:rPr>
                <w:szCs w:val="22"/>
                <w:lang w:val="uk" w:eastAsia="uk"/>
              </w:rPr>
              <w:t>3373,3836</w:t>
            </w:r>
          </w:p>
        </w:tc>
        <w:tc>
          <w:tcPr>
            <w:tcW w:w="1236" w:type="dxa"/>
          </w:tcPr>
          <w:p w:rsidR="00892EF9" w:rsidRPr="00892EF9" w:rsidRDefault="00892EF9" w:rsidP="00892EF9">
            <w:pPr>
              <w:spacing w:line="360" w:lineRule="auto"/>
              <w:ind w:firstLine="57"/>
              <w:jc w:val="center"/>
              <w:rPr>
                <w:szCs w:val="22"/>
                <w:lang w:val="uk" w:eastAsia="uk"/>
              </w:rPr>
            </w:pPr>
            <w:r w:rsidRPr="00892EF9">
              <w:rPr>
                <w:szCs w:val="22"/>
                <w:lang w:val="uk" w:eastAsia="uk"/>
              </w:rPr>
              <w:t>3571,8306</w:t>
            </w:r>
          </w:p>
        </w:tc>
        <w:tc>
          <w:tcPr>
            <w:tcW w:w="1236" w:type="dxa"/>
          </w:tcPr>
          <w:p w:rsidR="00892EF9" w:rsidRPr="00892EF9" w:rsidRDefault="00892EF9" w:rsidP="00892EF9">
            <w:pPr>
              <w:spacing w:line="360" w:lineRule="auto"/>
              <w:ind w:firstLine="96"/>
              <w:jc w:val="center"/>
              <w:rPr>
                <w:szCs w:val="22"/>
                <w:lang w:val="uk" w:eastAsia="uk"/>
              </w:rPr>
            </w:pPr>
            <w:r w:rsidRPr="00892EF9">
              <w:rPr>
                <w:w w:val="99"/>
                <w:szCs w:val="22"/>
                <w:lang w:val="uk" w:eastAsia="uk"/>
              </w:rPr>
              <w:t>-</w:t>
            </w:r>
          </w:p>
        </w:tc>
      </w:tr>
      <w:tr w:rsidR="00892EF9" w:rsidRPr="00892EF9" w:rsidTr="003400B5">
        <w:trPr>
          <w:trHeight w:val="316"/>
        </w:trPr>
        <w:tc>
          <w:tcPr>
            <w:tcW w:w="1312" w:type="dxa"/>
          </w:tcPr>
          <w:p w:rsidR="00892EF9" w:rsidRPr="00892EF9" w:rsidRDefault="00892EF9" w:rsidP="00892EF9">
            <w:pPr>
              <w:spacing w:line="360" w:lineRule="auto"/>
              <w:ind w:hanging="105"/>
              <w:jc w:val="center"/>
              <w:rPr>
                <w:szCs w:val="22"/>
                <w:lang w:val="uk" w:eastAsia="uk"/>
              </w:rPr>
            </w:pPr>
            <w:r w:rsidRPr="00892EF9">
              <w:rPr>
                <w:szCs w:val="22"/>
                <w:lang w:val="uk" w:eastAsia="uk"/>
              </w:rPr>
              <w:t>Угорщина</w:t>
            </w:r>
          </w:p>
        </w:tc>
        <w:tc>
          <w:tcPr>
            <w:tcW w:w="1197" w:type="dxa"/>
          </w:tcPr>
          <w:p w:rsidR="00892EF9" w:rsidRPr="00892EF9" w:rsidRDefault="00892EF9" w:rsidP="00892EF9">
            <w:pPr>
              <w:spacing w:line="360" w:lineRule="auto"/>
              <w:ind w:left="-758" w:firstLine="851"/>
              <w:rPr>
                <w:szCs w:val="22"/>
                <w:lang w:val="uk" w:eastAsia="uk"/>
              </w:rPr>
            </w:pPr>
            <w:r w:rsidRPr="00892EF9">
              <w:rPr>
                <w:szCs w:val="22"/>
                <w:lang w:val="uk" w:eastAsia="uk"/>
              </w:rPr>
              <w:t>3436,3336</w:t>
            </w:r>
          </w:p>
        </w:tc>
        <w:tc>
          <w:tcPr>
            <w:tcW w:w="1236" w:type="dxa"/>
          </w:tcPr>
          <w:p w:rsidR="00892EF9" w:rsidRPr="00892EF9" w:rsidRDefault="00892EF9" w:rsidP="00892EF9">
            <w:pPr>
              <w:spacing w:line="360" w:lineRule="auto"/>
              <w:ind w:firstLine="79"/>
              <w:rPr>
                <w:szCs w:val="22"/>
                <w:lang w:val="uk" w:eastAsia="uk"/>
              </w:rPr>
            </w:pPr>
            <w:r w:rsidRPr="00892EF9">
              <w:rPr>
                <w:szCs w:val="22"/>
                <w:lang w:val="uk" w:eastAsia="uk"/>
              </w:rPr>
              <w:t>3371,1497</w:t>
            </w:r>
          </w:p>
        </w:tc>
        <w:tc>
          <w:tcPr>
            <w:tcW w:w="1236" w:type="dxa"/>
          </w:tcPr>
          <w:p w:rsidR="00892EF9" w:rsidRPr="00892EF9" w:rsidRDefault="00892EF9" w:rsidP="00892EF9">
            <w:pPr>
              <w:spacing w:line="360" w:lineRule="auto"/>
              <w:ind w:hanging="23"/>
              <w:jc w:val="center"/>
              <w:rPr>
                <w:szCs w:val="22"/>
                <w:lang w:val="uk" w:eastAsia="uk"/>
              </w:rPr>
            </w:pPr>
            <w:r w:rsidRPr="00892EF9">
              <w:rPr>
                <w:szCs w:val="22"/>
                <w:lang w:val="uk" w:eastAsia="uk"/>
              </w:rPr>
              <w:t>2809,7961</w:t>
            </w:r>
          </w:p>
        </w:tc>
        <w:tc>
          <w:tcPr>
            <w:tcW w:w="1236" w:type="dxa"/>
          </w:tcPr>
          <w:p w:rsidR="00892EF9" w:rsidRPr="00892EF9" w:rsidRDefault="00892EF9" w:rsidP="00892EF9">
            <w:pPr>
              <w:spacing w:line="360" w:lineRule="auto"/>
              <w:jc w:val="center"/>
              <w:rPr>
                <w:szCs w:val="22"/>
                <w:lang w:val="uk" w:eastAsia="uk"/>
              </w:rPr>
            </w:pPr>
            <w:r w:rsidRPr="00892EF9">
              <w:rPr>
                <w:szCs w:val="22"/>
                <w:lang w:val="uk" w:eastAsia="uk"/>
              </w:rPr>
              <w:t>2871,3451</w:t>
            </w:r>
          </w:p>
        </w:tc>
        <w:tc>
          <w:tcPr>
            <w:tcW w:w="1236" w:type="dxa"/>
          </w:tcPr>
          <w:p w:rsidR="00892EF9" w:rsidRPr="00892EF9" w:rsidRDefault="00892EF9" w:rsidP="00892EF9">
            <w:pPr>
              <w:spacing w:line="360" w:lineRule="auto"/>
              <w:ind w:firstLine="57"/>
              <w:jc w:val="center"/>
              <w:rPr>
                <w:szCs w:val="22"/>
                <w:lang w:val="uk" w:eastAsia="uk"/>
              </w:rPr>
            </w:pPr>
            <w:r w:rsidRPr="00892EF9">
              <w:rPr>
                <w:szCs w:val="22"/>
                <w:lang w:val="uk" w:eastAsia="uk"/>
              </w:rPr>
              <w:t>2703,1808</w:t>
            </w:r>
          </w:p>
        </w:tc>
        <w:tc>
          <w:tcPr>
            <w:tcW w:w="1236" w:type="dxa"/>
          </w:tcPr>
          <w:p w:rsidR="00892EF9" w:rsidRPr="00892EF9" w:rsidRDefault="00892EF9" w:rsidP="00892EF9">
            <w:pPr>
              <w:spacing w:line="360" w:lineRule="auto"/>
              <w:ind w:firstLine="96"/>
              <w:jc w:val="center"/>
              <w:rPr>
                <w:szCs w:val="22"/>
                <w:lang w:val="uk" w:eastAsia="uk"/>
              </w:rPr>
            </w:pPr>
            <w:r w:rsidRPr="00892EF9">
              <w:rPr>
                <w:szCs w:val="22"/>
                <w:lang w:val="uk" w:eastAsia="uk"/>
              </w:rPr>
              <w:t>2416,9122</w:t>
            </w:r>
          </w:p>
        </w:tc>
      </w:tr>
      <w:tr w:rsidR="00892EF9" w:rsidRPr="00892EF9" w:rsidTr="003400B5">
        <w:trPr>
          <w:trHeight w:val="318"/>
        </w:trPr>
        <w:tc>
          <w:tcPr>
            <w:tcW w:w="1312" w:type="dxa"/>
          </w:tcPr>
          <w:p w:rsidR="00892EF9" w:rsidRPr="00892EF9" w:rsidRDefault="00892EF9" w:rsidP="00892EF9">
            <w:pPr>
              <w:spacing w:line="360" w:lineRule="auto"/>
              <w:ind w:hanging="105"/>
              <w:jc w:val="center"/>
              <w:rPr>
                <w:szCs w:val="22"/>
                <w:lang w:val="uk" w:eastAsia="uk"/>
              </w:rPr>
            </w:pPr>
            <w:r w:rsidRPr="00892EF9">
              <w:rPr>
                <w:szCs w:val="22"/>
                <w:lang w:val="uk" w:eastAsia="uk"/>
              </w:rPr>
              <w:t>Україна</w:t>
            </w:r>
          </w:p>
        </w:tc>
        <w:tc>
          <w:tcPr>
            <w:tcW w:w="1197" w:type="dxa"/>
          </w:tcPr>
          <w:p w:rsidR="00892EF9" w:rsidRPr="00892EF9" w:rsidRDefault="00892EF9" w:rsidP="00892EF9">
            <w:pPr>
              <w:spacing w:line="360" w:lineRule="auto"/>
              <w:ind w:left="-758" w:firstLine="851"/>
              <w:jc w:val="center"/>
              <w:rPr>
                <w:szCs w:val="22"/>
                <w:lang w:val="uk" w:eastAsia="uk"/>
              </w:rPr>
            </w:pPr>
            <w:r w:rsidRPr="00892EF9">
              <w:rPr>
                <w:w w:val="99"/>
                <w:szCs w:val="22"/>
                <w:lang w:val="uk" w:eastAsia="uk"/>
              </w:rPr>
              <w:t>-</w:t>
            </w:r>
          </w:p>
        </w:tc>
        <w:tc>
          <w:tcPr>
            <w:tcW w:w="1236" w:type="dxa"/>
          </w:tcPr>
          <w:p w:rsidR="00892EF9" w:rsidRPr="00892EF9" w:rsidRDefault="00892EF9" w:rsidP="00892EF9">
            <w:pPr>
              <w:spacing w:line="360" w:lineRule="auto"/>
              <w:ind w:firstLine="79"/>
              <w:jc w:val="center"/>
              <w:rPr>
                <w:szCs w:val="22"/>
                <w:lang w:val="uk" w:eastAsia="uk"/>
              </w:rPr>
            </w:pPr>
            <w:r w:rsidRPr="00892EF9">
              <w:rPr>
                <w:w w:val="99"/>
                <w:szCs w:val="22"/>
                <w:lang w:val="uk" w:eastAsia="uk"/>
              </w:rPr>
              <w:t>-</w:t>
            </w:r>
          </w:p>
        </w:tc>
        <w:tc>
          <w:tcPr>
            <w:tcW w:w="1236" w:type="dxa"/>
          </w:tcPr>
          <w:p w:rsidR="00892EF9" w:rsidRPr="00892EF9" w:rsidRDefault="00892EF9" w:rsidP="00892EF9">
            <w:pPr>
              <w:spacing w:line="360" w:lineRule="auto"/>
              <w:ind w:hanging="23"/>
              <w:jc w:val="center"/>
              <w:rPr>
                <w:szCs w:val="22"/>
                <w:lang w:val="uk" w:eastAsia="uk"/>
              </w:rPr>
            </w:pPr>
            <w:r w:rsidRPr="00892EF9">
              <w:rPr>
                <w:w w:val="99"/>
                <w:szCs w:val="22"/>
                <w:lang w:val="uk" w:eastAsia="uk"/>
              </w:rPr>
              <w:t>-</w:t>
            </w:r>
          </w:p>
        </w:tc>
        <w:tc>
          <w:tcPr>
            <w:tcW w:w="1236" w:type="dxa"/>
          </w:tcPr>
          <w:p w:rsidR="00892EF9" w:rsidRPr="00892EF9" w:rsidRDefault="00892EF9" w:rsidP="00892EF9">
            <w:pPr>
              <w:spacing w:line="360" w:lineRule="auto"/>
              <w:jc w:val="center"/>
              <w:rPr>
                <w:szCs w:val="22"/>
                <w:lang w:val="uk" w:eastAsia="uk"/>
              </w:rPr>
            </w:pPr>
            <w:r w:rsidRPr="00892EF9">
              <w:rPr>
                <w:w w:val="99"/>
                <w:szCs w:val="22"/>
                <w:lang w:val="uk" w:eastAsia="uk"/>
              </w:rPr>
              <w:t>-</w:t>
            </w:r>
          </w:p>
        </w:tc>
        <w:tc>
          <w:tcPr>
            <w:tcW w:w="1236" w:type="dxa"/>
          </w:tcPr>
          <w:p w:rsidR="00892EF9" w:rsidRPr="00892EF9" w:rsidRDefault="00892EF9" w:rsidP="00892EF9">
            <w:pPr>
              <w:spacing w:line="360" w:lineRule="auto"/>
              <w:ind w:firstLine="57"/>
              <w:jc w:val="center"/>
              <w:rPr>
                <w:szCs w:val="22"/>
                <w:lang w:val="uk" w:eastAsia="uk"/>
              </w:rPr>
            </w:pPr>
            <w:r w:rsidRPr="00892EF9">
              <w:rPr>
                <w:szCs w:val="22"/>
                <w:lang w:val="uk" w:eastAsia="uk"/>
              </w:rPr>
              <w:t>1004,219</w:t>
            </w:r>
          </w:p>
        </w:tc>
        <w:tc>
          <w:tcPr>
            <w:tcW w:w="1236" w:type="dxa"/>
          </w:tcPr>
          <w:p w:rsidR="00892EF9" w:rsidRPr="00892EF9" w:rsidRDefault="00892EF9" w:rsidP="00892EF9">
            <w:pPr>
              <w:spacing w:line="360" w:lineRule="auto"/>
              <w:ind w:firstLine="96"/>
              <w:jc w:val="center"/>
              <w:rPr>
                <w:szCs w:val="22"/>
                <w:lang w:val="uk" w:eastAsia="uk"/>
              </w:rPr>
            </w:pPr>
            <w:r w:rsidRPr="00892EF9">
              <w:rPr>
                <w:szCs w:val="22"/>
                <w:lang w:val="uk" w:eastAsia="uk"/>
              </w:rPr>
              <w:t>1248,738</w:t>
            </w:r>
          </w:p>
        </w:tc>
      </w:tr>
    </w:tbl>
    <w:p w:rsidR="00892EF9" w:rsidRPr="00892EF9" w:rsidRDefault="00892EF9" w:rsidP="00892EF9">
      <w:pPr>
        <w:widowControl w:val="0"/>
        <w:autoSpaceDE w:val="0"/>
        <w:autoSpaceDN w:val="0"/>
        <w:spacing w:line="360" w:lineRule="auto"/>
        <w:ind w:firstLine="851"/>
        <w:rPr>
          <w:b/>
          <w:sz w:val="20"/>
          <w:szCs w:val="28"/>
          <w:lang w:val="uk-UA" w:eastAsia="uk"/>
        </w:rPr>
      </w:pPr>
    </w:p>
    <w:p w:rsidR="00892EF9" w:rsidRPr="00892EF9" w:rsidRDefault="00892EF9" w:rsidP="00892EF9">
      <w:pPr>
        <w:widowControl w:val="0"/>
        <w:autoSpaceDE w:val="0"/>
        <w:autoSpaceDN w:val="0"/>
        <w:spacing w:line="360" w:lineRule="auto"/>
        <w:ind w:firstLine="851"/>
        <w:rPr>
          <w:b/>
          <w:sz w:val="20"/>
          <w:szCs w:val="28"/>
          <w:lang w:val="uk-UA" w:eastAsia="uk"/>
        </w:rPr>
      </w:pPr>
    </w:p>
    <w:p w:rsidR="00892EF9" w:rsidRPr="00892EF9" w:rsidRDefault="00892EF9" w:rsidP="00892EF9">
      <w:pPr>
        <w:widowControl w:val="0"/>
        <w:autoSpaceDE w:val="0"/>
        <w:autoSpaceDN w:val="0"/>
        <w:spacing w:line="360" w:lineRule="auto"/>
        <w:ind w:firstLine="851"/>
        <w:rPr>
          <w:sz w:val="20"/>
          <w:szCs w:val="28"/>
          <w:lang w:val="uk" w:eastAsia="uk"/>
        </w:rPr>
      </w:pPr>
      <w:r w:rsidRPr="00892EF9">
        <w:rPr>
          <w:noProof/>
          <w:sz w:val="20"/>
          <w:szCs w:val="28"/>
        </w:rPr>
        <mc:AlternateContent>
          <mc:Choice Requires="wpg">
            <w:drawing>
              <wp:inline distT="0" distB="0" distL="0" distR="0" wp14:anchorId="76D21A5B" wp14:editId="754A1C73">
                <wp:extent cx="6017260" cy="3663950"/>
                <wp:effectExtent l="9525" t="9525" r="2540" b="317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260" cy="3663950"/>
                          <a:chOff x="0" y="0"/>
                          <a:chExt cx="9476" cy="5770"/>
                        </a:xfrm>
                      </wpg:grpSpPr>
                      <wps:wsp>
                        <wps:cNvPr id="8" name="Line 89"/>
                        <wps:cNvCnPr/>
                        <wps:spPr bwMode="auto">
                          <a:xfrm>
                            <a:off x="7528" y="4517"/>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2" name="Line 88"/>
                        <wps:cNvCnPr/>
                        <wps:spPr bwMode="auto">
                          <a:xfrm>
                            <a:off x="6336" y="4517"/>
                            <a:ext cx="66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3" name="Line 87"/>
                        <wps:cNvCnPr/>
                        <wps:spPr bwMode="auto">
                          <a:xfrm>
                            <a:off x="6336" y="3803"/>
                            <a:ext cx="66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4" name="Line 86"/>
                        <wps:cNvCnPr/>
                        <wps:spPr bwMode="auto">
                          <a:xfrm>
                            <a:off x="6336" y="3090"/>
                            <a:ext cx="66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5" name="Rectangle 85"/>
                        <wps:cNvSpPr>
                          <a:spLocks noChangeArrowheads="1"/>
                        </wps:cNvSpPr>
                        <wps:spPr bwMode="auto">
                          <a:xfrm>
                            <a:off x="6998" y="2533"/>
                            <a:ext cx="264" cy="269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84"/>
                        <wps:cNvCnPr/>
                        <wps:spPr bwMode="auto">
                          <a:xfrm>
                            <a:off x="4879" y="4517"/>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7" name="Line 83"/>
                        <wps:cNvCnPr/>
                        <wps:spPr bwMode="auto">
                          <a:xfrm>
                            <a:off x="3688" y="4517"/>
                            <a:ext cx="66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8" name="Line 82"/>
                        <wps:cNvCnPr/>
                        <wps:spPr bwMode="auto">
                          <a:xfrm>
                            <a:off x="2496" y="4517"/>
                            <a:ext cx="661"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9" name="Line 81"/>
                        <wps:cNvCnPr/>
                        <wps:spPr bwMode="auto">
                          <a:xfrm>
                            <a:off x="1303" y="4517"/>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0" name="Line 80"/>
                        <wps:cNvCnPr/>
                        <wps:spPr bwMode="auto">
                          <a:xfrm>
                            <a:off x="1303" y="3803"/>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1" name="Line 79"/>
                        <wps:cNvCnPr/>
                        <wps:spPr bwMode="auto">
                          <a:xfrm>
                            <a:off x="1303" y="3090"/>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2" name="Line 78"/>
                        <wps:cNvCnPr/>
                        <wps:spPr bwMode="auto">
                          <a:xfrm>
                            <a:off x="1303" y="2376"/>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3" name="Line 77"/>
                        <wps:cNvCnPr/>
                        <wps:spPr bwMode="auto">
                          <a:xfrm>
                            <a:off x="2231" y="1663"/>
                            <a:ext cx="926"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4" name="Line 76"/>
                        <wps:cNvCnPr/>
                        <wps:spPr bwMode="auto">
                          <a:xfrm>
                            <a:off x="575" y="1663"/>
                            <a:ext cx="1391"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5" name="Rectangle 75"/>
                        <wps:cNvSpPr>
                          <a:spLocks noChangeArrowheads="1"/>
                        </wps:cNvSpPr>
                        <wps:spPr bwMode="auto">
                          <a:xfrm>
                            <a:off x="1965" y="1621"/>
                            <a:ext cx="266" cy="360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74"/>
                        <wps:cNvCnPr/>
                        <wps:spPr bwMode="auto">
                          <a:xfrm>
                            <a:off x="2496" y="3803"/>
                            <a:ext cx="661"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7" name="Line 73"/>
                        <wps:cNvCnPr/>
                        <wps:spPr bwMode="auto">
                          <a:xfrm>
                            <a:off x="2496" y="3090"/>
                            <a:ext cx="661"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8" name="Line 72"/>
                        <wps:cNvCnPr/>
                        <wps:spPr bwMode="auto">
                          <a:xfrm>
                            <a:off x="2496" y="2376"/>
                            <a:ext cx="661"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29" name="Line 71"/>
                        <wps:cNvCnPr/>
                        <wps:spPr bwMode="auto">
                          <a:xfrm>
                            <a:off x="3422" y="1663"/>
                            <a:ext cx="928"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0" name="Rectangle 70"/>
                        <wps:cNvSpPr>
                          <a:spLocks noChangeArrowheads="1"/>
                        </wps:cNvSpPr>
                        <wps:spPr bwMode="auto">
                          <a:xfrm>
                            <a:off x="3157" y="1527"/>
                            <a:ext cx="266" cy="370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69"/>
                        <wps:cNvCnPr/>
                        <wps:spPr bwMode="auto">
                          <a:xfrm>
                            <a:off x="3688" y="3803"/>
                            <a:ext cx="66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2" name="Line 68"/>
                        <wps:cNvCnPr/>
                        <wps:spPr bwMode="auto">
                          <a:xfrm>
                            <a:off x="3688" y="3090"/>
                            <a:ext cx="66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3" name="Line 67"/>
                        <wps:cNvCnPr/>
                        <wps:spPr bwMode="auto">
                          <a:xfrm>
                            <a:off x="3688" y="2376"/>
                            <a:ext cx="66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4" name="Line 66"/>
                        <wps:cNvCnPr/>
                        <wps:spPr bwMode="auto">
                          <a:xfrm>
                            <a:off x="4614" y="1663"/>
                            <a:ext cx="928"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5" name="Rectangle 65"/>
                        <wps:cNvSpPr>
                          <a:spLocks noChangeArrowheads="1"/>
                        </wps:cNvSpPr>
                        <wps:spPr bwMode="auto">
                          <a:xfrm>
                            <a:off x="4350" y="1375"/>
                            <a:ext cx="264" cy="385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64"/>
                        <wps:cNvCnPr/>
                        <wps:spPr bwMode="auto">
                          <a:xfrm>
                            <a:off x="4879" y="3803"/>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7" name="Line 63"/>
                        <wps:cNvCnPr/>
                        <wps:spPr bwMode="auto">
                          <a:xfrm>
                            <a:off x="4879" y="3090"/>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8" name="Line 62"/>
                        <wps:cNvCnPr/>
                        <wps:spPr bwMode="auto">
                          <a:xfrm>
                            <a:off x="5806" y="2376"/>
                            <a:ext cx="265"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39" name="Line 61"/>
                        <wps:cNvCnPr/>
                        <wps:spPr bwMode="auto">
                          <a:xfrm>
                            <a:off x="4879" y="2376"/>
                            <a:ext cx="663"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40" name="Line 60"/>
                        <wps:cNvCnPr/>
                        <wps:spPr bwMode="auto">
                          <a:xfrm>
                            <a:off x="5806" y="1663"/>
                            <a:ext cx="265"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41" name="Rectangle 59"/>
                        <wps:cNvSpPr>
                          <a:spLocks noChangeArrowheads="1"/>
                        </wps:cNvSpPr>
                        <wps:spPr bwMode="auto">
                          <a:xfrm>
                            <a:off x="5541" y="1485"/>
                            <a:ext cx="264" cy="374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58"/>
                        <wps:cNvCnPr/>
                        <wps:spPr bwMode="auto">
                          <a:xfrm>
                            <a:off x="575" y="4517"/>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43" name="Line 57"/>
                        <wps:cNvCnPr/>
                        <wps:spPr bwMode="auto">
                          <a:xfrm>
                            <a:off x="575" y="3803"/>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44" name="Line 56"/>
                        <wps:cNvCnPr/>
                        <wps:spPr bwMode="auto">
                          <a:xfrm>
                            <a:off x="575" y="3090"/>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45" name="Line 55"/>
                        <wps:cNvCnPr/>
                        <wps:spPr bwMode="auto">
                          <a:xfrm>
                            <a:off x="575" y="2376"/>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46" name="Rectangle 54"/>
                        <wps:cNvSpPr>
                          <a:spLocks noChangeArrowheads="1"/>
                        </wps:cNvSpPr>
                        <wps:spPr bwMode="auto">
                          <a:xfrm>
                            <a:off x="774" y="1786"/>
                            <a:ext cx="266" cy="344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3"/>
                        <wps:cNvSpPr>
                          <a:spLocks noChangeArrowheads="1"/>
                        </wps:cNvSpPr>
                        <wps:spPr bwMode="auto">
                          <a:xfrm>
                            <a:off x="1039" y="1672"/>
                            <a:ext cx="264" cy="355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2"/>
                        <wps:cNvSpPr>
                          <a:spLocks noChangeArrowheads="1"/>
                        </wps:cNvSpPr>
                        <wps:spPr bwMode="auto">
                          <a:xfrm>
                            <a:off x="2230" y="2146"/>
                            <a:ext cx="266" cy="308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1"/>
                        <wps:cNvSpPr>
                          <a:spLocks noChangeArrowheads="1"/>
                        </wps:cNvSpPr>
                        <wps:spPr bwMode="auto">
                          <a:xfrm>
                            <a:off x="3422" y="2124"/>
                            <a:ext cx="266" cy="310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4614" y="2068"/>
                            <a:ext cx="266" cy="316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9"/>
                        <wps:cNvSpPr>
                          <a:spLocks noChangeArrowheads="1"/>
                        </wps:cNvSpPr>
                        <wps:spPr bwMode="auto">
                          <a:xfrm>
                            <a:off x="5805" y="2472"/>
                            <a:ext cx="266" cy="275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8"/>
                        <wps:cNvCnPr/>
                        <wps:spPr bwMode="auto">
                          <a:xfrm>
                            <a:off x="6336" y="2376"/>
                            <a:ext cx="926"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53" name="Line 47"/>
                        <wps:cNvCnPr/>
                        <wps:spPr bwMode="auto">
                          <a:xfrm>
                            <a:off x="6336" y="1663"/>
                            <a:ext cx="926"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54" name="Rectangle 46"/>
                        <wps:cNvSpPr>
                          <a:spLocks noChangeArrowheads="1"/>
                        </wps:cNvSpPr>
                        <wps:spPr bwMode="auto">
                          <a:xfrm>
                            <a:off x="6070" y="1222"/>
                            <a:ext cx="266" cy="4007"/>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5"/>
                        <wps:cNvCnPr/>
                        <wps:spPr bwMode="auto">
                          <a:xfrm>
                            <a:off x="7528" y="3803"/>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56" name="Line 44"/>
                        <wps:cNvCnPr/>
                        <wps:spPr bwMode="auto">
                          <a:xfrm>
                            <a:off x="7528" y="3090"/>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58" name="Line 43"/>
                        <wps:cNvCnPr/>
                        <wps:spPr bwMode="auto">
                          <a:xfrm>
                            <a:off x="7528" y="2376"/>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59" name="Line 42"/>
                        <wps:cNvCnPr/>
                        <wps:spPr bwMode="auto">
                          <a:xfrm>
                            <a:off x="7528" y="1663"/>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0" name="Line 41"/>
                        <wps:cNvCnPr/>
                        <wps:spPr bwMode="auto">
                          <a:xfrm>
                            <a:off x="7528" y="949"/>
                            <a:ext cx="199"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1" name="Line 40"/>
                        <wps:cNvCnPr/>
                        <wps:spPr bwMode="auto">
                          <a:xfrm>
                            <a:off x="575" y="949"/>
                            <a:ext cx="6687"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2" name="Rectangle 39"/>
                        <wps:cNvSpPr>
                          <a:spLocks noChangeArrowheads="1"/>
                        </wps:cNvSpPr>
                        <wps:spPr bwMode="auto">
                          <a:xfrm>
                            <a:off x="7262" y="630"/>
                            <a:ext cx="266" cy="460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38"/>
                        <wps:cNvCnPr/>
                        <wps:spPr bwMode="auto">
                          <a:xfrm>
                            <a:off x="575" y="236"/>
                            <a:ext cx="715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4" name="Line 37"/>
                        <wps:cNvCnPr/>
                        <wps:spPr bwMode="auto">
                          <a:xfrm>
                            <a:off x="575" y="5230"/>
                            <a:ext cx="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5" name="Line 36"/>
                        <wps:cNvCnPr/>
                        <wps:spPr bwMode="auto">
                          <a:xfrm>
                            <a:off x="505" y="5230"/>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6" name="Line 35"/>
                        <wps:cNvCnPr/>
                        <wps:spPr bwMode="auto">
                          <a:xfrm>
                            <a:off x="505" y="4517"/>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7" name="Line 34"/>
                        <wps:cNvCnPr/>
                        <wps:spPr bwMode="auto">
                          <a:xfrm>
                            <a:off x="505" y="3803"/>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8" name="Line 33"/>
                        <wps:cNvCnPr/>
                        <wps:spPr bwMode="auto">
                          <a:xfrm>
                            <a:off x="505" y="3090"/>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69" name="Line 32"/>
                        <wps:cNvCnPr/>
                        <wps:spPr bwMode="auto">
                          <a:xfrm>
                            <a:off x="505" y="2376"/>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0" name="Line 31"/>
                        <wps:cNvCnPr/>
                        <wps:spPr bwMode="auto">
                          <a:xfrm>
                            <a:off x="505" y="1663"/>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1" name="Line 30"/>
                        <wps:cNvCnPr/>
                        <wps:spPr bwMode="auto">
                          <a:xfrm>
                            <a:off x="505" y="949"/>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2" name="Line 29"/>
                        <wps:cNvCnPr/>
                        <wps:spPr bwMode="auto">
                          <a:xfrm>
                            <a:off x="505" y="236"/>
                            <a:ext cx="7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3" name="Line 28"/>
                        <wps:cNvCnPr/>
                        <wps:spPr bwMode="auto">
                          <a:xfrm>
                            <a:off x="575" y="5230"/>
                            <a:ext cx="7152"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4" name="Line 27"/>
                        <wps:cNvCnPr/>
                        <wps:spPr bwMode="auto">
                          <a:xfrm>
                            <a:off x="575" y="5230"/>
                            <a:ext cx="0" cy="7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5" name="Line 26"/>
                        <wps:cNvCnPr/>
                        <wps:spPr bwMode="auto">
                          <a:xfrm>
                            <a:off x="1768" y="5230"/>
                            <a:ext cx="0" cy="7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6" name="Line 25"/>
                        <wps:cNvCnPr/>
                        <wps:spPr bwMode="auto">
                          <a:xfrm>
                            <a:off x="2959" y="5230"/>
                            <a:ext cx="0" cy="7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7" name="Line 24"/>
                        <wps:cNvCnPr/>
                        <wps:spPr bwMode="auto">
                          <a:xfrm>
                            <a:off x="4151" y="5230"/>
                            <a:ext cx="0" cy="7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8" name="Line 23"/>
                        <wps:cNvCnPr/>
                        <wps:spPr bwMode="auto">
                          <a:xfrm>
                            <a:off x="5342" y="5230"/>
                            <a:ext cx="0" cy="7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79" name="Line 22"/>
                        <wps:cNvCnPr/>
                        <wps:spPr bwMode="auto">
                          <a:xfrm>
                            <a:off x="6534" y="5230"/>
                            <a:ext cx="0" cy="7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80" name="Line 21"/>
                        <wps:cNvCnPr/>
                        <wps:spPr bwMode="auto">
                          <a:xfrm>
                            <a:off x="7727" y="5230"/>
                            <a:ext cx="0" cy="7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81" name="Rectangle 20"/>
                        <wps:cNvSpPr>
                          <a:spLocks noChangeArrowheads="1"/>
                        </wps:cNvSpPr>
                        <wps:spPr bwMode="auto">
                          <a:xfrm>
                            <a:off x="8050" y="2444"/>
                            <a:ext cx="119" cy="11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9"/>
                        <wps:cNvSpPr>
                          <a:spLocks noChangeArrowheads="1"/>
                        </wps:cNvSpPr>
                        <wps:spPr bwMode="auto">
                          <a:xfrm>
                            <a:off x="8050" y="2826"/>
                            <a:ext cx="119" cy="11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8"/>
                        <wps:cNvSpPr>
                          <a:spLocks noChangeArrowheads="1"/>
                        </wps:cNvSpPr>
                        <wps:spPr bwMode="auto">
                          <a:xfrm>
                            <a:off x="8050" y="3206"/>
                            <a:ext cx="119" cy="11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7"/>
                        <wps:cNvSpPr>
                          <a:spLocks noChangeArrowheads="1"/>
                        </wps:cNvSpPr>
                        <wps:spPr bwMode="auto">
                          <a:xfrm>
                            <a:off x="4" y="4"/>
                            <a:ext cx="9466" cy="5760"/>
                          </a:xfrm>
                          <a:prstGeom prst="rect">
                            <a:avLst/>
                          </a:prstGeom>
                          <a:noFill/>
                          <a:ln w="6096">
                            <a:solidFill>
                              <a:srgbClr val="8888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16"/>
                        <wps:cNvSpPr txBox="1">
                          <a:spLocks noChangeArrowheads="1"/>
                        </wps:cNvSpPr>
                        <wps:spPr bwMode="auto">
                          <a:xfrm>
                            <a:off x="6893" y="5372"/>
                            <a:ext cx="49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5"/>
                                  <w:sz w:val="23"/>
                                </w:rPr>
                                <w:t>201</w:t>
                              </w:r>
                              <w:r>
                                <w:rPr>
                                  <w:w w:val="105"/>
                                  <w:sz w:val="23"/>
                                  <w:lang w:val="uk-UA"/>
                                </w:rPr>
                                <w:t>8</w:t>
                              </w:r>
                            </w:p>
                          </w:txbxContent>
                        </wps:txbx>
                        <wps:bodyPr rot="0" vert="horz" wrap="square" lIns="0" tIns="0" rIns="0" bIns="0" anchor="t" anchorCtr="0" upright="1">
                          <a:noAutofit/>
                        </wps:bodyPr>
                      </wps:wsp>
                      <wps:wsp>
                        <wps:cNvPr id="86" name="Text Box 15"/>
                        <wps:cNvSpPr txBox="1">
                          <a:spLocks noChangeArrowheads="1"/>
                        </wps:cNvSpPr>
                        <wps:spPr bwMode="auto">
                          <a:xfrm>
                            <a:off x="5701" y="5372"/>
                            <a:ext cx="49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5"/>
                                  <w:sz w:val="23"/>
                                </w:rPr>
                                <w:t>201</w:t>
                              </w:r>
                              <w:r>
                                <w:rPr>
                                  <w:w w:val="105"/>
                                  <w:sz w:val="23"/>
                                  <w:lang w:val="uk-UA"/>
                                </w:rPr>
                                <w:t>7</w:t>
                              </w:r>
                            </w:p>
                          </w:txbxContent>
                        </wps:txbx>
                        <wps:bodyPr rot="0" vert="horz" wrap="square" lIns="0" tIns="0" rIns="0" bIns="0" anchor="t" anchorCtr="0" upright="1">
                          <a:noAutofit/>
                        </wps:bodyPr>
                      </wps:wsp>
                      <wps:wsp>
                        <wps:cNvPr id="87" name="Text Box 14"/>
                        <wps:cNvSpPr txBox="1">
                          <a:spLocks noChangeArrowheads="1"/>
                        </wps:cNvSpPr>
                        <wps:spPr bwMode="auto">
                          <a:xfrm>
                            <a:off x="4509" y="5372"/>
                            <a:ext cx="49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Pr="00A83581" w:rsidRDefault="0017560D" w:rsidP="00892EF9">
                              <w:pPr>
                                <w:spacing w:line="261" w:lineRule="exact"/>
                                <w:rPr>
                                  <w:sz w:val="23"/>
                                  <w:lang w:val="uk-UA"/>
                                </w:rPr>
                              </w:pPr>
                              <w:r>
                                <w:rPr>
                                  <w:w w:val="105"/>
                                  <w:sz w:val="23"/>
                                </w:rPr>
                                <w:t>201</w:t>
                              </w:r>
                              <w:r>
                                <w:rPr>
                                  <w:w w:val="105"/>
                                  <w:sz w:val="23"/>
                                  <w:lang w:val="uk-UA"/>
                                </w:rPr>
                                <w:t>6</w:t>
                              </w:r>
                            </w:p>
                          </w:txbxContent>
                        </wps:txbx>
                        <wps:bodyPr rot="0" vert="horz" wrap="square" lIns="0" tIns="0" rIns="0" bIns="0" anchor="t" anchorCtr="0" upright="1">
                          <a:noAutofit/>
                        </wps:bodyPr>
                      </wps:wsp>
                      <wps:wsp>
                        <wps:cNvPr id="88" name="Text Box 13"/>
                        <wps:cNvSpPr txBox="1">
                          <a:spLocks noChangeArrowheads="1"/>
                        </wps:cNvSpPr>
                        <wps:spPr bwMode="auto">
                          <a:xfrm>
                            <a:off x="3317" y="5372"/>
                            <a:ext cx="49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Pr="00A83581" w:rsidRDefault="0017560D" w:rsidP="00892EF9">
                              <w:pPr>
                                <w:spacing w:line="261" w:lineRule="exact"/>
                                <w:rPr>
                                  <w:sz w:val="23"/>
                                  <w:lang w:val="uk-UA"/>
                                </w:rPr>
                              </w:pPr>
                              <w:r>
                                <w:rPr>
                                  <w:sz w:val="23"/>
                                  <w:lang w:val="uk-UA"/>
                                </w:rPr>
                                <w:t>2015</w:t>
                              </w:r>
                            </w:p>
                          </w:txbxContent>
                        </wps:txbx>
                        <wps:bodyPr rot="0" vert="horz" wrap="square" lIns="0" tIns="0" rIns="0" bIns="0" anchor="t" anchorCtr="0" upright="1">
                          <a:noAutofit/>
                        </wps:bodyPr>
                      </wps:wsp>
                      <wps:wsp>
                        <wps:cNvPr id="89" name="Text Box 12"/>
                        <wps:cNvSpPr txBox="1">
                          <a:spLocks noChangeArrowheads="1"/>
                        </wps:cNvSpPr>
                        <wps:spPr bwMode="auto">
                          <a:xfrm>
                            <a:off x="2125" y="5372"/>
                            <a:ext cx="49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Pr="00A83581" w:rsidRDefault="0017560D" w:rsidP="00892EF9">
                              <w:pPr>
                                <w:spacing w:line="261" w:lineRule="exact"/>
                                <w:rPr>
                                  <w:sz w:val="23"/>
                                  <w:lang w:val="uk-UA"/>
                                </w:rPr>
                              </w:pPr>
                              <w:r>
                                <w:rPr>
                                  <w:w w:val="105"/>
                                  <w:sz w:val="23"/>
                                </w:rPr>
                                <w:t>20</w:t>
                              </w:r>
                              <w:r>
                                <w:rPr>
                                  <w:w w:val="105"/>
                                  <w:sz w:val="23"/>
                                  <w:lang w:val="uk-UA"/>
                                </w:rPr>
                                <w:t>14</w:t>
                              </w:r>
                            </w:p>
                          </w:txbxContent>
                        </wps:txbx>
                        <wps:bodyPr rot="0" vert="horz" wrap="square" lIns="0" tIns="0" rIns="0" bIns="0" anchor="t" anchorCtr="0" upright="1">
                          <a:noAutofit/>
                        </wps:bodyPr>
                      </wps:wsp>
                      <wps:wsp>
                        <wps:cNvPr id="90" name="Text Box 11"/>
                        <wps:cNvSpPr txBox="1">
                          <a:spLocks noChangeArrowheads="1"/>
                        </wps:cNvSpPr>
                        <wps:spPr bwMode="auto">
                          <a:xfrm>
                            <a:off x="933" y="5372"/>
                            <a:ext cx="49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Pr="00A83581" w:rsidRDefault="0017560D" w:rsidP="00892EF9">
                              <w:pPr>
                                <w:spacing w:line="261" w:lineRule="exact"/>
                                <w:rPr>
                                  <w:sz w:val="23"/>
                                  <w:lang w:val="uk-UA"/>
                                </w:rPr>
                              </w:pPr>
                              <w:r>
                                <w:rPr>
                                  <w:w w:val="105"/>
                                  <w:sz w:val="23"/>
                                </w:rPr>
                                <w:t>20</w:t>
                              </w:r>
                              <w:r>
                                <w:rPr>
                                  <w:w w:val="105"/>
                                  <w:sz w:val="23"/>
                                  <w:lang w:val="uk-UA"/>
                                </w:rPr>
                                <w:t>13</w:t>
                              </w:r>
                            </w:p>
                          </w:txbxContent>
                        </wps:txbx>
                        <wps:bodyPr rot="0" vert="horz" wrap="square" lIns="0" tIns="0" rIns="0" bIns="0" anchor="t" anchorCtr="0" upright="1">
                          <a:noAutofit/>
                        </wps:bodyPr>
                      </wps:wsp>
                      <wps:wsp>
                        <wps:cNvPr id="91" name="Text Box 10"/>
                        <wps:cNvSpPr txBox="1">
                          <a:spLocks noChangeArrowheads="1"/>
                        </wps:cNvSpPr>
                        <wps:spPr bwMode="auto">
                          <a:xfrm>
                            <a:off x="254" y="5093"/>
                            <a:ext cx="13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3"/>
                                  <w:sz w:val="23"/>
                                </w:rPr>
                                <w:t>0</w:t>
                              </w:r>
                            </w:p>
                          </w:txbxContent>
                        </wps:txbx>
                        <wps:bodyPr rot="0" vert="horz" wrap="square" lIns="0" tIns="0" rIns="0" bIns="0" anchor="t" anchorCtr="0" upright="1">
                          <a:noAutofit/>
                        </wps:bodyPr>
                      </wps:wsp>
                      <wps:wsp>
                        <wps:cNvPr id="92" name="Text Box 9"/>
                        <wps:cNvSpPr txBox="1">
                          <a:spLocks noChangeArrowheads="1"/>
                        </wps:cNvSpPr>
                        <wps:spPr bwMode="auto">
                          <a:xfrm>
                            <a:off x="254" y="4379"/>
                            <a:ext cx="13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3"/>
                                  <w:sz w:val="23"/>
                                </w:rPr>
                                <w:t>5</w:t>
                              </w:r>
                            </w:p>
                          </w:txbxContent>
                        </wps:txbx>
                        <wps:bodyPr rot="0" vert="horz" wrap="square" lIns="0" tIns="0" rIns="0" bIns="0" anchor="t" anchorCtr="0" upright="1">
                          <a:noAutofit/>
                        </wps:bodyPr>
                      </wps:wsp>
                      <wps:wsp>
                        <wps:cNvPr id="93" name="Text Box 8"/>
                        <wps:cNvSpPr txBox="1">
                          <a:spLocks noChangeArrowheads="1"/>
                        </wps:cNvSpPr>
                        <wps:spPr bwMode="auto">
                          <a:xfrm>
                            <a:off x="135" y="3666"/>
                            <a:ext cx="258"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5"/>
                                  <w:sz w:val="23"/>
                                </w:rPr>
                                <w:t>10</w:t>
                              </w:r>
                            </w:p>
                          </w:txbxContent>
                        </wps:txbx>
                        <wps:bodyPr rot="0" vert="horz" wrap="square" lIns="0" tIns="0" rIns="0" bIns="0" anchor="t" anchorCtr="0" upright="1">
                          <a:noAutofit/>
                        </wps:bodyPr>
                      </wps:wsp>
                      <wps:wsp>
                        <wps:cNvPr id="94" name="Text Box 7"/>
                        <wps:cNvSpPr txBox="1">
                          <a:spLocks noChangeArrowheads="1"/>
                        </wps:cNvSpPr>
                        <wps:spPr bwMode="auto">
                          <a:xfrm>
                            <a:off x="8222" y="2376"/>
                            <a:ext cx="1065"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proofErr w:type="spellStart"/>
                              <w:r>
                                <w:rPr>
                                  <w:w w:val="105"/>
                                  <w:sz w:val="23"/>
                                </w:rPr>
                                <w:t>Польща</w:t>
                              </w:r>
                              <w:proofErr w:type="spellEnd"/>
                            </w:p>
                            <w:p w:rsidR="0017560D" w:rsidRDefault="0017560D" w:rsidP="00892EF9">
                              <w:pPr>
                                <w:spacing w:before="1" w:line="380" w:lineRule="atLeast"/>
                                <w:rPr>
                                  <w:sz w:val="23"/>
                                </w:rPr>
                              </w:pPr>
                              <w:proofErr w:type="spellStart"/>
                              <w:r>
                                <w:rPr>
                                  <w:sz w:val="23"/>
                                </w:rPr>
                                <w:t>Угорщина</w:t>
                              </w:r>
                              <w:proofErr w:type="spellEnd"/>
                              <w:r>
                                <w:rPr>
                                  <w:sz w:val="23"/>
                                </w:rPr>
                                <w:t xml:space="preserve"> </w:t>
                              </w:r>
                              <w:proofErr w:type="spellStart"/>
                              <w:r>
                                <w:rPr>
                                  <w:w w:val="105"/>
                                  <w:sz w:val="23"/>
                                </w:rPr>
                                <w:t>Україна</w:t>
                              </w:r>
                              <w:proofErr w:type="spellEnd"/>
                            </w:p>
                          </w:txbxContent>
                        </wps:txbx>
                        <wps:bodyPr rot="0" vert="horz" wrap="square" lIns="0" tIns="0" rIns="0" bIns="0" anchor="t" anchorCtr="0" upright="1">
                          <a:noAutofit/>
                        </wps:bodyPr>
                      </wps:wsp>
                      <wps:wsp>
                        <wps:cNvPr id="95" name="Text Box 6"/>
                        <wps:cNvSpPr txBox="1">
                          <a:spLocks noChangeArrowheads="1"/>
                        </wps:cNvSpPr>
                        <wps:spPr bwMode="auto">
                          <a:xfrm>
                            <a:off x="135" y="2239"/>
                            <a:ext cx="258"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5"/>
                                  <w:sz w:val="23"/>
                                </w:rPr>
                                <w:t>20</w:t>
                              </w:r>
                            </w:p>
                            <w:p w:rsidR="0017560D" w:rsidRDefault="0017560D" w:rsidP="00892EF9">
                              <w:pPr>
                                <w:rPr>
                                  <w:sz w:val="26"/>
                                </w:rPr>
                              </w:pPr>
                            </w:p>
                            <w:p w:rsidR="0017560D" w:rsidRDefault="0017560D" w:rsidP="00892EF9">
                              <w:pPr>
                                <w:spacing w:before="150"/>
                                <w:rPr>
                                  <w:sz w:val="23"/>
                                </w:rPr>
                              </w:pPr>
                              <w:r>
                                <w:rPr>
                                  <w:w w:val="105"/>
                                  <w:sz w:val="23"/>
                                </w:rPr>
                                <w:t>15</w:t>
                              </w:r>
                            </w:p>
                          </w:txbxContent>
                        </wps:txbx>
                        <wps:bodyPr rot="0" vert="horz" wrap="square" lIns="0" tIns="0" rIns="0" bIns="0" anchor="t" anchorCtr="0" upright="1">
                          <a:noAutofit/>
                        </wps:bodyPr>
                      </wps:wsp>
                      <wps:wsp>
                        <wps:cNvPr id="96" name="Text Box 5"/>
                        <wps:cNvSpPr txBox="1">
                          <a:spLocks noChangeArrowheads="1"/>
                        </wps:cNvSpPr>
                        <wps:spPr bwMode="auto">
                          <a:xfrm>
                            <a:off x="135" y="1525"/>
                            <a:ext cx="258"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5"/>
                                  <w:sz w:val="23"/>
                                </w:rPr>
                                <w:t>25</w:t>
                              </w:r>
                            </w:p>
                          </w:txbxContent>
                        </wps:txbx>
                        <wps:bodyPr rot="0" vert="horz" wrap="square" lIns="0" tIns="0" rIns="0" bIns="0" anchor="t" anchorCtr="0" upright="1">
                          <a:noAutofit/>
                        </wps:bodyPr>
                      </wps:wsp>
                      <wps:wsp>
                        <wps:cNvPr id="97" name="Text Box 4"/>
                        <wps:cNvSpPr txBox="1">
                          <a:spLocks noChangeArrowheads="1"/>
                        </wps:cNvSpPr>
                        <wps:spPr bwMode="auto">
                          <a:xfrm>
                            <a:off x="135" y="812"/>
                            <a:ext cx="258"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5"/>
                                  <w:sz w:val="23"/>
                                </w:rPr>
                                <w:t>30</w:t>
                              </w:r>
                            </w:p>
                          </w:txbxContent>
                        </wps:txbx>
                        <wps:bodyPr rot="0" vert="horz" wrap="square" lIns="0" tIns="0" rIns="0" bIns="0" anchor="t" anchorCtr="0" upright="1">
                          <a:noAutofit/>
                        </wps:bodyPr>
                      </wps:wsp>
                      <wps:wsp>
                        <wps:cNvPr id="98" name="Text Box 3"/>
                        <wps:cNvSpPr txBox="1">
                          <a:spLocks noChangeArrowheads="1"/>
                        </wps:cNvSpPr>
                        <wps:spPr bwMode="auto">
                          <a:xfrm>
                            <a:off x="135" y="99"/>
                            <a:ext cx="258"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0D" w:rsidRDefault="0017560D" w:rsidP="00892EF9">
                              <w:pPr>
                                <w:spacing w:line="261" w:lineRule="exact"/>
                                <w:rPr>
                                  <w:sz w:val="23"/>
                                </w:rPr>
                              </w:pPr>
                              <w:r>
                                <w:rPr>
                                  <w:w w:val="105"/>
                                  <w:sz w:val="23"/>
                                </w:rPr>
                                <w:t>35</w:t>
                              </w:r>
                            </w:p>
                          </w:txbxContent>
                        </wps:txbx>
                        <wps:bodyPr rot="0" vert="horz" wrap="square" lIns="0" tIns="0" rIns="0" bIns="0" anchor="t" anchorCtr="0" upright="1">
                          <a:noAutofit/>
                        </wps:bodyPr>
                      </wps:wsp>
                    </wpg:wgp>
                  </a:graphicData>
                </a:graphic>
              </wp:inline>
            </w:drawing>
          </mc:Choice>
          <mc:Fallback>
            <w:pict>
              <v:group id="Group 2" o:spid="_x0000_s1026" style="width:473.8pt;height:288.5pt;mso-position-horizontal-relative:char;mso-position-vertical-relative:line" coordsize="9476,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">
                <v:line id="Line 89" o:spid="_x0000_s1027" style="position:absolute;visibility:visible;mso-wrap-style:square" from="7528,4517" to="7727,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i9b8AAADaAAAADwAAAGRycy9kb3ducmV2LnhtbERPu27CMBTdkfoP1q3EBk55CYU4qIIi&#10;WEkYYLuKL0nU+DqNXQh/jwckxqPzTta9acSNOldbVvA1jkAQF1bXXCo45bvREoTzyBoby6TgQQ7W&#10;6ccgwVjbOx/plvlShBB2MSqovG9jKV1RkUE3ti1x4K62M+gD7EqpO7yHcNPISRQtpMGaQ0OFLW0q&#10;Kn6zf6OA5rU+zPen7WX6J9v8pz9TvpkpNfzsv1cgPPX+LX65D1pB2BquhBsg0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lGi9b8AAADaAAAADwAAAAAAAAAAAAAAAACh&#10;AgAAZHJzL2Rvd25yZXYueG1sUEsFBgAAAAAEAAQA+QAAAI0DAAAAAA==&#10;" strokecolor="#888" strokeweight=".48pt"/>
                <v:line id="Line 88" o:spid="_x0000_s1028" style="position:absolute;visibility:visible;mso-wrap-style:square" from="6336,4517" to="6998,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KzZcEAAADbAAAADwAAAGRycy9kb3ducmV2LnhtbERPTWvCQBC9F/oflin01mxqVUp0laIW&#10;vWpyqLchOyaL2dmYXTX9964geJvH+5zpvLeNuFDnjWMFn0kKgrh02nCloMh/P75B+ICssXFMCv7J&#10;w3z2+jLFTLsrb+myC5WIIewzVFCH0GZS+rImiz5xLXHkDq6zGCLsKqk7vMZw28hBmo6lRcOxocaW&#10;FjWVx93ZKqCR0ZvRuljuv06yzVf9H+WLoVLvb/3PBESgPjzFD/dGx/kDuP8SD5C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0rNlwQAAANsAAAAPAAAAAAAAAAAAAAAA&#10;AKECAABkcnMvZG93bnJldi54bWxQSwUGAAAAAAQABAD5AAAAjwMAAAAA&#10;" strokecolor="#888" strokeweight=".48pt"/>
                <v:line id="Line 87" o:spid="_x0000_s1029" style="position:absolute;visibility:visible;mso-wrap-style:square" from="6336,3803" to="6998,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W/sEAAADbAAAADwAAAGRycy9kb3ducmV2LnhtbERPTW+CQBC9N/E/bMbEW10sYgxlMcba&#10;6LXgwd4m7BRI2VnKbpH++26TJt7m5X1OtptMJ0YaXGtZwWoZgSCurG65VnApXx+3IJxH1thZJgU/&#10;5GCXzx4yTLW98RuNha9FCGGXooLG+z6V0lUNGXRL2xMH7sMOBn2AQy31gLcQbjr5FEUbabDl0NBg&#10;T4eGqs/i2yigpNXn5HR5eY+/ZF8epyuVh7VSi/m0fwbhafJ38b/7rMP8GP5+CQfI/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nhb+wQAAANsAAAAPAAAAAAAAAAAAAAAA&#10;AKECAABkcnMvZG93bnJldi54bWxQSwUGAAAAAAQABAD5AAAAjwMAAAAA&#10;" strokecolor="#888" strokeweight=".48pt"/>
                <v:line id="Line 86" o:spid="_x0000_s1030" style="position:absolute;visibility:visible;mso-wrap-style:square" from="6336,3090" to="6998,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eOisAAAADbAAAADwAAAGRycy9kb3ducmV2LnhtbERPS4vCMBC+C/6HMII3TV11kdpUxAd6&#10;XetBb0MztsVm0m2i1n+/WVjY23x8z0lWnanFk1pXWVYwGUcgiHOrKy4UnLP9aAHCeWSNtWVS8CYH&#10;q7TfSzDW9sVf9Dz5QoQQdjEqKL1vYildXpJBN7YNceButjXoA2wLqVt8hXBTy48o+pQGKw4NJTa0&#10;KSm/nx5GAc0rfZwfztvr9Fs22a67ULaZKTUcdOslCE+d/xf/uY86zJ/B7y/hAJ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3jorAAAAA2wAAAA8AAAAAAAAAAAAAAAAA&#10;oQIAAGRycy9kb3ducmV2LnhtbFBLBQYAAAAABAAEAPkAAACOAwAAAAA=&#10;" strokecolor="#888" strokeweight=".48pt"/>
                <v:rect id="Rectangle 85" o:spid="_x0000_s1031" style="position:absolute;left:6998;top:2533;width:264;height:2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tqsAA&#10;AADbAAAADwAAAGRycy9kb3ducmV2LnhtbERPTWvCQBC9F/wPywje6saCjaSuIoLQq0laPA7ZMYlm&#10;Z8PumsR/3y0UepvH+5ztfjKdGMj51rKC1TIBQVxZ3XKtoCxOrxsQPiBr7CyTgid52O9mL1vMtB35&#10;TEMeahFD2GeooAmhz6T0VUMG/dL2xJG7WmcwROhqqR2OMdx08i1J3qXBlmNDgz0dG6ru+cMo8GPx&#10;SFdf18smtTc7ue9byZdCqcV8OnyACDSFf/Gf+1PH+Wv4/SUeIH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btqsAAAADbAAAADwAAAAAAAAAAAAAAAACYAgAAZHJzL2Rvd25y&#10;ZXYueG1sUEsFBgAAAAAEAAQA9QAAAIUDAAAAAA==&#10;" fillcolor="#ec7c30" stroked="f"/>
                <v:line id="Line 84" o:spid="_x0000_s1032" style="position:absolute;visibility:visible;mso-wrap-style:square" from="4879,4517" to="5542,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m1Zr8AAADbAAAADwAAAGRycy9kb3ducmV2LnhtbERPy6rCMBDdC/5DGMGdpl4fSDWKeL3o&#10;VutCd0MztsVmUpuovX9vBMHdHM5z5svGlOJBtSssKxj0IxDEqdUFZwqOyV9vCsJ5ZI2lZVLwTw6W&#10;i3ZrjrG2T97T4+AzEULYxagg976KpXRpTgZd31bEgbvY2qAPsM6krvEZwk0pf6JoIg0WHBpyrGid&#10;U3o93I0CGhd6N94ef8/Dm6ySTXOiZD1SqttpVjMQnhr/FX/cOx3mT+D9SzhAL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em1Zr8AAADbAAAADwAAAAAAAAAAAAAAAACh&#10;AgAAZHJzL2Rvd25yZXYueG1sUEsFBgAAAAAEAAQA+QAAAI0DAAAAAA==&#10;" strokecolor="#888" strokeweight=".48pt"/>
                <v:line id="Line 83" o:spid="_x0000_s1033" style="position:absolute;visibility:visible;mso-wrap-style:square" from="3688,4517" to="4350,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UQ/cEAAADbAAAADwAAAGRycy9kb3ducmV2LnhtbERPTWvCQBC9F/wPywi9mY1Wq0RXEVup&#10;15oc9DZkxySYnU2z2yT9992C0Ns83udsdoOpRUetqywrmEYxCOLc6ooLBVl6nKxAOI+ssbZMCn7I&#10;wW47etpgom3Pn9SdfSFCCLsEFZTeN4mULi/JoItsQxy4m20N+gDbQuoW+xBuajmL41dpsOLQUGJD&#10;h5Ly+/nbKKBFpU+Lj+zt+vIlm/R9uFB6mCv1PB72axCeBv8vfrhPOsxfwt8v4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pRD9wQAAANsAAAAPAAAAAAAAAAAAAAAA&#10;AKECAABkcnMvZG93bnJldi54bWxQSwUGAAAAAAQABAD5AAAAjwMAAAAA&#10;" strokecolor="#888" strokeweight=".48pt"/>
                <v:line id="Line 82" o:spid="_x0000_s1034" style="position:absolute;visibility:visible;mso-wrap-style:square" from="2496,4517" to="3157,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Ej8MAAADbAAAADwAAAGRycy9kb3ducmV2LnhtbESPQW/CMAyF70j7D5En7Qbp2ECoNEUT&#10;bBpXKAe4WY1pqzVO12TQ/Xt8QOJm6z2/9zlbDa5VF+pD49nA6yQBRVx623Bl4FB8jRegQkS22Hom&#10;A/8UYJU/jTJMrb/yji77WCkJ4ZCigTrGLtU6lDU5DBPfEYt29r3DKGtfadvjVcJdq6dJMtcOG5aG&#10;Gjta11T+7P+cAZo1djv7PmxOb7+6Kz6HIxXrd2NenoePJahIQ3yY79dbK/gCK7/IAD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6hI/DAAAA2wAAAA8AAAAAAAAAAAAA&#10;AAAAoQIAAGRycy9kb3ducmV2LnhtbFBLBQYAAAAABAAEAPkAAACRAwAAAAA=&#10;" strokecolor="#888" strokeweight=".48pt"/>
                <v:line id="Line 81" o:spid="_x0000_s1035" style="position:absolute;visibility:visible;mso-wrap-style:square" from="1303,4517" to="1966,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YhFMEAAADbAAAADwAAAGRycy9kb3ducmV2LnhtbERPTWvCQBC9F/wPywi9mY1Wi0ZXEVup&#10;15oc9DZkxySYnU2z2yT9992C0Ns83udsdoOpRUetqywrmEYxCOLc6ooLBVl6nCxBOI+ssbZMCn7I&#10;wW47etpgom3Pn9SdfSFCCLsEFZTeN4mULi/JoItsQxy4m20N+gDbQuoW+xBuajmL41dpsOLQUGJD&#10;h5Ly+/nbKKBFpU+Lj+zt+vIlm/R9uFB6mCv1PB72axCeBv8vfrhPOsxfwd8v4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diEUwQAAANsAAAAPAAAAAAAAAAAAAAAA&#10;AKECAABkcnMvZG93bnJldi54bWxQSwUGAAAAAAQABAD5AAAAjwMAAAAA&#10;" strokecolor="#888" strokeweight=".48pt"/>
                <v:line id="Line 80" o:spid="_x0000_s1036" style="position:absolute;visibility:visible;mso-wrap-style:square" from="1303,3803" to="1966,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BCNMEAAADbAAAADwAAAGRycy9kb3ducmV2LnhtbERPPW+DMBDdK+U/WBepWzGhTRTROCgi&#10;qZq1wJBuJ3wFVHwm2CH039dDpY5P73uXzaYXE42us6xgFcUgiGurO24UVOXb0xaE88gae8uk4Icc&#10;ZPvFww5Tbe/8QVPhGxFC2KWooPV+SKV0dUsGXWQH4sB92dGgD3BspB7xHsJNL5M43kiDHYeGFgfK&#10;W6q/i5tRQOtOn9fv1fHz+SqH8jRfqMxflHpczodXEJ5m/y/+c5+1giSsD1/C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IEI0wQAAANsAAAAPAAAAAAAAAAAAAAAA&#10;AKECAABkcnMvZG93bnJldi54bWxQSwUGAAAAAAQABAD5AAAAjwMAAAAA&#10;" strokecolor="#888" strokeweight=".48pt"/>
                <v:line id="Line 79" o:spid="_x0000_s1037" style="position:absolute;visibility:visible;mso-wrap-style:square" from="1303,3090" to="1966,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znr8IAAADbAAAADwAAAGRycy9kb3ducmV2LnhtbESPQYvCMBSE74L/ITxhb5rqqkhtKuK6&#10;6HWtB709mmdbbF66TdTuvzfCgsdhZr5hklVnanGn1lWWFYxHEQji3OqKCwXH7Hu4AOE8ssbaMin4&#10;IwertN9LMNb2wT90P/hCBAi7GBWU3jexlC4vyaAb2YY4eBfbGvRBtoXULT4C3NRyEkVzabDisFBi&#10;Q5uS8uvhZhTQrNL72e74df78lU227U6UbaZKfQy69RKEp86/w//tvVYwGcPrS/gBMn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znr8IAAADbAAAADwAAAAAAAAAAAAAA&#10;AAChAgAAZHJzL2Rvd25yZXYueG1sUEsFBgAAAAAEAAQA+QAAAJADAAAAAA==&#10;" strokecolor="#888" strokeweight=".48pt"/>
                <v:line id="Line 78" o:spid="_x0000_s1038" style="position:absolute;visibility:visible;mso-wrap-style:square" from="1303,2376" to="1966,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552MIAAADbAAAADwAAAGRycy9kb3ducmV2LnhtbESPQYvCMBSE74L/ITxhb5raXUWqUcRV&#10;1uvaHvT2aJ5tsXnpNlHrvzfCgsdhZr5hFqvO1OJGrassKxiPIhDEudUVFwqydDecgXAeWWNtmRQ8&#10;yMFq2e8tMNH2zr90O/hCBAi7BBWU3jeJlC4vyaAb2YY4eGfbGvRBtoXULd4D3NQyjqKpNFhxWCix&#10;oU1J+eVwNQpoUun95Cf7Pn3+ySbddkdKN19KfQy69RyEp86/w//tvVYQx/D6En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552MIAAADbAAAADwAAAAAAAAAAAAAA&#10;AAChAgAAZHJzL2Rvd25yZXYueG1sUEsFBgAAAAAEAAQA+QAAAJADAAAAAA==&#10;" strokecolor="#888" strokeweight=".48pt"/>
                <v:line id="Line 77" o:spid="_x0000_s1039" style="position:absolute;visibility:visible;mso-wrap-style:square" from="2231,1663" to="3157,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cQ8IAAADbAAAADwAAAGRycy9kb3ducmV2LnhtbESPQYvCMBSE74L/ITzBm6bqKlKbirjK&#10;el3rQW+P5tkWm5faZLX++83CgsdhZr5hknVnavGg1lWWFUzGEQji3OqKCwWnbD9agnAeWWNtmRS8&#10;yME67fcSjLV98jc9jr4QAcIuRgWl900spctLMujGtiEO3tW2Bn2QbSF1i88AN7WcRtFCGqw4LJTY&#10;0Lak/Hb8MQpoXunD/Ov0eZndZZPtujNl2w+lhoNuswLhqfPv8H/7oBVMZ/D3JfwAm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cQ8IAAADbAAAADwAAAAAAAAAAAAAA&#10;AAChAgAAZHJzL2Rvd25yZXYueG1sUEsFBgAAAAAEAAQA+QAAAJADAAAAAA==&#10;" strokecolor="#888" strokeweight=".48pt"/>
                <v:line id="Line 76" o:spid="_x0000_s1040" style="position:absolute;visibility:visible;mso-wrap-style:square" from="575,1663" to="1966,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tEN8EAAADbAAAADwAAAGRycy9kb3ducmV2LnhtbESPzarCMBSE9xd8h3CEu7um/iLVKKJe&#10;dKt1obtDc2yLzUltota3N4LgcpiZb5jpvDGluFPtCssKup0IBHFqdcGZgkPy/zcG4TyyxtIyKXiS&#10;g/ms9TPFWNsH7+i+95kIEHYxKsi9r2IpXZqTQdexFXHwzrY26IOsM6lrfAS4KWUvikbSYMFhIceK&#10;ljmll/3NKKBhobfDzWF16l9llaybIyXLgVK/7WYxAeGp8d/wp73VCnoDeH8JP0D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G0Q3wQAAANsAAAAPAAAAAAAAAAAAAAAA&#10;AKECAABkcnMvZG93bnJldi54bWxQSwUGAAAAAAQABAD5AAAAjwMAAAAA&#10;" strokecolor="#888" strokeweight=".48pt"/>
                <v:rect id="Rectangle 75" o:spid="_x0000_s1041" style="position:absolute;left:1965;top:1621;width:266;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IusIA&#10;AADbAAAADwAAAGRycy9kb3ducmV2LnhtbESPT2vCQBTE7wW/w/KEXorZRGgN0TVIQJTequL5kX35&#10;g9m3Ibtq8u27QqHHYWZ+w2zy0XTiQYNrLStIohgEcWl1y7WCy3m/SEE4j6yxs0wKJnKQb2dvG8y0&#10;ffIPPU6+FgHCLkMFjfd9JqUrGzLoItsTB6+yg0Ef5FBLPeAzwE0nl3H8JQ22HBYa7KloqLyd7kbB&#10;iov0UCUf1y69plPx7ad4LAul3ufjbg3C0+j/w3/to1aw/ITX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Ui6wgAAANsAAAAPAAAAAAAAAAAAAAAAAJgCAABkcnMvZG93&#10;bnJldi54bWxQSwUGAAAAAAQABAD1AAAAhwMAAAAA&#10;" fillcolor="#5b9bd4" stroked="f"/>
                <v:line id="Line 74" o:spid="_x0000_s1042" style="position:absolute;visibility:visible;mso-wrap-style:square" from="2496,3803" to="3157,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V/28QAAADbAAAADwAAAGRycy9kb3ducmV2LnhtbESPQWvCQBSE7wX/w/IEb3WjVinRTRBb&#10;aa5NPNTbI/uahGbfptltEv99t1DwOMzMN8whnUwrBupdY1nBahmBIC6tbrhScCnOj88gnEfW2Fom&#10;BTdykCazhwPG2o78TkPuKxEg7GJUUHvfxVK6siaDbmk74uB92t6gD7KvpO5xDHDTynUU7aTBhsNC&#10;jR2daiq/8h+jgLaNzrZvl5fr5lt2xev0QcXpSanFfDruQXia/D383860gvUO/r6EHy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hX/bxAAAANsAAAAPAAAAAAAAAAAA&#10;AAAAAKECAABkcnMvZG93bnJldi54bWxQSwUGAAAAAAQABAD5AAAAkgMAAAAA&#10;" strokecolor="#888" strokeweight=".48pt"/>
                <v:line id="Line 73" o:spid="_x0000_s1043" style="position:absolute;visibility:visible;mso-wrap-style:square" from="2496,3090" to="3157,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naQMQAAADbAAAADwAAAGRycy9kb3ducmV2LnhtbESPQWvCQBSE74X+h+UJ3pqN2qhEVylq&#10;qVeTHNrbI/uahGbfxuxq0n/fLRR6HGbmG2a7H00r7tS7xrKCWRSDIC6tbrhSUOSvT2sQziNrbC2T&#10;gm9ysN89Pmwx1XbgC90zX4kAYZeigtr7LpXSlTUZdJHtiIP3aXuDPsi+krrHIcBNK+dxvJQGGw4L&#10;NXZ0qKn8ym5GASWNPidvxfFjcZVdfhrfKT88KzWdjC8bEJ5G/x/+a5+1gvkK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ydpAxAAAANsAAAAPAAAAAAAAAAAA&#10;AAAAAKECAABkcnMvZG93bnJldi54bWxQSwUGAAAAAAQABAD5AAAAkgMAAAAA&#10;" strokecolor="#888" strokeweight=".48pt"/>
                <v:line id="Line 72" o:spid="_x0000_s1044" style="position:absolute;visibility:visible;mso-wrap-style:square" from="2496,2376" to="3157,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ZOMsEAAADbAAAADwAAAGRycy9kb3ducmV2LnhtbERPPW+DMBDdK+U/WBepWzGhTRTROCgi&#10;qZq1wJBuJ3wFVHwm2CH039dDpY5P73uXzaYXE42us6xgFcUgiGurO24UVOXb0xaE88gae8uk4Icc&#10;ZPvFww5Tbe/8QVPhGxFC2KWooPV+SKV0dUsGXWQH4sB92dGgD3BspB7xHsJNL5M43kiDHYeGFgfK&#10;W6q/i5tRQOtOn9fv1fHz+SqH8jRfqMxflHpczodXEJ5m/y/+c5+1giSMDV/C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Vk4ywQAAANsAAAAPAAAAAAAAAAAAAAAA&#10;AKECAABkcnMvZG93bnJldi54bWxQSwUGAAAAAAQABAD5AAAAjwMAAAAA&#10;" strokecolor="#888" strokeweight=".48pt"/>
                <v:line id="Line 71" o:spid="_x0000_s1045" style="position:absolute;visibility:visible;mso-wrap-style:square" from="3422,1663" to="4350,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rrqcQAAADbAAAADwAAAGRycy9kb3ducmV2LnhtbESPQWvCQBSE74X+h+UJ3pqN2ohGVylq&#10;qVeTHNrbI/uahGbfxuxq0n/fLRR6HGbmG2a7H00r7tS7xrKCWRSDIC6tbrhSUOSvTysQziNrbC2T&#10;gm9ysN89Pmwx1XbgC90zX4kAYZeigtr7LpXSlTUZdJHtiIP3aXuDPsi+krrHIcBNK+dxvJQGGw4L&#10;NXZ0qKn8ym5GASWNPidvxfFjcZVdfhrfKT88KzWdjC8bEJ5G/x/+a5+1gvka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GuupxAAAANsAAAAPAAAAAAAAAAAA&#10;AAAAAKECAABkcnMvZG93bnJldi54bWxQSwUGAAAAAAQABAD5AAAAkgMAAAAA&#10;" strokecolor="#888" strokeweight=".48pt"/>
                <v:rect id="Rectangle 70" o:spid="_x0000_s1046" style="position:absolute;left:3157;top:1527;width:266;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9/7wA&#10;AADbAAAADwAAAGRycy9kb3ducmV2LnhtbERPSwrCMBDdC94hjOBGNFVBSzWKFERx5wfXQzO2xWZS&#10;mqjt7c1CcPl4//W2NZV4U+NKywqmkwgEcWZ1ybmC23U/jkE4j6yxskwKOnKw3fR7a0y0/fCZ3hef&#10;ixDCLkEFhfd1IqXLCjLoJrYmDtzDNgZ9gE0udYOfEG4qOYuihTRYcmgosKa0oOx5eRkFS07jw2M6&#10;ulfxPe7Sk++iNkuVGg7a3QqEp9b/xT/3USuYh/XhS/gBcvM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533/vAAAANsAAAAPAAAAAAAAAAAAAAAAAJgCAABkcnMvZG93bnJldi54&#10;bWxQSwUGAAAAAAQABAD1AAAAgQMAAAAA&#10;" fillcolor="#5b9bd4" stroked="f"/>
                <v:line id="Line 69" o:spid="_x0000_s1047" style="position:absolute;visibility:visible;mso-wrap-style:square" from="3688,3803" to="4350,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VxcsMAAADbAAAADwAAAGRycy9kb3ducmV2LnhtbESPS4vCQBCE7wv+h6EFb+vE9YHETER8&#10;oNc1HvTWZNokmOnJZkaN/35nYcFjUVVfUcmyM7V4UOsqywpGwwgEcW51xYWCU7b7nINwHlljbZkU&#10;vMjBMu19JBhr++Rvehx9IQKEXYwKSu+bWEqXl2TQDW1DHLyrbQ36INtC6hafAW5q+RVFM2mw4rBQ&#10;YkPrkvLb8W4U0LTSh+n+tLmMf2STbbszZeuJUoN+t1qA8NT5d/i/fdAKxiP4+xJ+gE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1cXLDAAAA2wAAAA8AAAAAAAAAAAAA&#10;AAAAoQIAAGRycy9kb3ducmV2LnhtbFBLBQYAAAAABAAEAPkAAACRAwAAAAA=&#10;" strokecolor="#888" strokeweight=".48pt"/>
                <v:line id="Line 68" o:spid="_x0000_s1048" style="position:absolute;visibility:visible;mso-wrap-style:square" from="3688,3090" to="4350,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fvBcIAAADbAAAADwAAAGRycy9kb3ducmV2LnhtbESPQYvCMBSE74L/ITzBm6bqKlKbirjK&#10;el3rQW+P5tkWm5faZLX++83CgsdhZr5hknVnavGg1lWWFUzGEQji3OqKCwWnbD9agnAeWWNtmRS8&#10;yME67fcSjLV98jc9jr4QAcIuRgWl900spctLMujGtiEO3tW2Bn2QbSF1i88AN7WcRtFCGqw4LJTY&#10;0Lak/Hb8MQpoXunD/Ov0eZndZZPtujNl2w+lhoNuswLhqfPv8H/7oBXMpvD3JfwAm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fvBcIAAADbAAAADwAAAAAAAAAAAAAA&#10;AAChAgAAZHJzL2Rvd25yZXYueG1sUEsFBgAAAAAEAAQA+QAAAJADAAAAAA==&#10;" strokecolor="#888" strokeweight=".48pt"/>
                <v:line id="Line 67" o:spid="_x0000_s1049" style="position:absolute;visibility:visible;mso-wrap-style:square" from="3688,2376" to="4350,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tKnsMAAADbAAAADwAAAGRycy9kb3ducmV2LnhtbESPQWvCQBSE7wX/w/IEb3VjU4tEN0Gi&#10;pV5rPOjtkX0mwezbNLvG9N93C4Ueh5n5htlko2nFQL1rLCtYzCMQxKXVDVcKTsX78wqE88gaW8uk&#10;4JscZOnkaYOJtg/+pOHoKxEg7BJUUHvfJVK6siaDbm474uBdbW/QB9lXUvf4CHDTypcoepMGGw4L&#10;NXaU11TejnejgJaNPiw/TrtL/CW7Yj+eqchflZpNx+0ahKfR/4f/2getII7h90v4AT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rSp7DAAAA2wAAAA8AAAAAAAAAAAAA&#10;AAAAoQIAAGRycy9kb3ducmV2LnhtbFBLBQYAAAAABAAEAPkAAACRAwAAAAA=&#10;" strokecolor="#888" strokeweight=".48pt"/>
                <v:line id="Line 66" o:spid="_x0000_s1050" style="position:absolute;visibility:visible;mso-wrap-style:square" from="4614,1663" to="5542,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LS6sEAAADbAAAADwAAAGRycy9kb3ducmV2LnhtbESPzarCMBSE9xd8h3CEu7um/iLVKKJe&#10;dKt1obtDc2yLzUltota3N4LgcpiZb5jpvDGluFPtCssKup0IBHFqdcGZgkPy/zcG4TyyxtIyKXiS&#10;g/ms9TPFWNsH7+i+95kIEHYxKsi9r2IpXZqTQdexFXHwzrY26IOsM6lrfAS4KWUvikbSYMFhIceK&#10;ljmll/3NKKBhobfDzWF16l9llaybIyXLgVK/7WYxAeGp8d/wp73VCvoDeH8JP0D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wtLqwQAAANsAAAAPAAAAAAAAAAAAAAAA&#10;AKECAABkcnMvZG93bnJldi54bWxQSwUGAAAAAAQABAD5AAAAjwMAAAAA&#10;" strokecolor="#888" strokeweight=".48pt"/>
                <v:rect id="Rectangle 65" o:spid="_x0000_s1051" style="position:absolute;left:4350;top:1375;width:264;height:3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eZ8IA&#10;AADbAAAADwAAAGRycy9kb3ducmV2LnhtbESPQYvCMBSE74L/ITxhL6KpK6ulNhUpyMreVsXzo3m2&#10;xealNFHbf78RhD0OM/MNk25704gHda62rGAxj0AQF1bXXCo4n/azGITzyBoby6RgIAfbbDxKMdH2&#10;yb/0OPpSBAi7BBVU3reJlK6oyKCb25Y4eFfbGfRBdqXUHT4D3DTyM4pW0mDNYaHClvKKitvxbhSs&#10;OY+/r4vppYkv8ZD/+CHqi1ypj0m/24Dw1Pv/8Lt90AqWX/D6En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N5nwgAAANsAAAAPAAAAAAAAAAAAAAAAAJgCAABkcnMvZG93&#10;bnJldi54bWxQSwUGAAAAAAQABAD1AAAAhwMAAAAA&#10;" fillcolor="#5b9bd4" stroked="f"/>
                <v:line id="Line 64" o:spid="_x0000_s1052" style="position:absolute;visibility:visible;mso-wrap-style:square" from="4879,3803" to="5542,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zpBsMAAADbAAAADwAAAGRycy9kb3ducmV2LnhtbESPS4vCQBCE7wv+h6EFb+vE9YFEJ0F8&#10;oNc1HvTWZNokmOnJZkaN/35nYcFjUVVfUcu0M7V4UOsqywpGwwgEcW51xYWCU7b7nINwHlljbZkU&#10;vMhBmvQ+lhhr++Rvehx9IQKEXYwKSu+bWEqXl2TQDW1DHLyrbQ36INtC6hafAW5q+RVFM2mw4rBQ&#10;YkPrkvLb8W4U0LTSh+n+tLmMf2STbbszZeuJUoN+t1qA8NT5d/i/fdAKxjP4+xJ+gE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c6QbDAAAA2wAAAA8AAAAAAAAAAAAA&#10;AAAAoQIAAGRycy9kb3ducmV2LnhtbFBLBQYAAAAABAAEAPkAAACRAwAAAAA=&#10;" strokecolor="#888" strokeweight=".48pt"/>
                <v:line id="Line 63" o:spid="_x0000_s1053" style="position:absolute;visibility:visible;mso-wrap-style:square" from="4879,3090" to="5542,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BMncIAAADbAAAADwAAAGRycy9kb3ducmV2LnhtbESPT4vCMBTE74LfITzB25q6rn+oRhF1&#10;0avWg94ezbMtNi/dJmr99kZY8DjMzG+Y2aIxpbhT7QrLCvq9CARxanXBmYJj8vs1AeE8ssbSMil4&#10;koPFvN2aYaztg/d0P/hMBAi7GBXk3lexlC7NyaDr2Yo4eBdbG/RB1pnUNT4C3JTyO4pG0mDBYSHH&#10;ilY5pdfDzSigYaF3w+1xfR78ySrZNCdKVj9KdTvNcgrCU+M/4f/2TisYjOH9Jfw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BMncIAAADbAAAADwAAAAAAAAAAAAAA&#10;AAChAgAAZHJzL2Rvd25yZXYueG1sUEsFBgAAAAAEAAQA+QAAAJADAAAAAA==&#10;" strokecolor="#888" strokeweight=".48pt"/>
                <v:line id="Line 62" o:spid="_x0000_s1054" style="position:absolute;visibility:visible;mso-wrap-style:square" from="5806,2376" to="6071,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Y78EAAADbAAAADwAAAGRycy9kb3ducmV2LnhtbERPPW+DMBDdK+U/WBcpWzEJTRTROCii&#10;qZq1wJBuJ3wFVHwm2CX039dDpY5P7/uQzaYXE42us6xgHcUgiGurO24UVOXr4x6E88gae8uk4Icc&#10;ZMfFwwFTbe/8TlPhGxFC2KWooPV+SKV0dUsGXWQH4sB92tGgD3BspB7xHsJNLzdxvJMGOw4NLQ6U&#10;t1R/Fd9GAW07fdm+VS8fyU0O5Xm+Upk/KbVazqdnEJ5m/y/+c1+0giSMDV/CD5DH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j9jvwQAAANsAAAAPAAAAAAAAAAAAAAAA&#10;AKECAABkcnMvZG93bnJldi54bWxQSwUGAAAAAAQABAD5AAAAjwMAAAAA&#10;" strokecolor="#888" strokeweight=".48pt"/>
                <v:line id="Line 61" o:spid="_x0000_s1055" style="position:absolute;visibility:visible;mso-wrap-style:square" from="4879,2376" to="5542,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N9dMIAAADbAAAADwAAAGRycy9kb3ducmV2LnhtbESPQYvCMBSE74L/ITzB25q6rqLVKKIu&#10;etV60NujebbF5qXbRK3/3ggLHoeZ+YaZLRpTijvVrrCsoN+LQBCnVhecKTgmv19jEM4jaywtk4In&#10;OVjM260Zxto+eE/3g89EgLCLUUHufRVL6dKcDLqerYiDd7G1QR9knUld4yPATSm/o2gkDRYcFnKs&#10;aJVTej3cjAIaFno33B7X58GfrJJNc6Jk9aNUt9MspyA8Nf4T/m/vtILBBN5fwg+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8N9dMIAAADbAAAADwAAAAAAAAAAAAAA&#10;AAChAgAAZHJzL2Rvd25yZXYueG1sUEsFBgAAAAAEAAQA+QAAAJADAAAAAA==&#10;" strokecolor="#888" strokeweight=".48pt"/>
                <v:line id="Line 60" o:spid="_x0000_s1056" style="position:absolute;visibility:visible;mso-wrap-style:square" from="5806,1663" to="6071,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nlMAAAADbAAAADwAAAGRycy9kb3ducmV2LnhtbERPPW/CMBDdkfofrKvEBk5pQFUaB1VQ&#10;RFYShnY7xdckanwOsYHw7/GAxPj0vtP1aDpxocG1lhW8zSMQxJXVLdcKjuVu9gHCeWSNnWVScCMH&#10;6+xlkmKi7ZUPdCl8LUIIuwQVNN73iZSuasigm9ueOHB/djDoAxxqqQe8hnDTyUUUraTBlkNDgz1t&#10;Gqr+i7NRQMtW58v9cfv7fpJ9+T3+ULmJlZq+jl+fIDyN/il+uHOtIA7rw5fwA2R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r/p5TAAAAA2wAAAA8AAAAAAAAAAAAAAAAA&#10;oQIAAGRycy9kb3ducmV2LnhtbFBLBQYAAAAABAAEAPkAAACOAwAAAAA=&#10;" strokecolor="#888" strokeweight=".48pt"/>
                <v:rect id="Rectangle 59" o:spid="_x0000_s1057" style="position:absolute;left:5541;top:1485;width:264;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rGcIA&#10;AADbAAAADwAAAGRycy9kb3ducmV2LnhtbESPQYvCMBSE74L/IbwFL7JNK8tauo0iBVH2tiqeH82z&#10;Ldu8lCZq+++NIHgcZuYbJl8PphU36l1jWUESxSCIS6sbrhScjtvPFITzyBpby6RgJAfr1XSSY6bt&#10;nf/odvCVCBB2GSqove8yKV1Zk0EX2Y44eBfbG/RB9pXUPd4D3LRyEcff0mDDYaHGjoqayv/D1ShY&#10;cpHuLsn83KbndCx+/RgPZaHU7GPY/IDwNPh3+NXeawVfCTy/h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asZwgAAANsAAAAPAAAAAAAAAAAAAAAAAJgCAABkcnMvZG93&#10;bnJldi54bWxQSwUGAAAAAAQABAD1AAAAhwMAAAAA&#10;" fillcolor="#5b9bd4" stroked="f"/>
                <v:line id="Line 58" o:spid="_x0000_s1058" style="position:absolute;visibility:visible;mso-wrap-style:square" from="575,4517" to="774,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GceMEAAADbAAAADwAAAGRycy9kb3ducmV2LnhtbESPzarCMBSE9xd8h3CEu7um/iLVKKJe&#10;dKt1obtDc2yLzUltota3N4LgcpiZb5jpvDGluFPtCssKup0IBHFqdcGZgkPy/zcG4TyyxtIyKXiS&#10;g/ms9TPFWNsH7+i+95kIEHYxKsi9r2IpXZqTQdexFXHwzrY26IOsM6lrfAS4KWUvikbSYMFhIceK&#10;ljmll/3NKKBhobfDzWF16l9llaybIyXLgVK/7WYxAeGp8d/wp73VCgY9eH8JP0D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YZx4wQAAANsAAAAPAAAAAAAAAAAAAAAA&#10;AKECAABkcnMvZG93bnJldi54bWxQSwUGAAAAAAQABAD5AAAAjwMAAAAA&#10;" strokecolor="#888" strokeweight=".48pt"/>
                <v:line id="Line 57" o:spid="_x0000_s1059" style="position:absolute;visibility:visible;mso-wrap-style:square" from="575,3803" to="774,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0548EAAADbAAAADwAAAGRycy9kb3ducmV2LnhtbESPzarCMBSE9xd8h3CEu7um/iLVKKJe&#10;dKt1obtDc2yLzUltota3N4LgcpiZb5jpvDGluFPtCssKup0IBHFqdcGZgkPy/zcG4TyyxtIyKXiS&#10;g/ms9TPFWNsH7+i+95kIEHYxKsi9r2IpXZqTQdexFXHwzrY26IOsM6lrfAS4KWUvikbSYMFhIceK&#10;ljmll/3NKKBhobfDzWF16l9llaybIyXLgVK/7WYxAeGp8d/wp73VCgZ9eH8JP0D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LTnjwQAAANsAAAAPAAAAAAAAAAAAAAAA&#10;AKECAABkcnMvZG93bnJldi54bWxQSwUGAAAAAAQABAD5AAAAjwMAAAAA&#10;" strokecolor="#888" strokeweight=".48pt"/>
                <v:line id="Line 56" o:spid="_x0000_s1060" style="position:absolute;visibility:visible;mso-wrap-style:square" from="575,3090" to="77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Shl8MAAADbAAAADwAAAGRycy9kb3ducmV2LnhtbESPQWvCQBSE74X+h+UJ3urGNpESXaVo&#10;pV6b5FBvj+xrEpp9m+6umv57Vyh4HGbmG2a1GU0vzuR8Z1nBfJaAIK6t7rhRUJX7p1cQPiBr7C2T&#10;gj/ysFk/Pqww1/bCn3QuQiMihH2OCtoQhlxKX7dk0M/sQBy9b+sMhihdI7XDS4SbXj4nyUIa7Dgu&#10;tDjQtqX6pzgZBZR1+pB9VLvjy68cyvfxi8ptqtR0Mr4tQQQawz383z5oBWkKty/xB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EoZfDAAAA2wAAAA8AAAAAAAAAAAAA&#10;AAAAoQIAAGRycy9kb3ducmV2LnhtbFBLBQYAAAAABAAEAPkAAACRAwAAAAA=&#10;" strokecolor="#888" strokeweight=".48pt"/>
                <v:line id="Line 55" o:spid="_x0000_s1061" style="position:absolute;visibility:visible;mso-wrap-style:square" from="575,2376" to="774,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EDMQAAADbAAAADwAAAGRycy9kb3ducmV2LnhtbESPQWvCQBSE74L/YXlCb7rRmlKia5C0&#10;pbk2yaHeHtnXJDT7Nma3mv57Vyj0OMzMN8w+nUwvLjS6zrKC9SoCQVxb3XGjoCrfls8gnEfW2Fsm&#10;Bb/kID3MZ3tMtL3yB10K34gAYZeggtb7IZHS1S0ZdCs7EAfvy44GfZBjI/WI1wA3vdxE0ZM02HFY&#10;aHGgrKX6u/gxCijudB6/Vy+nx7Mcytfpk8psq9TDYjruQHia/H/4r51rBdsY7l/CD5CH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iAQMxAAAANsAAAAPAAAAAAAAAAAA&#10;AAAAAKECAABkcnMvZG93bnJldi54bWxQSwUGAAAAAAQABAD5AAAAkgMAAAAA&#10;" strokecolor="#888" strokeweight=".48pt"/>
                <v:rect id="Rectangle 54" o:spid="_x0000_s1062" style="position:absolute;left:774;top:1786;width:266;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QzbcIA&#10;AADbAAAADwAAAGRycy9kb3ducmV2LnhtbESPT2vCQBTE7wW/w/IEL8VsIkVDdA0SEKW32uL5kX35&#10;g9m3Ibtq8u3dQqHHYWZ+w+zy0XTiQYNrLStIohgEcWl1y7WCn+/jMgXhPLLGzjIpmMhBvp+97TDT&#10;9slf9Lj4WgQIuwwVNN73mZSubMigi2xPHLzKDgZ9kEMt9YDPADedXMXxWhpsOSw02FPRUHm73I2C&#10;DRfpqUrer116Tafi00/xWBZKLebjYQvC0+j/w3/ts1bwsYbfL+EHyP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DNtwgAAANsAAAAPAAAAAAAAAAAAAAAAAJgCAABkcnMvZG93&#10;bnJldi54bWxQSwUGAAAAAAQABAD1AAAAhwMAAAAA&#10;" fillcolor="#5b9bd4" stroked="f"/>
                <v:rect id="Rectangle 53" o:spid="_x0000_s1063" style="position:absolute;left:1039;top:1672;width:264;height:3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5W8EA&#10;AADbAAAADwAAAGRycy9kb3ducmV2LnhtbESPQYvCMBSE78L+h/AWvGmqLLZUo8jCgte1rnh8NM+2&#10;2ryUJNr6740g7HGYmW+Y1WYwrbiT841lBbNpAoK4tLrhSsGh+JlkIHxA1thaJgUP8rBZf4xWmGvb&#10;8y/d96ESEcI+RwV1CF0upS9rMuintiOO3tk6gyFKV0ntsI9w08p5kiykwYbjQo0dfddUXvc3o8D3&#10;xS2d/Z1PWWovdnDHy4FPhVLjz2G7BBFoCP/hd3unFXyl8PoSf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7+VvBAAAA2wAAAA8AAAAAAAAAAAAAAAAAmAIAAGRycy9kb3du&#10;cmV2LnhtbFBLBQYAAAAABAAEAPUAAACGAwAAAAA=&#10;" fillcolor="#ec7c30" stroked="f"/>
                <v:rect id="Rectangle 52" o:spid="_x0000_s1064" style="position:absolute;left:2230;top:2146;width:266;height: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tKb8A&#10;AADbAAAADwAAAGRycy9kb3ducmV2LnhtbERPz2vCMBS+D/wfwhO8ralDplSjiDDwattJj4/m2Vab&#10;l5JE2/33y2Gw48f3e3eYTC9e5HxnWcEySUEQ11Z33Cgoi6/3DQgfkDX2lknBD3k47GdvO8y0HflC&#10;rzw0Ioawz1BBG8KQSenrlgz6xA7EkbtZZzBE6BqpHY4x3PTyI00/pcGOY0OLA51aqh/50yjwY/Fc&#10;L79v1WZt73Zy13vJVaHUYj4dtyACTeFf/Oc+awWrODZ+iT9A7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pG0pvwAAANsAAAAPAAAAAAAAAAAAAAAAAJgCAABkcnMvZG93bnJl&#10;di54bWxQSwUGAAAAAAQABAD1AAAAhAMAAAAA&#10;" fillcolor="#ec7c30" stroked="f"/>
                <v:rect id="Rectangle 51" o:spid="_x0000_s1065" style="position:absolute;left:3422;top:2124;width:266;height:3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IssEA&#10;AADbAAAADwAAAGRycy9kb3ducmV2LnhtbESPT4vCMBTE7wt+h/CEva2pi/inGkWEBa9aFY+P5tlW&#10;m5eSRNv99kYQPA4z8xtmsepMLR7kfGVZwXCQgCDOra64UHDI/n6mIHxA1lhbJgX/5GG17H0tMNW2&#10;5R099qEQEcI+RQVlCE0qpc9LMugHtiGO3sU6gyFKV0jtsI1wU8vfJBlLgxXHhRIb2pSU3/Z3o8C3&#10;2X0yPF7O04m92s6drgc+Z0p997v1HESgLnzC7/ZWKxjN4PU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oyLLBAAAA2wAAAA8AAAAAAAAAAAAAAAAAmAIAAGRycy9kb3du&#10;cmV2LnhtbFBLBQYAAAAABAAEAPUAAACGAwAAAAA=&#10;" fillcolor="#ec7c30" stroked="f"/>
                <v:rect id="Rectangle 50" o:spid="_x0000_s1066" style="position:absolute;left:4614;top:2068;width:266;height:3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38r8A&#10;AADbAAAADwAAAGRycy9kb3ducmV2LnhtbERPz2vCMBS+D/wfwhO8rakDp1SjiDDwattJj4/m2Vab&#10;l5JE2/33y2Gw48f3e3eYTC9e5HxnWcEySUEQ11Z33Cgoi6/3DQgfkDX2lknBD3k47GdvO8y0HflC&#10;rzw0Ioawz1BBG8KQSenrlgz6xA7EkbtZZzBE6BqpHY4x3PTyI00/pcGOY0OLA51aqh/50yjwY/Fc&#10;L79v1WZt73Zy13vJVaHUYj4dtyACTeFf/Oc+awWruD5+iT9A7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C/fyvwAAANsAAAAPAAAAAAAAAAAAAAAAAJgCAABkcnMvZG93bnJl&#10;di54bWxQSwUGAAAAAAQABAD1AAAAhAMAAAAA&#10;" fillcolor="#ec7c30" stroked="f"/>
                <v:rect id="Rectangle 49" o:spid="_x0000_s1067" style="position:absolute;left:5805;top:2472;width:266;height:2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SacEA&#10;AADbAAAADwAAAGRycy9kb3ducmV2LnhtbESPQYvCMBSE78L+h/AWvGlaYbVUo8jCgte1rnh8NM+2&#10;2ryUJNr6740g7HGYmW+Y1WYwrbiT841lBek0AUFcWt1wpeBQ/EwyED4ga2wtk4IHedisP0YrzLXt&#10;+Zfu+1CJCGGfo4I6hC6X0pc1GfRT2xFH72ydwRClq6R22Ee4aeUsSebSYMNxocaOvmsqr/ubUeD7&#10;4rZI/86nbGEvdnDHy4FPhVLjz2G7BBFoCP/hd3unFXyl8PoSf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HUmnBAAAA2wAAAA8AAAAAAAAAAAAAAAAAmAIAAGRycy9kb3du&#10;cmV2LnhtbFBLBQYAAAAABAAEAPUAAACGAwAAAAA=&#10;" fillcolor="#ec7c30" stroked="f"/>
                <v:line id="Line 48" o:spid="_x0000_s1068" style="position:absolute;visibility:visible;mso-wrap-style:square" from="6336,2376" to="7262,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gKpcQAAADbAAAADwAAAGRycy9kb3ducmV2LnhtbESPQWvCQBSE70L/w/IEb7oxNlKim1Bi&#10;S73W5FBvj+xrEpp9G7NbTf99t1DwOMzMN8w+n0wvrjS6zrKC9SoCQVxb3XGjoCpfl08gnEfW2Fsm&#10;BT/kIM8eZntMtb3xO11PvhEBwi5FBa33Qyqlq1sy6FZ2IA7epx0N+iDHRuoRbwFuehlH0VYa7Dgs&#10;tDhQ0VL9dfo2Cijp9DF5qw7nzUUO5cv0QWXxqNRiPj3vQHia/D383z5qBUkMf1/CD5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AqlxAAAANsAAAAPAAAAAAAAAAAA&#10;AAAAAKECAABkcnMvZG93bnJldi54bWxQSwUGAAAAAAQABAD5AAAAkgMAAAAA&#10;" strokecolor="#888" strokeweight=".48pt"/>
                <v:line id="Line 47" o:spid="_x0000_s1069" style="position:absolute;visibility:visible;mso-wrap-style:square" from="6336,1663" to="7262,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vPsMAAADbAAAADwAAAGRycy9kb3ducmV2LnhtbESPQWvCQBSE7wX/w/KE3pqN1UiJWUVs&#10;i141HurtkX1NQrNv092tpv/eFQSPw8x8wxSrwXTiTM63lhVMkhQEcWV1y7WCY/n58gbCB2SNnWVS&#10;8E8eVsvRU4G5thfe0/kQahEh7HNU0ITQ51L6qiGDPrE9cfS+rTMYonS11A4vEW46+Zqmc2mw5bjQ&#10;YE+bhqqfw59RQFmrd9n2+H6a/sq+/Bi+qNzMlHoeD+sFiEBDeITv7Z1WkE3h9iX+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rz7DAAAA2wAAAA8AAAAAAAAAAAAA&#10;AAAAoQIAAGRycy9kb3ducmV2LnhtbFBLBQYAAAAABAAEAPkAAACRAwAAAAA=&#10;" strokecolor="#888" strokeweight=".48pt"/>
                <v:rect id="Rectangle 46" o:spid="_x0000_s1070" style="position:absolute;left:6070;top:1222;width:266;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R9cMA&#10;AADbAAAADwAAAGRycy9kb3ducmV2LnhtbESPT4vCMBTE7wt+h/CEva2pokWqUUTo4mWh/rs/mmdb&#10;bV5qk7X1228WBI/DzPyGWa57U4sHta6yrGA8ikAQ51ZXXCg4HdOvOQjnkTXWlknBkxysV4OPJSba&#10;drynx8EXIkDYJaig9L5JpHR5SQbdyDbEwbvY1qAPsi2kbrELcFPLSRTF0mDFYaHEhrYl5bfDr1HQ&#10;3H/O3/F2f04zPX7ernGWzrJOqc9hv1mA8NT7d/jV3mkFsyn8fw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tR9cMAAADbAAAADwAAAAAAAAAAAAAAAACYAgAAZHJzL2Rv&#10;d25yZXYueG1sUEsFBgAAAAAEAAQA9QAAAIgDAAAAAA==&#10;" fillcolor="#a4a4a4" stroked="f"/>
                <v:line id="Line 45" o:spid="_x0000_s1071" style="position:absolute;visibility:visible;mso-wrap-style:square" from="7528,3803" to="7727,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GS0cMAAADbAAAADwAAAGRycy9kb3ducmV2LnhtbESPQWvCQBSE7wX/w/KE3ppNrSklZhXR&#10;irnW5NDeHtlnEpp9G7NbE/99t1DwOMzMN0y2mUwnrjS41rKC5ygGQVxZ3XKtoCwOT28gnEfW2Fkm&#10;BTdysFnPHjJMtR35g64nX4sAYZeigsb7PpXSVQ0ZdJHtiYN3toNBH+RQSz3gGOCmk4s4fpUGWw4L&#10;Dfa0a6j6Pv0YBZS0Ok+O5f7r5SL74n36pGK3VOpxPm1XIDxN/h7+b+daQZLA35fw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RktHDAAAA2wAAAA8AAAAAAAAAAAAA&#10;AAAAoQIAAGRycy9kb3ducmV2LnhtbFBLBQYAAAAABAAEAPkAAACRAwAAAAA=&#10;" strokecolor="#888" strokeweight=".48pt"/>
                <v:line id="Line 44" o:spid="_x0000_s1072" style="position:absolute;visibility:visible;mso-wrap-style:square" from="7528,3090" to="7727,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MMpsEAAADbAAAADwAAAGRycy9kb3ducmV2LnhtbESPQYvCMBSE74L/ITzBm6auW5FqFHGV&#10;9ar1oLdH82yLzUttotZ/v1kQPA4z8w0zX7amEg9qXGlZwWgYgSDOrC45V3BMt4MpCOeRNVaWScGL&#10;HCwX3c4cE22fvKfHweciQNglqKDwvk6kdFlBBt3Q1sTBu9jGoA+yyaVu8BngppJfUTSRBksOCwXW&#10;tC4oux7uRgHFpd7Fv8ef8/gm63TTnihdfyvV77WrGQhPrf+E3+2dVhBP4P9L+A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gwymwQAAANsAAAAPAAAAAAAAAAAAAAAA&#10;AKECAABkcnMvZG93bnJldi54bWxQSwUGAAAAAAQABAD5AAAAjwMAAAAA&#10;" strokecolor="#888" strokeweight=".48pt"/>
                <v:line id="Line 43" o:spid="_x0000_s1073" style="position:absolute;visibility:visible;mso-wrap-style:square" from="7528,2376" to="7727,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A9T78AAADbAAAADwAAAGRycy9kb3ducmV2LnhtbERPPW/CMBDdkfofrKvEBk6BIBRwogqK&#10;YIUwwHaKjyRqfE5jF8K/xwMS49P7XmW9acSNOldbVvA1jkAQF1bXXCo45dvRAoTzyBoby6TgQQ6y&#10;9GOwwkTbOx/odvSlCCHsElRQed8mUrqiIoNubFviwF1tZ9AH2JVSd3gP4aaRkyiaS4M1h4YKW1pX&#10;VPwe/40Cimu9j3enzWX6J9v8pz9Tvp4pNfzsv5cgPPX+LX6591pBHMaGL+EHyPQ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VA9T78AAADbAAAADwAAAAAAAAAAAAAAAACh&#10;AgAAZHJzL2Rvd25yZXYueG1sUEsFBgAAAAAEAAQA+QAAAI0DAAAAAA==&#10;" strokecolor="#888" strokeweight=".48pt"/>
                <v:line id="Line 42" o:spid="_x0000_s1074" style="position:absolute;visibility:visible;mso-wrap-style:square" from="7528,1663" to="7727,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Y1MMAAADbAAAADwAAAGRycy9kb3ducmV2LnhtbESPT4vCMBTE74LfITzBm6b+6aLVKOIq&#10;63WtB709mmdbbF66TdTut98sCB6HmfkNs1y3phIPalxpWcFoGIEgzqwuOVdwSveDGQjnkTVWlknB&#10;LzlYr7qdJSbaPvmbHkefiwBhl6CCwvs6kdJlBRl0Q1sTB+9qG4M+yCaXusFngJtKjqPoQxosOSwU&#10;WNO2oOx2vBsFFJf6EH+dPi+TH1mnu/ZM6XaqVL/XbhYgPLX+HX61D1pBPIf/L+E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cmNTDAAAA2wAAAA8AAAAAAAAAAAAA&#10;AAAAoQIAAGRycy9kb3ducmV2LnhtbFBLBQYAAAAABAAEAPkAAACRAwAAAAA=&#10;" strokecolor="#888" strokeweight=".48pt"/>
                <v:line id="Line 41" o:spid="_x0000_s1075" style="position:absolute;visibility:visible;mso-wrap-style:square" from="7528,949" to="7727,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r79MAAAADbAAAADwAAAGRycy9kb3ducmV2LnhtbERPTW+CQBC9N/E/bMakt7poqzHUhRis&#10;KdeKB71N2CkQ2Vlkt4D/vnto0uPL+96lk2nFQL1rLCtYLiIQxKXVDVcKzsXxZQvCeWSNrWVS8CAH&#10;aTJ72mGs7chfNJx8JUIIuxgV1N53sZSurMmgW9iOOHDftjfoA+wrqXscQ7hp5SqKNtJgw6Ghxo6y&#10;msrb6ccooHWj8/Xn+XB9vcuu+JguVGRvSj3Pp/07CE+T/xf/uXOtYBPWhy/hB8jk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K+/TAAAAA2wAAAA8AAAAAAAAAAAAAAAAA&#10;oQIAAGRycy9kb3ducmV2LnhtbFBLBQYAAAAABAAEAPkAAACOAwAAAAA=&#10;" strokecolor="#888" strokeweight=".48pt"/>
                <v:line id="Line 40" o:spid="_x0000_s1076" style="position:absolute;visibility:visible;mso-wrap-style:square" from="575,949" to="7262,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Zeb8QAAADbAAAADwAAAGRycy9kb3ducmV2LnhtbESPQWvCQBSE7wX/w/KE3uomtgaJbqRo&#10;S73W5KC3R/Y1Cc2+TbPbJP33rlDwOMzMN8x2N5lWDNS7xrKCeBGBIC6tbrhSUOTvT2sQziNrbC2T&#10;gj9ysMtmD1tMtR35k4aTr0SAsEtRQe19l0rpypoMuoXtiIP3ZXuDPsi+krrHMcBNK5dRlEiDDYeF&#10;Gjva11R+n36NAlo1+rj6KA6X5x/Z5W/TmfL9i1KP8+l1A8LT5O/h//ZRK0hiuH0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l5vxAAAANsAAAAPAAAAAAAAAAAA&#10;AAAAAKECAABkcnMvZG93bnJldi54bWxQSwUGAAAAAAQABAD5AAAAkgMAAAAA&#10;" strokecolor="#888" strokeweight=".48pt"/>
                <v:rect id="Rectangle 39" o:spid="_x0000_s1077" style="position:absolute;left:7262;top:630;width:266;height:4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mp8MA&#10;AADbAAAADwAAAGRycy9kb3ducmV2LnhtbESPT4vCMBTE7wv7HcITvK2pgkWqUUTospeF+qf3R/Ns&#10;q81Lt8na+u2NIHgcZuY3zGozmEbcqHO1ZQXTSQSCuLC65lLB6Zh+LUA4j6yxsUwK7uRgs/78WGGi&#10;bc97uh18KQKEXYIKKu/bREpXVGTQTWxLHLyz7Qz6ILtS6g77ADeNnEVRLA3WHBYqbGlXUXE9/BsF&#10;7d9v/h3v9nma6en9eomzdJ71So1Hw3YJwtPg3+FX+0criG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Kmp8MAAADbAAAADwAAAAAAAAAAAAAAAACYAgAAZHJzL2Rv&#10;d25yZXYueG1sUEsFBgAAAAAEAAQA9QAAAIgDAAAAAA==&#10;" fillcolor="#a4a4a4" stroked="f"/>
                <v:line id="Line 38" o:spid="_x0000_s1078" style="position:absolute;visibility:visible;mso-wrap-style:square" from="575,236" to="7727,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hlg8MAAADbAAAADwAAAGRycy9kb3ducmV2LnhtbESPS4vCQBCE7wv+h6EFb+vE9YFEJ0F8&#10;oNc1HvTWZNokmOnJZkaN/35nYcFjUVVfUcu0M7V4UOsqywpGwwgEcW51xYWCU7b7nINwHlljbZkU&#10;vMhBmvQ+lhhr++Rvehx9IQKEXYwKSu+bWEqXl2TQDW1DHLyrbQ36INtC6hafAW5q+RVFM2mw4rBQ&#10;YkPrkvLb8W4U0LTSh+n+tLmMf2STbbszZeuJUoN+t1qA8NT5d/i/fdAKZmP4+xJ+gE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YZYPDAAAA2wAAAA8AAAAAAAAAAAAA&#10;AAAAoQIAAGRycy9kb3ducmV2LnhtbFBLBQYAAAAABAAEAPkAAACRAwAAAAA=&#10;" strokecolor="#888" strokeweight=".48pt"/>
                <v:line id="Line 37" o:spid="_x0000_s1079" style="position:absolute;visibility:visible;mso-wrap-style:square" from="575,5230" to="575,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H998EAAADbAAAADwAAAGRycy9kb3ducmV2LnhtbESPzarCMBSE94LvEI5wd5r6i1SjiNeL&#10;brUudHdojm2xOalNrta3N4LgcpiZb5j5sjGluFPtCssK+r0IBHFqdcGZgmPy152CcB5ZY2mZFDzJ&#10;wXLRbs0x1vbBe7offCYChF2MCnLvq1hKl+Zk0PVsRRy8i60N+iDrTOoaHwFuSjmIook0WHBYyLGi&#10;dU7p9fBvFNC40Lvx9vh7Ht5klWyaEyXrkVI/nWY1A+Gp8d/wp73TCiYjeH8JP0A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cf33wQAAANsAAAAPAAAAAAAAAAAAAAAA&#10;AKECAABkcnMvZG93bnJldi54bWxQSwUGAAAAAAQABAD5AAAAjwMAAAAA&#10;" strokecolor="#888" strokeweight=".48pt"/>
                <v:line id="Line 36" o:spid="_x0000_s1080" style="position:absolute;visibility:visible;mso-wrap-style:square" from="505,5230" to="575,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1YbMEAAADbAAAADwAAAGRycy9kb3ducmV2LnhtbESPQYvCMBSE74L/ITzBm6auW5FqFHGV&#10;9ar1oLdH82yLzUttotZ/v1kQPA4z8w0zX7amEg9qXGlZwWgYgSDOrC45V3BMt4MpCOeRNVaWScGL&#10;HCwX3c4cE22fvKfHweciQNglqKDwvk6kdFlBBt3Q1sTBu9jGoA+yyaVu8BngppJfUTSRBksOCwXW&#10;tC4oux7uRgHFpd7Fv8ef8/gm63TTnihdfyvV77WrGQhPrf+E3+2dVjCJ4f9L+A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PVhswQAAANsAAAAPAAAAAAAAAAAAAAAA&#10;AKECAABkcnMvZG93bnJldi54bWxQSwUGAAAAAAQABAD5AAAAjwMAAAAA&#10;" strokecolor="#888" strokeweight=".48pt"/>
                <v:line id="Line 35" o:spid="_x0000_s1081" style="position:absolute;visibility:visible;mso-wrap-style:square" from="505,4517" to="575,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GG8EAAADbAAAADwAAAGRycy9kb3ducmV2LnhtbESPQYvCMBSE74L/ITzBm6aua5FqFHGV&#10;9ar1oLdH82yLzUttotZ/v1kQPA4z8w0zX7amEg9qXGlZwWgYgSDOrC45V3BMt4MpCOeRNVaWScGL&#10;HCwX3c4cE22fvKfHweciQNglqKDwvk6kdFlBBt3Q1sTBu9jGoA+yyaVu8BngppJfURRLgyWHhQJr&#10;WheUXQ93o4Ampd5Nfo8/5/FN1ummPVG6/laq32tXMxCeWv8Jv9s7rSCO4f9L+A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78YbwQAAANsAAAAPAAAAAAAAAAAAAAAA&#10;AKECAABkcnMvZG93bnJldi54bWxQSwUGAAAAAAQABAD5AAAAjwMAAAAA&#10;" strokecolor="#888" strokeweight=".48pt"/>
                <v:line id="Line 34" o:spid="_x0000_s1082" style="position:absolute;visibility:visible;mso-wrap-style:square" from="505,3803" to="575,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jgMMAAADbAAAADwAAAGRycy9kb3ducmV2LnhtbESPQWvCQBSE74L/YXmF3symtVqJriLa&#10;oteaHPT2yD6TYPZtmt0m6b93CwWPw8x8w6w2g6lFR62rLCt4iWIQxLnVFRcKsvRzsgDhPLLG2jIp&#10;+CUHm/V4tMJE256/qDv5QgQIuwQVlN43iZQuL8mgi2xDHLyrbQ36INtC6hb7ADe1fI3juTRYcVgo&#10;saFdSfnt9GMU0KzSx9kh21+m37JJP4Yzpbs3pZ6fhu0ShKfBP8L/7aNWMH+Hvy/h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jY4DDAAAA2wAAAA8AAAAAAAAAAAAA&#10;AAAAoQIAAGRycy9kb3ducmV2LnhtbFBLBQYAAAAABAAEAPkAAACRAwAAAAA=&#10;" strokecolor="#888" strokeweight=".48pt"/>
                <v:line id="Line 33" o:spid="_x0000_s1083" style="position:absolute;visibility:visible;mso-wrap-style:square" from="505,3090" to="575,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z38sAAAADbAAAADwAAAGRycy9kb3ducmV2LnhtbERPTW+CQBC9N/E/bMakt7poqzHUhRis&#10;KdeKB71N2CkQ2Vlkt4D/vnto0uPL+96lk2nFQL1rLCtYLiIQxKXVDVcKzsXxZQvCeWSNrWVS8CAH&#10;aTJ72mGs7chfNJx8JUIIuxgV1N53sZSurMmgW9iOOHDftjfoA+wrqXscQ7hp5SqKNtJgw6Ghxo6y&#10;msrb6ccooHWj8/Xn+XB9vcuu+JguVGRvSj3Pp/07CE+T/xf/uXOtYBPGhi/hB8jk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889/LAAAAA2wAAAA8AAAAAAAAAAAAAAAAA&#10;oQIAAGRycy9kb3ducmV2LnhtbFBLBQYAAAAABAAEAPkAAACOAwAAAAA=&#10;" strokecolor="#888" strokeweight=".48pt"/>
                <v:line id="Line 32" o:spid="_x0000_s1084" style="position:absolute;visibility:visible;mso-wrap-style:square" from="505,2376" to="57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BSacMAAADbAAAADwAAAGRycy9kb3ducmV2LnhtbESPQWvCQBSE74L/YXmF3symtUqNriLa&#10;oteaHPT2yD6TYPZtmt0m6b93CwWPw8x8w6w2g6lFR62rLCt4iWIQxLnVFRcKsvRz8g7CeWSNtWVS&#10;8EsONuvxaIWJtj1/UXfyhQgQdgkqKL1vEildXpJBF9mGOHhX2xr0QbaF1C32AW5q+RrHc2mw4rBQ&#10;YkO7kvLb6ccooFmlj7NDtr9Mv2WTfgxnSndvSj0/DdslCE+Df4T/20etYL6Avy/h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wUmnDAAAA2wAAAA8AAAAAAAAAAAAA&#10;AAAAoQIAAGRycy9kb3ducmV2LnhtbFBLBQYAAAAABAAEAPkAAACRAwAAAAA=&#10;" strokecolor="#888" strokeweight=".48pt"/>
                <v:line id="Line 31" o:spid="_x0000_s1085" style="position:absolute;visibility:visible;mso-wrap-style:square" from="505,1663" to="57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NtKcAAAADbAAAADwAAAGRycy9kb3ducmV2LnhtbERPu27CMBTdkfgH61Zia5wWaFGIQYiH&#10;mhXCANtVfJtEja/T2JDw9/VQifHovNP1YBpxp87VlhW8RTEI4sLqmksF5/zwugDhPLLGxjIpeJCD&#10;9Wo8SjHRtucj3U++FCGEXYIKKu/bREpXVGTQRbYlDty37Qz6ALtS6g77EG4a+R7HH9JgzaGhwpa2&#10;FRU/p5tRQPNaZ/Ov8+46/ZVtvh8ulG9nSk1ehs0ShKfBP8X/7kwr+Azrw5fw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STbSnAAAAA2wAAAA8AAAAAAAAAAAAAAAAA&#10;oQIAAGRycy9kb3ducmV2LnhtbFBLBQYAAAAABAAEAPkAAACOAwAAAAA=&#10;" strokecolor="#888" strokeweight=".48pt"/>
                <v:line id="Line 30" o:spid="_x0000_s1086" style="position:absolute;visibility:visible;mso-wrap-style:square" from="505,949" to="57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IssMAAADbAAAADwAAAGRycy9kb3ducmV2LnhtbESPT4vCMBTE7wt+h/AEb2uqrn+oRhHd&#10;Ra+2HvT2aJ5tsXmpTVbrtzfCwh6HmfkNs1i1phJ3alxpWcGgH4EgzqwuOVdwTH8+ZyCcR9ZYWSYF&#10;T3KwWnY+Fhhr++AD3ROfiwBhF6OCwvs6ltJlBRl0fVsTB+9iG4M+yCaXusFHgJtKDqNoIg2WHBYK&#10;rGlTUHZNfo0CGpd6P94dt+fRTdbpd3uidPOlVK/brucgPLX+P/zX3msF0wG8v4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fyLLDAAAA2wAAAA8AAAAAAAAAAAAA&#10;AAAAoQIAAGRycy9kb3ducmV2LnhtbFBLBQYAAAAABAAEAPkAAACRAwAAAAA=&#10;" strokecolor="#888" strokeweight=".48pt"/>
                <v:line id="Line 29" o:spid="_x0000_s1087" style="position:absolute;visibility:visible;mso-wrap-style:square" from="505,236" to="575,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WxcQAAADbAAAADwAAAGRycy9kb3ducmV2LnhtbESPQWvCQBSE74X+h+UJ3pqN2qhEVylq&#10;qVeTHNrbI/uahGbfxuxq0n/fLRR6HGbmG2a7H00r7tS7xrKCWRSDIC6tbrhSUOSvT2sQziNrbC2T&#10;gm9ysN89Pmwx1XbgC90zX4kAYZeigtr7LpXSlTUZdJHtiIP3aXuDPsi+krrHIcBNK+dxvJQGGw4L&#10;NXZ0qKn8ym5GASWNPidvxfFjcZVdfhrfKT88KzWdjC8bEJ5G/x/+a5+1gtUc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DVbFxAAAANsAAAAPAAAAAAAAAAAA&#10;AAAAAKECAABkcnMvZG93bnJldi54bWxQSwUGAAAAAAQABAD5AAAAkgMAAAAA&#10;" strokecolor="#888" strokeweight=".48pt"/>
                <v:line id="Line 28" o:spid="_x0000_s1088" style="position:absolute;visibility:visible;mso-wrap-style:square" from="575,5230" to="7727,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HzXsIAAADbAAAADwAAAGRycy9kb3ducmV2LnhtbESPT4vCMBTE74LfITzB25q6rn+oRhF1&#10;0avWg94ezbMtNi/dJmr99kZY8DjMzG+Y2aIxpbhT7QrLCvq9CARxanXBmYJj8vs1AeE8ssbSMil4&#10;koPFvN2aYaztg/d0P/hMBAi7GBXk3lexlC7NyaDr2Yo4eBdbG/RB1pnUNT4C3JTyO4pG0mDBYSHH&#10;ilY5pdfDzSigYaF3w+1xfR78ySrZNCdKVj9KdTvNcgrCU+M/4f/2TisYD+D9Jfw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EHzXsIAAADbAAAADwAAAAAAAAAAAAAA&#10;AAChAgAAZHJzL2Rvd25yZXYueG1sUEsFBgAAAAAEAAQA+QAAAJADAAAAAA==&#10;" strokecolor="#888" strokeweight=".48pt"/>
                <v:line id="Line 27" o:spid="_x0000_s1089" style="position:absolute;visibility:visible;mso-wrap-style:square" from="575,5230" to="575,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hrKsMAAADbAAAADwAAAGRycy9kb3ducmV2LnhtbESPQWvCQBSE74L/YXmF3ppNq7YSXUW0&#10;Ra+aHPT2yD6TYPZtmt0m6b/vCgWPw8x8wyzXg6lFR62rLCt4jWIQxLnVFRcKsvTrZQ7CeWSNtWVS&#10;8EsO1qvxaImJtj0fqTv5QgQIuwQVlN43iZQuL8mgi2xDHLyrbQ36INtC6hb7ADe1fIvjd2mw4rBQ&#10;YkPbkvLb6ccooFmlD7N9trtMvmWTfg5nSrdTpZ6fhs0ChKfBP8L/7YNW8DGF+5fw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oayrDAAAA2wAAAA8AAAAAAAAAAAAA&#10;AAAAoQIAAGRycy9kb3ducmV2LnhtbFBLBQYAAAAABAAEAPkAAACRAwAAAAA=&#10;" strokecolor="#888" strokeweight=".48pt"/>
                <v:line id="Line 26" o:spid="_x0000_s1090" style="position:absolute;visibility:visible;mso-wrap-style:square" from="1768,5230" to="1768,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TOscMAAADbAAAADwAAAGRycy9kb3ducmV2LnhtbESPT4vCMBTE74LfITzBm6b+6SrVKOIq&#10;63WtB709mmdbbF66TdTut98sCB6HmfkNs1y3phIPalxpWcFoGIEgzqwuOVdwSveDOQjnkTVWlknB&#10;LzlYr7qdJSbaPvmbHkefiwBhl6CCwvs6kdJlBRl0Q1sTB+9qG4M+yCaXusFngJtKjqPoQxosOSwU&#10;WNO2oOx2vBsFFJf6EH+dPi+TH1mnu/ZM6XaqVL/XbhYgPLX+HX61D1rBLIb/L+E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kzrHDAAAA2wAAAA8AAAAAAAAAAAAA&#10;AAAAoQIAAGRycy9kb3ducmV2LnhtbFBLBQYAAAAABAAEAPkAAACRAwAAAAA=&#10;" strokecolor="#888" strokeweight=".48pt"/>
                <v:line id="Line 25" o:spid="_x0000_s1091" style="position:absolute;visibility:visible;mso-wrap-style:square" from="2959,5230" to="2959,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ZQxsMAAADbAAAADwAAAGRycy9kb3ducmV2LnhtbESPQWvCQBSE74L/YXmF3symtVqJriLa&#10;oteaHPT2yD6TYPZtmt0m6b93CwWPw8x8w6w2g6lFR62rLCt4iWIQxLnVFRcKsvRzsgDhPLLG2jIp&#10;+CUHm/V4tMJE256/qDv5QgQIuwQVlN43iZQuL8mgi2xDHLyrbQ36INtC6hb7ADe1fI3juTRYcVgo&#10;saFdSfnt9GMU0KzSx9kh21+m37JJP4Yzpbs3pZ6fhu0ShKfBP8L/7aNW8D6Hvy/h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2UMbDAAAA2wAAAA8AAAAAAAAAAAAA&#10;AAAAoQIAAGRycy9kb3ducmV2LnhtbFBLBQYAAAAABAAEAPkAAACRAwAAAAA=&#10;" strokecolor="#888" strokeweight=".48pt"/>
                <v:line id="Line 24" o:spid="_x0000_s1092" style="position:absolute;visibility:visible;mso-wrap-style:square" from="4151,5230" to="4151,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r1XcMAAADbAAAADwAAAGRycy9kb3ducmV2LnhtbESPQWvCQBSE74L/YXmF3nTTWhuJriLa&#10;oteaHPT2yD6TYPZtmt0m6b93CwWPw8x8w6w2g6lFR62rLCt4mUYgiHOrKy4UZOnnZAHCeWSNtWVS&#10;8EsONuvxaIWJtj1/UXfyhQgQdgkqKL1vEildXpJBN7UNcfCutjXog2wLqVvsA9zU8jWK3qXBisNC&#10;iQ3tSspvpx+jgOaVPs4P2f4y+5ZN+jGcKd29KfX8NGyXIDwN/hH+bx+1gjiGvy/h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69V3DAAAA2wAAAA8AAAAAAAAAAAAA&#10;AAAAoQIAAGRycy9kb3ducmV2LnhtbFBLBQYAAAAABAAEAPkAAACRAwAAAAA=&#10;" strokecolor="#888" strokeweight=".48pt"/>
                <v:line id="Line 23" o:spid="_x0000_s1093" style="position:absolute;visibility:visible;mso-wrap-style:square" from="5342,5230" to="5342,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VhL8AAAADbAAAADwAAAGRycy9kb3ducmV2LnhtbERPu27CMBTdkfgH61Zia5wWaFGIQYiH&#10;mhXCANtVfJtEja/T2JDw9/VQifHovNP1YBpxp87VlhW8RTEI4sLqmksF5/zwugDhPLLGxjIpeJCD&#10;9Wo8SjHRtucj3U++FCGEXYIKKu/bREpXVGTQRbYlDty37Qz6ALtS6g77EG4a+R7HH9JgzaGhwpa2&#10;FRU/p5tRQPNaZ/Ov8+46/ZVtvh8ulG9nSk1ehs0ShKfBP8X/7kwr+Axjw5fw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rlYS/AAAAA2wAAAA8AAAAAAAAAAAAAAAAA&#10;oQIAAGRycy9kb3ducmV2LnhtbFBLBQYAAAAABAAEAPkAAACOAwAAAAA=&#10;" strokecolor="#888" strokeweight=".48pt"/>
                <v:line id="Line 22" o:spid="_x0000_s1094" style="position:absolute;visibility:visible;mso-wrap-style:square" from="6534,5230" to="6534,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nEtMQAAADbAAAADwAAAGRycy9kb3ducmV2LnhtbESPwW7CMBBE75X4B2uRegMHWlqaYhAK&#10;rci1hEO5reJtEjVeh9gk6d9jJKQeRzPzRrPaDKYWHbWusqxgNo1AEOdWV1woOGafkyUI55E11pZJ&#10;wR852KxHDyuMte35i7qDL0SAsItRQel9E0vp8pIMuqltiIP3Y1uDPsi2kLrFPsBNLedR9CINVhwW&#10;SmwoKSn/PVyMAlpUOl3sj7vT01k22cfwTVnyrNTjeNi+g/A0+P/wvZ1qBa9vcPsSfo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qcS0xAAAANsAAAAPAAAAAAAAAAAA&#10;AAAAAKECAABkcnMvZG93bnJldi54bWxQSwUGAAAAAAQABAD5AAAAkgMAAAAA&#10;" strokecolor="#888" strokeweight=".48pt"/>
                <v:line id="Line 21" o:spid="_x0000_s1095" style="position:absolute;visibility:visible;mso-wrap-style:square" from="7727,5230" to="7727,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YdDr4AAADbAAAADwAAAGRycy9kb3ducmV2LnhtbERPy4rCMBTdC/5DuII7TR0fSDWKOA66&#10;tXWhu0tzbYvNTW2idv7eLASXh/NerltTiSc1rrSsYDSMQBBnVpecKzilf4M5COeRNVaWScE/OViv&#10;up0lxtq++EjPxOcihLCLUUHhfR1L6bKCDLqhrYkDd7WNQR9gk0vd4CuEm0r+RNFMGiw5NBRY07ag&#10;7JY8jAKalvow3Z9+L+O7rNNde6Z0O1Gq32s3CxCeWv8Vf9wHrWAe1ocv4QfI1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Rh0OvgAAANsAAAAPAAAAAAAAAAAAAAAAAKEC&#10;AABkcnMvZG93bnJldi54bWxQSwUGAAAAAAQABAD5AAAAjAMAAAAA&#10;" strokecolor="#888" strokeweight=".48pt"/>
                <v:rect id="Rectangle 20" o:spid="_x0000_s1096" style="position:absolute;left:8050;top:2444;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Rg8IA&#10;AADbAAAADwAAAGRycy9kb3ducmV2LnhtbESPzWrDMBCE74W8g9hALqWWnUMrnCghGEpDb3VLzou1&#10;/iHWylhKbL99VCj0OMzMN8z+ONte3Gn0nWMNWZKCIK6c6bjR8PP9/qJA+IBssHdMGhbycDysnvaY&#10;GzfxF93L0IgIYZ+jhjaEIZfSVy1Z9IkbiKNXu9FiiHJspBlxinDby22avkqLHceFFgcqWqqu5c1q&#10;eONCfdTZ86VXF7UUn2FJ56rQerOeTzsQgebwH/5rn40GlcHvl/gD5O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FBGDwgAAANsAAAAPAAAAAAAAAAAAAAAAAJgCAABkcnMvZG93&#10;bnJldi54bWxQSwUGAAAAAAQABAD1AAAAhwMAAAAA&#10;" fillcolor="#5b9bd4" stroked="f"/>
                <v:rect id="Rectangle 19" o:spid="_x0000_s1097" style="position:absolute;left:8050;top:2826;width:119;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gWcEA&#10;AADbAAAADwAAAGRycy9kb3ducmV2LnhtbESPT4vCMBTE74LfITxhb5rqYS3VVERY2OtaFY+P5tk/&#10;Ni8libb77TcLgsdhZn7DbHej6cSTnG8sK1guEhDEpdUNVwpOxdc8BeEDssbOMin4JQ+7fDrZYqbt&#10;wD/0PIZKRAj7DBXUIfSZlL6syaBf2J44ejfrDIYoXSW1wyHCTSdXSfIpDTYcF2rs6VBTeT8+jAI/&#10;FI/18ny7pmvb2tFd2hNfC6U+ZuN+AyLQGN7hV/tbK0hX8P8l/gCZ/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4FnBAAAA2wAAAA8AAAAAAAAAAAAAAAAAmAIAAGRycy9kb3du&#10;cmV2LnhtbFBLBQYAAAAABAAEAPUAAACGAwAAAAA=&#10;" fillcolor="#ec7c30" stroked="f"/>
                <v:rect id="Rectangle 18" o:spid="_x0000_s1098" style="position:absolute;left:8050;top:3206;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lxsMA&#10;AADbAAAADwAAAGRycy9kb3ducmV2LnhtbESPT4vCMBTE78J+h/AWvGmqskWqURah4kWo/+6P5tlW&#10;m5duE2399mZhYY/DzPyGWa57U4snta6yrGAyjkAQ51ZXXCg4n9LRHITzyBpry6TgRQ7Wq4/BEhNt&#10;Oz7Q8+gLESDsElRQet8kUrq8JINubBvi4F1ta9AH2RZSt9gFuKnlNIpiabDisFBiQ5uS8vvxYRQ0&#10;P/vLNt4cLmmmJ6/7Lc7Sr6xTavjZfy9AeOr9f/ivvdMK5jP4/RJ+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LlxsMAAADbAAAADwAAAAAAAAAAAAAAAACYAgAAZHJzL2Rv&#10;d25yZXYueG1sUEsFBgAAAAAEAAQA9QAAAIgDAAAAAA==&#10;" fillcolor="#a4a4a4" stroked="f"/>
                <v:rect id="Rectangle 17" o:spid="_x0000_s1099" style="position:absolute;left:4;top:4;width:9466;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D+sYA&#10;AADbAAAADwAAAGRycy9kb3ducmV2LnhtbESPQWvCQBSE74L/YXlCb7qpLRpSV9FSsUU81PZQb6/Z&#10;1ySYfRt2Nxr/vVsQPA4z8w0zW3SmFidyvrKs4HGUgCDOra64UPD9tR6mIHxA1lhbJgUX8rCY93sz&#10;zLQ98yed9qEQEcI+QwVlCE0mpc9LMuhHtiGO3p91BkOUrpDa4TnCTS3HSTKRBiuOCyU29FpSfty3&#10;RsHPW/PbVu1uspnyYes+6nR1eEqVehh0yxcQgbpwD9/a71pB+gz/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ND+sYAAADbAAAADwAAAAAAAAAAAAAAAACYAgAAZHJz&#10;L2Rvd25yZXYueG1sUEsFBgAAAAAEAAQA9QAAAIsDAAAAAA==&#10;" filled="f" strokecolor="#888" strokeweight=".48pt"/>
                <v:shapetype id="_x0000_t202" coordsize="21600,21600" o:spt="202" path="m,l,21600r21600,l21600,xe">
                  <v:stroke joinstyle="miter"/>
                  <v:path gradientshapeok="t" o:connecttype="rect"/>
                </v:shapetype>
                <v:shape id="Text Box 16" o:spid="_x0000_s1100" type="#_x0000_t202" style="position:absolute;left:6893;top:5372;width:496;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17560D" w:rsidRDefault="0017560D" w:rsidP="00892EF9">
                        <w:pPr>
                          <w:spacing w:line="261" w:lineRule="exact"/>
                          <w:rPr>
                            <w:sz w:val="23"/>
                          </w:rPr>
                        </w:pPr>
                        <w:r>
                          <w:rPr>
                            <w:w w:val="105"/>
                            <w:sz w:val="23"/>
                          </w:rPr>
                          <w:t>201</w:t>
                        </w:r>
                        <w:r>
                          <w:rPr>
                            <w:w w:val="105"/>
                            <w:sz w:val="23"/>
                            <w:lang w:val="uk-UA"/>
                          </w:rPr>
                          <w:t>8</w:t>
                        </w:r>
                      </w:p>
                    </w:txbxContent>
                  </v:textbox>
                </v:shape>
                <v:shape id="Text Box 15" o:spid="_x0000_s1101" type="#_x0000_t202" style="position:absolute;left:5701;top:5372;width:496;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17560D" w:rsidRDefault="0017560D" w:rsidP="00892EF9">
                        <w:pPr>
                          <w:spacing w:line="261" w:lineRule="exact"/>
                          <w:rPr>
                            <w:sz w:val="23"/>
                          </w:rPr>
                        </w:pPr>
                        <w:r>
                          <w:rPr>
                            <w:w w:val="105"/>
                            <w:sz w:val="23"/>
                          </w:rPr>
                          <w:t>201</w:t>
                        </w:r>
                        <w:r>
                          <w:rPr>
                            <w:w w:val="105"/>
                            <w:sz w:val="23"/>
                            <w:lang w:val="uk-UA"/>
                          </w:rPr>
                          <w:t>7</w:t>
                        </w:r>
                      </w:p>
                    </w:txbxContent>
                  </v:textbox>
                </v:shape>
                <v:shape id="Text Box 14" o:spid="_x0000_s1102" type="#_x0000_t202" style="position:absolute;left:4509;top:5372;width:496;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17560D" w:rsidRPr="00A83581" w:rsidRDefault="0017560D" w:rsidP="00892EF9">
                        <w:pPr>
                          <w:spacing w:line="261" w:lineRule="exact"/>
                          <w:rPr>
                            <w:sz w:val="23"/>
                            <w:lang w:val="uk-UA"/>
                          </w:rPr>
                        </w:pPr>
                        <w:r>
                          <w:rPr>
                            <w:w w:val="105"/>
                            <w:sz w:val="23"/>
                          </w:rPr>
                          <w:t>201</w:t>
                        </w:r>
                        <w:r>
                          <w:rPr>
                            <w:w w:val="105"/>
                            <w:sz w:val="23"/>
                            <w:lang w:val="uk-UA"/>
                          </w:rPr>
                          <w:t>6</w:t>
                        </w:r>
                      </w:p>
                    </w:txbxContent>
                  </v:textbox>
                </v:shape>
                <v:shape id="Text Box 13" o:spid="_x0000_s1103" type="#_x0000_t202" style="position:absolute;left:3317;top:5372;width:496;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17560D" w:rsidRPr="00A83581" w:rsidRDefault="0017560D" w:rsidP="00892EF9">
                        <w:pPr>
                          <w:spacing w:line="261" w:lineRule="exact"/>
                          <w:rPr>
                            <w:sz w:val="23"/>
                            <w:lang w:val="uk-UA"/>
                          </w:rPr>
                        </w:pPr>
                        <w:r>
                          <w:rPr>
                            <w:sz w:val="23"/>
                            <w:lang w:val="uk-UA"/>
                          </w:rPr>
                          <w:t>2015</w:t>
                        </w:r>
                      </w:p>
                    </w:txbxContent>
                  </v:textbox>
                </v:shape>
                <v:shape id="Text Box 12" o:spid="_x0000_s1104" type="#_x0000_t202" style="position:absolute;left:2125;top:5372;width:496;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17560D" w:rsidRPr="00A83581" w:rsidRDefault="0017560D" w:rsidP="00892EF9">
                        <w:pPr>
                          <w:spacing w:line="261" w:lineRule="exact"/>
                          <w:rPr>
                            <w:sz w:val="23"/>
                            <w:lang w:val="uk-UA"/>
                          </w:rPr>
                        </w:pPr>
                        <w:r>
                          <w:rPr>
                            <w:w w:val="105"/>
                            <w:sz w:val="23"/>
                          </w:rPr>
                          <w:t>20</w:t>
                        </w:r>
                        <w:r>
                          <w:rPr>
                            <w:w w:val="105"/>
                            <w:sz w:val="23"/>
                            <w:lang w:val="uk-UA"/>
                          </w:rPr>
                          <w:t>14</w:t>
                        </w:r>
                      </w:p>
                    </w:txbxContent>
                  </v:textbox>
                </v:shape>
                <v:shape id="Text Box 11" o:spid="_x0000_s1105" type="#_x0000_t202" style="position:absolute;left:933;top:5372;width:496;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17560D" w:rsidRPr="00A83581" w:rsidRDefault="0017560D" w:rsidP="00892EF9">
                        <w:pPr>
                          <w:spacing w:line="261" w:lineRule="exact"/>
                          <w:rPr>
                            <w:sz w:val="23"/>
                            <w:lang w:val="uk-UA"/>
                          </w:rPr>
                        </w:pPr>
                        <w:r>
                          <w:rPr>
                            <w:w w:val="105"/>
                            <w:sz w:val="23"/>
                          </w:rPr>
                          <w:t>20</w:t>
                        </w:r>
                        <w:r>
                          <w:rPr>
                            <w:w w:val="105"/>
                            <w:sz w:val="23"/>
                            <w:lang w:val="uk-UA"/>
                          </w:rPr>
                          <w:t>13</w:t>
                        </w:r>
                      </w:p>
                    </w:txbxContent>
                  </v:textbox>
                </v:shape>
                <v:shape id="Text Box 10" o:spid="_x0000_s1106" type="#_x0000_t202" style="position:absolute;left:254;top:5093;width:139;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17560D" w:rsidRDefault="0017560D" w:rsidP="00892EF9">
                        <w:pPr>
                          <w:spacing w:line="261" w:lineRule="exact"/>
                          <w:rPr>
                            <w:sz w:val="23"/>
                          </w:rPr>
                        </w:pPr>
                        <w:r>
                          <w:rPr>
                            <w:w w:val="103"/>
                            <w:sz w:val="23"/>
                          </w:rPr>
                          <w:t>0</w:t>
                        </w:r>
                      </w:p>
                    </w:txbxContent>
                  </v:textbox>
                </v:shape>
                <v:shape id="Text Box 9" o:spid="_x0000_s1107" type="#_x0000_t202" style="position:absolute;left:254;top:4379;width:139;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17560D" w:rsidRDefault="0017560D" w:rsidP="00892EF9">
                        <w:pPr>
                          <w:spacing w:line="261" w:lineRule="exact"/>
                          <w:rPr>
                            <w:sz w:val="23"/>
                          </w:rPr>
                        </w:pPr>
                        <w:r>
                          <w:rPr>
                            <w:w w:val="103"/>
                            <w:sz w:val="23"/>
                          </w:rPr>
                          <w:t>5</w:t>
                        </w:r>
                      </w:p>
                    </w:txbxContent>
                  </v:textbox>
                </v:shape>
                <v:shape id="Text Box 8" o:spid="_x0000_s1108" type="#_x0000_t202" style="position:absolute;left:135;top:3666;width:258;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17560D" w:rsidRDefault="0017560D" w:rsidP="00892EF9">
                        <w:pPr>
                          <w:spacing w:line="261" w:lineRule="exact"/>
                          <w:rPr>
                            <w:sz w:val="23"/>
                          </w:rPr>
                        </w:pPr>
                        <w:r>
                          <w:rPr>
                            <w:w w:val="105"/>
                            <w:sz w:val="23"/>
                          </w:rPr>
                          <w:t>10</w:t>
                        </w:r>
                      </w:p>
                    </w:txbxContent>
                  </v:textbox>
                </v:shape>
                <v:shape id="Text Box 7" o:spid="_x0000_s1109" type="#_x0000_t202" style="position:absolute;left:8222;top:2376;width:1065;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17560D" w:rsidRDefault="0017560D" w:rsidP="00892EF9">
                        <w:pPr>
                          <w:spacing w:line="261" w:lineRule="exact"/>
                          <w:rPr>
                            <w:sz w:val="23"/>
                          </w:rPr>
                        </w:pPr>
                        <w:r>
                          <w:rPr>
                            <w:w w:val="105"/>
                            <w:sz w:val="23"/>
                          </w:rPr>
                          <w:t>Польща</w:t>
                        </w:r>
                      </w:p>
                      <w:p w:rsidR="0017560D" w:rsidRDefault="0017560D" w:rsidP="00892EF9">
                        <w:pPr>
                          <w:spacing w:before="1" w:line="380" w:lineRule="atLeast"/>
                          <w:rPr>
                            <w:sz w:val="23"/>
                          </w:rPr>
                        </w:pPr>
                        <w:r>
                          <w:rPr>
                            <w:sz w:val="23"/>
                          </w:rPr>
                          <w:t xml:space="preserve">Угорщина </w:t>
                        </w:r>
                        <w:r>
                          <w:rPr>
                            <w:w w:val="105"/>
                            <w:sz w:val="23"/>
                          </w:rPr>
                          <w:t>Україна</w:t>
                        </w:r>
                      </w:p>
                    </w:txbxContent>
                  </v:textbox>
                </v:shape>
                <v:shape id="Text Box 6" o:spid="_x0000_s1110" type="#_x0000_t202" style="position:absolute;left:135;top:2239;width:258;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17560D" w:rsidRDefault="0017560D" w:rsidP="00892EF9">
                        <w:pPr>
                          <w:spacing w:line="261" w:lineRule="exact"/>
                          <w:rPr>
                            <w:sz w:val="23"/>
                          </w:rPr>
                        </w:pPr>
                        <w:r>
                          <w:rPr>
                            <w:w w:val="105"/>
                            <w:sz w:val="23"/>
                          </w:rPr>
                          <w:t>20</w:t>
                        </w:r>
                      </w:p>
                      <w:p w:rsidR="0017560D" w:rsidRDefault="0017560D" w:rsidP="00892EF9">
                        <w:pPr>
                          <w:rPr>
                            <w:sz w:val="26"/>
                          </w:rPr>
                        </w:pPr>
                      </w:p>
                      <w:p w:rsidR="0017560D" w:rsidRDefault="0017560D" w:rsidP="00892EF9">
                        <w:pPr>
                          <w:spacing w:before="150"/>
                          <w:rPr>
                            <w:sz w:val="23"/>
                          </w:rPr>
                        </w:pPr>
                        <w:r>
                          <w:rPr>
                            <w:w w:val="105"/>
                            <w:sz w:val="23"/>
                          </w:rPr>
                          <w:t>15</w:t>
                        </w:r>
                      </w:p>
                    </w:txbxContent>
                  </v:textbox>
                </v:shape>
                <v:shape id="Text Box 5" o:spid="_x0000_s1111" type="#_x0000_t202" style="position:absolute;left:135;top:1525;width:258;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17560D" w:rsidRDefault="0017560D" w:rsidP="00892EF9">
                        <w:pPr>
                          <w:spacing w:line="261" w:lineRule="exact"/>
                          <w:rPr>
                            <w:sz w:val="23"/>
                          </w:rPr>
                        </w:pPr>
                        <w:r>
                          <w:rPr>
                            <w:w w:val="105"/>
                            <w:sz w:val="23"/>
                          </w:rPr>
                          <w:t>25</w:t>
                        </w:r>
                      </w:p>
                    </w:txbxContent>
                  </v:textbox>
                </v:shape>
                <v:shape id="Text Box 4" o:spid="_x0000_s1112" type="#_x0000_t202" style="position:absolute;left:135;top:812;width:258;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17560D" w:rsidRDefault="0017560D" w:rsidP="00892EF9">
                        <w:pPr>
                          <w:spacing w:line="261" w:lineRule="exact"/>
                          <w:rPr>
                            <w:sz w:val="23"/>
                          </w:rPr>
                        </w:pPr>
                        <w:r>
                          <w:rPr>
                            <w:w w:val="105"/>
                            <w:sz w:val="23"/>
                          </w:rPr>
                          <w:t>30</w:t>
                        </w:r>
                      </w:p>
                    </w:txbxContent>
                  </v:textbox>
                </v:shape>
                <v:shape id="Text Box 3" o:spid="_x0000_s1113" type="#_x0000_t202" style="position:absolute;left:135;top:99;width:258;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17560D" w:rsidRDefault="0017560D" w:rsidP="00892EF9">
                        <w:pPr>
                          <w:spacing w:line="261" w:lineRule="exact"/>
                          <w:rPr>
                            <w:sz w:val="23"/>
                          </w:rPr>
                        </w:pPr>
                        <w:r>
                          <w:rPr>
                            <w:w w:val="105"/>
                            <w:sz w:val="23"/>
                          </w:rPr>
                          <w:t>35</w:t>
                        </w:r>
                      </w:p>
                    </w:txbxContent>
                  </v:textbox>
                </v:shape>
                <w10:anchorlock/>
              </v:group>
            </w:pict>
          </mc:Fallback>
        </mc:AlternateContent>
      </w:r>
    </w:p>
    <w:p w:rsidR="00892EF9" w:rsidRPr="00892EF9" w:rsidRDefault="00892EF9" w:rsidP="00892EF9">
      <w:pPr>
        <w:widowControl w:val="0"/>
        <w:autoSpaceDE w:val="0"/>
        <w:autoSpaceDN w:val="0"/>
        <w:spacing w:line="360" w:lineRule="auto"/>
        <w:ind w:firstLine="851"/>
        <w:rPr>
          <w:sz w:val="20"/>
          <w:szCs w:val="28"/>
          <w:lang w:val="uk" w:eastAsia="uk"/>
        </w:rPr>
      </w:pPr>
    </w:p>
    <w:p w:rsidR="00892EF9" w:rsidRPr="00892EF9" w:rsidRDefault="00892EF9" w:rsidP="00892EF9">
      <w:pPr>
        <w:widowControl w:val="0"/>
        <w:autoSpaceDE w:val="0"/>
        <w:autoSpaceDN w:val="0"/>
        <w:spacing w:line="360" w:lineRule="auto"/>
        <w:ind w:firstLine="851"/>
        <w:rPr>
          <w:sz w:val="25"/>
          <w:szCs w:val="28"/>
          <w:lang w:val="uk" w:eastAsia="uk"/>
        </w:rPr>
      </w:pPr>
    </w:p>
    <w:p w:rsidR="00892EF9" w:rsidRPr="00892EF9" w:rsidRDefault="00892EF9" w:rsidP="00892EF9">
      <w:pPr>
        <w:widowControl w:val="0"/>
        <w:autoSpaceDE w:val="0"/>
        <w:autoSpaceDN w:val="0"/>
        <w:spacing w:line="360" w:lineRule="auto"/>
        <w:ind w:firstLine="851"/>
        <w:outlineLvl w:val="1"/>
        <w:rPr>
          <w:bCs/>
          <w:sz w:val="28"/>
          <w:szCs w:val="28"/>
          <w:lang w:val="uk-UA" w:eastAsia="uk"/>
        </w:rPr>
      </w:pPr>
      <w:r w:rsidRPr="00892EF9">
        <w:rPr>
          <w:bCs/>
          <w:sz w:val="28"/>
          <w:szCs w:val="28"/>
          <w:lang w:val="uk" w:eastAsia="uk"/>
        </w:rPr>
        <w:t xml:space="preserve">Рис. </w:t>
      </w:r>
      <w:r w:rsidR="004A2B1E">
        <w:rPr>
          <w:bCs/>
          <w:sz w:val="28"/>
          <w:szCs w:val="28"/>
          <w:lang w:val="uk" w:eastAsia="uk"/>
        </w:rPr>
        <w:t>2</w:t>
      </w:r>
      <w:r w:rsidRPr="00892EF9">
        <w:rPr>
          <w:bCs/>
          <w:sz w:val="28"/>
          <w:szCs w:val="28"/>
          <w:lang w:val="uk" w:eastAsia="uk"/>
        </w:rPr>
        <w:t>.</w:t>
      </w:r>
      <w:r w:rsidRPr="00892EF9">
        <w:rPr>
          <w:bCs/>
          <w:sz w:val="28"/>
          <w:szCs w:val="28"/>
          <w:lang w:val="uk-UA" w:eastAsia="uk"/>
        </w:rPr>
        <w:t>2</w:t>
      </w:r>
      <w:r w:rsidRPr="00892EF9">
        <w:rPr>
          <w:bCs/>
          <w:sz w:val="28"/>
          <w:szCs w:val="28"/>
          <w:lang w:val="uk" w:eastAsia="uk"/>
        </w:rPr>
        <w:t>. Державні кошти, витрачені на 1 студента у 2013-201</w:t>
      </w:r>
      <w:r w:rsidRPr="00892EF9">
        <w:rPr>
          <w:bCs/>
          <w:sz w:val="28"/>
          <w:szCs w:val="28"/>
          <w:lang w:val="uk-UA" w:eastAsia="uk"/>
        </w:rPr>
        <w:t>8</w:t>
      </w:r>
      <w:r w:rsidRPr="00892EF9">
        <w:rPr>
          <w:bCs/>
          <w:sz w:val="28"/>
          <w:szCs w:val="28"/>
          <w:lang w:val="uk" w:eastAsia="uk"/>
        </w:rPr>
        <w:t xml:space="preserve"> рр. у відношенні до ВВП на душу населення, %</w:t>
      </w:r>
      <w:r w:rsidR="004A2B1E">
        <w:rPr>
          <w:bCs/>
          <w:sz w:val="28"/>
          <w:szCs w:val="28"/>
          <w:lang w:val="uk" w:eastAsia="uk"/>
        </w:rPr>
        <w:t xml:space="preserve"> </w:t>
      </w:r>
      <w:r w:rsidRPr="00892EF9">
        <w:rPr>
          <w:bCs/>
          <w:sz w:val="28"/>
          <w:szCs w:val="28"/>
          <w:lang w:val="uk" w:eastAsia="uk"/>
        </w:rPr>
        <w:t>[</w:t>
      </w:r>
      <w:r w:rsidR="00D95B1D">
        <w:rPr>
          <w:bCs/>
          <w:sz w:val="28"/>
          <w:szCs w:val="28"/>
          <w:lang w:val="uk" w:eastAsia="uk"/>
        </w:rPr>
        <w:t>1</w:t>
      </w:r>
      <w:r w:rsidRPr="00892EF9">
        <w:rPr>
          <w:bCs/>
          <w:sz w:val="28"/>
          <w:szCs w:val="28"/>
          <w:lang w:val="uk" w:eastAsia="uk"/>
        </w:rPr>
        <w:t>]</w:t>
      </w:r>
    </w:p>
    <w:p w:rsidR="00892EF9" w:rsidRPr="00892EF9" w:rsidRDefault="004A2B1E" w:rsidP="00353DF0">
      <w:pPr>
        <w:widowControl w:val="0"/>
        <w:tabs>
          <w:tab w:val="left" w:pos="1276"/>
        </w:tabs>
        <w:autoSpaceDE w:val="0"/>
        <w:autoSpaceDN w:val="0"/>
        <w:spacing w:line="360" w:lineRule="auto"/>
        <w:jc w:val="both"/>
        <w:rPr>
          <w:sz w:val="28"/>
          <w:szCs w:val="22"/>
          <w:lang w:val="uk" w:eastAsia="uk"/>
        </w:rPr>
      </w:pPr>
      <w:r>
        <w:rPr>
          <w:sz w:val="28"/>
          <w:szCs w:val="22"/>
          <w:lang w:val="uk" w:eastAsia="uk"/>
        </w:rPr>
        <w:tab/>
        <w:t>1.</w:t>
      </w:r>
      <w:r w:rsidR="00892EF9" w:rsidRPr="00892EF9">
        <w:rPr>
          <w:sz w:val="28"/>
          <w:szCs w:val="22"/>
          <w:lang w:val="uk" w:eastAsia="uk"/>
        </w:rPr>
        <w:t>Корупція. Не всі виділені кошти на освіту повністю використовуються за їх призначенням, тобто «списуються» по різних статтях витрат. Вирішення даної проблеми можна здійснити різними варіантами, а саме:</w:t>
      </w:r>
    </w:p>
    <w:p w:rsidR="00892EF9" w:rsidRPr="00892EF9" w:rsidRDefault="00353DF0" w:rsidP="00892EF9">
      <w:pPr>
        <w:widowControl w:val="0"/>
        <w:tabs>
          <w:tab w:val="left" w:pos="1276"/>
        </w:tabs>
        <w:autoSpaceDE w:val="0"/>
        <w:autoSpaceDN w:val="0"/>
        <w:spacing w:line="360" w:lineRule="auto"/>
        <w:ind w:firstLine="851"/>
        <w:jc w:val="both"/>
        <w:rPr>
          <w:sz w:val="28"/>
          <w:szCs w:val="28"/>
          <w:lang w:val="uk" w:eastAsia="uk"/>
        </w:rPr>
      </w:pPr>
      <w:r>
        <w:rPr>
          <w:sz w:val="28"/>
          <w:szCs w:val="28"/>
          <w:lang w:val="uk" w:eastAsia="uk"/>
        </w:rPr>
        <w:tab/>
      </w:r>
      <w:r w:rsidR="00892EF9" w:rsidRPr="00892EF9">
        <w:rPr>
          <w:sz w:val="28"/>
          <w:szCs w:val="28"/>
          <w:lang w:val="uk" w:eastAsia="uk"/>
        </w:rPr>
        <w:t>а) підняття заробітної плати працівників до рівня, який буде достатнім для прожиття. Паралельно слід ввести жорсткі заходи незалежного контролю   за   цільовим   використанням   коштів   і   у   разі   вияву</w:t>
      </w:r>
      <w:r w:rsidR="00892EF9" w:rsidRPr="00892EF9">
        <w:rPr>
          <w:sz w:val="28"/>
          <w:szCs w:val="28"/>
          <w:lang w:val="uk-UA" w:eastAsia="uk"/>
        </w:rPr>
        <w:t xml:space="preserve"> </w:t>
      </w:r>
      <w:r w:rsidR="00892EF9" w:rsidRPr="00892EF9">
        <w:rPr>
          <w:sz w:val="28"/>
          <w:szCs w:val="28"/>
          <w:lang w:val="uk" w:eastAsia="uk"/>
        </w:rPr>
        <w:lastRenderedPageBreak/>
        <w:t>«списання» приймати жорсткі міри. До них можна віднести: звільнення без права працевлаштування на аналогічний рівень посад   і   вище;   позбавлення   стажу  роботу   на  даній</w:t>
      </w:r>
      <w:r w:rsidR="00892EF9" w:rsidRPr="00892EF9">
        <w:rPr>
          <w:spacing w:val="-3"/>
          <w:sz w:val="28"/>
          <w:szCs w:val="28"/>
          <w:lang w:val="uk" w:eastAsia="uk"/>
        </w:rPr>
        <w:t xml:space="preserve"> </w:t>
      </w:r>
      <w:r w:rsidR="00892EF9" w:rsidRPr="00892EF9">
        <w:rPr>
          <w:sz w:val="28"/>
          <w:szCs w:val="28"/>
          <w:lang w:val="uk" w:eastAsia="uk"/>
        </w:rPr>
        <w:t>роботі,  що, відповідно, зменшить розмір пенсії у майбутньому; значний розмір штрафу у 10-кратному розміру відповідно до списаних коштів; кримінальна відповідальність із позбавленням волі від 1 до 3 років.</w:t>
      </w:r>
    </w:p>
    <w:p w:rsidR="00892EF9" w:rsidRPr="00892EF9" w:rsidRDefault="00892EF9" w:rsidP="00892EF9">
      <w:pPr>
        <w:widowControl w:val="0"/>
        <w:tabs>
          <w:tab w:val="left" w:pos="1276"/>
        </w:tabs>
        <w:autoSpaceDE w:val="0"/>
        <w:autoSpaceDN w:val="0"/>
        <w:spacing w:line="360" w:lineRule="auto"/>
        <w:ind w:firstLine="851"/>
        <w:jc w:val="both"/>
        <w:rPr>
          <w:sz w:val="28"/>
          <w:szCs w:val="28"/>
          <w:lang w:val="uk" w:eastAsia="uk"/>
        </w:rPr>
      </w:pPr>
      <w:r w:rsidRPr="00892EF9">
        <w:rPr>
          <w:sz w:val="28"/>
          <w:szCs w:val="28"/>
          <w:lang w:val="uk" w:eastAsia="uk"/>
        </w:rPr>
        <w:t>б) звільнення працівників на всіх рівнях. Даний процес тягне за собою можливі складні наслідки у зв’язку з можливою некомпетентністю нових працівників. Проте, чудовим прикладом такої реформи є Грузія. У випадку України цей процес є складнішим, оскільки розміри України та Грузії мають істотну різницю. Також така реформа тягне за собою значне вкладення коштів на навчання нових</w:t>
      </w:r>
      <w:r w:rsidRPr="00892EF9">
        <w:rPr>
          <w:spacing w:val="-1"/>
          <w:sz w:val="28"/>
          <w:szCs w:val="28"/>
          <w:lang w:val="uk" w:eastAsia="uk"/>
        </w:rPr>
        <w:t xml:space="preserve"> </w:t>
      </w:r>
      <w:r w:rsidRPr="00892EF9">
        <w:rPr>
          <w:sz w:val="28"/>
          <w:szCs w:val="28"/>
          <w:lang w:val="uk" w:eastAsia="uk"/>
        </w:rPr>
        <w:t>кадрів.</w:t>
      </w:r>
    </w:p>
    <w:p w:rsidR="00892EF9" w:rsidRPr="00892EF9" w:rsidRDefault="00353DF0" w:rsidP="00353DF0">
      <w:pPr>
        <w:widowControl w:val="0"/>
        <w:tabs>
          <w:tab w:val="left" w:pos="1276"/>
        </w:tabs>
        <w:autoSpaceDE w:val="0"/>
        <w:autoSpaceDN w:val="0"/>
        <w:spacing w:line="360" w:lineRule="auto"/>
        <w:jc w:val="both"/>
        <w:rPr>
          <w:sz w:val="28"/>
          <w:szCs w:val="22"/>
          <w:lang w:val="uk" w:eastAsia="uk"/>
        </w:rPr>
      </w:pPr>
      <w:r>
        <w:rPr>
          <w:sz w:val="28"/>
          <w:szCs w:val="22"/>
          <w:lang w:val="uk" w:eastAsia="uk"/>
        </w:rPr>
        <w:tab/>
        <w:t xml:space="preserve">2. </w:t>
      </w:r>
      <w:r w:rsidR="00892EF9" w:rsidRPr="00892EF9">
        <w:rPr>
          <w:sz w:val="28"/>
          <w:szCs w:val="22"/>
          <w:lang w:val="uk" w:eastAsia="uk"/>
        </w:rPr>
        <w:t>Неефективне використання фінансування. З метою вирішення цієї причини низького рівня надання освітніх послуг та забезпечення освітнього процесу необхідно створювати комітети, членами яких виступатимуть представники громадського сектору, представники міжнародної спільноти та інші експерти у даній галузі. Як наслідок вони проводитимуть детальний аналіз по використанню коштів та оптимізація статей</w:t>
      </w:r>
      <w:r w:rsidR="00892EF9" w:rsidRPr="00892EF9">
        <w:rPr>
          <w:spacing w:val="-4"/>
          <w:sz w:val="28"/>
          <w:szCs w:val="22"/>
          <w:lang w:val="uk" w:eastAsia="uk"/>
        </w:rPr>
        <w:t xml:space="preserve"> </w:t>
      </w:r>
      <w:r w:rsidR="00892EF9" w:rsidRPr="00892EF9">
        <w:rPr>
          <w:sz w:val="28"/>
          <w:szCs w:val="22"/>
          <w:lang w:val="uk" w:eastAsia="uk"/>
        </w:rPr>
        <w:t>витрат.</w:t>
      </w:r>
    </w:p>
    <w:p w:rsidR="00892EF9" w:rsidRPr="00892EF9" w:rsidRDefault="00353DF0" w:rsidP="00353DF0">
      <w:pPr>
        <w:widowControl w:val="0"/>
        <w:tabs>
          <w:tab w:val="left" w:pos="1276"/>
        </w:tabs>
        <w:autoSpaceDE w:val="0"/>
        <w:autoSpaceDN w:val="0"/>
        <w:spacing w:line="360" w:lineRule="auto"/>
        <w:jc w:val="both"/>
        <w:rPr>
          <w:sz w:val="28"/>
          <w:szCs w:val="22"/>
          <w:lang w:val="uk" w:eastAsia="uk"/>
        </w:rPr>
      </w:pPr>
      <w:r>
        <w:rPr>
          <w:sz w:val="28"/>
          <w:szCs w:val="22"/>
          <w:lang w:val="uk" w:eastAsia="uk"/>
        </w:rPr>
        <w:tab/>
        <w:t xml:space="preserve">3. </w:t>
      </w:r>
      <w:r w:rsidR="00892EF9" w:rsidRPr="00892EF9">
        <w:rPr>
          <w:sz w:val="28"/>
          <w:szCs w:val="22"/>
          <w:lang w:val="uk" w:eastAsia="uk"/>
        </w:rPr>
        <w:t>Зменшення кількості закладів вищої освіти. Про це вже здійснено заяву міністром С. Квітом, де прогнозує зменшення їх чисельності до 60-70 ЗВО. Це дасть змогу значно скоротити кількість закладів вищої освіти з низьким рівнем якості надання освітніх послуг. Зрозуміло, що таке скорочення відбудеться двома</w:t>
      </w:r>
      <w:r w:rsidR="00892EF9" w:rsidRPr="00892EF9">
        <w:rPr>
          <w:spacing w:val="-3"/>
          <w:sz w:val="28"/>
          <w:szCs w:val="22"/>
          <w:lang w:val="uk" w:eastAsia="uk"/>
        </w:rPr>
        <w:t xml:space="preserve"> </w:t>
      </w:r>
      <w:r w:rsidR="00892EF9" w:rsidRPr="00892EF9">
        <w:rPr>
          <w:sz w:val="28"/>
          <w:szCs w:val="22"/>
          <w:lang w:val="uk" w:eastAsia="uk"/>
        </w:rPr>
        <w:t>шляхами:</w:t>
      </w:r>
    </w:p>
    <w:p w:rsidR="00892EF9" w:rsidRPr="00892EF9" w:rsidRDefault="00892EF9" w:rsidP="00892EF9">
      <w:pPr>
        <w:widowControl w:val="0"/>
        <w:tabs>
          <w:tab w:val="left" w:pos="1276"/>
        </w:tabs>
        <w:autoSpaceDE w:val="0"/>
        <w:autoSpaceDN w:val="0"/>
        <w:spacing w:line="360" w:lineRule="auto"/>
        <w:ind w:firstLine="851"/>
        <w:jc w:val="both"/>
        <w:rPr>
          <w:sz w:val="28"/>
          <w:szCs w:val="28"/>
          <w:lang w:val="uk" w:eastAsia="uk"/>
        </w:rPr>
      </w:pPr>
      <w:r w:rsidRPr="00892EF9">
        <w:rPr>
          <w:sz w:val="28"/>
          <w:szCs w:val="28"/>
          <w:lang w:val="uk" w:eastAsia="uk"/>
        </w:rPr>
        <w:t>а) повна ліквідація вищого навчального. Як результат,  протягом  певного періоду часу можна буде вже здійснити перерозподіл коштів, які виділялися на діяльність цих закладів вищої освіти для інновацій в</w:t>
      </w:r>
      <w:r w:rsidRPr="00892EF9">
        <w:rPr>
          <w:spacing w:val="-3"/>
          <w:sz w:val="28"/>
          <w:szCs w:val="28"/>
          <w:lang w:val="uk" w:eastAsia="uk"/>
        </w:rPr>
        <w:t xml:space="preserve"> </w:t>
      </w:r>
      <w:r w:rsidRPr="00892EF9">
        <w:rPr>
          <w:sz w:val="28"/>
          <w:szCs w:val="28"/>
          <w:lang w:val="uk" w:eastAsia="uk"/>
        </w:rPr>
        <w:t>інших.</w:t>
      </w:r>
    </w:p>
    <w:p w:rsidR="00892EF9" w:rsidRPr="00892EF9" w:rsidRDefault="00892EF9" w:rsidP="00892EF9">
      <w:pPr>
        <w:widowControl w:val="0"/>
        <w:tabs>
          <w:tab w:val="left" w:pos="1276"/>
        </w:tabs>
        <w:autoSpaceDE w:val="0"/>
        <w:autoSpaceDN w:val="0"/>
        <w:spacing w:line="360" w:lineRule="auto"/>
        <w:ind w:firstLine="851"/>
        <w:jc w:val="both"/>
        <w:rPr>
          <w:sz w:val="28"/>
          <w:szCs w:val="28"/>
          <w:lang w:val="uk" w:eastAsia="uk"/>
        </w:rPr>
      </w:pPr>
      <w:r w:rsidRPr="00892EF9">
        <w:rPr>
          <w:sz w:val="28"/>
          <w:szCs w:val="28"/>
          <w:lang w:val="uk" w:eastAsia="uk"/>
        </w:rPr>
        <w:t xml:space="preserve">б) реорганізація вищого навчального закладу. Внаслідок таких дій частину структури ліквідовують, решту можуть приєднати до іншого навчального закладу. Відповідно тепер контроль над їх діяльністю </w:t>
      </w:r>
      <w:r w:rsidRPr="00892EF9">
        <w:rPr>
          <w:sz w:val="28"/>
          <w:szCs w:val="28"/>
          <w:lang w:val="uk" w:eastAsia="uk"/>
        </w:rPr>
        <w:lastRenderedPageBreak/>
        <w:t>здійснюється вищим навчальним закладом, до якого здійснено приєднання. Така реформація є менш болючої у порівнянні з першим варіантом, де студентів переводять в інші навчальні заклад для продовження отримання ними освітніх послуг, професорсько-викладацький та інший персонал залишається без місця роботи.</w:t>
      </w:r>
    </w:p>
    <w:p w:rsidR="00892EF9" w:rsidRPr="00892EF9" w:rsidRDefault="00892EF9" w:rsidP="00892EF9">
      <w:pPr>
        <w:widowControl w:val="0"/>
        <w:tabs>
          <w:tab w:val="left" w:pos="1276"/>
        </w:tabs>
        <w:autoSpaceDE w:val="0"/>
        <w:autoSpaceDN w:val="0"/>
        <w:spacing w:line="360" w:lineRule="auto"/>
        <w:ind w:firstLine="851"/>
        <w:jc w:val="both"/>
        <w:rPr>
          <w:sz w:val="28"/>
          <w:szCs w:val="28"/>
          <w:lang w:val="uk" w:eastAsia="uk"/>
        </w:rPr>
      </w:pPr>
      <w:r w:rsidRPr="00892EF9">
        <w:rPr>
          <w:sz w:val="28"/>
          <w:szCs w:val="28"/>
          <w:lang w:val="uk" w:eastAsia="uk"/>
        </w:rPr>
        <w:t>У випадку проведення такої реформи виникає проблема у збільшенні безробітних викладачів. Проте ми не вбачаємо у цьому критичної ситуації.</w:t>
      </w:r>
    </w:p>
    <w:p w:rsidR="00892EF9" w:rsidRPr="00892EF9" w:rsidRDefault="00353DF0" w:rsidP="00353DF0">
      <w:pPr>
        <w:widowControl w:val="0"/>
        <w:tabs>
          <w:tab w:val="left" w:pos="1276"/>
        </w:tabs>
        <w:autoSpaceDE w:val="0"/>
        <w:autoSpaceDN w:val="0"/>
        <w:spacing w:line="360" w:lineRule="auto"/>
        <w:jc w:val="both"/>
        <w:rPr>
          <w:sz w:val="28"/>
          <w:szCs w:val="22"/>
          <w:lang w:val="uk" w:eastAsia="uk"/>
        </w:rPr>
      </w:pPr>
      <w:r>
        <w:rPr>
          <w:sz w:val="28"/>
          <w:szCs w:val="22"/>
          <w:lang w:val="uk" w:eastAsia="uk"/>
        </w:rPr>
        <w:tab/>
      </w:r>
      <w:r w:rsidR="004A2B1E">
        <w:rPr>
          <w:sz w:val="28"/>
          <w:szCs w:val="22"/>
          <w:lang w:val="uk" w:eastAsia="uk"/>
        </w:rPr>
        <w:t xml:space="preserve">4. </w:t>
      </w:r>
      <w:r w:rsidR="00892EF9" w:rsidRPr="00892EF9">
        <w:rPr>
          <w:sz w:val="28"/>
          <w:szCs w:val="22"/>
          <w:lang w:val="uk" w:eastAsia="uk"/>
        </w:rPr>
        <w:t>Моніторинг за якістю професорсько-викладацького складу. На нашу думку, реформу у сфері вищої освіти потрібно здійснювати не лише на вищих щаблях виконавчих органів, але й на місцях реалізації освітніх послуг. Так ми пропонуємо проведення періодичних (що два роки) моніторинги щодо якості надання освітніх послуг професорсько-викладацьким складом. Тут ми вбачаємо як атестацію навчально-методичних матеріалів, розроблених навчальних програм та планів, але й змісту самого матеріалу, який надається студентам. Цей захід є необхідним з огляду на практичність надаваних освітніх послуг та наповнення якісним матеріалом, а також оновлення матеріалу.</w:t>
      </w:r>
    </w:p>
    <w:p w:rsidR="00892EF9" w:rsidRPr="00892EF9" w:rsidRDefault="00353DF0" w:rsidP="00353DF0">
      <w:pPr>
        <w:widowControl w:val="0"/>
        <w:tabs>
          <w:tab w:val="left" w:pos="1276"/>
        </w:tabs>
        <w:autoSpaceDE w:val="0"/>
        <w:autoSpaceDN w:val="0"/>
        <w:spacing w:line="360" w:lineRule="auto"/>
        <w:jc w:val="both"/>
        <w:rPr>
          <w:sz w:val="28"/>
          <w:szCs w:val="28"/>
          <w:lang w:val="uk" w:eastAsia="uk"/>
        </w:rPr>
      </w:pPr>
      <w:r>
        <w:rPr>
          <w:sz w:val="28"/>
          <w:szCs w:val="22"/>
          <w:lang w:val="uk" w:eastAsia="uk"/>
        </w:rPr>
        <w:tab/>
      </w:r>
      <w:r w:rsidR="004A2B1E">
        <w:rPr>
          <w:sz w:val="28"/>
          <w:szCs w:val="22"/>
          <w:lang w:val="uk" w:eastAsia="uk"/>
        </w:rPr>
        <w:t xml:space="preserve">5. </w:t>
      </w:r>
      <w:r w:rsidR="00892EF9" w:rsidRPr="00892EF9">
        <w:rPr>
          <w:sz w:val="28"/>
          <w:szCs w:val="22"/>
          <w:lang w:val="uk" w:eastAsia="uk"/>
        </w:rPr>
        <w:t xml:space="preserve">Зміна системи надання бюджетних коштів на цільові програми напряму. </w:t>
      </w:r>
      <w:r w:rsidR="004A2B1E">
        <w:rPr>
          <w:sz w:val="28"/>
          <w:szCs w:val="22"/>
          <w:lang w:val="uk" w:eastAsia="uk"/>
        </w:rPr>
        <w:t>П</w:t>
      </w:r>
      <w:r w:rsidR="00892EF9" w:rsidRPr="00892EF9">
        <w:rPr>
          <w:sz w:val="28"/>
          <w:szCs w:val="22"/>
          <w:lang w:val="uk" w:eastAsia="uk"/>
        </w:rPr>
        <w:t xml:space="preserve">ропонуємо перейти до надання фінансових ресурсів за видатками. Складання бюджету здійснювалося на основі розподілу за витратами, таким чином кошти будуть надходити у заклад вищої освіти безпосередньо. Також це надасть можливість окремим структурам, факультетам, кафедрам та викладачам отримувати фінансування </w:t>
      </w:r>
      <w:proofErr w:type="spellStart"/>
      <w:r w:rsidR="00892EF9" w:rsidRPr="00892EF9">
        <w:rPr>
          <w:sz w:val="28"/>
          <w:szCs w:val="22"/>
          <w:lang w:val="uk" w:eastAsia="uk"/>
        </w:rPr>
        <w:t>цільово</w:t>
      </w:r>
      <w:proofErr w:type="spellEnd"/>
      <w:r w:rsidR="00892EF9" w:rsidRPr="00892EF9">
        <w:rPr>
          <w:sz w:val="28"/>
          <w:szCs w:val="22"/>
          <w:lang w:val="uk" w:eastAsia="uk"/>
        </w:rPr>
        <w:t xml:space="preserve"> на себе. Такий шлях фінансування вважаємо справедливим, оскільки це надасть можливість амбітним викладачам та працівникам навчального закладу реалізувати себе і, таким чином, створювати та просувати вже наявні освітні послуги і ставати більш конкурентоспроможними на ринку. За наявного бюджетування ми вбачаємо дещо розслаблений стан закладів вищої освіти, які не відчувають реальної конкуренції на ринку надання </w:t>
      </w:r>
      <w:r w:rsidR="00892EF9" w:rsidRPr="00892EF9">
        <w:rPr>
          <w:sz w:val="28"/>
          <w:szCs w:val="28"/>
          <w:lang w:val="uk" w:eastAsia="uk"/>
        </w:rPr>
        <w:t>освітніх послуг і тому не докладають зусиль у повній мірі для розвитку своєї освітньої</w:t>
      </w:r>
      <w:r w:rsidR="00892EF9" w:rsidRPr="00892EF9">
        <w:rPr>
          <w:spacing w:val="31"/>
          <w:sz w:val="28"/>
          <w:szCs w:val="28"/>
          <w:lang w:val="uk" w:eastAsia="uk"/>
        </w:rPr>
        <w:t xml:space="preserve"> </w:t>
      </w:r>
      <w:r w:rsidR="00892EF9" w:rsidRPr="00892EF9">
        <w:rPr>
          <w:sz w:val="28"/>
          <w:szCs w:val="28"/>
          <w:lang w:val="uk" w:eastAsia="uk"/>
        </w:rPr>
        <w:t>та</w:t>
      </w:r>
      <w:r w:rsidR="00892EF9" w:rsidRPr="00892EF9">
        <w:rPr>
          <w:spacing w:val="30"/>
          <w:sz w:val="28"/>
          <w:szCs w:val="28"/>
          <w:lang w:val="uk" w:eastAsia="uk"/>
        </w:rPr>
        <w:t xml:space="preserve"> </w:t>
      </w:r>
      <w:r w:rsidR="00892EF9" w:rsidRPr="00892EF9">
        <w:rPr>
          <w:sz w:val="28"/>
          <w:szCs w:val="28"/>
          <w:lang w:val="uk" w:eastAsia="uk"/>
        </w:rPr>
        <w:t>інноваційної</w:t>
      </w:r>
      <w:r w:rsidR="00892EF9" w:rsidRPr="00892EF9">
        <w:rPr>
          <w:spacing w:val="30"/>
          <w:sz w:val="28"/>
          <w:szCs w:val="28"/>
          <w:lang w:val="uk" w:eastAsia="uk"/>
        </w:rPr>
        <w:t xml:space="preserve"> </w:t>
      </w:r>
      <w:r w:rsidR="00892EF9" w:rsidRPr="00892EF9">
        <w:rPr>
          <w:sz w:val="28"/>
          <w:szCs w:val="28"/>
          <w:lang w:val="uk" w:eastAsia="uk"/>
        </w:rPr>
        <w:t>діяльності.</w:t>
      </w:r>
      <w:r w:rsidR="00892EF9" w:rsidRPr="00892EF9">
        <w:rPr>
          <w:spacing w:val="30"/>
          <w:sz w:val="28"/>
          <w:szCs w:val="28"/>
          <w:lang w:val="uk" w:eastAsia="uk"/>
        </w:rPr>
        <w:t xml:space="preserve"> </w:t>
      </w:r>
      <w:r w:rsidR="00892EF9" w:rsidRPr="00892EF9">
        <w:rPr>
          <w:sz w:val="28"/>
          <w:szCs w:val="28"/>
          <w:lang w:val="uk" w:eastAsia="uk"/>
        </w:rPr>
        <w:lastRenderedPageBreak/>
        <w:t>Зрозумілим</w:t>
      </w:r>
      <w:r w:rsidR="00892EF9" w:rsidRPr="00892EF9">
        <w:rPr>
          <w:spacing w:val="29"/>
          <w:sz w:val="28"/>
          <w:szCs w:val="28"/>
          <w:lang w:val="uk" w:eastAsia="uk"/>
        </w:rPr>
        <w:t xml:space="preserve"> </w:t>
      </w:r>
      <w:r w:rsidR="00892EF9" w:rsidRPr="00892EF9">
        <w:rPr>
          <w:sz w:val="28"/>
          <w:szCs w:val="28"/>
          <w:lang w:val="uk" w:eastAsia="uk"/>
        </w:rPr>
        <w:t>є</w:t>
      </w:r>
      <w:r w:rsidR="00892EF9" w:rsidRPr="00892EF9">
        <w:rPr>
          <w:spacing w:val="30"/>
          <w:sz w:val="28"/>
          <w:szCs w:val="28"/>
          <w:lang w:val="uk" w:eastAsia="uk"/>
        </w:rPr>
        <w:t xml:space="preserve"> </w:t>
      </w:r>
      <w:r w:rsidR="00892EF9" w:rsidRPr="00892EF9">
        <w:rPr>
          <w:sz w:val="28"/>
          <w:szCs w:val="28"/>
          <w:lang w:val="uk" w:eastAsia="uk"/>
        </w:rPr>
        <w:t>те,</w:t>
      </w:r>
      <w:r w:rsidR="00892EF9" w:rsidRPr="00892EF9">
        <w:rPr>
          <w:spacing w:val="30"/>
          <w:sz w:val="28"/>
          <w:szCs w:val="28"/>
          <w:lang w:val="uk" w:eastAsia="uk"/>
        </w:rPr>
        <w:t xml:space="preserve"> </w:t>
      </w:r>
      <w:r w:rsidR="00892EF9" w:rsidRPr="00892EF9">
        <w:rPr>
          <w:sz w:val="28"/>
          <w:szCs w:val="28"/>
          <w:lang w:val="uk" w:eastAsia="uk"/>
        </w:rPr>
        <w:t>що</w:t>
      </w:r>
      <w:r w:rsidR="00892EF9" w:rsidRPr="00892EF9">
        <w:rPr>
          <w:spacing w:val="30"/>
          <w:sz w:val="28"/>
          <w:szCs w:val="28"/>
          <w:lang w:val="uk" w:eastAsia="uk"/>
        </w:rPr>
        <w:t xml:space="preserve"> </w:t>
      </w:r>
      <w:r w:rsidR="00892EF9" w:rsidRPr="00892EF9">
        <w:rPr>
          <w:sz w:val="28"/>
          <w:szCs w:val="28"/>
          <w:lang w:val="uk" w:eastAsia="uk"/>
        </w:rPr>
        <w:t>такі</w:t>
      </w:r>
      <w:r w:rsidR="00892EF9" w:rsidRPr="00892EF9">
        <w:rPr>
          <w:spacing w:val="36"/>
          <w:sz w:val="28"/>
          <w:szCs w:val="28"/>
          <w:lang w:val="uk" w:eastAsia="uk"/>
        </w:rPr>
        <w:t xml:space="preserve"> </w:t>
      </w:r>
      <w:r w:rsidR="00892EF9" w:rsidRPr="00892EF9">
        <w:rPr>
          <w:sz w:val="28"/>
          <w:szCs w:val="28"/>
          <w:lang w:val="uk" w:eastAsia="uk"/>
        </w:rPr>
        <w:t>програми повинні отримувати бюджетування на конкурсній основі, який має бути прозорим та здійснюватися незалежною комісією. Пропонуємо також здійснювати у таких конкурсах не 100% покриття, а максимум 75%, що буде додатковим стимулом для української наукової спільноти налагоджувати постійну тісну співпрацю із сектором бізнесу та отримувати гранти.</w:t>
      </w:r>
    </w:p>
    <w:p w:rsidR="00892EF9" w:rsidRPr="00892EF9" w:rsidRDefault="00353DF0" w:rsidP="00353DF0">
      <w:pPr>
        <w:widowControl w:val="0"/>
        <w:tabs>
          <w:tab w:val="left" w:pos="1276"/>
        </w:tabs>
        <w:autoSpaceDE w:val="0"/>
        <w:autoSpaceDN w:val="0"/>
        <w:spacing w:line="360" w:lineRule="auto"/>
        <w:jc w:val="both"/>
        <w:rPr>
          <w:sz w:val="28"/>
          <w:szCs w:val="22"/>
          <w:lang w:val="uk" w:eastAsia="uk"/>
        </w:rPr>
      </w:pPr>
      <w:r>
        <w:rPr>
          <w:sz w:val="28"/>
          <w:szCs w:val="22"/>
          <w:lang w:val="uk" w:eastAsia="uk"/>
        </w:rPr>
        <w:tab/>
      </w:r>
      <w:r w:rsidR="004A2B1E">
        <w:rPr>
          <w:sz w:val="28"/>
          <w:szCs w:val="22"/>
          <w:lang w:val="uk" w:eastAsia="uk"/>
        </w:rPr>
        <w:t xml:space="preserve">6. </w:t>
      </w:r>
      <w:r w:rsidR="00892EF9" w:rsidRPr="00892EF9">
        <w:rPr>
          <w:sz w:val="28"/>
          <w:szCs w:val="22"/>
          <w:lang w:val="uk" w:eastAsia="uk"/>
        </w:rPr>
        <w:t xml:space="preserve">Надання бюджетних місць за системою вибору студента. Щодо бюджетного стипендіального фонду та його розподілу між абітурієнтами та студентами ми також маємо власні рекомендації. Першочергово, надавати студентам обирати де вчитися не за принципом «куди поступив на бюджетну форму навчання», а куди він обере самостійно. Тобто це діє таким чином, що у бюджеті України закладається певна кількість державного замовлення і за результатами здачі ЗНО найкращі студенти отримують сертифікати з державним місцем і обирають ту спеціальність і заклад вищої освіти, який на його думку зможе надати такі освітні послуги найкраще. </w:t>
      </w:r>
    </w:p>
    <w:p w:rsidR="00892EF9" w:rsidRPr="00892EF9" w:rsidRDefault="00892EF9" w:rsidP="00892EF9">
      <w:pPr>
        <w:widowControl w:val="0"/>
        <w:tabs>
          <w:tab w:val="left" w:pos="1276"/>
        </w:tabs>
        <w:autoSpaceDE w:val="0"/>
        <w:autoSpaceDN w:val="0"/>
        <w:spacing w:line="360" w:lineRule="auto"/>
        <w:jc w:val="both"/>
        <w:rPr>
          <w:rFonts w:eastAsia="Calibri"/>
          <w:sz w:val="28"/>
          <w:szCs w:val="22"/>
          <w:lang w:eastAsia="en-US"/>
        </w:rPr>
      </w:pPr>
      <w:r w:rsidRPr="00892EF9">
        <w:rPr>
          <w:rFonts w:ascii="Calibri" w:eastAsia="Calibri" w:hAnsi="Calibri"/>
          <w:sz w:val="28"/>
          <w:szCs w:val="22"/>
          <w:lang w:val="uk" w:eastAsia="en-US"/>
        </w:rPr>
        <w:tab/>
      </w:r>
      <w:r w:rsidR="004A2B1E" w:rsidRPr="00873E9F">
        <w:rPr>
          <w:rFonts w:eastAsia="Calibri"/>
          <w:sz w:val="28"/>
          <w:szCs w:val="22"/>
          <w:lang w:val="uk" w:eastAsia="en-US"/>
        </w:rPr>
        <w:t>7.</w:t>
      </w:r>
      <w:r w:rsidR="004A2B1E">
        <w:rPr>
          <w:rFonts w:ascii="Calibri" w:eastAsia="Calibri" w:hAnsi="Calibri"/>
          <w:sz w:val="28"/>
          <w:szCs w:val="22"/>
          <w:lang w:val="uk" w:eastAsia="en-US"/>
        </w:rPr>
        <w:t xml:space="preserve"> </w:t>
      </w:r>
      <w:r w:rsidRPr="00892EF9">
        <w:rPr>
          <w:rFonts w:eastAsia="Calibri"/>
          <w:sz w:val="28"/>
          <w:szCs w:val="22"/>
          <w:lang w:val="uk" w:eastAsia="en-US"/>
        </w:rPr>
        <w:t xml:space="preserve">Знову ж таки, такий захід змусить </w:t>
      </w:r>
      <w:r w:rsidR="004A2B1E">
        <w:rPr>
          <w:rFonts w:eastAsia="Calibri"/>
          <w:sz w:val="28"/>
          <w:szCs w:val="22"/>
          <w:lang w:val="uk" w:eastAsia="en-US"/>
        </w:rPr>
        <w:t xml:space="preserve">заклади </w:t>
      </w:r>
      <w:r w:rsidRPr="00892EF9">
        <w:rPr>
          <w:rFonts w:eastAsia="Calibri"/>
          <w:sz w:val="28"/>
          <w:szCs w:val="22"/>
          <w:lang w:val="uk" w:eastAsia="en-US"/>
        </w:rPr>
        <w:t>ви</w:t>
      </w:r>
      <w:r w:rsidR="004A2B1E">
        <w:rPr>
          <w:rFonts w:eastAsia="Calibri"/>
          <w:sz w:val="28"/>
          <w:szCs w:val="22"/>
          <w:lang w:val="uk" w:eastAsia="en-US"/>
        </w:rPr>
        <w:t xml:space="preserve">щої освіти </w:t>
      </w:r>
      <w:r w:rsidRPr="00892EF9">
        <w:rPr>
          <w:rFonts w:eastAsia="Calibri"/>
          <w:sz w:val="28"/>
          <w:szCs w:val="22"/>
          <w:lang w:val="uk" w:eastAsia="en-US"/>
        </w:rPr>
        <w:t xml:space="preserve">вже після першої навчальної кампанії передивитися власну політику у наданні освітніх закладів та робити внутрішні реформи з метою боротьби за бюджетні кошти, які вони отримають в результаті навчання найкращих студентів. </w:t>
      </w:r>
      <w:proofErr w:type="spellStart"/>
      <w:r w:rsidRPr="00892EF9">
        <w:rPr>
          <w:rFonts w:eastAsia="Calibri"/>
          <w:sz w:val="28"/>
          <w:szCs w:val="22"/>
          <w:lang w:eastAsia="en-US"/>
        </w:rPr>
        <w:t>Звісно</w:t>
      </w:r>
      <w:proofErr w:type="spellEnd"/>
      <w:r w:rsidRPr="00892EF9">
        <w:rPr>
          <w:rFonts w:eastAsia="Calibri"/>
          <w:sz w:val="28"/>
          <w:szCs w:val="22"/>
          <w:lang w:eastAsia="en-US"/>
        </w:rPr>
        <w:t xml:space="preserve">, ми </w:t>
      </w:r>
      <w:proofErr w:type="spellStart"/>
      <w:r w:rsidRPr="00892EF9">
        <w:rPr>
          <w:rFonts w:eastAsia="Calibri"/>
          <w:sz w:val="28"/>
          <w:szCs w:val="22"/>
          <w:lang w:eastAsia="en-US"/>
        </w:rPr>
        <w:t>можемо</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припустити</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що</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такі</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реформи</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потягнуть</w:t>
      </w:r>
      <w:proofErr w:type="spellEnd"/>
      <w:r w:rsidRPr="00892EF9">
        <w:rPr>
          <w:rFonts w:eastAsia="Calibri"/>
          <w:sz w:val="28"/>
          <w:szCs w:val="22"/>
          <w:lang w:eastAsia="en-US"/>
        </w:rPr>
        <w:t xml:space="preserve"> за собою </w:t>
      </w:r>
      <w:proofErr w:type="spellStart"/>
      <w:r w:rsidRPr="00892EF9">
        <w:rPr>
          <w:rFonts w:eastAsia="Calibri"/>
          <w:sz w:val="28"/>
          <w:szCs w:val="22"/>
          <w:lang w:eastAsia="en-US"/>
        </w:rPr>
        <w:t>складну</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ситуацію</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із</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природничими</w:t>
      </w:r>
      <w:proofErr w:type="spellEnd"/>
      <w:r w:rsidRPr="00892EF9">
        <w:rPr>
          <w:rFonts w:eastAsia="Calibri"/>
          <w:sz w:val="28"/>
          <w:szCs w:val="22"/>
          <w:lang w:eastAsia="en-US"/>
        </w:rPr>
        <w:t xml:space="preserve"> науками, </w:t>
      </w:r>
      <w:proofErr w:type="spellStart"/>
      <w:r w:rsidRPr="00892EF9">
        <w:rPr>
          <w:rFonts w:eastAsia="Calibri"/>
          <w:sz w:val="28"/>
          <w:szCs w:val="22"/>
          <w:lang w:eastAsia="en-US"/>
        </w:rPr>
        <w:t>оскільки</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саме</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завдяки</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регуляторній</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функції</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фіксованих</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державних</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замовлень</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щороку</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набиралися</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студенти</w:t>
      </w:r>
      <w:proofErr w:type="spellEnd"/>
      <w:r w:rsidRPr="00892EF9">
        <w:rPr>
          <w:rFonts w:eastAsia="Calibri"/>
          <w:sz w:val="28"/>
          <w:szCs w:val="22"/>
          <w:lang w:eastAsia="en-US"/>
        </w:rPr>
        <w:t xml:space="preserve"> на </w:t>
      </w:r>
      <w:proofErr w:type="spellStart"/>
      <w:r w:rsidRPr="00892EF9">
        <w:rPr>
          <w:rFonts w:eastAsia="Calibri"/>
          <w:sz w:val="28"/>
          <w:szCs w:val="22"/>
          <w:lang w:eastAsia="en-US"/>
        </w:rPr>
        <w:t>менш</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популярні</w:t>
      </w:r>
      <w:proofErr w:type="spellEnd"/>
      <w:r w:rsidRPr="00892EF9">
        <w:rPr>
          <w:rFonts w:eastAsia="Calibri"/>
          <w:sz w:val="28"/>
          <w:szCs w:val="22"/>
          <w:lang w:eastAsia="en-US"/>
        </w:rPr>
        <w:t xml:space="preserve"> </w:t>
      </w:r>
      <w:proofErr w:type="gramStart"/>
      <w:r w:rsidRPr="00892EF9">
        <w:rPr>
          <w:rFonts w:eastAsia="Calibri"/>
          <w:sz w:val="28"/>
          <w:szCs w:val="22"/>
          <w:lang w:eastAsia="en-US"/>
        </w:rPr>
        <w:t>напрямки</w:t>
      </w:r>
      <w:proofErr w:type="gramEnd"/>
      <w:r w:rsidRPr="00892EF9">
        <w:rPr>
          <w:rFonts w:eastAsia="Calibri"/>
          <w:sz w:val="28"/>
          <w:szCs w:val="22"/>
          <w:lang w:eastAsia="en-US"/>
        </w:rPr>
        <w:t xml:space="preserve"> у </w:t>
      </w:r>
      <w:proofErr w:type="spellStart"/>
      <w:r w:rsidRPr="00892EF9">
        <w:rPr>
          <w:rFonts w:eastAsia="Calibri"/>
          <w:sz w:val="28"/>
          <w:szCs w:val="22"/>
          <w:lang w:eastAsia="en-US"/>
        </w:rPr>
        <w:t>даних</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галузях</w:t>
      </w:r>
      <w:proofErr w:type="spellEnd"/>
      <w:r w:rsidRPr="00892EF9">
        <w:rPr>
          <w:rFonts w:eastAsia="Calibri"/>
          <w:sz w:val="28"/>
          <w:szCs w:val="22"/>
          <w:lang w:eastAsia="en-US"/>
        </w:rPr>
        <w:t xml:space="preserve"> науки. </w:t>
      </w:r>
      <w:proofErr w:type="gramStart"/>
      <w:r w:rsidRPr="00892EF9">
        <w:rPr>
          <w:rFonts w:eastAsia="Calibri"/>
          <w:sz w:val="28"/>
          <w:szCs w:val="22"/>
          <w:lang w:eastAsia="en-US"/>
        </w:rPr>
        <w:t>У</w:t>
      </w:r>
      <w:proofErr w:type="gramEnd"/>
      <w:r w:rsidRPr="00892EF9">
        <w:rPr>
          <w:rFonts w:eastAsia="Calibri"/>
          <w:sz w:val="28"/>
          <w:szCs w:val="22"/>
          <w:lang w:eastAsia="en-US"/>
        </w:rPr>
        <w:t xml:space="preserve"> свою </w:t>
      </w:r>
      <w:proofErr w:type="spellStart"/>
      <w:r w:rsidRPr="00892EF9">
        <w:rPr>
          <w:rFonts w:eastAsia="Calibri"/>
          <w:sz w:val="28"/>
          <w:szCs w:val="22"/>
          <w:lang w:eastAsia="en-US"/>
        </w:rPr>
        <w:t>чергу</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також</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можливий</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відтік</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значної</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кількості</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найкращих</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студентів</w:t>
      </w:r>
      <w:proofErr w:type="spellEnd"/>
      <w:r w:rsidRPr="00892EF9">
        <w:rPr>
          <w:rFonts w:eastAsia="Calibri"/>
          <w:sz w:val="28"/>
          <w:szCs w:val="22"/>
          <w:lang w:eastAsia="en-US"/>
        </w:rPr>
        <w:t xml:space="preserve"> у </w:t>
      </w:r>
      <w:proofErr w:type="spellStart"/>
      <w:r w:rsidRPr="00892EF9">
        <w:rPr>
          <w:rFonts w:eastAsia="Calibri"/>
          <w:sz w:val="28"/>
          <w:szCs w:val="22"/>
          <w:lang w:eastAsia="en-US"/>
        </w:rPr>
        <w:t>столичні</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вищі</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навчальні</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заклади</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Проте</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вбачаємо</w:t>
      </w:r>
      <w:proofErr w:type="spellEnd"/>
      <w:r w:rsidRPr="00892EF9">
        <w:rPr>
          <w:rFonts w:eastAsia="Calibri"/>
          <w:sz w:val="28"/>
          <w:szCs w:val="22"/>
          <w:lang w:eastAsia="en-US"/>
        </w:rPr>
        <w:t xml:space="preserve"> у </w:t>
      </w:r>
      <w:proofErr w:type="spellStart"/>
      <w:r w:rsidRPr="00892EF9">
        <w:rPr>
          <w:rFonts w:eastAsia="Calibri"/>
          <w:sz w:val="28"/>
          <w:szCs w:val="22"/>
          <w:lang w:eastAsia="en-US"/>
        </w:rPr>
        <w:t>цьому</w:t>
      </w:r>
      <w:proofErr w:type="spellEnd"/>
      <w:r w:rsidRPr="00892EF9">
        <w:rPr>
          <w:rFonts w:eastAsia="Calibri"/>
          <w:sz w:val="28"/>
          <w:szCs w:val="22"/>
          <w:lang w:eastAsia="en-US"/>
        </w:rPr>
        <w:t xml:space="preserve"> стимул </w:t>
      </w:r>
      <w:proofErr w:type="gramStart"/>
      <w:r w:rsidRPr="00892EF9">
        <w:rPr>
          <w:rFonts w:eastAsia="Calibri"/>
          <w:sz w:val="28"/>
          <w:szCs w:val="22"/>
          <w:lang w:eastAsia="en-US"/>
        </w:rPr>
        <w:t>для</w:t>
      </w:r>
      <w:proofErr w:type="gramEnd"/>
      <w:r w:rsidRPr="00892EF9">
        <w:rPr>
          <w:rFonts w:eastAsia="Calibri"/>
          <w:sz w:val="28"/>
          <w:szCs w:val="22"/>
          <w:lang w:eastAsia="en-US"/>
        </w:rPr>
        <w:t xml:space="preserve"> </w:t>
      </w:r>
      <w:proofErr w:type="spellStart"/>
      <w:r w:rsidRPr="00892EF9">
        <w:rPr>
          <w:rFonts w:eastAsia="Calibri"/>
          <w:sz w:val="28"/>
          <w:szCs w:val="22"/>
          <w:lang w:eastAsia="en-US"/>
        </w:rPr>
        <w:t>закладів</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вищої</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освіти</w:t>
      </w:r>
      <w:proofErr w:type="spellEnd"/>
      <w:r w:rsidRPr="00892EF9">
        <w:rPr>
          <w:rFonts w:eastAsia="Calibri"/>
          <w:sz w:val="28"/>
          <w:szCs w:val="22"/>
          <w:lang w:eastAsia="en-US"/>
        </w:rPr>
        <w:t xml:space="preserve"> у </w:t>
      </w:r>
      <w:proofErr w:type="spellStart"/>
      <w:r w:rsidRPr="00892EF9">
        <w:rPr>
          <w:rFonts w:eastAsia="Calibri"/>
          <w:sz w:val="28"/>
          <w:szCs w:val="22"/>
          <w:lang w:eastAsia="en-US"/>
        </w:rPr>
        <w:t>регіоні</w:t>
      </w:r>
      <w:proofErr w:type="spellEnd"/>
      <w:r w:rsidRPr="00892EF9">
        <w:rPr>
          <w:rFonts w:eastAsia="Calibri"/>
          <w:sz w:val="28"/>
          <w:szCs w:val="22"/>
          <w:lang w:eastAsia="en-US"/>
        </w:rPr>
        <w:t xml:space="preserve"> для </w:t>
      </w:r>
      <w:proofErr w:type="spellStart"/>
      <w:r w:rsidRPr="00892EF9">
        <w:rPr>
          <w:rFonts w:eastAsia="Calibri"/>
          <w:sz w:val="28"/>
          <w:szCs w:val="22"/>
          <w:lang w:eastAsia="en-US"/>
        </w:rPr>
        <w:t>покращення</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надання</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освітніх</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послуг</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проведення</w:t>
      </w:r>
      <w:proofErr w:type="spellEnd"/>
      <w:r w:rsidRPr="00892EF9">
        <w:rPr>
          <w:rFonts w:eastAsia="Calibri"/>
          <w:sz w:val="28"/>
          <w:szCs w:val="22"/>
          <w:lang w:eastAsia="en-US"/>
        </w:rPr>
        <w:t xml:space="preserve"> маркетингового </w:t>
      </w:r>
      <w:proofErr w:type="spellStart"/>
      <w:r w:rsidRPr="00892EF9">
        <w:rPr>
          <w:rFonts w:eastAsia="Calibri"/>
          <w:sz w:val="28"/>
          <w:szCs w:val="22"/>
          <w:lang w:eastAsia="en-US"/>
        </w:rPr>
        <w:t>аналізу</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побудови</w:t>
      </w:r>
      <w:proofErr w:type="spellEnd"/>
      <w:r w:rsidRPr="00892EF9">
        <w:rPr>
          <w:rFonts w:eastAsia="Calibri"/>
          <w:sz w:val="28"/>
          <w:szCs w:val="22"/>
          <w:lang w:eastAsia="en-US"/>
        </w:rPr>
        <w:t xml:space="preserve"> та </w:t>
      </w:r>
      <w:proofErr w:type="spellStart"/>
      <w:r w:rsidRPr="00892EF9">
        <w:rPr>
          <w:rFonts w:eastAsia="Calibri"/>
          <w:sz w:val="28"/>
          <w:szCs w:val="22"/>
          <w:lang w:eastAsia="en-US"/>
        </w:rPr>
        <w:t>реалізації</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власних</w:t>
      </w:r>
      <w:proofErr w:type="spellEnd"/>
      <w:r w:rsidRPr="00892EF9">
        <w:rPr>
          <w:rFonts w:eastAsia="Calibri"/>
          <w:sz w:val="28"/>
          <w:szCs w:val="22"/>
          <w:lang w:eastAsia="en-US"/>
        </w:rPr>
        <w:t xml:space="preserve"> </w:t>
      </w:r>
      <w:proofErr w:type="spellStart"/>
      <w:r w:rsidRPr="00892EF9">
        <w:rPr>
          <w:rFonts w:eastAsia="Calibri"/>
          <w:sz w:val="28"/>
          <w:szCs w:val="22"/>
          <w:lang w:eastAsia="en-US"/>
        </w:rPr>
        <w:t>стратегій</w:t>
      </w:r>
      <w:proofErr w:type="spellEnd"/>
      <w:r w:rsidRPr="00892EF9">
        <w:rPr>
          <w:rFonts w:eastAsia="Calibri"/>
          <w:sz w:val="28"/>
          <w:szCs w:val="22"/>
          <w:lang w:eastAsia="en-US"/>
        </w:rPr>
        <w:t>.</w:t>
      </w:r>
    </w:p>
    <w:p w:rsidR="00892EF9" w:rsidRPr="00892EF9" w:rsidRDefault="00353DF0" w:rsidP="004A2B1E">
      <w:pPr>
        <w:widowControl w:val="0"/>
        <w:tabs>
          <w:tab w:val="left" w:pos="1276"/>
        </w:tabs>
        <w:autoSpaceDE w:val="0"/>
        <w:autoSpaceDN w:val="0"/>
        <w:spacing w:line="360" w:lineRule="auto"/>
        <w:rPr>
          <w:sz w:val="28"/>
          <w:szCs w:val="28"/>
          <w:lang w:val="uk" w:eastAsia="uk"/>
        </w:rPr>
      </w:pPr>
      <w:r>
        <w:rPr>
          <w:sz w:val="28"/>
          <w:szCs w:val="22"/>
          <w:lang w:val="uk" w:eastAsia="uk"/>
        </w:rPr>
        <w:tab/>
      </w:r>
    </w:p>
    <w:p w:rsidR="00892EF9" w:rsidRPr="00892EF9" w:rsidRDefault="00892EF9" w:rsidP="00892EF9">
      <w:pPr>
        <w:widowControl w:val="0"/>
        <w:autoSpaceDE w:val="0"/>
        <w:autoSpaceDN w:val="0"/>
        <w:spacing w:line="360" w:lineRule="auto"/>
        <w:ind w:firstLine="851"/>
        <w:rPr>
          <w:sz w:val="30"/>
          <w:szCs w:val="28"/>
          <w:lang w:val="uk" w:eastAsia="uk"/>
        </w:rPr>
      </w:pPr>
    </w:p>
    <w:p w:rsidR="00892EF9" w:rsidRPr="00892EF9" w:rsidRDefault="00892EF9" w:rsidP="00892EF9">
      <w:pPr>
        <w:widowControl w:val="0"/>
        <w:autoSpaceDE w:val="0"/>
        <w:autoSpaceDN w:val="0"/>
        <w:spacing w:line="360" w:lineRule="auto"/>
        <w:ind w:firstLine="851"/>
        <w:rPr>
          <w:sz w:val="30"/>
          <w:szCs w:val="28"/>
          <w:lang w:val="uk" w:eastAsia="uk"/>
        </w:rPr>
      </w:pPr>
    </w:p>
    <w:p w:rsidR="00892EF9" w:rsidRPr="00892EF9" w:rsidRDefault="00D95B1D" w:rsidP="00892EF9">
      <w:pPr>
        <w:widowControl w:val="0"/>
        <w:autoSpaceDE w:val="0"/>
        <w:autoSpaceDN w:val="0"/>
        <w:spacing w:line="360" w:lineRule="auto"/>
        <w:ind w:firstLine="709"/>
        <w:jc w:val="both"/>
        <w:rPr>
          <w:rFonts w:eastAsia="Calibri"/>
          <w:b/>
          <w:sz w:val="28"/>
          <w:szCs w:val="28"/>
          <w:lang w:val="uk" w:eastAsia="en-US"/>
        </w:rPr>
      </w:pPr>
      <w:r>
        <w:rPr>
          <w:rFonts w:eastAsia="Calibri"/>
          <w:b/>
          <w:sz w:val="28"/>
          <w:szCs w:val="28"/>
          <w:lang w:val="uk" w:eastAsia="en-US"/>
        </w:rPr>
        <w:lastRenderedPageBreak/>
        <w:t>2</w:t>
      </w:r>
      <w:r w:rsidR="00892EF9" w:rsidRPr="00892EF9">
        <w:rPr>
          <w:rFonts w:eastAsia="Calibri"/>
          <w:b/>
          <w:sz w:val="28"/>
          <w:szCs w:val="28"/>
          <w:lang w:val="uk" w:eastAsia="en-US"/>
        </w:rPr>
        <w:t>.2 Застосування методики напіввідкритого тестування серед викладачів закладів вищої освіти України як інструменту для визначення громадської думки щодо конкурентоспроможності освітніх послуг у сфері вищої освіти</w:t>
      </w:r>
    </w:p>
    <w:p w:rsidR="00892EF9" w:rsidRPr="00892EF9" w:rsidRDefault="00892EF9" w:rsidP="00892EF9">
      <w:pPr>
        <w:widowControl w:val="0"/>
        <w:autoSpaceDE w:val="0"/>
        <w:autoSpaceDN w:val="0"/>
        <w:spacing w:line="360" w:lineRule="auto"/>
        <w:ind w:firstLine="709"/>
        <w:jc w:val="both"/>
        <w:rPr>
          <w:rFonts w:eastAsia="Calibri"/>
          <w:b/>
          <w:sz w:val="28"/>
          <w:szCs w:val="28"/>
          <w:lang w:val="uk" w:eastAsia="en-US"/>
        </w:rPr>
      </w:pP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UA" w:eastAsia="uk"/>
        </w:rPr>
        <w:t>П</w:t>
      </w:r>
      <w:r w:rsidRPr="00892EF9">
        <w:rPr>
          <w:sz w:val="28"/>
          <w:szCs w:val="28"/>
          <w:lang w:val="uk" w:eastAsia="uk"/>
        </w:rPr>
        <w:t xml:space="preserve">опит населення на послуги освіти може стримуватися правилами прийому до навчальних закладів, рівнем вимог до якості знань абітурієнтів, а також деформуватися ажіотажним попитом населення на окремі професії та спеціальності чи політикою держави стосовно підтримки осіб, які навчаються. </w:t>
      </w:r>
    </w:p>
    <w:p w:rsidR="00892EF9" w:rsidRPr="00892EF9" w:rsidRDefault="00892EF9" w:rsidP="00892EF9">
      <w:pPr>
        <w:widowControl w:val="0"/>
        <w:autoSpaceDE w:val="0"/>
        <w:autoSpaceDN w:val="0"/>
        <w:spacing w:line="360" w:lineRule="auto"/>
        <w:ind w:firstLine="851"/>
        <w:jc w:val="both"/>
        <w:rPr>
          <w:sz w:val="28"/>
          <w:szCs w:val="28"/>
          <w:lang w:val="uk-UA" w:eastAsia="uk"/>
        </w:rPr>
      </w:pPr>
      <w:r w:rsidRPr="00892EF9">
        <w:rPr>
          <w:sz w:val="28"/>
          <w:szCs w:val="28"/>
          <w:lang w:val="uk-UA" w:eastAsia="uk"/>
        </w:rPr>
        <w:t>На думку Н.</w:t>
      </w:r>
      <w:r w:rsidR="00BE4183">
        <w:rPr>
          <w:sz w:val="28"/>
          <w:szCs w:val="28"/>
          <w:lang w:val="uk-UA" w:eastAsia="uk"/>
        </w:rPr>
        <w:t xml:space="preserve"> </w:t>
      </w:r>
      <w:r w:rsidRPr="00892EF9">
        <w:rPr>
          <w:sz w:val="28"/>
          <w:szCs w:val="28"/>
          <w:lang w:val="uk-UA" w:eastAsia="uk"/>
        </w:rPr>
        <w:t xml:space="preserve">Журавської </w:t>
      </w:r>
      <w:r w:rsidR="00BE4183" w:rsidRPr="00892EF9">
        <w:rPr>
          <w:sz w:val="28"/>
          <w:szCs w:val="28"/>
          <w:lang w:val="uk" w:eastAsia="uk"/>
        </w:rPr>
        <w:t>[</w:t>
      </w:r>
      <w:r w:rsidR="00BE4183" w:rsidRPr="00892EF9">
        <w:rPr>
          <w:sz w:val="28"/>
          <w:szCs w:val="28"/>
          <w:lang w:val="uk-UA" w:eastAsia="uk"/>
        </w:rPr>
        <w:t>10</w:t>
      </w:r>
      <w:r w:rsidR="00BE4183" w:rsidRPr="00892EF9">
        <w:rPr>
          <w:sz w:val="28"/>
          <w:szCs w:val="28"/>
          <w:lang w:val="uk" w:eastAsia="uk"/>
        </w:rPr>
        <w:t>]</w:t>
      </w:r>
      <w:r w:rsidRPr="00892EF9">
        <w:rPr>
          <w:sz w:val="28"/>
          <w:szCs w:val="28"/>
          <w:lang w:val="uk-UA" w:eastAsia="uk"/>
        </w:rPr>
        <w:t xml:space="preserve"> з</w:t>
      </w:r>
      <w:proofErr w:type="spellStart"/>
      <w:r w:rsidRPr="00892EF9">
        <w:rPr>
          <w:sz w:val="28"/>
          <w:szCs w:val="28"/>
          <w:lang w:val="uk" w:eastAsia="uk"/>
        </w:rPr>
        <w:t>агальними</w:t>
      </w:r>
      <w:proofErr w:type="spellEnd"/>
      <w:r w:rsidRPr="00892EF9">
        <w:rPr>
          <w:sz w:val="28"/>
          <w:szCs w:val="28"/>
          <w:lang w:val="uk" w:eastAsia="uk"/>
        </w:rPr>
        <w:t xml:space="preserve"> вимогами до тестових завдань можна вважати: належність до предметної сфери (предметна чистота), стислість тестового завдання, ясність і чіткість, коректність (немає суперечливих тверджень), наявність диференційної міри складності тестового завдання (тестові завдання повинні мати певну міру складності</w:t>
      </w:r>
      <w:r w:rsidRPr="00892EF9">
        <w:rPr>
          <w:sz w:val="28"/>
          <w:szCs w:val="28"/>
          <w:lang w:val="uk-UA" w:eastAsia="uk"/>
        </w:rPr>
        <w:t>.</w:t>
      </w:r>
    </w:p>
    <w:p w:rsidR="00892EF9" w:rsidRPr="00892EF9" w:rsidRDefault="00892EF9" w:rsidP="00892EF9">
      <w:pPr>
        <w:widowControl w:val="0"/>
        <w:autoSpaceDE w:val="0"/>
        <w:autoSpaceDN w:val="0"/>
        <w:spacing w:line="360" w:lineRule="auto"/>
        <w:ind w:firstLine="851"/>
        <w:jc w:val="both"/>
        <w:rPr>
          <w:color w:val="000000"/>
          <w:sz w:val="28"/>
          <w:szCs w:val="28"/>
          <w:lang w:val="uk" w:eastAsia="uk"/>
        </w:rPr>
      </w:pPr>
      <w:r w:rsidRPr="00892EF9">
        <w:rPr>
          <w:color w:val="000000"/>
          <w:sz w:val="28"/>
          <w:szCs w:val="28"/>
          <w:lang w:val="uk-UA" w:eastAsia="uk"/>
        </w:rPr>
        <w:t xml:space="preserve">Працюючи над даною магістерською роботою нами будо використано тестування як </w:t>
      </w:r>
      <w:proofErr w:type="spellStart"/>
      <w:r w:rsidRPr="00892EF9">
        <w:rPr>
          <w:color w:val="000000"/>
          <w:sz w:val="28"/>
          <w:szCs w:val="28"/>
          <w:lang w:val="uk-UA" w:eastAsia="uk"/>
        </w:rPr>
        <w:t>окин</w:t>
      </w:r>
      <w:proofErr w:type="spellEnd"/>
      <w:r w:rsidRPr="00892EF9">
        <w:rPr>
          <w:color w:val="000000"/>
          <w:sz w:val="28"/>
          <w:szCs w:val="28"/>
          <w:lang w:val="uk-UA" w:eastAsia="uk"/>
        </w:rPr>
        <w:t xml:space="preserve"> із </w:t>
      </w:r>
      <w:r w:rsidRPr="00892EF9">
        <w:rPr>
          <w:color w:val="000000"/>
          <w:sz w:val="28"/>
          <w:szCs w:val="28"/>
          <w:lang w:val="uk" w:eastAsia="uk"/>
        </w:rPr>
        <w:t>метод</w:t>
      </w:r>
      <w:proofErr w:type="spellStart"/>
      <w:r w:rsidRPr="00892EF9">
        <w:rPr>
          <w:color w:val="000000"/>
          <w:sz w:val="28"/>
          <w:szCs w:val="28"/>
          <w:lang w:val="uk-UA" w:eastAsia="uk"/>
        </w:rPr>
        <w:t>ів</w:t>
      </w:r>
      <w:proofErr w:type="spellEnd"/>
      <w:r w:rsidRPr="00892EF9">
        <w:rPr>
          <w:color w:val="000000"/>
          <w:sz w:val="28"/>
          <w:szCs w:val="28"/>
          <w:lang w:val="uk" w:eastAsia="uk"/>
        </w:rPr>
        <w:t xml:space="preserve"> дослідження, який дуже часто застосовується в психолого-педагогічних дослідженнях. За допомогою тестів порівнюються рівні оволодіння будь-якими видами діяльності.</w:t>
      </w:r>
    </w:p>
    <w:p w:rsidR="00892EF9" w:rsidRPr="00892EF9" w:rsidRDefault="00892EF9" w:rsidP="00892EF9">
      <w:pPr>
        <w:widowControl w:val="0"/>
        <w:autoSpaceDE w:val="0"/>
        <w:autoSpaceDN w:val="0"/>
        <w:spacing w:line="360" w:lineRule="auto"/>
        <w:ind w:firstLine="851"/>
        <w:jc w:val="both"/>
        <w:rPr>
          <w:color w:val="000000"/>
          <w:sz w:val="28"/>
          <w:szCs w:val="28"/>
          <w:shd w:val="clear" w:color="auto" w:fill="FFFFFF"/>
          <w:lang w:val="uk" w:eastAsia="uk"/>
        </w:rPr>
      </w:pPr>
      <w:r w:rsidRPr="00892EF9">
        <w:rPr>
          <w:bCs/>
          <w:color w:val="000000"/>
          <w:sz w:val="28"/>
          <w:szCs w:val="28"/>
          <w:shd w:val="clear" w:color="auto" w:fill="FFFFFF"/>
          <w:lang w:val="uk" w:eastAsia="uk"/>
        </w:rPr>
        <w:t>Тест</w:t>
      </w:r>
      <w:r w:rsidRPr="00892EF9">
        <w:rPr>
          <w:bCs/>
          <w:color w:val="000000"/>
          <w:sz w:val="28"/>
          <w:szCs w:val="28"/>
          <w:shd w:val="clear" w:color="auto" w:fill="FFFFFF"/>
          <w:lang w:val="uk-UA" w:eastAsia="uk"/>
        </w:rPr>
        <w:t xml:space="preserve"> складається із </w:t>
      </w:r>
      <w:r w:rsidRPr="00892EF9">
        <w:rPr>
          <w:color w:val="000000"/>
          <w:sz w:val="28"/>
          <w:szCs w:val="28"/>
          <w:shd w:val="clear" w:color="auto" w:fill="FFFFFF"/>
          <w:lang w:val="uk" w:eastAsia="uk"/>
        </w:rPr>
        <w:t xml:space="preserve">коротких стандартних завдань, </w:t>
      </w:r>
      <w:r w:rsidRPr="00892EF9">
        <w:rPr>
          <w:color w:val="000000"/>
          <w:sz w:val="28"/>
          <w:szCs w:val="28"/>
          <w:shd w:val="clear" w:color="auto" w:fill="FFFFFF"/>
          <w:lang w:val="uk-UA" w:eastAsia="uk"/>
        </w:rPr>
        <w:t xml:space="preserve">які </w:t>
      </w:r>
      <w:proofErr w:type="spellStart"/>
      <w:r w:rsidRPr="00892EF9">
        <w:rPr>
          <w:color w:val="000000"/>
          <w:sz w:val="28"/>
          <w:szCs w:val="28"/>
          <w:shd w:val="clear" w:color="auto" w:fill="FFFFFF"/>
          <w:lang w:val="uk" w:eastAsia="uk"/>
        </w:rPr>
        <w:t>застосову</w:t>
      </w:r>
      <w:r w:rsidRPr="00892EF9">
        <w:rPr>
          <w:color w:val="000000"/>
          <w:sz w:val="28"/>
          <w:szCs w:val="28"/>
          <w:shd w:val="clear" w:color="auto" w:fill="FFFFFF"/>
          <w:lang w:val="uk-UA" w:eastAsia="uk"/>
        </w:rPr>
        <w:t>ють</w:t>
      </w:r>
      <w:proofErr w:type="spellEnd"/>
      <w:r w:rsidRPr="00892EF9">
        <w:rPr>
          <w:color w:val="000000"/>
          <w:sz w:val="28"/>
          <w:szCs w:val="28"/>
          <w:shd w:val="clear" w:color="auto" w:fill="FFFFFF"/>
          <w:lang w:val="uk" w:eastAsia="uk"/>
        </w:rPr>
        <w:t xml:space="preserve"> у різних галузях наукової і навчальної діяльності для отримання кількісної характеристики певних явищ.</w:t>
      </w:r>
      <w:r w:rsidRPr="00892EF9">
        <w:rPr>
          <w:color w:val="000000"/>
          <w:sz w:val="28"/>
          <w:szCs w:val="28"/>
          <w:shd w:val="clear" w:color="auto" w:fill="FFFFFF"/>
          <w:lang w:val="uk-UA" w:eastAsia="uk"/>
        </w:rPr>
        <w:t xml:space="preserve"> Вони бувають закриті, напіввідкриті й відкриті. Де м</w:t>
      </w:r>
      <w:proofErr w:type="spellStart"/>
      <w:r w:rsidRPr="00892EF9">
        <w:rPr>
          <w:bCs/>
          <w:color w:val="000000"/>
          <w:sz w:val="28"/>
          <w:szCs w:val="28"/>
          <w:shd w:val="clear" w:color="auto" w:fill="FFFFFF"/>
          <w:lang w:val="uk" w:eastAsia="uk"/>
        </w:rPr>
        <w:t>ета</w:t>
      </w:r>
      <w:r w:rsidRPr="00892EF9">
        <w:rPr>
          <w:color w:val="000000"/>
          <w:sz w:val="28"/>
          <w:szCs w:val="28"/>
          <w:shd w:val="clear" w:color="auto" w:fill="FFFFFF"/>
          <w:lang w:val="uk" w:eastAsia="uk"/>
        </w:rPr>
        <w:t> </w:t>
      </w:r>
      <w:r w:rsidRPr="00892EF9">
        <w:rPr>
          <w:iCs/>
          <w:color w:val="000000"/>
          <w:sz w:val="28"/>
          <w:szCs w:val="28"/>
          <w:shd w:val="clear" w:color="auto" w:fill="FFFFFF"/>
          <w:lang w:val="uk" w:eastAsia="uk"/>
        </w:rPr>
        <w:t>напіввідкритих</w:t>
      </w:r>
      <w:r w:rsidRPr="00892EF9">
        <w:rPr>
          <w:i/>
          <w:color w:val="000000"/>
          <w:sz w:val="28"/>
          <w:szCs w:val="28"/>
          <w:shd w:val="clear" w:color="auto" w:fill="FFFFFF"/>
          <w:lang w:val="uk" w:eastAsia="uk"/>
        </w:rPr>
        <w:t> </w:t>
      </w:r>
      <w:r w:rsidRPr="00892EF9">
        <w:rPr>
          <w:color w:val="000000"/>
          <w:sz w:val="28"/>
          <w:szCs w:val="28"/>
          <w:shd w:val="clear" w:color="auto" w:fill="FFFFFF"/>
          <w:lang w:val="uk" w:eastAsia="uk"/>
        </w:rPr>
        <w:t>те</w:t>
      </w:r>
      <w:proofErr w:type="spellEnd"/>
      <w:r w:rsidRPr="00892EF9">
        <w:rPr>
          <w:color w:val="000000"/>
          <w:sz w:val="28"/>
          <w:szCs w:val="28"/>
          <w:shd w:val="clear" w:color="auto" w:fill="FFFFFF"/>
          <w:lang w:val="uk" w:eastAsia="uk"/>
        </w:rPr>
        <w:t xml:space="preserve">стів </w:t>
      </w:r>
      <w:r w:rsidRPr="00892EF9">
        <w:rPr>
          <w:color w:val="000000"/>
          <w:sz w:val="28"/>
          <w:szCs w:val="28"/>
          <w:shd w:val="clear" w:color="auto" w:fill="FFFFFF"/>
          <w:lang w:val="uk-UA" w:eastAsia="uk"/>
        </w:rPr>
        <w:t>є анонімним методом дослідження, що дозволяє висловлення власних позицій з приводу певних понять та явищ</w:t>
      </w:r>
      <w:r w:rsidRPr="00892EF9">
        <w:rPr>
          <w:color w:val="000000"/>
          <w:sz w:val="28"/>
          <w:szCs w:val="28"/>
          <w:shd w:val="clear" w:color="auto" w:fill="FFFFFF"/>
          <w:lang w:val="uk" w:eastAsia="uk"/>
        </w:rPr>
        <w:t>.</w:t>
      </w:r>
    </w:p>
    <w:p w:rsidR="00892EF9" w:rsidRPr="00892EF9" w:rsidRDefault="00873E9F" w:rsidP="00873E9F">
      <w:pPr>
        <w:tabs>
          <w:tab w:val="left" w:pos="0"/>
          <w:tab w:val="left" w:pos="851"/>
        </w:tabs>
        <w:spacing w:line="360" w:lineRule="auto"/>
        <w:jc w:val="both"/>
        <w:rPr>
          <w:bCs/>
          <w:color w:val="000000"/>
          <w:sz w:val="28"/>
          <w:szCs w:val="28"/>
          <w:lang w:val="uk-UA"/>
        </w:rPr>
      </w:pPr>
      <w:r>
        <w:rPr>
          <w:color w:val="000000"/>
          <w:sz w:val="28"/>
          <w:szCs w:val="28"/>
          <w:lang w:val="uk" w:eastAsia="uk"/>
        </w:rPr>
        <w:tab/>
      </w:r>
      <w:r w:rsidR="00892EF9" w:rsidRPr="00892EF9">
        <w:rPr>
          <w:color w:val="000000"/>
          <w:sz w:val="28"/>
          <w:szCs w:val="28"/>
          <w:lang w:val="uk" w:eastAsia="uk"/>
        </w:rPr>
        <w:t>Ми проводили дослідження серед викладачів Національного університету біоресурсів і природокористування України</w:t>
      </w:r>
      <w:r w:rsidR="00892EF9" w:rsidRPr="00892EF9">
        <w:rPr>
          <w:color w:val="000000"/>
          <w:sz w:val="28"/>
          <w:szCs w:val="28"/>
          <w:lang w:val="uk-UA" w:eastAsia="uk"/>
        </w:rPr>
        <w:t xml:space="preserve"> та Чернівецького національного університету імені Ю. </w:t>
      </w:r>
      <w:proofErr w:type="spellStart"/>
      <w:r w:rsidR="00892EF9" w:rsidRPr="00892EF9">
        <w:rPr>
          <w:color w:val="000000"/>
          <w:sz w:val="28"/>
          <w:szCs w:val="28"/>
          <w:lang w:val="uk-UA" w:eastAsia="uk"/>
        </w:rPr>
        <w:t>Федьковича</w:t>
      </w:r>
      <w:proofErr w:type="spellEnd"/>
      <w:r w:rsidR="00892EF9" w:rsidRPr="00892EF9">
        <w:rPr>
          <w:color w:val="000000"/>
          <w:sz w:val="28"/>
          <w:szCs w:val="28"/>
          <w:lang w:val="uk" w:eastAsia="uk"/>
        </w:rPr>
        <w:t xml:space="preserve"> з визначення напрямів</w:t>
      </w:r>
      <w:r w:rsidR="00892EF9" w:rsidRPr="00892EF9">
        <w:rPr>
          <w:color w:val="000000"/>
          <w:sz w:val="28"/>
          <w:szCs w:val="22"/>
          <w:lang w:val="uk-UA" w:eastAsia="uk"/>
        </w:rPr>
        <w:t xml:space="preserve"> підвищення </w:t>
      </w:r>
      <w:proofErr w:type="spellStart"/>
      <w:r w:rsidR="00892EF9" w:rsidRPr="00892EF9">
        <w:rPr>
          <w:color w:val="000000"/>
          <w:sz w:val="28"/>
          <w:szCs w:val="22"/>
          <w:lang w:val="uk-UA" w:eastAsia="uk"/>
        </w:rPr>
        <w:t>конкурентоспроможністі</w:t>
      </w:r>
      <w:proofErr w:type="spellEnd"/>
      <w:r w:rsidR="00892EF9" w:rsidRPr="00892EF9">
        <w:rPr>
          <w:color w:val="000000"/>
          <w:sz w:val="28"/>
          <w:szCs w:val="22"/>
          <w:lang w:val="uk-UA" w:eastAsia="uk"/>
        </w:rPr>
        <w:t xml:space="preserve"> закладів вищої освіти  на </w:t>
      </w:r>
      <w:proofErr w:type="spellStart"/>
      <w:r w:rsidR="00892EF9" w:rsidRPr="00892EF9">
        <w:rPr>
          <w:color w:val="000000"/>
          <w:sz w:val="28"/>
          <w:szCs w:val="22"/>
          <w:lang w:val="uk-UA" w:eastAsia="uk"/>
        </w:rPr>
        <w:t>вітчизнянму</w:t>
      </w:r>
      <w:proofErr w:type="spellEnd"/>
      <w:r w:rsidR="00892EF9" w:rsidRPr="00892EF9">
        <w:rPr>
          <w:color w:val="000000"/>
          <w:sz w:val="28"/>
          <w:szCs w:val="22"/>
          <w:lang w:val="uk-UA" w:eastAsia="uk"/>
        </w:rPr>
        <w:t xml:space="preserve"> ринку освітніх послуг.</w:t>
      </w:r>
    </w:p>
    <w:p w:rsidR="00892EF9" w:rsidRPr="00892EF9" w:rsidRDefault="00892EF9" w:rsidP="00892EF9">
      <w:pPr>
        <w:spacing w:line="360" w:lineRule="auto"/>
        <w:ind w:firstLine="709"/>
        <w:jc w:val="both"/>
      </w:pPr>
      <w:r w:rsidRPr="00892EF9">
        <w:rPr>
          <w:color w:val="000000"/>
          <w:sz w:val="28"/>
          <w:szCs w:val="28"/>
        </w:rPr>
        <w:lastRenderedPageBreak/>
        <w:t xml:space="preserve">Для </w:t>
      </w:r>
      <w:proofErr w:type="spellStart"/>
      <w:r w:rsidRPr="00892EF9">
        <w:rPr>
          <w:color w:val="000000"/>
          <w:sz w:val="28"/>
          <w:szCs w:val="28"/>
        </w:rPr>
        <w:t>проведення</w:t>
      </w:r>
      <w:proofErr w:type="spellEnd"/>
      <w:r w:rsidRPr="00892EF9">
        <w:rPr>
          <w:color w:val="000000"/>
          <w:sz w:val="28"/>
          <w:szCs w:val="28"/>
        </w:rPr>
        <w:t xml:space="preserve"> </w:t>
      </w:r>
      <w:proofErr w:type="spellStart"/>
      <w:proofErr w:type="gramStart"/>
      <w:r w:rsidRPr="00892EF9">
        <w:rPr>
          <w:color w:val="000000"/>
          <w:sz w:val="28"/>
          <w:szCs w:val="28"/>
        </w:rPr>
        <w:t>досл</w:t>
      </w:r>
      <w:proofErr w:type="gramEnd"/>
      <w:r w:rsidRPr="00892EF9">
        <w:rPr>
          <w:color w:val="000000"/>
          <w:sz w:val="28"/>
          <w:szCs w:val="28"/>
        </w:rPr>
        <w:t>ідження</w:t>
      </w:r>
      <w:proofErr w:type="spellEnd"/>
      <w:r w:rsidRPr="00892EF9">
        <w:rPr>
          <w:color w:val="000000"/>
          <w:sz w:val="28"/>
          <w:szCs w:val="28"/>
        </w:rPr>
        <w:t xml:space="preserve"> ми </w:t>
      </w:r>
      <w:proofErr w:type="spellStart"/>
      <w:r w:rsidRPr="00892EF9">
        <w:rPr>
          <w:color w:val="000000"/>
          <w:sz w:val="28"/>
          <w:szCs w:val="28"/>
        </w:rPr>
        <w:t>використали</w:t>
      </w:r>
      <w:proofErr w:type="spellEnd"/>
      <w:r w:rsidRPr="00892EF9">
        <w:rPr>
          <w:color w:val="000000"/>
          <w:sz w:val="28"/>
          <w:szCs w:val="28"/>
        </w:rPr>
        <w:t xml:space="preserve"> метод </w:t>
      </w:r>
      <w:proofErr w:type="spellStart"/>
      <w:r w:rsidRPr="00892EF9">
        <w:rPr>
          <w:color w:val="000000"/>
          <w:sz w:val="28"/>
          <w:szCs w:val="28"/>
        </w:rPr>
        <w:t>опитування</w:t>
      </w:r>
      <w:proofErr w:type="spellEnd"/>
      <w:r w:rsidRPr="00892EF9">
        <w:rPr>
          <w:color w:val="000000"/>
          <w:sz w:val="28"/>
          <w:szCs w:val="28"/>
        </w:rPr>
        <w:t xml:space="preserve">, а </w:t>
      </w:r>
      <w:proofErr w:type="spellStart"/>
      <w:r w:rsidRPr="00892EF9">
        <w:rPr>
          <w:color w:val="000000"/>
          <w:sz w:val="28"/>
          <w:szCs w:val="28"/>
        </w:rPr>
        <w:t>саме</w:t>
      </w:r>
      <w:proofErr w:type="spellEnd"/>
      <w:r w:rsidRPr="00892EF9">
        <w:rPr>
          <w:color w:val="000000"/>
          <w:sz w:val="28"/>
          <w:szCs w:val="28"/>
        </w:rPr>
        <w:t xml:space="preserve"> – </w:t>
      </w:r>
      <w:proofErr w:type="spellStart"/>
      <w:r w:rsidRPr="00892EF9">
        <w:rPr>
          <w:color w:val="000000"/>
          <w:sz w:val="28"/>
          <w:szCs w:val="28"/>
        </w:rPr>
        <w:t>анкетування</w:t>
      </w:r>
      <w:proofErr w:type="spellEnd"/>
      <w:r w:rsidRPr="00892EF9">
        <w:rPr>
          <w:color w:val="000000"/>
          <w:sz w:val="28"/>
          <w:szCs w:val="28"/>
        </w:rPr>
        <w:t>.</w:t>
      </w:r>
    </w:p>
    <w:p w:rsidR="00892EF9" w:rsidRPr="00892EF9" w:rsidRDefault="00892EF9" w:rsidP="00892EF9">
      <w:pPr>
        <w:widowControl w:val="0"/>
        <w:autoSpaceDE w:val="0"/>
        <w:autoSpaceDN w:val="0"/>
        <w:spacing w:line="360" w:lineRule="auto"/>
        <w:ind w:firstLine="851"/>
        <w:jc w:val="both"/>
        <w:rPr>
          <w:color w:val="000000"/>
          <w:sz w:val="28"/>
          <w:szCs w:val="28"/>
          <w:shd w:val="clear" w:color="auto" w:fill="FFFFFF"/>
          <w:lang w:val="uk-UA" w:eastAsia="uk"/>
        </w:rPr>
      </w:pPr>
      <w:r w:rsidRPr="00892EF9">
        <w:rPr>
          <w:color w:val="000000"/>
          <w:sz w:val="28"/>
          <w:szCs w:val="28"/>
          <w:lang w:val="uk" w:eastAsia="uk"/>
        </w:rPr>
        <w:t xml:space="preserve">Ми склали анкету з </w:t>
      </w:r>
      <w:r w:rsidRPr="00892EF9">
        <w:rPr>
          <w:color w:val="000000"/>
          <w:sz w:val="28"/>
          <w:szCs w:val="28"/>
          <w:lang w:val="uk-UA" w:eastAsia="uk"/>
        </w:rPr>
        <w:t>семи</w:t>
      </w:r>
      <w:r w:rsidRPr="00892EF9">
        <w:rPr>
          <w:color w:val="000000"/>
          <w:sz w:val="28"/>
          <w:szCs w:val="28"/>
          <w:lang w:val="uk" w:eastAsia="uk"/>
        </w:rPr>
        <w:t xml:space="preserve"> запитань, на які запропонували дати письмову відповідь нашим респондентам. Для проведення дослідження </w:t>
      </w:r>
      <w:r w:rsidRPr="00892EF9">
        <w:rPr>
          <w:color w:val="000000"/>
          <w:sz w:val="28"/>
          <w:szCs w:val="28"/>
          <w:lang w:val="uk-UA" w:eastAsia="uk"/>
        </w:rPr>
        <w:t>було обрано</w:t>
      </w:r>
      <w:r w:rsidRPr="00892EF9">
        <w:rPr>
          <w:color w:val="000000"/>
          <w:sz w:val="28"/>
          <w:szCs w:val="28"/>
          <w:lang w:val="uk" w:eastAsia="uk"/>
        </w:rPr>
        <w:t xml:space="preserve"> аудиторію з </w:t>
      </w:r>
      <w:r w:rsidRPr="00892EF9">
        <w:rPr>
          <w:color w:val="000000"/>
          <w:sz w:val="28"/>
          <w:szCs w:val="28"/>
          <w:lang w:val="uk-UA" w:eastAsia="uk"/>
        </w:rPr>
        <w:t>двадцять</w:t>
      </w:r>
      <w:r w:rsidRPr="00892EF9">
        <w:rPr>
          <w:color w:val="000000"/>
          <w:sz w:val="28"/>
          <w:szCs w:val="28"/>
          <w:lang w:val="uk" w:eastAsia="uk"/>
        </w:rPr>
        <w:t xml:space="preserve"> учасників серед яких </w:t>
      </w:r>
      <w:r w:rsidRPr="00892EF9">
        <w:rPr>
          <w:color w:val="000000"/>
          <w:sz w:val="28"/>
          <w:szCs w:val="28"/>
          <w:lang w:val="uk-UA" w:eastAsia="uk"/>
        </w:rPr>
        <w:t>вісім</w:t>
      </w:r>
      <w:r w:rsidRPr="00892EF9">
        <w:rPr>
          <w:color w:val="000000"/>
          <w:sz w:val="28"/>
          <w:szCs w:val="28"/>
          <w:lang w:val="uk" w:eastAsia="uk"/>
        </w:rPr>
        <w:t xml:space="preserve"> чоловіків і </w:t>
      </w:r>
      <w:r w:rsidRPr="00892EF9">
        <w:rPr>
          <w:color w:val="000000"/>
          <w:sz w:val="28"/>
          <w:szCs w:val="28"/>
          <w:lang w:val="uk-UA" w:eastAsia="uk"/>
        </w:rPr>
        <w:t>дванадцять</w:t>
      </w:r>
      <w:r w:rsidRPr="00892EF9">
        <w:rPr>
          <w:color w:val="000000"/>
          <w:sz w:val="28"/>
          <w:szCs w:val="28"/>
          <w:lang w:val="uk" w:eastAsia="uk"/>
        </w:rPr>
        <w:t xml:space="preserve"> жінок віком від </w:t>
      </w:r>
      <w:r w:rsidRPr="00892EF9">
        <w:rPr>
          <w:color w:val="000000"/>
          <w:sz w:val="28"/>
          <w:szCs w:val="28"/>
          <w:lang w:val="uk-UA" w:eastAsia="uk"/>
        </w:rPr>
        <w:t>32</w:t>
      </w:r>
      <w:r w:rsidRPr="00892EF9">
        <w:rPr>
          <w:color w:val="000000"/>
          <w:sz w:val="28"/>
          <w:szCs w:val="28"/>
          <w:lang w:val="uk" w:eastAsia="uk"/>
        </w:rPr>
        <w:t xml:space="preserve"> до </w:t>
      </w:r>
      <w:r w:rsidRPr="00892EF9">
        <w:rPr>
          <w:color w:val="000000"/>
          <w:sz w:val="28"/>
          <w:szCs w:val="28"/>
          <w:lang w:val="uk-UA" w:eastAsia="uk"/>
        </w:rPr>
        <w:t>6</w:t>
      </w:r>
      <w:r w:rsidRPr="00892EF9">
        <w:rPr>
          <w:color w:val="000000"/>
          <w:sz w:val="28"/>
          <w:szCs w:val="28"/>
          <w:lang w:val="uk" w:eastAsia="uk"/>
        </w:rPr>
        <w:t>5 років</w:t>
      </w:r>
      <w:r w:rsidRPr="00892EF9">
        <w:rPr>
          <w:color w:val="000000"/>
          <w:sz w:val="28"/>
          <w:szCs w:val="28"/>
          <w:lang w:val="uk-UA" w:eastAsia="uk"/>
        </w:rPr>
        <w:t xml:space="preserve"> (по десять із кожного закладу вищої освіти, що тестувався)</w:t>
      </w:r>
      <w:r w:rsidRPr="00892EF9">
        <w:rPr>
          <w:color w:val="000000"/>
          <w:sz w:val="28"/>
          <w:szCs w:val="28"/>
          <w:lang w:val="uk" w:eastAsia="uk"/>
        </w:rPr>
        <w:t>.</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Для анкетування, з визначення громадської думки щодо конкурентоспроможності освітніх послуг у сфері вищої освіти, нами застосувалась</w:t>
      </w:r>
      <w:r w:rsidRPr="00892EF9">
        <w:rPr>
          <w:sz w:val="28"/>
          <w:szCs w:val="28"/>
          <w:lang w:val="uk-UA" w:eastAsia="uk"/>
        </w:rPr>
        <w:t xml:space="preserve"> </w:t>
      </w:r>
      <w:r w:rsidRPr="00892EF9">
        <w:rPr>
          <w:sz w:val="28"/>
          <w:szCs w:val="28"/>
          <w:lang w:val="uk" w:eastAsia="uk"/>
        </w:rPr>
        <w:t>методика напіввідкритого тестування серед викладачів ЗВО</w:t>
      </w:r>
      <w:r w:rsidRPr="00892EF9">
        <w:rPr>
          <w:sz w:val="28"/>
          <w:szCs w:val="28"/>
          <w:lang w:val="uk-UA" w:eastAsia="uk"/>
        </w:rPr>
        <w:t xml:space="preserve">, </w:t>
      </w:r>
      <w:r w:rsidRPr="00892EF9">
        <w:rPr>
          <w:sz w:val="28"/>
          <w:szCs w:val="28"/>
          <w:lang w:val="uk" w:eastAsia="uk"/>
        </w:rPr>
        <w:t xml:space="preserve">а саме: </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1. Вища освіта в Україні є конкурентоспроможною</w:t>
      </w:r>
      <w:r w:rsidRPr="00892EF9">
        <w:rPr>
          <w:sz w:val="28"/>
          <w:szCs w:val="28"/>
          <w:lang w:val="uk-UA" w:eastAsia="uk"/>
        </w:rPr>
        <w:t xml:space="preserve"> у порівнянні з</w:t>
      </w:r>
      <w:r w:rsidRPr="00892EF9">
        <w:rPr>
          <w:sz w:val="28"/>
          <w:szCs w:val="28"/>
          <w:lang w:val="uk" w:eastAsia="uk"/>
        </w:rPr>
        <w:t xml:space="preserve"> </w:t>
      </w:r>
      <w:proofErr w:type="spellStart"/>
      <w:r w:rsidRPr="00892EF9">
        <w:rPr>
          <w:sz w:val="28"/>
          <w:szCs w:val="28"/>
          <w:lang w:val="uk" w:eastAsia="uk"/>
        </w:rPr>
        <w:t>Польщ</w:t>
      </w:r>
      <w:r w:rsidRPr="00892EF9">
        <w:rPr>
          <w:sz w:val="28"/>
          <w:szCs w:val="28"/>
          <w:lang w:val="uk-UA" w:eastAsia="uk"/>
        </w:rPr>
        <w:t>ею</w:t>
      </w:r>
      <w:proofErr w:type="spellEnd"/>
      <w:r w:rsidRPr="00892EF9">
        <w:rPr>
          <w:sz w:val="28"/>
          <w:szCs w:val="28"/>
          <w:lang w:val="uk-UA" w:eastAsia="uk"/>
        </w:rPr>
        <w:t xml:space="preserve"> та іншими країнами</w:t>
      </w:r>
      <w:r w:rsidRPr="00892EF9">
        <w:rPr>
          <w:sz w:val="28"/>
          <w:szCs w:val="28"/>
          <w:lang w:val="uk" w:eastAsia="uk"/>
        </w:rPr>
        <w:t xml:space="preserve">: А) Так. Б) Ні. В) Ваш варіант. </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2. Вища освіта в Україні буде більш конкурентоспроможною, якщо підняти заробітну платню працівникам до рівня, який буде достатнім для прожиття: А) Так. Б) Ні. В) Ваш варіант. </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3. Вища освіта в Україні буде більш конкурентоспроможною, якщо зменшити кількість закладів вищої освіти: А) Так. Б) Ні. В) Ваш варіант. </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4. Вища освіта в Україні буде більш конкурентоспроможною, якщо проводити атестацію навчально-методичних матеріалів, розроблених навчальних програм та планів: А) Так. Б) Ні. В) Ваш варіант. </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5. Вища освіта в Україні буде більш конкурентоспроможною, якщо перездача сесії буде тільки на платній основі: А) Так. Б) Ні. В) Ваш варіант. </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6. Вища освіта в Україні буде більш конкурентоспроможною, якщо буде вибір студентами викладача, котрий надаватиме їм освітні послуги, тобто не лише вибір дисципліни, але й самого першоджерела отримання знань: А) Так. Б) Ні. В) Ваш варіант. </w:t>
      </w:r>
    </w:p>
    <w:p w:rsidR="00892EF9" w:rsidRPr="00892EF9" w:rsidRDefault="00892EF9" w:rsidP="00892EF9">
      <w:pPr>
        <w:widowControl w:val="0"/>
        <w:autoSpaceDE w:val="0"/>
        <w:autoSpaceDN w:val="0"/>
        <w:spacing w:line="360" w:lineRule="auto"/>
        <w:ind w:firstLine="851"/>
        <w:jc w:val="both"/>
        <w:rPr>
          <w:sz w:val="28"/>
          <w:szCs w:val="28"/>
          <w:lang w:val="uk" w:eastAsia="uk"/>
        </w:rPr>
      </w:pPr>
      <w:r w:rsidRPr="00892EF9">
        <w:rPr>
          <w:sz w:val="28"/>
          <w:szCs w:val="28"/>
          <w:lang w:val="uk" w:eastAsia="uk"/>
        </w:rPr>
        <w:t xml:space="preserve">7. Вища освіта в Україні буде більш конкурентоспроможною, якщо буде налагодження більш тісних постійних взаємозв’язків між закладами вищої освіти та компаніями, що матиме свою реалізацію у місці проведення </w:t>
      </w:r>
      <w:r w:rsidRPr="00892EF9">
        <w:rPr>
          <w:sz w:val="28"/>
          <w:szCs w:val="28"/>
          <w:lang w:val="uk" w:eastAsia="uk"/>
        </w:rPr>
        <w:lastRenderedPageBreak/>
        <w:t xml:space="preserve">практики, днів відкритих вакансій, працевлаштування випускників та матеріально-технічній допомозі: А) Так. Б) Ні. В) Ваш варіант. </w:t>
      </w:r>
    </w:p>
    <w:p w:rsidR="00892EF9" w:rsidRPr="00892EF9" w:rsidRDefault="00892EF9" w:rsidP="00892EF9">
      <w:pPr>
        <w:widowControl w:val="0"/>
        <w:autoSpaceDE w:val="0"/>
        <w:autoSpaceDN w:val="0"/>
        <w:spacing w:line="360" w:lineRule="auto"/>
        <w:ind w:firstLine="709"/>
        <w:jc w:val="both"/>
        <w:rPr>
          <w:rFonts w:eastAsia="Calibri"/>
          <w:sz w:val="28"/>
          <w:szCs w:val="28"/>
          <w:lang w:eastAsia="en-US"/>
        </w:rPr>
      </w:pPr>
      <w:proofErr w:type="gramStart"/>
      <w:r w:rsidRPr="00892EF9">
        <w:rPr>
          <w:rFonts w:eastAsia="Calibri"/>
          <w:sz w:val="28"/>
          <w:szCs w:val="28"/>
          <w:lang w:eastAsia="en-US"/>
        </w:rPr>
        <w:t>У</w:t>
      </w:r>
      <w:proofErr w:type="gramEnd"/>
      <w:r w:rsidRPr="00892EF9">
        <w:rPr>
          <w:rFonts w:eastAsia="Calibri"/>
          <w:sz w:val="28"/>
          <w:szCs w:val="28"/>
          <w:lang w:eastAsia="en-US"/>
        </w:rPr>
        <w:t xml:space="preserve"> </w:t>
      </w:r>
      <w:proofErr w:type="spellStart"/>
      <w:r w:rsidRPr="00892EF9">
        <w:rPr>
          <w:rFonts w:eastAsia="Calibri"/>
          <w:sz w:val="28"/>
          <w:szCs w:val="28"/>
          <w:lang w:eastAsia="en-US"/>
        </w:rPr>
        <w:t>результаті</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анкетування</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було</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виявлено</w:t>
      </w:r>
      <w:proofErr w:type="spellEnd"/>
      <w:r w:rsidRPr="00892EF9">
        <w:rPr>
          <w:rFonts w:eastAsia="Calibri"/>
          <w:sz w:val="28"/>
          <w:szCs w:val="28"/>
          <w:lang w:eastAsia="en-US"/>
        </w:rPr>
        <w:t>:</w:t>
      </w:r>
    </w:p>
    <w:p w:rsidR="00892EF9" w:rsidRPr="00892EF9" w:rsidRDefault="00CA2BBC" w:rsidP="00CA2BBC">
      <w:pPr>
        <w:widowControl w:val="0"/>
        <w:autoSpaceDE w:val="0"/>
        <w:autoSpaceDN w:val="0"/>
        <w:spacing w:line="360" w:lineRule="auto"/>
        <w:ind w:firstLine="708"/>
        <w:contextualSpacing/>
        <w:jc w:val="both"/>
        <w:rPr>
          <w:sz w:val="28"/>
          <w:szCs w:val="28"/>
          <w:lang w:val="uk" w:eastAsia="uk"/>
        </w:rPr>
      </w:pPr>
      <w:r>
        <w:rPr>
          <w:sz w:val="28"/>
          <w:szCs w:val="28"/>
          <w:lang w:val="uk-UA" w:eastAsia="uk"/>
        </w:rPr>
        <w:t>1.</w:t>
      </w:r>
      <w:r w:rsidR="00892EF9" w:rsidRPr="00892EF9">
        <w:rPr>
          <w:sz w:val="28"/>
          <w:szCs w:val="28"/>
          <w:lang w:val="uk-UA" w:eastAsia="uk"/>
        </w:rPr>
        <w:t>Тільки три особи із респондентів вважають, що в</w:t>
      </w:r>
      <w:proofErr w:type="spellStart"/>
      <w:r w:rsidR="00892EF9" w:rsidRPr="00892EF9">
        <w:rPr>
          <w:sz w:val="28"/>
          <w:szCs w:val="28"/>
          <w:lang w:val="uk" w:eastAsia="uk"/>
        </w:rPr>
        <w:t>ища</w:t>
      </w:r>
      <w:proofErr w:type="spellEnd"/>
      <w:r w:rsidR="00892EF9" w:rsidRPr="00892EF9">
        <w:rPr>
          <w:sz w:val="28"/>
          <w:szCs w:val="28"/>
          <w:lang w:val="uk" w:eastAsia="uk"/>
        </w:rPr>
        <w:t xml:space="preserve"> освіта в Україні є</w:t>
      </w:r>
      <w:r w:rsidR="00892EF9" w:rsidRPr="00892EF9">
        <w:rPr>
          <w:sz w:val="28"/>
          <w:szCs w:val="28"/>
          <w:lang w:val="uk-UA" w:eastAsia="uk"/>
        </w:rPr>
        <w:t xml:space="preserve"> </w:t>
      </w:r>
      <w:r w:rsidR="00892EF9" w:rsidRPr="00892EF9">
        <w:rPr>
          <w:sz w:val="28"/>
          <w:szCs w:val="28"/>
          <w:lang w:val="uk" w:eastAsia="uk"/>
        </w:rPr>
        <w:t>конкурентоспроможною у порівнянні з Польщею та іншими країнами.</w:t>
      </w:r>
      <w:r w:rsidR="00892EF9" w:rsidRPr="00892EF9">
        <w:rPr>
          <w:noProof/>
          <w:sz w:val="28"/>
          <w:szCs w:val="28"/>
        </w:rPr>
        <w:t xml:space="preserve"> </w:t>
      </w:r>
    </w:p>
    <w:p w:rsidR="00892EF9" w:rsidRPr="00892EF9" w:rsidRDefault="00892EF9" w:rsidP="00892EF9">
      <w:pPr>
        <w:spacing w:line="360" w:lineRule="auto"/>
        <w:ind w:firstLine="851"/>
        <w:contextualSpacing/>
        <w:jc w:val="both"/>
        <w:rPr>
          <w:sz w:val="28"/>
          <w:szCs w:val="28"/>
          <w:lang w:val="uk" w:eastAsia="uk"/>
        </w:rPr>
      </w:pPr>
      <w:r w:rsidRPr="00892EF9">
        <w:rPr>
          <w:noProof/>
          <w:sz w:val="28"/>
          <w:szCs w:val="28"/>
        </w:rPr>
        <w:drawing>
          <wp:inline distT="0" distB="0" distL="0" distR="0" wp14:anchorId="373270AC" wp14:editId="25194AEE">
            <wp:extent cx="5486400" cy="2568102"/>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2EF9" w:rsidRPr="00892EF9" w:rsidRDefault="00892EF9" w:rsidP="00892EF9">
      <w:pPr>
        <w:widowControl w:val="0"/>
        <w:autoSpaceDE w:val="0"/>
        <w:autoSpaceDN w:val="0"/>
        <w:spacing w:line="360" w:lineRule="auto"/>
        <w:ind w:firstLine="851"/>
        <w:jc w:val="both"/>
        <w:rPr>
          <w:rFonts w:eastAsia="Calibri"/>
          <w:sz w:val="28"/>
          <w:szCs w:val="28"/>
          <w:lang w:val="en-US"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r w:rsidRPr="00892EF9">
        <w:rPr>
          <w:rFonts w:eastAsia="Calibri"/>
          <w:sz w:val="28"/>
          <w:szCs w:val="28"/>
          <w:lang w:eastAsia="en-US"/>
        </w:rPr>
        <w:t xml:space="preserve">2. </w:t>
      </w:r>
      <w:r w:rsidRPr="00892EF9">
        <w:rPr>
          <w:rFonts w:eastAsia="Calibri"/>
          <w:sz w:val="28"/>
          <w:szCs w:val="28"/>
          <w:lang w:val="uk-UA" w:eastAsia="en-US"/>
        </w:rPr>
        <w:t xml:space="preserve">Щодо запитання </w:t>
      </w:r>
      <w:proofErr w:type="spellStart"/>
      <w:r w:rsidRPr="00892EF9">
        <w:rPr>
          <w:rFonts w:eastAsia="Calibri"/>
          <w:sz w:val="28"/>
          <w:szCs w:val="28"/>
          <w:lang w:eastAsia="en-US"/>
        </w:rPr>
        <w:t>конкурентоспроможн</w:t>
      </w:r>
      <w:proofErr w:type="spellEnd"/>
      <w:r w:rsidRPr="00892EF9">
        <w:rPr>
          <w:rFonts w:eastAsia="Calibri"/>
          <w:sz w:val="28"/>
          <w:szCs w:val="28"/>
          <w:lang w:val="uk-UA" w:eastAsia="en-US"/>
        </w:rPr>
        <w:t>ості в</w:t>
      </w:r>
      <w:proofErr w:type="spellStart"/>
      <w:r w:rsidRPr="00892EF9">
        <w:rPr>
          <w:rFonts w:eastAsia="Calibri"/>
          <w:sz w:val="28"/>
          <w:szCs w:val="28"/>
          <w:lang w:eastAsia="en-US"/>
        </w:rPr>
        <w:t>ищ</w:t>
      </w:r>
      <w:r w:rsidRPr="00892EF9">
        <w:rPr>
          <w:rFonts w:eastAsia="Calibri"/>
          <w:sz w:val="28"/>
          <w:szCs w:val="28"/>
          <w:lang w:val="uk-UA" w:eastAsia="en-US"/>
        </w:rPr>
        <w:t>ої</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освіти</w:t>
      </w:r>
      <w:proofErr w:type="spellEnd"/>
      <w:r w:rsidRPr="00892EF9">
        <w:rPr>
          <w:rFonts w:eastAsia="Calibri"/>
          <w:sz w:val="28"/>
          <w:szCs w:val="28"/>
          <w:lang w:eastAsia="en-US"/>
        </w:rPr>
        <w:t xml:space="preserve"> в </w:t>
      </w:r>
      <w:proofErr w:type="spellStart"/>
      <w:r w:rsidRPr="00892EF9">
        <w:rPr>
          <w:rFonts w:eastAsia="Calibri"/>
          <w:sz w:val="28"/>
          <w:szCs w:val="28"/>
          <w:lang w:eastAsia="en-US"/>
        </w:rPr>
        <w:t>Україні</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якщо</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підняти</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заробітну</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платню</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працівникам</w:t>
      </w:r>
      <w:proofErr w:type="spellEnd"/>
      <w:r w:rsidRPr="00892EF9">
        <w:rPr>
          <w:rFonts w:eastAsia="Calibri"/>
          <w:sz w:val="28"/>
          <w:szCs w:val="28"/>
          <w:lang w:eastAsia="en-US"/>
        </w:rPr>
        <w:t xml:space="preserve"> до </w:t>
      </w:r>
      <w:proofErr w:type="spellStart"/>
      <w:r w:rsidRPr="00892EF9">
        <w:rPr>
          <w:rFonts w:eastAsia="Calibri"/>
          <w:sz w:val="28"/>
          <w:szCs w:val="28"/>
          <w:lang w:eastAsia="en-US"/>
        </w:rPr>
        <w:t>рівня</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який</w:t>
      </w:r>
      <w:proofErr w:type="spellEnd"/>
      <w:r w:rsidRPr="00892EF9">
        <w:rPr>
          <w:rFonts w:eastAsia="Calibri"/>
          <w:sz w:val="28"/>
          <w:szCs w:val="28"/>
          <w:lang w:eastAsia="en-US"/>
        </w:rPr>
        <w:t xml:space="preserve"> буде </w:t>
      </w:r>
      <w:proofErr w:type="spellStart"/>
      <w:r w:rsidRPr="00892EF9">
        <w:rPr>
          <w:rFonts w:eastAsia="Calibri"/>
          <w:sz w:val="28"/>
          <w:szCs w:val="28"/>
          <w:lang w:eastAsia="en-US"/>
        </w:rPr>
        <w:t>достатнім</w:t>
      </w:r>
      <w:proofErr w:type="spellEnd"/>
      <w:r w:rsidRPr="00892EF9">
        <w:rPr>
          <w:rFonts w:eastAsia="Calibri"/>
          <w:sz w:val="28"/>
          <w:szCs w:val="28"/>
          <w:lang w:eastAsia="en-US"/>
        </w:rPr>
        <w:t xml:space="preserve"> для </w:t>
      </w:r>
      <w:proofErr w:type="spellStart"/>
      <w:r w:rsidRPr="00892EF9">
        <w:rPr>
          <w:rFonts w:eastAsia="Calibri"/>
          <w:sz w:val="28"/>
          <w:szCs w:val="28"/>
          <w:lang w:eastAsia="en-US"/>
        </w:rPr>
        <w:t>прожиття</w:t>
      </w:r>
      <w:proofErr w:type="spellEnd"/>
      <w:r w:rsidRPr="00892EF9">
        <w:rPr>
          <w:rFonts w:eastAsia="Calibri"/>
          <w:sz w:val="28"/>
          <w:szCs w:val="28"/>
          <w:lang w:eastAsia="en-US"/>
        </w:rPr>
        <w:t>:</w:t>
      </w:r>
      <w:r w:rsidRPr="00892EF9">
        <w:rPr>
          <w:rFonts w:eastAsia="Calibri"/>
          <w:sz w:val="28"/>
          <w:szCs w:val="28"/>
          <w:lang w:val="uk-UA" w:eastAsia="en-US"/>
        </w:rPr>
        <w:t xml:space="preserve"> чотири респонденти не погодились, а сімнадцять відповіли – так. </w:t>
      </w: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r w:rsidRPr="00892EF9">
        <w:rPr>
          <w:rFonts w:eastAsia="Calibri"/>
          <w:noProof/>
          <w:sz w:val="28"/>
          <w:szCs w:val="28"/>
        </w:rPr>
        <w:drawing>
          <wp:inline distT="0" distB="0" distL="0" distR="0" wp14:anchorId="565C5B22" wp14:editId="30211CEA">
            <wp:extent cx="4453934" cy="250952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2EF9" w:rsidRPr="00892EF9" w:rsidRDefault="00892EF9" w:rsidP="00892EF9">
      <w:pPr>
        <w:widowControl w:val="0"/>
        <w:autoSpaceDE w:val="0"/>
        <w:autoSpaceDN w:val="0"/>
        <w:spacing w:line="360" w:lineRule="auto"/>
        <w:ind w:firstLine="851"/>
        <w:jc w:val="both"/>
        <w:rPr>
          <w:rFonts w:eastAsia="Calibri"/>
          <w:sz w:val="28"/>
          <w:szCs w:val="28"/>
          <w:lang w:val="en-US" w:eastAsia="en-US"/>
        </w:rPr>
      </w:pPr>
    </w:p>
    <w:p w:rsidR="00892EF9" w:rsidRPr="00892EF9" w:rsidRDefault="00892EF9" w:rsidP="00892EF9">
      <w:pPr>
        <w:widowControl w:val="0"/>
        <w:autoSpaceDE w:val="0"/>
        <w:autoSpaceDN w:val="0"/>
        <w:spacing w:line="360" w:lineRule="auto"/>
        <w:ind w:firstLine="851"/>
        <w:jc w:val="both"/>
        <w:rPr>
          <w:rFonts w:eastAsia="Calibri"/>
          <w:sz w:val="18"/>
          <w:szCs w:val="28"/>
          <w:lang w:val="uk-UA" w:eastAsia="en-US"/>
        </w:rPr>
      </w:pPr>
      <w:r w:rsidRPr="00892EF9">
        <w:rPr>
          <w:rFonts w:eastAsia="Calibri"/>
          <w:sz w:val="28"/>
          <w:szCs w:val="28"/>
          <w:lang w:val="en-US" w:eastAsia="en-US"/>
        </w:rPr>
        <w:t xml:space="preserve">3. </w:t>
      </w:r>
      <w:proofErr w:type="spellStart"/>
      <w:r w:rsidRPr="00892EF9">
        <w:rPr>
          <w:rFonts w:eastAsia="Calibri"/>
          <w:sz w:val="28"/>
          <w:szCs w:val="28"/>
          <w:lang w:val="en-US" w:eastAsia="en-US"/>
        </w:rPr>
        <w:t>Вісімнадцять</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опитаних</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викладачів</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вважають</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що</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вища</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освіта</w:t>
      </w:r>
      <w:proofErr w:type="spellEnd"/>
      <w:r w:rsidRPr="00892EF9">
        <w:rPr>
          <w:rFonts w:eastAsia="Calibri"/>
          <w:sz w:val="28"/>
          <w:szCs w:val="28"/>
          <w:lang w:val="en-US" w:eastAsia="en-US"/>
        </w:rPr>
        <w:t xml:space="preserve"> в </w:t>
      </w:r>
      <w:proofErr w:type="spellStart"/>
      <w:r w:rsidRPr="00892EF9">
        <w:rPr>
          <w:rFonts w:eastAsia="Calibri"/>
          <w:sz w:val="28"/>
          <w:szCs w:val="28"/>
          <w:lang w:val="en-US" w:eastAsia="en-US"/>
        </w:rPr>
        <w:t>Україні</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буде</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більш</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конкурентоспроможною</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якщо</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зменшити</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кількість</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lastRenderedPageBreak/>
        <w:t>закладів</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вищої</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освіти</w:t>
      </w:r>
      <w:proofErr w:type="spellEnd"/>
      <w:r w:rsidRPr="00892EF9">
        <w:rPr>
          <w:rFonts w:eastAsia="Calibri"/>
          <w:sz w:val="28"/>
          <w:szCs w:val="28"/>
          <w:lang w:val="uk-UA" w:eastAsia="en-US"/>
        </w:rPr>
        <w:t>, а два – заперечують.</w:t>
      </w:r>
      <w:r w:rsidRPr="00892EF9">
        <w:rPr>
          <w:rFonts w:eastAsia="Calibri"/>
          <w:sz w:val="18"/>
          <w:szCs w:val="28"/>
          <w:lang w:val="uk-UA" w:eastAsia="en-US"/>
        </w:rPr>
        <w:t xml:space="preserve"> </w:t>
      </w:r>
    </w:p>
    <w:p w:rsidR="00892EF9" w:rsidRPr="00892EF9" w:rsidRDefault="00892EF9" w:rsidP="00892EF9">
      <w:pPr>
        <w:widowControl w:val="0"/>
        <w:autoSpaceDE w:val="0"/>
        <w:autoSpaceDN w:val="0"/>
        <w:spacing w:line="360" w:lineRule="auto"/>
        <w:ind w:firstLine="851"/>
        <w:jc w:val="both"/>
        <w:rPr>
          <w:rFonts w:eastAsia="Calibri"/>
          <w:sz w:val="18"/>
          <w:szCs w:val="28"/>
          <w:lang w:val="en-US"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en-US" w:eastAsia="en-US"/>
        </w:rPr>
      </w:pPr>
      <w:r w:rsidRPr="00892EF9">
        <w:rPr>
          <w:rFonts w:eastAsia="Calibri"/>
          <w:noProof/>
          <w:sz w:val="28"/>
          <w:szCs w:val="28"/>
        </w:rPr>
        <w:drawing>
          <wp:inline distT="0" distB="0" distL="0" distR="0" wp14:anchorId="015F16A0" wp14:editId="37F3B4E5">
            <wp:extent cx="5406390" cy="2179674"/>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2EF9" w:rsidRPr="00892EF9" w:rsidRDefault="00892EF9" w:rsidP="00892EF9">
      <w:pPr>
        <w:widowControl w:val="0"/>
        <w:autoSpaceDE w:val="0"/>
        <w:autoSpaceDN w:val="0"/>
        <w:spacing w:line="360" w:lineRule="auto"/>
        <w:ind w:firstLine="851"/>
        <w:jc w:val="both"/>
        <w:rPr>
          <w:rFonts w:eastAsia="Calibri"/>
          <w:sz w:val="28"/>
          <w:szCs w:val="28"/>
          <w:lang w:val="en-US"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en-US" w:eastAsia="en-US"/>
        </w:rPr>
      </w:pPr>
      <w:r w:rsidRPr="00892EF9">
        <w:rPr>
          <w:rFonts w:eastAsia="Calibri"/>
          <w:sz w:val="28"/>
          <w:szCs w:val="28"/>
          <w:lang w:val="en-US" w:eastAsia="en-US"/>
        </w:rPr>
        <w:t xml:space="preserve">4. </w:t>
      </w:r>
      <w:r w:rsidRPr="00892EF9">
        <w:rPr>
          <w:rFonts w:eastAsia="Calibri"/>
          <w:sz w:val="28"/>
          <w:szCs w:val="28"/>
          <w:lang w:val="uk-UA" w:eastAsia="en-US"/>
        </w:rPr>
        <w:t>Із твердженням, що в</w:t>
      </w:r>
      <w:proofErr w:type="spellStart"/>
      <w:r w:rsidRPr="00892EF9">
        <w:rPr>
          <w:rFonts w:eastAsia="Calibri"/>
          <w:sz w:val="28"/>
          <w:szCs w:val="28"/>
          <w:lang w:val="en-US" w:eastAsia="en-US"/>
        </w:rPr>
        <w:t>ища</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освіта</w:t>
      </w:r>
      <w:proofErr w:type="spellEnd"/>
      <w:r w:rsidRPr="00892EF9">
        <w:rPr>
          <w:rFonts w:eastAsia="Calibri"/>
          <w:sz w:val="28"/>
          <w:szCs w:val="28"/>
          <w:lang w:val="en-US" w:eastAsia="en-US"/>
        </w:rPr>
        <w:t xml:space="preserve"> в </w:t>
      </w:r>
      <w:proofErr w:type="spellStart"/>
      <w:r w:rsidRPr="00892EF9">
        <w:rPr>
          <w:rFonts w:eastAsia="Calibri"/>
          <w:sz w:val="28"/>
          <w:szCs w:val="28"/>
          <w:lang w:val="en-US" w:eastAsia="en-US"/>
        </w:rPr>
        <w:t>Україні</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буде</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більш</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конкурентоспроможною</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якщо</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проводити</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атестацію</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навчально-методичних</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матеріалів</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розроблених</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навчальних</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програм</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та</w:t>
      </w:r>
      <w:proofErr w:type="spellEnd"/>
      <w:r w:rsidRPr="00892EF9">
        <w:rPr>
          <w:rFonts w:eastAsia="Calibri"/>
          <w:sz w:val="28"/>
          <w:szCs w:val="28"/>
          <w:lang w:val="en-US" w:eastAsia="en-US"/>
        </w:rPr>
        <w:t xml:space="preserve"> </w:t>
      </w:r>
      <w:proofErr w:type="spellStart"/>
      <w:r w:rsidRPr="00892EF9">
        <w:rPr>
          <w:rFonts w:eastAsia="Calibri"/>
          <w:sz w:val="28"/>
          <w:szCs w:val="28"/>
          <w:lang w:val="en-US" w:eastAsia="en-US"/>
        </w:rPr>
        <w:t>планів</w:t>
      </w:r>
      <w:proofErr w:type="spellEnd"/>
      <w:r w:rsidRPr="00892EF9">
        <w:rPr>
          <w:rFonts w:eastAsia="Calibri"/>
          <w:sz w:val="28"/>
          <w:szCs w:val="28"/>
          <w:lang w:val="uk-UA" w:eastAsia="en-US"/>
        </w:rPr>
        <w:t xml:space="preserve"> згідні сімнадцять осіб, один, що вона регулярно проводиться і цього достатньо, інші –</w:t>
      </w:r>
      <w:proofErr w:type="spellStart"/>
      <w:r w:rsidRPr="00892EF9">
        <w:rPr>
          <w:rFonts w:eastAsia="Calibri"/>
          <w:sz w:val="28"/>
          <w:szCs w:val="28"/>
          <w:lang w:val="uk-UA" w:eastAsia="en-US"/>
        </w:rPr>
        <w:t>заперечуть</w:t>
      </w:r>
      <w:proofErr w:type="spellEnd"/>
      <w:r w:rsidRPr="00892EF9">
        <w:rPr>
          <w:rFonts w:eastAsia="Calibri"/>
          <w:sz w:val="28"/>
          <w:szCs w:val="28"/>
          <w:lang w:val="uk-UA" w:eastAsia="en-US"/>
        </w:rPr>
        <w:t>.</w:t>
      </w:r>
    </w:p>
    <w:p w:rsidR="00892EF9" w:rsidRPr="00892EF9" w:rsidRDefault="00892EF9" w:rsidP="00892EF9">
      <w:pPr>
        <w:widowControl w:val="0"/>
        <w:autoSpaceDE w:val="0"/>
        <w:autoSpaceDN w:val="0"/>
        <w:spacing w:line="360" w:lineRule="auto"/>
        <w:ind w:firstLine="851"/>
        <w:jc w:val="both"/>
        <w:rPr>
          <w:rFonts w:eastAsia="Calibri"/>
          <w:sz w:val="6"/>
          <w:szCs w:val="28"/>
          <w:lang w:val="en-US" w:eastAsia="en-US"/>
        </w:rPr>
      </w:pPr>
      <w:r w:rsidRPr="00892EF9">
        <w:rPr>
          <w:rFonts w:eastAsia="Calibri"/>
          <w:noProof/>
          <w:sz w:val="28"/>
          <w:szCs w:val="28"/>
        </w:rPr>
        <w:drawing>
          <wp:anchor distT="0" distB="0" distL="114300" distR="114300" simplePos="0" relativeHeight="251659264" behindDoc="0" locked="0" layoutInCell="1" allowOverlap="1" wp14:anchorId="1B6F7496" wp14:editId="1DD850B2">
            <wp:simplePos x="0" y="0"/>
            <wp:positionH relativeFrom="column">
              <wp:posOffset>429260</wp:posOffset>
            </wp:positionH>
            <wp:positionV relativeFrom="page">
              <wp:posOffset>4635780</wp:posOffset>
            </wp:positionV>
            <wp:extent cx="5524500" cy="1711325"/>
            <wp:effectExtent l="0" t="0" r="0" b="0"/>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892EF9" w:rsidRPr="00892EF9" w:rsidRDefault="00892EF9" w:rsidP="00892EF9">
      <w:pPr>
        <w:widowControl w:val="0"/>
        <w:autoSpaceDE w:val="0"/>
        <w:autoSpaceDN w:val="0"/>
        <w:spacing w:line="360" w:lineRule="auto"/>
        <w:ind w:firstLine="851"/>
        <w:jc w:val="both"/>
        <w:rPr>
          <w:rFonts w:eastAsia="Calibri"/>
          <w:sz w:val="28"/>
          <w:szCs w:val="28"/>
          <w:lang w:val="en-US"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r w:rsidRPr="00892EF9">
        <w:rPr>
          <w:rFonts w:eastAsia="Calibri"/>
          <w:sz w:val="28"/>
          <w:szCs w:val="28"/>
          <w:lang w:eastAsia="en-US"/>
        </w:rPr>
        <w:t xml:space="preserve">5. </w:t>
      </w:r>
      <w:proofErr w:type="spellStart"/>
      <w:r w:rsidRPr="00892EF9">
        <w:rPr>
          <w:rFonts w:eastAsia="Calibri"/>
          <w:sz w:val="28"/>
          <w:szCs w:val="28"/>
          <w:lang w:eastAsia="en-US"/>
        </w:rPr>
        <w:t>Що</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вища</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освіта</w:t>
      </w:r>
      <w:proofErr w:type="spellEnd"/>
      <w:r w:rsidRPr="00892EF9">
        <w:rPr>
          <w:rFonts w:eastAsia="Calibri"/>
          <w:sz w:val="28"/>
          <w:szCs w:val="28"/>
          <w:lang w:eastAsia="en-US"/>
        </w:rPr>
        <w:t xml:space="preserve"> в </w:t>
      </w:r>
      <w:proofErr w:type="spellStart"/>
      <w:r w:rsidRPr="00892EF9">
        <w:rPr>
          <w:rFonts w:eastAsia="Calibri"/>
          <w:sz w:val="28"/>
          <w:szCs w:val="28"/>
          <w:lang w:eastAsia="en-US"/>
        </w:rPr>
        <w:t>Україні</w:t>
      </w:r>
      <w:proofErr w:type="spellEnd"/>
      <w:r w:rsidRPr="00892EF9">
        <w:rPr>
          <w:rFonts w:eastAsia="Calibri"/>
          <w:sz w:val="28"/>
          <w:szCs w:val="28"/>
          <w:lang w:eastAsia="en-US"/>
        </w:rPr>
        <w:t xml:space="preserve"> буде </w:t>
      </w:r>
      <w:proofErr w:type="spellStart"/>
      <w:r w:rsidRPr="00892EF9">
        <w:rPr>
          <w:rFonts w:eastAsia="Calibri"/>
          <w:sz w:val="28"/>
          <w:szCs w:val="28"/>
          <w:lang w:eastAsia="en-US"/>
        </w:rPr>
        <w:t>більш</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конкурентоспроможною</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якщо</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перездача</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сесії</w:t>
      </w:r>
      <w:proofErr w:type="spellEnd"/>
      <w:r w:rsidRPr="00892EF9">
        <w:rPr>
          <w:rFonts w:eastAsia="Calibri"/>
          <w:sz w:val="28"/>
          <w:szCs w:val="28"/>
          <w:lang w:eastAsia="en-US"/>
        </w:rPr>
        <w:t xml:space="preserve"> буде </w:t>
      </w:r>
      <w:proofErr w:type="spellStart"/>
      <w:r w:rsidRPr="00892EF9">
        <w:rPr>
          <w:rFonts w:eastAsia="Calibri"/>
          <w:sz w:val="28"/>
          <w:szCs w:val="28"/>
          <w:lang w:eastAsia="en-US"/>
        </w:rPr>
        <w:t>тільки</w:t>
      </w:r>
      <w:proofErr w:type="spellEnd"/>
      <w:r w:rsidRPr="00892EF9">
        <w:rPr>
          <w:rFonts w:eastAsia="Calibri"/>
          <w:sz w:val="28"/>
          <w:szCs w:val="28"/>
          <w:lang w:eastAsia="en-US"/>
        </w:rPr>
        <w:t xml:space="preserve"> на </w:t>
      </w:r>
      <w:proofErr w:type="spellStart"/>
      <w:r w:rsidRPr="00892EF9">
        <w:rPr>
          <w:rFonts w:eastAsia="Calibri"/>
          <w:sz w:val="28"/>
          <w:szCs w:val="28"/>
          <w:lang w:eastAsia="en-US"/>
        </w:rPr>
        <w:t>платній</w:t>
      </w:r>
      <w:proofErr w:type="spellEnd"/>
      <w:r w:rsidRPr="00892EF9">
        <w:rPr>
          <w:rFonts w:eastAsia="Calibri"/>
          <w:sz w:val="28"/>
          <w:szCs w:val="28"/>
          <w:lang w:eastAsia="en-US"/>
        </w:rPr>
        <w:t xml:space="preserve"> </w:t>
      </w:r>
      <w:proofErr w:type="spellStart"/>
      <w:r w:rsidRPr="00892EF9">
        <w:rPr>
          <w:rFonts w:eastAsia="Calibri"/>
          <w:sz w:val="28"/>
          <w:szCs w:val="28"/>
          <w:lang w:eastAsia="en-US"/>
        </w:rPr>
        <w:t>основі</w:t>
      </w:r>
      <w:proofErr w:type="spellEnd"/>
      <w:r w:rsidRPr="00892EF9">
        <w:rPr>
          <w:rFonts w:eastAsia="Calibri"/>
          <w:sz w:val="28"/>
          <w:szCs w:val="28"/>
          <w:lang w:val="uk-UA" w:eastAsia="en-US"/>
        </w:rPr>
        <w:t xml:space="preserve">, вважають – більшість </w:t>
      </w:r>
      <w:proofErr w:type="spellStart"/>
      <w:r w:rsidRPr="00892EF9">
        <w:rPr>
          <w:rFonts w:eastAsia="Calibri"/>
          <w:sz w:val="28"/>
          <w:szCs w:val="28"/>
          <w:lang w:eastAsia="en-US"/>
        </w:rPr>
        <w:t>респондентів</w:t>
      </w:r>
      <w:proofErr w:type="spellEnd"/>
      <w:r w:rsidRPr="00892EF9">
        <w:rPr>
          <w:rFonts w:eastAsia="Calibri"/>
          <w:sz w:val="28"/>
          <w:szCs w:val="28"/>
          <w:lang w:val="uk-UA" w:eastAsia="en-US"/>
        </w:rPr>
        <w:t>, тільки один не погодився.</w:t>
      </w:r>
    </w:p>
    <w:p w:rsidR="00892EF9" w:rsidRPr="00892EF9" w:rsidRDefault="00892EF9" w:rsidP="00892EF9">
      <w:pPr>
        <w:widowControl w:val="0"/>
        <w:autoSpaceDE w:val="0"/>
        <w:autoSpaceDN w:val="0"/>
        <w:spacing w:line="360" w:lineRule="auto"/>
        <w:ind w:firstLine="851"/>
        <w:jc w:val="both"/>
        <w:rPr>
          <w:rFonts w:eastAsia="Calibri"/>
          <w:sz w:val="2"/>
          <w:szCs w:val="28"/>
          <w:lang w:val="uk-UA"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r w:rsidRPr="00892EF9">
        <w:rPr>
          <w:rFonts w:eastAsia="Calibri"/>
          <w:noProof/>
          <w:sz w:val="28"/>
          <w:szCs w:val="28"/>
        </w:rPr>
        <w:lastRenderedPageBreak/>
        <w:drawing>
          <wp:inline distT="0" distB="0" distL="0" distR="0" wp14:anchorId="0E9C8AF8" wp14:editId="268BF874">
            <wp:extent cx="5478426" cy="230726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2EF9" w:rsidRPr="00892EF9" w:rsidRDefault="00892EF9" w:rsidP="00892EF9">
      <w:pPr>
        <w:widowControl w:val="0"/>
        <w:autoSpaceDE w:val="0"/>
        <w:autoSpaceDN w:val="0"/>
        <w:spacing w:line="360" w:lineRule="auto"/>
        <w:ind w:firstLine="851"/>
        <w:jc w:val="both"/>
        <w:rPr>
          <w:rFonts w:eastAsia="Calibri"/>
          <w:sz w:val="10"/>
          <w:szCs w:val="28"/>
          <w:lang w:val="uk-UA"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r w:rsidRPr="00892EF9">
        <w:rPr>
          <w:rFonts w:eastAsia="Calibri"/>
          <w:sz w:val="28"/>
          <w:szCs w:val="28"/>
          <w:lang w:val="uk-UA" w:eastAsia="en-US"/>
        </w:rPr>
        <w:t>6. Троє осіб із опитуваних заперечують, що вища освіта в Україні буде більш конкурентоспроможною, якщо буде вибір студентами викладача, котрий надаватиме їм освітні послуги, тобто не лише вибір дисципліни, але й самого першоджерела отримання знань, тоді як інші повністю погоджуються.</w:t>
      </w:r>
    </w:p>
    <w:p w:rsidR="00892EF9" w:rsidRPr="00892EF9" w:rsidRDefault="00892EF9" w:rsidP="00892EF9">
      <w:pPr>
        <w:widowControl w:val="0"/>
        <w:autoSpaceDE w:val="0"/>
        <w:autoSpaceDN w:val="0"/>
        <w:spacing w:line="360" w:lineRule="auto"/>
        <w:ind w:firstLine="851"/>
        <w:jc w:val="both"/>
        <w:rPr>
          <w:rFonts w:eastAsia="Calibri"/>
          <w:sz w:val="14"/>
          <w:szCs w:val="28"/>
          <w:lang w:val="uk-UA"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r w:rsidRPr="00892EF9">
        <w:rPr>
          <w:rFonts w:eastAsia="Calibri"/>
          <w:noProof/>
          <w:sz w:val="28"/>
          <w:szCs w:val="28"/>
        </w:rPr>
        <w:drawing>
          <wp:inline distT="0" distB="0" distL="0" distR="0" wp14:anchorId="62C741FF" wp14:editId="113BB4E6">
            <wp:extent cx="5428034" cy="1789889"/>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p>
    <w:p w:rsidR="00892EF9" w:rsidRPr="00892EF9" w:rsidRDefault="00892EF9" w:rsidP="00892EF9">
      <w:pPr>
        <w:widowControl w:val="0"/>
        <w:autoSpaceDE w:val="0"/>
        <w:autoSpaceDN w:val="0"/>
        <w:spacing w:line="360" w:lineRule="auto"/>
        <w:ind w:firstLine="851"/>
        <w:jc w:val="both"/>
        <w:rPr>
          <w:rFonts w:eastAsia="Calibri"/>
          <w:sz w:val="28"/>
          <w:szCs w:val="28"/>
          <w:lang w:val="uk-UA" w:eastAsia="en-US"/>
        </w:rPr>
      </w:pPr>
      <w:r w:rsidRPr="00892EF9">
        <w:rPr>
          <w:rFonts w:eastAsia="Calibri"/>
          <w:sz w:val="28"/>
          <w:szCs w:val="28"/>
          <w:lang w:val="uk-UA" w:eastAsia="en-US"/>
        </w:rPr>
        <w:t>7. Одноголосно, усі 20 опитуваних, зазначили, що вища освіта в Україні буде більш конкурентоспроможною, якщо буде налагодження більш тісних постійних взаємозв’язків між закладами вищої освіти та компаніями, що матиме свою реалізацію у місці проведення практики, днів відкритих вакансій, працевлаштування випускників та матеріально-технічній допомозі.</w:t>
      </w:r>
    </w:p>
    <w:p w:rsidR="00892EF9" w:rsidRPr="00892EF9" w:rsidRDefault="00892EF9" w:rsidP="00CA2BBC">
      <w:pPr>
        <w:widowControl w:val="0"/>
        <w:autoSpaceDE w:val="0"/>
        <w:autoSpaceDN w:val="0"/>
        <w:spacing w:line="360" w:lineRule="auto"/>
        <w:ind w:firstLine="851"/>
        <w:jc w:val="both"/>
        <w:rPr>
          <w:sz w:val="28"/>
          <w:szCs w:val="28"/>
          <w:lang w:val="uk" w:eastAsia="uk"/>
        </w:rPr>
      </w:pPr>
      <w:r w:rsidRPr="00892EF9">
        <w:rPr>
          <w:sz w:val="28"/>
          <w:szCs w:val="28"/>
          <w:lang w:val="uk" w:eastAsia="uk"/>
        </w:rPr>
        <w:t>В результаті відповіді респондентів та огляд літератури, нами здійснено аналіз управління освітніх послуг у сфері вищої освіти України через призму:</w:t>
      </w:r>
    </w:p>
    <w:p w:rsidR="00892EF9" w:rsidRPr="00892EF9" w:rsidRDefault="00CA2BBC" w:rsidP="00CA2BBC">
      <w:pPr>
        <w:widowControl w:val="0"/>
        <w:autoSpaceDE w:val="0"/>
        <w:autoSpaceDN w:val="0"/>
        <w:spacing w:line="360" w:lineRule="auto"/>
        <w:ind w:firstLine="708"/>
        <w:jc w:val="both"/>
        <w:rPr>
          <w:sz w:val="28"/>
          <w:szCs w:val="28"/>
          <w:lang w:val="uk" w:eastAsia="uk"/>
        </w:rPr>
      </w:pPr>
      <w:r>
        <w:rPr>
          <w:sz w:val="28"/>
          <w:szCs w:val="28"/>
          <w:lang w:val="uk" w:eastAsia="uk"/>
        </w:rPr>
        <w:t xml:space="preserve">1. </w:t>
      </w:r>
      <w:r w:rsidR="00892EF9" w:rsidRPr="00892EF9">
        <w:rPr>
          <w:sz w:val="28"/>
          <w:szCs w:val="28"/>
          <w:lang w:val="uk" w:eastAsia="uk"/>
        </w:rPr>
        <w:t>системного («абітурієнт – потреба в освітніх послугах – освітні послуги, які надає ЗВО – конкурентоспроможний випускник»);</w:t>
      </w:r>
    </w:p>
    <w:p w:rsidR="00892EF9" w:rsidRPr="00892EF9" w:rsidRDefault="00CA2BBC" w:rsidP="00BE4183">
      <w:pPr>
        <w:widowControl w:val="0"/>
        <w:autoSpaceDE w:val="0"/>
        <w:autoSpaceDN w:val="0"/>
        <w:spacing w:line="360" w:lineRule="auto"/>
        <w:ind w:firstLine="708"/>
        <w:jc w:val="both"/>
        <w:rPr>
          <w:sz w:val="28"/>
          <w:szCs w:val="28"/>
          <w:lang w:val="uk" w:eastAsia="uk"/>
        </w:rPr>
      </w:pPr>
      <w:r>
        <w:rPr>
          <w:sz w:val="28"/>
          <w:szCs w:val="28"/>
          <w:lang w:val="uk" w:eastAsia="uk"/>
        </w:rPr>
        <w:lastRenderedPageBreak/>
        <w:t xml:space="preserve">2. </w:t>
      </w:r>
      <w:r w:rsidR="00892EF9" w:rsidRPr="00892EF9">
        <w:rPr>
          <w:sz w:val="28"/>
          <w:szCs w:val="28"/>
          <w:lang w:val="uk" w:eastAsia="uk"/>
        </w:rPr>
        <w:t xml:space="preserve">функціонального (на основні чотирьох функцій: планування досягнення певного рівня конкурентоспроможності, мотивація суб’єктів освітньої послуги для досягнення поставленої цілі, безпосередньо організація процесу підвищення конкурентоспроможності освітньої послуги та постійний контроль за ним); </w:t>
      </w:r>
    </w:p>
    <w:p w:rsidR="00892EF9" w:rsidRPr="00892EF9" w:rsidRDefault="00CA2BBC" w:rsidP="00CA2BBC">
      <w:pPr>
        <w:widowControl w:val="0"/>
        <w:autoSpaceDE w:val="0"/>
        <w:autoSpaceDN w:val="0"/>
        <w:spacing w:line="360" w:lineRule="auto"/>
        <w:ind w:firstLine="708"/>
        <w:jc w:val="both"/>
        <w:rPr>
          <w:sz w:val="28"/>
          <w:szCs w:val="28"/>
          <w:lang w:val="uk" w:eastAsia="uk"/>
        </w:rPr>
      </w:pPr>
      <w:r>
        <w:rPr>
          <w:sz w:val="28"/>
          <w:szCs w:val="28"/>
          <w:lang w:val="uk" w:eastAsia="uk"/>
        </w:rPr>
        <w:t xml:space="preserve">3. </w:t>
      </w:r>
      <w:r w:rsidR="00892EF9" w:rsidRPr="00892EF9">
        <w:rPr>
          <w:sz w:val="28"/>
          <w:szCs w:val="28"/>
          <w:lang w:val="uk" w:eastAsia="uk"/>
        </w:rPr>
        <w:t>процесуального (складання переліку конкурентних переваг освітньої послуги, їх аналіз та вибір найвагоміших, робота з ними, тобто підкріплення та просування освітньої послуги на їх основі);</w:t>
      </w:r>
    </w:p>
    <w:p w:rsidR="00892EF9" w:rsidRPr="00892EF9" w:rsidRDefault="00CA2BBC" w:rsidP="00CA2BBC">
      <w:pPr>
        <w:widowControl w:val="0"/>
        <w:autoSpaceDE w:val="0"/>
        <w:autoSpaceDN w:val="0"/>
        <w:spacing w:line="360" w:lineRule="auto"/>
        <w:ind w:firstLine="708"/>
        <w:jc w:val="both"/>
        <w:rPr>
          <w:color w:val="000000"/>
          <w:sz w:val="30"/>
          <w:szCs w:val="28"/>
          <w:lang w:val="uk-UA" w:eastAsia="uk"/>
        </w:rPr>
      </w:pPr>
      <w:r>
        <w:rPr>
          <w:sz w:val="28"/>
          <w:szCs w:val="28"/>
          <w:lang w:val="uk" w:eastAsia="uk"/>
        </w:rPr>
        <w:t xml:space="preserve">4. </w:t>
      </w:r>
      <w:r w:rsidR="00892EF9" w:rsidRPr="00892EF9">
        <w:rPr>
          <w:sz w:val="28"/>
          <w:szCs w:val="28"/>
          <w:lang w:val="uk" w:eastAsia="uk"/>
        </w:rPr>
        <w:t>комплексного (базується на організаційно-правовому механізмі управління, що складається з організаційної та економічної та правової частин, які у свою чергу містять: інституційне забезпечення, економічне забезпечення, соціальне забезпечення, технічне забезпечення та нормативно-правове забезпечення) підходів.</w:t>
      </w:r>
    </w:p>
    <w:p w:rsidR="00892EF9" w:rsidRPr="00892EF9" w:rsidRDefault="00892EF9" w:rsidP="00CA2BBC">
      <w:pPr>
        <w:widowControl w:val="0"/>
        <w:autoSpaceDE w:val="0"/>
        <w:autoSpaceDN w:val="0"/>
        <w:spacing w:line="360" w:lineRule="auto"/>
        <w:ind w:firstLine="851"/>
        <w:jc w:val="both"/>
        <w:rPr>
          <w:rFonts w:eastAsia="Calibri"/>
          <w:sz w:val="28"/>
          <w:szCs w:val="22"/>
          <w:lang w:val="uk-UA" w:eastAsia="en-US"/>
        </w:rPr>
      </w:pPr>
      <w:r w:rsidRPr="00892EF9">
        <w:rPr>
          <w:sz w:val="28"/>
          <w:szCs w:val="28"/>
          <w:lang w:val="uk" w:eastAsia="uk"/>
        </w:rPr>
        <w:t>Зауважимо, що якнайшвидшому завершенню процесу переходу системи вищої освіти України до Болонського процесу сприяє дотримання основних вимог щодо уніфікації даного процесу:</w:t>
      </w:r>
      <w:r w:rsidRPr="00892EF9">
        <w:rPr>
          <w:sz w:val="28"/>
          <w:szCs w:val="28"/>
          <w:lang w:val="uk-UA" w:eastAsia="uk"/>
        </w:rPr>
        <w:t xml:space="preserve">  </w:t>
      </w:r>
      <w:r w:rsidRPr="00892EF9">
        <w:rPr>
          <w:sz w:val="28"/>
          <w:szCs w:val="28"/>
          <w:lang w:val="uk" w:eastAsia="uk"/>
        </w:rPr>
        <w:t xml:space="preserve"> </w:t>
      </w:r>
      <w:proofErr w:type="spellStart"/>
      <w:r w:rsidRPr="00892EF9">
        <w:rPr>
          <w:sz w:val="28"/>
          <w:szCs w:val="28"/>
          <w:lang w:val="uk" w:eastAsia="uk"/>
        </w:rPr>
        <w:t>ступеневість</w:t>
      </w:r>
      <w:proofErr w:type="spellEnd"/>
      <w:r w:rsidRPr="00892EF9">
        <w:rPr>
          <w:sz w:val="28"/>
          <w:szCs w:val="28"/>
          <w:lang w:val="uk" w:eastAsia="uk"/>
        </w:rPr>
        <w:t xml:space="preserve"> вищої освіти (співмірність рівнів і циклів навчання); зміст освіти за кожним кваліфікаційним напрямом і рівнем освіти, у структурі якого передбачено загальноєвропейський і національний компоненти; </w:t>
      </w:r>
      <w:r w:rsidRPr="00892EF9">
        <w:rPr>
          <w:sz w:val="28"/>
          <w:szCs w:val="28"/>
          <w:lang w:val="uk-UA" w:eastAsia="uk"/>
        </w:rPr>
        <w:t xml:space="preserve"> </w:t>
      </w:r>
      <w:r w:rsidRPr="00892EF9">
        <w:rPr>
          <w:sz w:val="28"/>
          <w:szCs w:val="28"/>
          <w:lang w:val="uk" w:eastAsia="uk"/>
        </w:rPr>
        <w:t xml:space="preserve">оптимальний спосіб організації засвоєння змісту освіти (освітнього процесу) з метою забезпечення співмірності й </w:t>
      </w:r>
      <w:proofErr w:type="spellStart"/>
      <w:r w:rsidRPr="00892EF9">
        <w:rPr>
          <w:sz w:val="28"/>
          <w:szCs w:val="28"/>
          <w:lang w:val="uk" w:eastAsia="uk"/>
        </w:rPr>
        <w:t>взаємозарахування</w:t>
      </w:r>
      <w:proofErr w:type="spellEnd"/>
      <w:r w:rsidRPr="00892EF9">
        <w:rPr>
          <w:sz w:val="28"/>
          <w:szCs w:val="28"/>
          <w:lang w:val="uk" w:eastAsia="uk"/>
        </w:rPr>
        <w:t xml:space="preserve"> – кредитно-модульна та </w:t>
      </w:r>
      <w:proofErr w:type="spellStart"/>
      <w:r w:rsidRPr="00892EF9">
        <w:rPr>
          <w:sz w:val="28"/>
          <w:szCs w:val="28"/>
          <w:lang w:val="uk" w:eastAsia="uk"/>
        </w:rPr>
        <w:t>кредитнотрансферна</w:t>
      </w:r>
      <w:proofErr w:type="spellEnd"/>
      <w:r w:rsidRPr="00892EF9">
        <w:rPr>
          <w:sz w:val="28"/>
          <w:szCs w:val="28"/>
          <w:lang w:val="uk" w:eastAsia="uk"/>
        </w:rPr>
        <w:t xml:space="preserve"> системи;</w:t>
      </w:r>
      <w:r w:rsidRPr="00892EF9">
        <w:rPr>
          <w:sz w:val="28"/>
          <w:szCs w:val="28"/>
          <w:lang w:val="uk-UA" w:eastAsia="uk"/>
        </w:rPr>
        <w:t xml:space="preserve">  </w:t>
      </w:r>
      <w:r w:rsidRPr="00892EF9">
        <w:rPr>
          <w:sz w:val="28"/>
          <w:szCs w:val="28"/>
          <w:lang w:val="uk" w:eastAsia="uk"/>
        </w:rPr>
        <w:t xml:space="preserve"> наявність єдиних стандартів якості вищої освіти; єдині вимірники для оцінювання навчальних досягнень і якості кінцевого та проміжних результатів засвоєння змісту освіти. Наголосимо, що у контексті підготовки майбутнього педагога заслуговує на увагу визначення спеціальних педагогічних умов, що забезпечують його підготовку до професійно-творчої діяльності у виховання молоді, а саме: зміст, обумовлений власною метою і завданнями; врахування місцевих і регіональних особливостей при визначенні змісту підготовки; врахування «місцевих потреб» у фахівцях</w:t>
      </w:r>
      <w:r w:rsidR="00CA2BBC">
        <w:rPr>
          <w:sz w:val="28"/>
          <w:szCs w:val="28"/>
          <w:lang w:val="uk" w:eastAsia="uk"/>
        </w:rPr>
        <w:t>.</w:t>
      </w:r>
    </w:p>
    <w:p w:rsidR="00892EF9" w:rsidRPr="00892EF9" w:rsidRDefault="00892EF9" w:rsidP="00892EF9">
      <w:pPr>
        <w:pageBreakBefore/>
        <w:widowControl w:val="0"/>
        <w:autoSpaceDE w:val="0"/>
        <w:autoSpaceDN w:val="0"/>
        <w:spacing w:line="360" w:lineRule="auto"/>
        <w:ind w:firstLine="851"/>
        <w:jc w:val="center"/>
        <w:outlineLvl w:val="1"/>
        <w:rPr>
          <w:b/>
          <w:bCs/>
          <w:sz w:val="28"/>
          <w:szCs w:val="28"/>
          <w:lang w:val="uk" w:eastAsia="uk"/>
        </w:rPr>
      </w:pPr>
      <w:r w:rsidRPr="00892EF9">
        <w:rPr>
          <w:b/>
          <w:bCs/>
          <w:sz w:val="28"/>
          <w:szCs w:val="28"/>
          <w:lang w:val="uk" w:eastAsia="uk"/>
        </w:rPr>
        <w:lastRenderedPageBreak/>
        <w:t>ВИСНОВКИ</w:t>
      </w:r>
    </w:p>
    <w:p w:rsidR="00892EF9" w:rsidRPr="00892EF9" w:rsidRDefault="00892EF9" w:rsidP="00892EF9">
      <w:pPr>
        <w:widowControl w:val="0"/>
        <w:autoSpaceDE w:val="0"/>
        <w:autoSpaceDN w:val="0"/>
        <w:spacing w:line="360" w:lineRule="auto"/>
        <w:ind w:firstLine="851"/>
        <w:rPr>
          <w:b/>
          <w:sz w:val="30"/>
          <w:szCs w:val="28"/>
          <w:lang w:val="uk" w:eastAsia="uk"/>
        </w:rPr>
      </w:pPr>
    </w:p>
    <w:p w:rsidR="00892EF9" w:rsidRPr="00892EF9" w:rsidRDefault="00CA2BBC" w:rsidP="004A2B1E">
      <w:pPr>
        <w:widowControl w:val="0"/>
        <w:tabs>
          <w:tab w:val="left" w:pos="1418"/>
        </w:tabs>
        <w:autoSpaceDE w:val="0"/>
        <w:autoSpaceDN w:val="0"/>
        <w:spacing w:line="360" w:lineRule="auto"/>
        <w:jc w:val="both"/>
        <w:rPr>
          <w:sz w:val="28"/>
          <w:szCs w:val="22"/>
          <w:lang w:val="uk" w:eastAsia="uk"/>
        </w:rPr>
      </w:pPr>
      <w:r>
        <w:rPr>
          <w:sz w:val="28"/>
          <w:szCs w:val="22"/>
          <w:lang w:val="uk" w:eastAsia="uk"/>
        </w:rPr>
        <w:tab/>
      </w:r>
      <w:r w:rsidR="00892EF9" w:rsidRPr="00892EF9">
        <w:rPr>
          <w:sz w:val="28"/>
          <w:szCs w:val="22"/>
          <w:lang w:val="uk" w:eastAsia="uk"/>
        </w:rPr>
        <w:t>У процесі теоретичного аналізу, ми дійшли висновку, що освітні послуги – це діяльність навчального закладу з формування у споживача певного обсягу знань, умінь і навичок, внаслідок взаємодії з персоналом закладу і при певних умовах взаємодії, що приводить до зростання вартості та конкурентоспроможності його для</w:t>
      </w:r>
      <w:r w:rsidR="00892EF9" w:rsidRPr="00892EF9">
        <w:rPr>
          <w:spacing w:val="-3"/>
          <w:sz w:val="28"/>
          <w:szCs w:val="22"/>
          <w:lang w:val="uk" w:eastAsia="uk"/>
        </w:rPr>
        <w:t xml:space="preserve"> </w:t>
      </w:r>
      <w:r w:rsidR="00892EF9" w:rsidRPr="00892EF9">
        <w:rPr>
          <w:sz w:val="28"/>
          <w:szCs w:val="22"/>
          <w:lang w:val="uk" w:eastAsia="uk"/>
        </w:rPr>
        <w:t>роботодавця.</w:t>
      </w:r>
    </w:p>
    <w:p w:rsidR="00892EF9" w:rsidRPr="00892EF9" w:rsidRDefault="00892EF9" w:rsidP="00892EF9">
      <w:pPr>
        <w:widowControl w:val="0"/>
        <w:tabs>
          <w:tab w:val="left" w:pos="1418"/>
        </w:tabs>
        <w:autoSpaceDE w:val="0"/>
        <w:autoSpaceDN w:val="0"/>
        <w:spacing w:line="360" w:lineRule="auto"/>
        <w:jc w:val="both"/>
        <w:rPr>
          <w:rFonts w:eastAsia="Calibri"/>
          <w:sz w:val="28"/>
          <w:szCs w:val="22"/>
          <w:lang w:val="uk-UA" w:eastAsia="en-US"/>
        </w:rPr>
      </w:pPr>
      <w:r w:rsidRPr="00892EF9">
        <w:rPr>
          <w:rFonts w:ascii="Calibri" w:eastAsia="Calibri" w:hAnsi="Calibri"/>
          <w:sz w:val="28"/>
          <w:szCs w:val="22"/>
          <w:lang w:val="uk" w:eastAsia="en-US"/>
        </w:rPr>
        <w:tab/>
      </w:r>
      <w:r w:rsidRPr="00892EF9">
        <w:rPr>
          <w:rFonts w:eastAsia="Calibri"/>
          <w:sz w:val="28"/>
          <w:szCs w:val="28"/>
          <w:lang w:val="uk" w:eastAsia="en-US"/>
        </w:rPr>
        <w:t>Здійснено аналіз системи вищої освіти України, у ході якого було виділено об’єкт ринку освітніх послуг, а саме</w:t>
      </w:r>
      <w:r w:rsidRPr="00892EF9">
        <w:rPr>
          <w:rFonts w:eastAsia="Calibri"/>
          <w:sz w:val="28"/>
          <w:szCs w:val="22"/>
          <w:lang w:val="uk" w:eastAsia="en-US"/>
        </w:rPr>
        <w:t xml:space="preserve"> освітні послуги як такі, а також суб’єкти сфери вищої</w:t>
      </w:r>
      <w:r w:rsidRPr="00892EF9">
        <w:rPr>
          <w:rFonts w:eastAsia="Calibri"/>
          <w:spacing w:val="-2"/>
          <w:sz w:val="28"/>
          <w:szCs w:val="22"/>
          <w:lang w:val="uk" w:eastAsia="en-US"/>
        </w:rPr>
        <w:t xml:space="preserve"> </w:t>
      </w:r>
      <w:r w:rsidRPr="00892EF9">
        <w:rPr>
          <w:rFonts w:eastAsia="Calibri"/>
          <w:sz w:val="28"/>
          <w:szCs w:val="22"/>
          <w:lang w:val="uk" w:eastAsia="en-US"/>
        </w:rPr>
        <w:t>освіти: споживачі (окремі особи або групи</w:t>
      </w:r>
      <w:r w:rsidRPr="00892EF9">
        <w:rPr>
          <w:rFonts w:eastAsia="Calibri"/>
          <w:spacing w:val="-2"/>
          <w:sz w:val="28"/>
          <w:szCs w:val="22"/>
          <w:lang w:val="uk" w:eastAsia="en-US"/>
        </w:rPr>
        <w:t xml:space="preserve"> </w:t>
      </w:r>
      <w:r w:rsidRPr="00892EF9">
        <w:rPr>
          <w:rFonts w:eastAsia="Calibri"/>
          <w:sz w:val="28"/>
          <w:szCs w:val="22"/>
          <w:lang w:val="uk" w:eastAsia="en-US"/>
        </w:rPr>
        <w:t>осіб); виробники (заклади вищої світи, юридичні або фізичні</w:t>
      </w:r>
      <w:r w:rsidRPr="00892EF9">
        <w:rPr>
          <w:rFonts w:eastAsia="Calibri"/>
          <w:spacing w:val="-4"/>
          <w:sz w:val="28"/>
          <w:szCs w:val="22"/>
          <w:lang w:val="uk" w:eastAsia="en-US"/>
        </w:rPr>
        <w:t xml:space="preserve"> </w:t>
      </w:r>
      <w:r w:rsidRPr="00892EF9">
        <w:rPr>
          <w:rFonts w:eastAsia="Calibri"/>
          <w:sz w:val="28"/>
          <w:szCs w:val="22"/>
          <w:lang w:val="uk" w:eastAsia="en-US"/>
        </w:rPr>
        <w:t>особи); держава (Міністерство освіти і науки, Кабінет міністрів</w:t>
      </w:r>
      <w:r w:rsidRPr="00892EF9">
        <w:rPr>
          <w:rFonts w:eastAsia="Calibri"/>
          <w:spacing w:val="-12"/>
          <w:sz w:val="28"/>
          <w:szCs w:val="22"/>
          <w:lang w:val="uk" w:eastAsia="en-US"/>
        </w:rPr>
        <w:t xml:space="preserve"> </w:t>
      </w:r>
      <w:r w:rsidRPr="00892EF9">
        <w:rPr>
          <w:rFonts w:eastAsia="Calibri"/>
          <w:sz w:val="28"/>
          <w:szCs w:val="22"/>
          <w:lang w:val="uk" w:eastAsia="en-US"/>
        </w:rPr>
        <w:t>України);</w:t>
      </w:r>
      <w:r w:rsidRPr="00892EF9">
        <w:rPr>
          <w:rFonts w:eastAsia="Calibri"/>
          <w:sz w:val="28"/>
          <w:szCs w:val="22"/>
          <w:lang w:val="uk-UA" w:eastAsia="en-US"/>
        </w:rPr>
        <w:t xml:space="preserve"> </w:t>
      </w:r>
      <w:r w:rsidRPr="00892EF9">
        <w:rPr>
          <w:rFonts w:eastAsia="Calibri"/>
          <w:sz w:val="28"/>
          <w:szCs w:val="22"/>
          <w:lang w:val="uk" w:eastAsia="en-US"/>
        </w:rPr>
        <w:t xml:space="preserve">контролюючі органи (Національне агентство із забезпечення якості вищої освіти, громадські об’єднання). Кожна група суб’єктів має свої чинники впливу: споживачі через власні вподобання, можливість працевлаштування, престижність обраної професії, побажання батьків, наявність корупції; виробники за допомогою професорсько-викладацький склад, </w:t>
      </w:r>
      <w:proofErr w:type="spellStart"/>
      <w:r w:rsidRPr="00892EF9">
        <w:rPr>
          <w:rFonts w:eastAsia="Calibri"/>
          <w:sz w:val="28"/>
          <w:szCs w:val="22"/>
          <w:lang w:val="uk" w:eastAsia="en-US"/>
        </w:rPr>
        <w:t>матеріально-</w:t>
      </w:r>
      <w:proofErr w:type="spellEnd"/>
      <w:r w:rsidRPr="00892EF9">
        <w:rPr>
          <w:rFonts w:eastAsia="Calibri"/>
          <w:sz w:val="28"/>
          <w:szCs w:val="22"/>
          <w:lang w:val="uk" w:eastAsia="en-US"/>
        </w:rPr>
        <w:t xml:space="preserve"> технічним забезпеченням, допомогою при працевлаштуванні, власне випускниками; держава через відповідні інституції впроваджує </w:t>
      </w:r>
      <w:proofErr w:type="spellStart"/>
      <w:r w:rsidRPr="00892EF9">
        <w:rPr>
          <w:rFonts w:eastAsia="Calibri"/>
          <w:sz w:val="28"/>
          <w:szCs w:val="22"/>
          <w:lang w:val="uk" w:eastAsia="en-US"/>
        </w:rPr>
        <w:t>нормативно-</w:t>
      </w:r>
      <w:proofErr w:type="spellEnd"/>
      <w:r w:rsidRPr="00892EF9">
        <w:rPr>
          <w:rFonts w:eastAsia="Calibri"/>
          <w:sz w:val="28"/>
          <w:szCs w:val="22"/>
          <w:lang w:val="uk" w:eastAsia="en-US"/>
        </w:rPr>
        <w:t xml:space="preserve"> правові документи, стандарти та здійснюють державне замовлення на певні освітні послуги; контролюючі органи, проводячи атестації, перевірки та моніторинги.</w:t>
      </w:r>
    </w:p>
    <w:p w:rsidR="00892EF9" w:rsidRPr="00892EF9" w:rsidRDefault="00892EF9" w:rsidP="00892EF9">
      <w:pPr>
        <w:widowControl w:val="0"/>
        <w:tabs>
          <w:tab w:val="left" w:pos="1418"/>
        </w:tabs>
        <w:autoSpaceDE w:val="0"/>
        <w:autoSpaceDN w:val="0"/>
        <w:spacing w:line="360" w:lineRule="auto"/>
        <w:jc w:val="both"/>
        <w:rPr>
          <w:rFonts w:eastAsia="Calibri"/>
          <w:sz w:val="28"/>
          <w:szCs w:val="22"/>
          <w:lang w:val="uk" w:eastAsia="en-US"/>
        </w:rPr>
      </w:pPr>
      <w:r w:rsidRPr="00892EF9">
        <w:rPr>
          <w:rFonts w:ascii="Calibri" w:eastAsia="Calibri" w:hAnsi="Calibri"/>
          <w:sz w:val="28"/>
          <w:szCs w:val="22"/>
          <w:lang w:val="uk-UA" w:eastAsia="en-US"/>
        </w:rPr>
        <w:tab/>
      </w:r>
      <w:r w:rsidRPr="00892EF9">
        <w:rPr>
          <w:rFonts w:eastAsia="Calibri"/>
          <w:color w:val="000000"/>
          <w:sz w:val="28"/>
          <w:szCs w:val="28"/>
          <w:lang w:val="uk-UA" w:eastAsia="en-US"/>
        </w:rPr>
        <w:t>Окреслено механізми управління конкурентоспроможністю освітніх послуг у сфері вітчизняної та зарубіжної вищої</w:t>
      </w:r>
      <w:r w:rsidRPr="00892EF9">
        <w:rPr>
          <w:rFonts w:eastAsia="Calibri"/>
          <w:color w:val="000000"/>
          <w:spacing w:val="-2"/>
          <w:sz w:val="28"/>
          <w:szCs w:val="28"/>
          <w:lang w:val="uk-UA" w:eastAsia="en-US"/>
        </w:rPr>
        <w:t xml:space="preserve"> </w:t>
      </w:r>
      <w:r w:rsidRPr="00892EF9">
        <w:rPr>
          <w:rFonts w:eastAsia="Calibri"/>
          <w:color w:val="000000"/>
          <w:sz w:val="28"/>
          <w:szCs w:val="28"/>
          <w:lang w:val="uk-UA" w:eastAsia="en-US"/>
        </w:rPr>
        <w:t xml:space="preserve">освіти. </w:t>
      </w:r>
      <w:r w:rsidRPr="00892EF9">
        <w:rPr>
          <w:rFonts w:eastAsia="Calibri"/>
          <w:sz w:val="28"/>
          <w:szCs w:val="22"/>
          <w:lang w:val="uk" w:eastAsia="en-US"/>
        </w:rPr>
        <w:t>Під час розгляду більше ніж 30 трактувань поняття «конкурентоспроможність», було виділено ключові спільні характеристики: реалізація в умовах конкуренції; отримання достатнього доходу; задоволення потреб споживачів; досягнення поставлених</w:t>
      </w:r>
      <w:r w:rsidRPr="00892EF9">
        <w:rPr>
          <w:rFonts w:eastAsia="Calibri"/>
          <w:spacing w:val="-2"/>
          <w:sz w:val="28"/>
          <w:szCs w:val="22"/>
          <w:lang w:val="uk" w:eastAsia="en-US"/>
        </w:rPr>
        <w:t xml:space="preserve"> </w:t>
      </w:r>
      <w:r w:rsidRPr="00892EF9">
        <w:rPr>
          <w:rFonts w:eastAsia="Calibri"/>
          <w:sz w:val="28"/>
          <w:szCs w:val="22"/>
          <w:lang w:val="uk" w:eastAsia="en-US"/>
        </w:rPr>
        <w:t>цілей.</w:t>
      </w:r>
    </w:p>
    <w:p w:rsidR="00892EF9" w:rsidRPr="00892EF9" w:rsidRDefault="00892EF9" w:rsidP="00CA2BBC">
      <w:pPr>
        <w:widowControl w:val="0"/>
        <w:tabs>
          <w:tab w:val="left" w:pos="1418"/>
        </w:tabs>
        <w:autoSpaceDE w:val="0"/>
        <w:autoSpaceDN w:val="0"/>
        <w:spacing w:line="360" w:lineRule="auto"/>
        <w:jc w:val="both"/>
        <w:rPr>
          <w:sz w:val="22"/>
          <w:szCs w:val="22"/>
          <w:lang w:val="uk-UA" w:eastAsia="uk"/>
        </w:rPr>
      </w:pPr>
      <w:r w:rsidRPr="00892EF9">
        <w:rPr>
          <w:rFonts w:ascii="Calibri" w:eastAsia="Calibri" w:hAnsi="Calibri"/>
          <w:sz w:val="28"/>
          <w:szCs w:val="22"/>
          <w:lang w:val="uk" w:eastAsia="en-US"/>
        </w:rPr>
        <w:tab/>
      </w:r>
      <w:r w:rsidRPr="00892EF9">
        <w:rPr>
          <w:color w:val="000000"/>
          <w:sz w:val="28"/>
          <w:szCs w:val="28"/>
          <w:lang w:val="uk-UA" w:eastAsia="uk"/>
        </w:rPr>
        <w:t xml:space="preserve">Розроблені конкретні пропозиції щодо напрямів підвищення </w:t>
      </w:r>
      <w:proofErr w:type="spellStart"/>
      <w:r w:rsidRPr="00892EF9">
        <w:rPr>
          <w:color w:val="000000"/>
          <w:sz w:val="28"/>
          <w:szCs w:val="28"/>
          <w:lang w:val="uk-UA" w:eastAsia="uk"/>
        </w:rPr>
        <w:t>конкурентоспроможністі</w:t>
      </w:r>
      <w:proofErr w:type="spellEnd"/>
      <w:r w:rsidRPr="00892EF9">
        <w:rPr>
          <w:color w:val="000000"/>
          <w:sz w:val="28"/>
          <w:szCs w:val="28"/>
          <w:lang w:val="uk-UA" w:eastAsia="uk"/>
        </w:rPr>
        <w:t xml:space="preserve"> закладів вищої освіти на вітчизняному ринку </w:t>
      </w:r>
      <w:r w:rsidRPr="00892EF9">
        <w:rPr>
          <w:color w:val="000000"/>
          <w:sz w:val="28"/>
          <w:szCs w:val="28"/>
          <w:lang w:val="uk-UA" w:eastAsia="uk"/>
        </w:rPr>
        <w:lastRenderedPageBreak/>
        <w:t>освітніх послуг:</w:t>
      </w:r>
    </w:p>
    <w:p w:rsidR="00892EF9" w:rsidRPr="00892EF9" w:rsidRDefault="00892EF9" w:rsidP="00BE4183">
      <w:pPr>
        <w:widowControl w:val="0"/>
        <w:autoSpaceDE w:val="0"/>
        <w:autoSpaceDN w:val="0"/>
        <w:spacing w:line="360" w:lineRule="auto"/>
        <w:ind w:firstLine="851"/>
        <w:jc w:val="both"/>
        <w:rPr>
          <w:sz w:val="28"/>
          <w:szCs w:val="28"/>
          <w:lang w:eastAsia="uk"/>
        </w:rPr>
      </w:pPr>
      <w:r w:rsidRPr="00892EF9">
        <w:rPr>
          <w:sz w:val="28"/>
          <w:szCs w:val="28"/>
          <w:lang w:val="uk-UA" w:eastAsia="uk"/>
        </w:rPr>
        <w:t xml:space="preserve">1. </w:t>
      </w:r>
      <w:proofErr w:type="spellStart"/>
      <w:r w:rsidRPr="00892EF9">
        <w:rPr>
          <w:sz w:val="28"/>
          <w:szCs w:val="28"/>
          <w:lang w:eastAsia="uk"/>
        </w:rPr>
        <w:t>реальне</w:t>
      </w:r>
      <w:proofErr w:type="spellEnd"/>
      <w:r w:rsidRPr="00892EF9">
        <w:rPr>
          <w:sz w:val="28"/>
          <w:szCs w:val="28"/>
          <w:lang w:eastAsia="uk"/>
        </w:rPr>
        <w:t xml:space="preserve"> </w:t>
      </w:r>
      <w:proofErr w:type="spellStart"/>
      <w:r w:rsidRPr="00892EF9">
        <w:rPr>
          <w:sz w:val="28"/>
          <w:szCs w:val="28"/>
          <w:lang w:eastAsia="uk"/>
        </w:rPr>
        <w:t>впровадження</w:t>
      </w:r>
      <w:proofErr w:type="spellEnd"/>
      <w:r w:rsidRPr="00892EF9">
        <w:rPr>
          <w:sz w:val="28"/>
          <w:szCs w:val="28"/>
          <w:lang w:eastAsia="uk"/>
        </w:rPr>
        <w:t xml:space="preserve"> </w:t>
      </w:r>
      <w:proofErr w:type="spellStart"/>
      <w:r w:rsidRPr="00892EF9">
        <w:rPr>
          <w:sz w:val="28"/>
          <w:szCs w:val="28"/>
          <w:lang w:eastAsia="uk"/>
        </w:rPr>
        <w:t>стандартів</w:t>
      </w:r>
      <w:proofErr w:type="spellEnd"/>
      <w:r w:rsidRPr="00892EF9">
        <w:rPr>
          <w:sz w:val="28"/>
          <w:szCs w:val="28"/>
          <w:lang w:eastAsia="uk"/>
        </w:rPr>
        <w:t xml:space="preserve"> </w:t>
      </w:r>
      <w:proofErr w:type="spellStart"/>
      <w:r w:rsidRPr="00892EF9">
        <w:rPr>
          <w:sz w:val="28"/>
          <w:szCs w:val="28"/>
          <w:lang w:eastAsia="uk"/>
        </w:rPr>
        <w:t>Болонського</w:t>
      </w:r>
      <w:proofErr w:type="spellEnd"/>
      <w:r w:rsidRPr="00892EF9">
        <w:rPr>
          <w:sz w:val="28"/>
          <w:szCs w:val="28"/>
          <w:lang w:eastAsia="uk"/>
        </w:rPr>
        <w:t xml:space="preserve"> </w:t>
      </w:r>
      <w:proofErr w:type="spellStart"/>
      <w:r w:rsidRPr="00892EF9">
        <w:rPr>
          <w:sz w:val="28"/>
          <w:szCs w:val="28"/>
          <w:lang w:eastAsia="uk"/>
        </w:rPr>
        <w:t>процесу</w:t>
      </w:r>
      <w:proofErr w:type="spellEnd"/>
      <w:r w:rsidRPr="00892EF9">
        <w:rPr>
          <w:sz w:val="28"/>
          <w:szCs w:val="28"/>
          <w:lang w:eastAsia="uk"/>
        </w:rPr>
        <w:t xml:space="preserve">, а не </w:t>
      </w:r>
      <w:proofErr w:type="spellStart"/>
      <w:r w:rsidRPr="00892EF9">
        <w:rPr>
          <w:sz w:val="28"/>
          <w:szCs w:val="28"/>
          <w:lang w:eastAsia="uk"/>
        </w:rPr>
        <w:t>адаптація</w:t>
      </w:r>
      <w:proofErr w:type="spellEnd"/>
      <w:r w:rsidRPr="00892EF9">
        <w:rPr>
          <w:sz w:val="28"/>
          <w:szCs w:val="28"/>
          <w:lang w:eastAsia="uk"/>
        </w:rPr>
        <w:t xml:space="preserve"> до </w:t>
      </w:r>
      <w:proofErr w:type="spellStart"/>
      <w:r w:rsidRPr="00892EF9">
        <w:rPr>
          <w:sz w:val="28"/>
          <w:szCs w:val="28"/>
          <w:lang w:eastAsia="uk"/>
        </w:rPr>
        <w:t>попередньої</w:t>
      </w:r>
      <w:proofErr w:type="spellEnd"/>
      <w:r w:rsidRPr="00892EF9">
        <w:rPr>
          <w:sz w:val="28"/>
          <w:szCs w:val="28"/>
          <w:lang w:eastAsia="uk"/>
        </w:rPr>
        <w:t xml:space="preserve"> </w:t>
      </w:r>
      <w:proofErr w:type="spellStart"/>
      <w:r w:rsidRPr="00892EF9">
        <w:rPr>
          <w:sz w:val="28"/>
          <w:szCs w:val="28"/>
          <w:lang w:eastAsia="uk"/>
        </w:rPr>
        <w:t>системи</w:t>
      </w:r>
      <w:proofErr w:type="spellEnd"/>
      <w:r w:rsidRPr="00892EF9">
        <w:rPr>
          <w:sz w:val="28"/>
          <w:szCs w:val="28"/>
          <w:lang w:eastAsia="uk"/>
        </w:rPr>
        <w:t xml:space="preserve"> </w:t>
      </w:r>
      <w:proofErr w:type="spellStart"/>
      <w:r w:rsidRPr="00892EF9">
        <w:rPr>
          <w:sz w:val="28"/>
          <w:szCs w:val="28"/>
          <w:lang w:eastAsia="uk"/>
        </w:rPr>
        <w:t>освіти</w:t>
      </w:r>
      <w:proofErr w:type="spellEnd"/>
      <w:r w:rsidRPr="00892EF9">
        <w:rPr>
          <w:sz w:val="28"/>
          <w:szCs w:val="28"/>
          <w:lang w:eastAsia="uk"/>
        </w:rPr>
        <w:t xml:space="preserve"> та</w:t>
      </w:r>
      <w:r w:rsidRPr="00892EF9">
        <w:rPr>
          <w:spacing w:val="-4"/>
          <w:sz w:val="28"/>
          <w:szCs w:val="28"/>
          <w:lang w:eastAsia="uk"/>
        </w:rPr>
        <w:t xml:space="preserve"> </w:t>
      </w:r>
      <w:proofErr w:type="spellStart"/>
      <w:r w:rsidRPr="00892EF9">
        <w:rPr>
          <w:sz w:val="28"/>
          <w:szCs w:val="28"/>
          <w:lang w:eastAsia="uk"/>
        </w:rPr>
        <w:t>інші</w:t>
      </w:r>
      <w:proofErr w:type="spellEnd"/>
      <w:r w:rsidRPr="00892EF9">
        <w:rPr>
          <w:sz w:val="28"/>
          <w:szCs w:val="28"/>
          <w:lang w:eastAsia="uk"/>
        </w:rPr>
        <w:t>;</w:t>
      </w:r>
    </w:p>
    <w:p w:rsidR="00892EF9" w:rsidRPr="00892EF9" w:rsidRDefault="00892EF9" w:rsidP="00892EF9">
      <w:pPr>
        <w:widowControl w:val="0"/>
        <w:autoSpaceDE w:val="0"/>
        <w:autoSpaceDN w:val="0"/>
        <w:spacing w:line="360" w:lineRule="auto"/>
        <w:ind w:firstLine="851"/>
        <w:jc w:val="both"/>
        <w:rPr>
          <w:sz w:val="28"/>
          <w:szCs w:val="28"/>
          <w:lang w:val="uk-UA" w:eastAsia="uk"/>
        </w:rPr>
      </w:pPr>
      <w:r w:rsidRPr="00892EF9">
        <w:rPr>
          <w:sz w:val="28"/>
          <w:szCs w:val="28"/>
          <w:lang w:eastAsia="uk"/>
        </w:rPr>
        <w:t xml:space="preserve">2. </w:t>
      </w:r>
      <w:r w:rsidRPr="00892EF9">
        <w:rPr>
          <w:sz w:val="28"/>
          <w:szCs w:val="28"/>
          <w:lang w:val="uk" w:eastAsia="uk"/>
        </w:rPr>
        <w:t xml:space="preserve">боротьба з корупцією шляхом </w:t>
      </w:r>
      <w:proofErr w:type="gramStart"/>
      <w:r w:rsidRPr="00892EF9">
        <w:rPr>
          <w:sz w:val="28"/>
          <w:szCs w:val="28"/>
          <w:lang w:val="uk" w:eastAsia="uk"/>
        </w:rPr>
        <w:t>п</w:t>
      </w:r>
      <w:proofErr w:type="gramEnd"/>
      <w:r w:rsidRPr="00892EF9">
        <w:rPr>
          <w:sz w:val="28"/>
          <w:szCs w:val="28"/>
          <w:lang w:val="uk" w:eastAsia="uk"/>
        </w:rPr>
        <w:t>ідняття заробітних плат або повною зміною працівників у системі вищої освіти;</w:t>
      </w:r>
    </w:p>
    <w:p w:rsidR="00892EF9" w:rsidRPr="00892EF9" w:rsidRDefault="00892EF9" w:rsidP="00892EF9">
      <w:pPr>
        <w:widowControl w:val="0"/>
        <w:autoSpaceDE w:val="0"/>
        <w:autoSpaceDN w:val="0"/>
        <w:spacing w:line="360" w:lineRule="auto"/>
        <w:ind w:firstLine="851"/>
        <w:jc w:val="both"/>
        <w:rPr>
          <w:sz w:val="28"/>
          <w:szCs w:val="28"/>
          <w:lang w:val="uk-UA" w:eastAsia="uk"/>
        </w:rPr>
      </w:pPr>
      <w:r w:rsidRPr="00892EF9">
        <w:rPr>
          <w:sz w:val="28"/>
          <w:szCs w:val="28"/>
          <w:lang w:val="uk-UA" w:eastAsia="uk"/>
        </w:rPr>
        <w:t xml:space="preserve">3. </w:t>
      </w:r>
      <w:r w:rsidRPr="00892EF9">
        <w:rPr>
          <w:sz w:val="28"/>
          <w:szCs w:val="28"/>
          <w:lang w:val="uk" w:eastAsia="uk"/>
        </w:rPr>
        <w:t>перегляд використання фінансових засобів шляхом створення комітетів з міжнародними експертами, що зможуть вказати на помилки та зробити даний процес більш</w:t>
      </w:r>
      <w:r w:rsidRPr="00892EF9">
        <w:rPr>
          <w:spacing w:val="-5"/>
          <w:sz w:val="28"/>
          <w:szCs w:val="28"/>
          <w:lang w:val="uk" w:eastAsia="uk"/>
        </w:rPr>
        <w:t xml:space="preserve"> </w:t>
      </w:r>
      <w:r w:rsidRPr="00892EF9">
        <w:rPr>
          <w:sz w:val="28"/>
          <w:szCs w:val="28"/>
          <w:lang w:val="uk" w:eastAsia="uk"/>
        </w:rPr>
        <w:t>ефективним;</w:t>
      </w:r>
    </w:p>
    <w:p w:rsidR="00892EF9" w:rsidRPr="00892EF9" w:rsidRDefault="00892EF9" w:rsidP="00BE4183">
      <w:pPr>
        <w:widowControl w:val="0"/>
        <w:autoSpaceDE w:val="0"/>
        <w:autoSpaceDN w:val="0"/>
        <w:spacing w:line="360" w:lineRule="auto"/>
        <w:ind w:firstLine="851"/>
        <w:jc w:val="both"/>
        <w:rPr>
          <w:sz w:val="28"/>
          <w:szCs w:val="28"/>
          <w:lang w:val="uk-UA" w:eastAsia="uk"/>
        </w:rPr>
      </w:pPr>
      <w:r w:rsidRPr="00892EF9">
        <w:rPr>
          <w:sz w:val="28"/>
          <w:szCs w:val="28"/>
          <w:lang w:val="uk-UA" w:eastAsia="uk"/>
        </w:rPr>
        <w:t xml:space="preserve">4. </w:t>
      </w:r>
      <w:r w:rsidRPr="00892EF9">
        <w:rPr>
          <w:sz w:val="28"/>
          <w:szCs w:val="28"/>
          <w:lang w:val="uk" w:eastAsia="uk"/>
        </w:rPr>
        <w:t>скорочення чисельності закладів вищої освіти шляхом підвищення вимог щодо якості надання освітніх послуг та внаслідок перевірок щодо контролю якості освітніх</w:t>
      </w:r>
      <w:r w:rsidRPr="00892EF9">
        <w:rPr>
          <w:spacing w:val="-4"/>
          <w:sz w:val="28"/>
          <w:szCs w:val="28"/>
          <w:lang w:val="uk" w:eastAsia="uk"/>
        </w:rPr>
        <w:t xml:space="preserve"> </w:t>
      </w:r>
      <w:r w:rsidRPr="00892EF9">
        <w:rPr>
          <w:sz w:val="28"/>
          <w:szCs w:val="28"/>
          <w:lang w:val="uk" w:eastAsia="uk"/>
        </w:rPr>
        <w:t>послуг;</w:t>
      </w:r>
    </w:p>
    <w:p w:rsidR="00892EF9" w:rsidRPr="00892EF9" w:rsidRDefault="00892EF9" w:rsidP="00BE4183">
      <w:pPr>
        <w:widowControl w:val="0"/>
        <w:autoSpaceDE w:val="0"/>
        <w:autoSpaceDN w:val="0"/>
        <w:spacing w:line="360" w:lineRule="auto"/>
        <w:ind w:firstLine="851"/>
        <w:jc w:val="both"/>
        <w:rPr>
          <w:sz w:val="28"/>
          <w:szCs w:val="28"/>
          <w:lang w:val="uk-UA" w:eastAsia="uk"/>
        </w:rPr>
      </w:pPr>
      <w:r w:rsidRPr="00892EF9">
        <w:rPr>
          <w:sz w:val="28"/>
          <w:szCs w:val="28"/>
          <w:lang w:val="uk-UA" w:eastAsia="uk"/>
        </w:rPr>
        <w:t xml:space="preserve">5. </w:t>
      </w:r>
      <w:r w:rsidRPr="00892EF9">
        <w:rPr>
          <w:sz w:val="28"/>
          <w:szCs w:val="28"/>
          <w:lang w:val="uk" w:eastAsia="uk"/>
        </w:rPr>
        <w:t>проведення моніторингів щодо якості професорсько-викладацького складу, оскільки викладачі є безпосереднім передавачем знань</w:t>
      </w:r>
      <w:r w:rsidRPr="00892EF9">
        <w:rPr>
          <w:spacing w:val="-11"/>
          <w:sz w:val="28"/>
          <w:szCs w:val="28"/>
          <w:lang w:val="uk" w:eastAsia="uk"/>
        </w:rPr>
        <w:t xml:space="preserve"> </w:t>
      </w:r>
      <w:r w:rsidRPr="00892EF9">
        <w:rPr>
          <w:sz w:val="28"/>
          <w:szCs w:val="28"/>
          <w:lang w:val="uk" w:eastAsia="uk"/>
        </w:rPr>
        <w:t>студентам;</w:t>
      </w:r>
    </w:p>
    <w:p w:rsidR="00892EF9" w:rsidRPr="00892EF9" w:rsidRDefault="00892EF9" w:rsidP="00BE4183">
      <w:pPr>
        <w:widowControl w:val="0"/>
        <w:autoSpaceDE w:val="0"/>
        <w:autoSpaceDN w:val="0"/>
        <w:spacing w:line="360" w:lineRule="auto"/>
        <w:ind w:firstLine="851"/>
        <w:jc w:val="both"/>
        <w:rPr>
          <w:sz w:val="28"/>
          <w:szCs w:val="28"/>
          <w:lang w:val="uk-UA" w:eastAsia="uk"/>
        </w:rPr>
      </w:pPr>
      <w:r w:rsidRPr="00892EF9">
        <w:rPr>
          <w:sz w:val="28"/>
          <w:szCs w:val="28"/>
          <w:lang w:val="uk-UA" w:eastAsia="uk"/>
        </w:rPr>
        <w:t xml:space="preserve">6. </w:t>
      </w:r>
      <w:r w:rsidRPr="00892EF9">
        <w:rPr>
          <w:sz w:val="28"/>
          <w:szCs w:val="28"/>
          <w:lang w:val="uk" w:eastAsia="uk"/>
        </w:rPr>
        <w:t>введення бюджетування за цільовими програмами, що надасть можливість отримувати фінансові кошти вищому навчальному закладу напряму;</w:t>
      </w:r>
    </w:p>
    <w:p w:rsidR="00892EF9" w:rsidRPr="00892EF9" w:rsidRDefault="00892EF9" w:rsidP="00BE4183">
      <w:pPr>
        <w:widowControl w:val="0"/>
        <w:autoSpaceDE w:val="0"/>
        <w:autoSpaceDN w:val="0"/>
        <w:spacing w:line="360" w:lineRule="auto"/>
        <w:ind w:firstLine="851"/>
        <w:jc w:val="both"/>
        <w:rPr>
          <w:sz w:val="28"/>
          <w:szCs w:val="28"/>
          <w:lang w:val="uk-UA" w:eastAsia="uk"/>
        </w:rPr>
      </w:pPr>
      <w:r w:rsidRPr="00892EF9">
        <w:rPr>
          <w:sz w:val="28"/>
          <w:szCs w:val="28"/>
          <w:lang w:val="uk-UA" w:eastAsia="uk"/>
        </w:rPr>
        <w:t xml:space="preserve">7. </w:t>
      </w:r>
      <w:r w:rsidRPr="00892EF9">
        <w:rPr>
          <w:sz w:val="28"/>
          <w:szCs w:val="28"/>
          <w:lang w:val="uk" w:eastAsia="uk"/>
        </w:rPr>
        <w:t>надання сертифікатів бюджетних місць абітурієнтам за результатами зовнішнього незалежного тестування, з якими вони зможуть самостійно обирати заклад вищої освіти і</w:t>
      </w:r>
      <w:r w:rsidRPr="00892EF9">
        <w:rPr>
          <w:spacing w:val="-8"/>
          <w:sz w:val="28"/>
          <w:szCs w:val="28"/>
          <w:lang w:val="uk" w:eastAsia="uk"/>
        </w:rPr>
        <w:t xml:space="preserve"> </w:t>
      </w:r>
      <w:r w:rsidRPr="00892EF9">
        <w:rPr>
          <w:sz w:val="28"/>
          <w:szCs w:val="28"/>
          <w:lang w:val="uk" w:eastAsia="uk"/>
        </w:rPr>
        <w:t>спеціальність;</w:t>
      </w:r>
    </w:p>
    <w:p w:rsidR="00892EF9" w:rsidRPr="00892EF9" w:rsidRDefault="00892EF9" w:rsidP="00BE4183">
      <w:pPr>
        <w:widowControl w:val="0"/>
        <w:autoSpaceDE w:val="0"/>
        <w:autoSpaceDN w:val="0"/>
        <w:spacing w:line="360" w:lineRule="auto"/>
        <w:ind w:firstLine="851"/>
        <w:jc w:val="both"/>
        <w:rPr>
          <w:sz w:val="28"/>
          <w:szCs w:val="28"/>
          <w:lang w:val="uk-UA" w:eastAsia="uk"/>
        </w:rPr>
      </w:pPr>
      <w:r w:rsidRPr="00892EF9">
        <w:rPr>
          <w:sz w:val="28"/>
          <w:szCs w:val="28"/>
          <w:lang w:val="uk-UA" w:eastAsia="uk"/>
        </w:rPr>
        <w:t xml:space="preserve">8. </w:t>
      </w:r>
      <w:r w:rsidRPr="00892EF9">
        <w:rPr>
          <w:sz w:val="28"/>
          <w:szCs w:val="28"/>
          <w:lang w:val="uk" w:eastAsia="uk"/>
        </w:rPr>
        <w:t>перездача сесії на платній основі, що стимулюватиме студента показувати кращі результати успішності за семестр, а також надходження додаткових коштів у бюджет вищого навчального</w:t>
      </w:r>
      <w:r w:rsidRPr="00892EF9">
        <w:rPr>
          <w:spacing w:val="-5"/>
          <w:sz w:val="28"/>
          <w:szCs w:val="28"/>
          <w:lang w:val="uk" w:eastAsia="uk"/>
        </w:rPr>
        <w:t xml:space="preserve"> </w:t>
      </w:r>
      <w:r w:rsidRPr="00892EF9">
        <w:rPr>
          <w:sz w:val="28"/>
          <w:szCs w:val="28"/>
          <w:lang w:val="uk" w:eastAsia="uk"/>
        </w:rPr>
        <w:t>закладу;</w:t>
      </w:r>
    </w:p>
    <w:p w:rsidR="00892EF9" w:rsidRPr="00892EF9" w:rsidRDefault="00892EF9" w:rsidP="00BE4183">
      <w:pPr>
        <w:widowControl w:val="0"/>
        <w:autoSpaceDE w:val="0"/>
        <w:autoSpaceDN w:val="0"/>
        <w:spacing w:line="360" w:lineRule="auto"/>
        <w:ind w:firstLine="851"/>
        <w:jc w:val="both"/>
        <w:rPr>
          <w:sz w:val="28"/>
          <w:szCs w:val="28"/>
          <w:lang w:val="uk-UA" w:eastAsia="uk"/>
        </w:rPr>
      </w:pPr>
      <w:r w:rsidRPr="00892EF9">
        <w:rPr>
          <w:sz w:val="28"/>
          <w:szCs w:val="28"/>
          <w:lang w:val="uk-UA" w:eastAsia="uk"/>
        </w:rPr>
        <w:t>9. по</w:t>
      </w:r>
      <w:r w:rsidRPr="00892EF9">
        <w:rPr>
          <w:sz w:val="28"/>
          <w:szCs w:val="28"/>
          <w:lang w:val="uk" w:eastAsia="uk"/>
        </w:rPr>
        <w:t>семестрове надання бюджетних місць за результатами успішності, що надасть можливість платникам, котрі проявляють себе краще в отриманні академічної освіти здобувати її</w:t>
      </w:r>
      <w:r w:rsidRPr="00892EF9">
        <w:rPr>
          <w:spacing w:val="-5"/>
          <w:sz w:val="28"/>
          <w:szCs w:val="28"/>
          <w:lang w:val="uk" w:eastAsia="uk"/>
        </w:rPr>
        <w:t xml:space="preserve"> </w:t>
      </w:r>
      <w:r w:rsidRPr="00892EF9">
        <w:rPr>
          <w:sz w:val="28"/>
          <w:szCs w:val="28"/>
          <w:lang w:val="uk" w:eastAsia="uk"/>
        </w:rPr>
        <w:t>безкоштовно;</w:t>
      </w:r>
    </w:p>
    <w:p w:rsidR="00892EF9" w:rsidRPr="00892EF9" w:rsidRDefault="00892EF9" w:rsidP="00BE4183">
      <w:pPr>
        <w:widowControl w:val="0"/>
        <w:autoSpaceDE w:val="0"/>
        <w:autoSpaceDN w:val="0"/>
        <w:spacing w:line="360" w:lineRule="auto"/>
        <w:ind w:firstLine="851"/>
        <w:jc w:val="both"/>
        <w:rPr>
          <w:sz w:val="28"/>
          <w:szCs w:val="28"/>
          <w:lang w:val="uk-UA" w:eastAsia="uk"/>
        </w:rPr>
      </w:pPr>
      <w:r w:rsidRPr="00892EF9">
        <w:rPr>
          <w:sz w:val="28"/>
          <w:szCs w:val="28"/>
          <w:lang w:val="uk-UA" w:eastAsia="uk"/>
        </w:rPr>
        <w:t xml:space="preserve">10. </w:t>
      </w:r>
      <w:r w:rsidRPr="00892EF9">
        <w:rPr>
          <w:sz w:val="28"/>
          <w:szCs w:val="28"/>
          <w:lang w:val="uk" w:eastAsia="uk"/>
        </w:rPr>
        <w:t xml:space="preserve">вибір студентами викладача, котрий </w:t>
      </w:r>
      <w:proofErr w:type="spellStart"/>
      <w:r w:rsidRPr="00892EF9">
        <w:rPr>
          <w:sz w:val="28"/>
          <w:szCs w:val="28"/>
          <w:lang w:val="uk" w:eastAsia="uk"/>
        </w:rPr>
        <w:t>надавитиме</w:t>
      </w:r>
      <w:proofErr w:type="spellEnd"/>
      <w:r w:rsidRPr="00892EF9">
        <w:rPr>
          <w:sz w:val="28"/>
          <w:szCs w:val="28"/>
          <w:lang w:val="uk" w:eastAsia="uk"/>
        </w:rPr>
        <w:t xml:space="preserve"> їм освітні послуги, тобто не лише вибір дисципліни, але й самого першоджерела отримання</w:t>
      </w:r>
      <w:r w:rsidRPr="00892EF9">
        <w:rPr>
          <w:spacing w:val="-24"/>
          <w:sz w:val="28"/>
          <w:szCs w:val="28"/>
          <w:lang w:val="uk" w:eastAsia="uk"/>
        </w:rPr>
        <w:t xml:space="preserve"> </w:t>
      </w:r>
      <w:r w:rsidRPr="00892EF9">
        <w:rPr>
          <w:sz w:val="28"/>
          <w:szCs w:val="28"/>
          <w:lang w:val="uk" w:eastAsia="uk"/>
        </w:rPr>
        <w:t>знань;</w:t>
      </w:r>
    </w:p>
    <w:p w:rsidR="00892EF9" w:rsidRPr="00892EF9" w:rsidRDefault="00892EF9" w:rsidP="00BE4183">
      <w:pPr>
        <w:widowControl w:val="0"/>
        <w:autoSpaceDE w:val="0"/>
        <w:autoSpaceDN w:val="0"/>
        <w:spacing w:line="360" w:lineRule="auto"/>
        <w:ind w:firstLine="851"/>
        <w:jc w:val="both"/>
        <w:rPr>
          <w:sz w:val="28"/>
          <w:szCs w:val="28"/>
          <w:lang w:val="uk" w:eastAsia="uk"/>
        </w:rPr>
      </w:pPr>
      <w:r w:rsidRPr="00892EF9">
        <w:rPr>
          <w:sz w:val="28"/>
          <w:szCs w:val="28"/>
          <w:lang w:val="uk-UA" w:eastAsia="uk"/>
        </w:rPr>
        <w:t xml:space="preserve">11. </w:t>
      </w:r>
      <w:r w:rsidRPr="00892EF9">
        <w:rPr>
          <w:sz w:val="28"/>
          <w:szCs w:val="28"/>
          <w:lang w:val="uk" w:eastAsia="uk"/>
        </w:rPr>
        <w:t>налагодження більш тісних постійних взаємозв’язків між закладами вищої освіти та компаніями</w:t>
      </w:r>
      <w:r w:rsidR="00CA2BBC">
        <w:rPr>
          <w:sz w:val="28"/>
          <w:szCs w:val="28"/>
          <w:lang w:val="uk" w:eastAsia="uk"/>
        </w:rPr>
        <w:t xml:space="preserve"> з</w:t>
      </w:r>
      <w:r w:rsidRPr="00892EF9">
        <w:rPr>
          <w:sz w:val="28"/>
          <w:szCs w:val="28"/>
          <w:lang w:val="uk" w:eastAsia="uk"/>
        </w:rPr>
        <w:t xml:space="preserve"> працевлаштування випускників.</w:t>
      </w:r>
    </w:p>
    <w:p w:rsidR="00892EF9" w:rsidRPr="00892EF9" w:rsidRDefault="00892EF9" w:rsidP="00BE4183">
      <w:pPr>
        <w:pageBreakBefore/>
        <w:widowControl w:val="0"/>
        <w:autoSpaceDE w:val="0"/>
        <w:autoSpaceDN w:val="0"/>
        <w:spacing w:line="360" w:lineRule="auto"/>
        <w:ind w:firstLine="851"/>
        <w:jc w:val="center"/>
        <w:outlineLvl w:val="1"/>
        <w:rPr>
          <w:b/>
          <w:bCs/>
          <w:sz w:val="28"/>
          <w:szCs w:val="28"/>
          <w:lang w:val="uk" w:eastAsia="uk"/>
        </w:rPr>
      </w:pPr>
      <w:r w:rsidRPr="00892EF9">
        <w:rPr>
          <w:b/>
          <w:bCs/>
          <w:sz w:val="28"/>
          <w:szCs w:val="28"/>
          <w:lang w:val="uk" w:eastAsia="uk"/>
        </w:rPr>
        <w:lastRenderedPageBreak/>
        <w:t>СПИСОК ВИКОРИСТАНИХ ДЖЕРЕЛ</w:t>
      </w:r>
    </w:p>
    <w:p w:rsidR="00626083" w:rsidRPr="00626083" w:rsidRDefault="00626083" w:rsidP="00BE4183">
      <w:pPr>
        <w:widowControl w:val="0"/>
        <w:numPr>
          <w:ilvl w:val="0"/>
          <w:numId w:val="34"/>
        </w:numPr>
        <w:tabs>
          <w:tab w:val="left" w:pos="1134"/>
        </w:tabs>
        <w:autoSpaceDE w:val="0"/>
        <w:autoSpaceDN w:val="0"/>
        <w:spacing w:line="360" w:lineRule="auto"/>
        <w:ind w:left="0" w:firstLine="426"/>
        <w:jc w:val="both"/>
        <w:rPr>
          <w:color w:val="000000" w:themeColor="text1"/>
          <w:sz w:val="28"/>
          <w:szCs w:val="28"/>
          <w:lang w:val="en-US"/>
        </w:rPr>
      </w:pPr>
      <w:proofErr w:type="spellStart"/>
      <w:r w:rsidRPr="00626083">
        <w:rPr>
          <w:color w:val="000000" w:themeColor="text1"/>
          <w:sz w:val="28"/>
          <w:szCs w:val="28"/>
          <w:lang w:val="uk"/>
        </w:rPr>
        <w:t>Чекаловська</w:t>
      </w:r>
      <w:proofErr w:type="spellEnd"/>
      <w:r w:rsidRPr="00626083">
        <w:rPr>
          <w:color w:val="000000" w:themeColor="text1"/>
          <w:sz w:val="28"/>
          <w:szCs w:val="28"/>
          <w:lang w:val="fr-FR"/>
        </w:rPr>
        <w:t> </w:t>
      </w:r>
      <w:r w:rsidRPr="00626083">
        <w:rPr>
          <w:color w:val="000000" w:themeColor="text1"/>
          <w:sz w:val="28"/>
          <w:szCs w:val="28"/>
          <w:lang w:val="uk"/>
        </w:rPr>
        <w:t xml:space="preserve"> Г.</w:t>
      </w:r>
      <w:r w:rsidRPr="00626083">
        <w:rPr>
          <w:color w:val="000000" w:themeColor="text1"/>
          <w:sz w:val="28"/>
          <w:szCs w:val="28"/>
          <w:lang w:val="fr-FR"/>
        </w:rPr>
        <w:t> </w:t>
      </w:r>
      <w:r w:rsidRPr="00626083">
        <w:rPr>
          <w:color w:val="000000" w:themeColor="text1"/>
          <w:sz w:val="28"/>
          <w:szCs w:val="28"/>
          <w:lang w:val="uk"/>
        </w:rPr>
        <w:t xml:space="preserve">Аспекти реформування вищої освіти в Україні / Г. </w:t>
      </w:r>
      <w:proofErr w:type="spellStart"/>
      <w:r w:rsidRPr="00626083">
        <w:rPr>
          <w:color w:val="000000" w:themeColor="text1"/>
          <w:sz w:val="28"/>
          <w:szCs w:val="28"/>
          <w:lang w:val="uk"/>
        </w:rPr>
        <w:t>Чекаловська</w:t>
      </w:r>
      <w:proofErr w:type="spellEnd"/>
      <w:r w:rsidRPr="00626083">
        <w:rPr>
          <w:color w:val="000000" w:themeColor="text1"/>
          <w:sz w:val="28"/>
          <w:szCs w:val="28"/>
          <w:lang w:val="uk"/>
        </w:rPr>
        <w:t xml:space="preserve"> // Економічний аналіз. – Тернопіль : Видавничо-поліграфічний центр Тернопільського національного економічного універс</w:t>
      </w:r>
      <w:r>
        <w:rPr>
          <w:color w:val="000000" w:themeColor="text1"/>
          <w:sz w:val="28"/>
          <w:szCs w:val="28"/>
          <w:lang w:val="uk"/>
        </w:rPr>
        <w:t>итету «Економічна думка», 2015.</w:t>
      </w:r>
      <w:r w:rsidRPr="00626083">
        <w:rPr>
          <w:color w:val="000000" w:themeColor="text1"/>
          <w:sz w:val="28"/>
          <w:szCs w:val="28"/>
          <w:lang w:val="uk"/>
        </w:rPr>
        <w:t>Том 21. № 2. С. 220-228. URL:</w:t>
      </w:r>
      <w:r w:rsidRPr="00626083">
        <w:rPr>
          <w:color w:val="000000" w:themeColor="text1"/>
          <w:sz w:val="28"/>
          <w:szCs w:val="28"/>
          <w:lang w:val="en-US"/>
        </w:rPr>
        <w:t xml:space="preserve"> </w:t>
      </w:r>
      <w:hyperlink r:id="rId16" w:history="1">
        <w:r w:rsidRPr="00626083">
          <w:rPr>
            <w:color w:val="000000" w:themeColor="text1"/>
            <w:sz w:val="28"/>
            <w:szCs w:val="28"/>
            <w:u w:val="single"/>
            <w:lang w:val="en-US"/>
          </w:rPr>
          <w:t xml:space="preserve">http://econa.org.ua/index.php/ </w:t>
        </w:r>
        <w:proofErr w:type="spellStart"/>
        <w:r w:rsidRPr="00626083">
          <w:rPr>
            <w:color w:val="000000" w:themeColor="text1"/>
            <w:sz w:val="28"/>
            <w:szCs w:val="28"/>
            <w:u w:val="single"/>
            <w:lang w:val="en-US"/>
          </w:rPr>
          <w:t>econa</w:t>
        </w:r>
        <w:proofErr w:type="spellEnd"/>
        <w:r w:rsidRPr="00626083">
          <w:rPr>
            <w:color w:val="000000" w:themeColor="text1"/>
            <w:sz w:val="28"/>
            <w:szCs w:val="28"/>
            <w:u w:val="single"/>
            <w:lang w:val="en-US"/>
          </w:rPr>
          <w:t>/article/</w:t>
        </w:r>
        <w:proofErr w:type="spellStart"/>
        <w:r w:rsidRPr="00626083">
          <w:rPr>
            <w:color w:val="000000" w:themeColor="text1"/>
            <w:sz w:val="28"/>
            <w:szCs w:val="28"/>
            <w:u w:val="single"/>
            <w:lang w:val="en-US"/>
          </w:rPr>
          <w:t>viewFile</w:t>
        </w:r>
        <w:proofErr w:type="spellEnd"/>
        <w:r w:rsidRPr="00626083">
          <w:rPr>
            <w:color w:val="000000" w:themeColor="text1"/>
            <w:sz w:val="28"/>
            <w:szCs w:val="28"/>
            <w:u w:val="single"/>
            <w:lang w:val="en-US"/>
          </w:rPr>
          <w:t>/980/pdf_519</w:t>
        </w:r>
      </w:hyperlink>
    </w:p>
    <w:p w:rsidR="00626083" w:rsidRPr="00626083" w:rsidRDefault="00626083" w:rsidP="00BE4183">
      <w:pPr>
        <w:numPr>
          <w:ilvl w:val="0"/>
          <w:numId w:val="34"/>
        </w:numPr>
        <w:tabs>
          <w:tab w:val="left" w:pos="1134"/>
        </w:tabs>
        <w:spacing w:line="360" w:lineRule="auto"/>
        <w:ind w:left="0" w:firstLine="426"/>
        <w:jc w:val="both"/>
        <w:rPr>
          <w:color w:val="000000" w:themeColor="text1"/>
          <w:sz w:val="28"/>
          <w:szCs w:val="28"/>
          <w:lang w:val="en-US"/>
        </w:rPr>
      </w:pPr>
      <w:proofErr w:type="spellStart"/>
      <w:r w:rsidRPr="00626083">
        <w:rPr>
          <w:color w:val="000000" w:themeColor="text1"/>
          <w:sz w:val="28"/>
          <w:szCs w:val="28"/>
          <w:lang w:val="uk"/>
        </w:rPr>
        <w:t>Шинкарук</w:t>
      </w:r>
      <w:proofErr w:type="spellEnd"/>
      <w:r w:rsidRPr="00626083">
        <w:rPr>
          <w:color w:val="000000" w:themeColor="text1"/>
          <w:sz w:val="28"/>
          <w:szCs w:val="28"/>
          <w:lang w:val="uk"/>
        </w:rPr>
        <w:t xml:space="preserve"> В.</w:t>
      </w:r>
      <w:r w:rsidRPr="00626083">
        <w:rPr>
          <w:color w:val="000000" w:themeColor="text1"/>
          <w:sz w:val="28"/>
          <w:szCs w:val="28"/>
          <w:lang w:val="uk-UA"/>
        </w:rPr>
        <w:t xml:space="preserve"> </w:t>
      </w:r>
      <w:r w:rsidRPr="00626083">
        <w:rPr>
          <w:color w:val="000000" w:themeColor="text1"/>
          <w:sz w:val="28"/>
          <w:szCs w:val="28"/>
          <w:lang w:val="uk"/>
        </w:rPr>
        <w:t xml:space="preserve">Д. Забезпечення якості вищої освіти / В.Д. </w:t>
      </w:r>
      <w:proofErr w:type="spellStart"/>
      <w:r w:rsidRPr="00626083">
        <w:rPr>
          <w:color w:val="000000" w:themeColor="text1"/>
          <w:sz w:val="28"/>
          <w:szCs w:val="28"/>
          <w:lang w:val="uk"/>
        </w:rPr>
        <w:t>Шинкарук</w:t>
      </w:r>
      <w:proofErr w:type="spellEnd"/>
      <w:r w:rsidRPr="00626083">
        <w:rPr>
          <w:color w:val="000000" w:themeColor="text1"/>
          <w:sz w:val="28"/>
          <w:szCs w:val="28"/>
          <w:lang w:val="uk"/>
        </w:rPr>
        <w:t xml:space="preserve"> // Розвиток сучасної освіти: теорія, практика, інновації: зб. матеріалів ІІІ </w:t>
      </w:r>
      <w:proofErr w:type="spellStart"/>
      <w:r w:rsidRPr="00626083">
        <w:rPr>
          <w:color w:val="000000" w:themeColor="text1"/>
          <w:sz w:val="28"/>
          <w:szCs w:val="28"/>
          <w:lang w:val="uk"/>
        </w:rPr>
        <w:t>Міжнар</w:t>
      </w:r>
      <w:proofErr w:type="spellEnd"/>
      <w:r w:rsidRPr="00626083">
        <w:rPr>
          <w:color w:val="000000" w:themeColor="text1"/>
          <w:sz w:val="28"/>
          <w:szCs w:val="28"/>
          <w:lang w:val="uk"/>
        </w:rPr>
        <w:t xml:space="preserve">. </w:t>
      </w:r>
      <w:proofErr w:type="spellStart"/>
      <w:r w:rsidRPr="00626083">
        <w:rPr>
          <w:color w:val="000000" w:themeColor="text1"/>
          <w:sz w:val="28"/>
          <w:szCs w:val="28"/>
          <w:lang w:val="uk"/>
        </w:rPr>
        <w:t>наук.-практ</w:t>
      </w:r>
      <w:proofErr w:type="spellEnd"/>
      <w:r w:rsidRPr="00626083">
        <w:rPr>
          <w:color w:val="000000" w:themeColor="text1"/>
          <w:sz w:val="28"/>
          <w:szCs w:val="28"/>
          <w:lang w:val="uk"/>
        </w:rPr>
        <w:t xml:space="preserve">. </w:t>
      </w:r>
      <w:proofErr w:type="spellStart"/>
      <w:r w:rsidRPr="00626083">
        <w:rPr>
          <w:color w:val="000000" w:themeColor="text1"/>
          <w:sz w:val="28"/>
          <w:szCs w:val="28"/>
          <w:lang w:val="uk"/>
        </w:rPr>
        <w:t>конф</w:t>
      </w:r>
      <w:proofErr w:type="spellEnd"/>
      <w:r w:rsidRPr="00626083">
        <w:rPr>
          <w:color w:val="000000" w:themeColor="text1"/>
          <w:sz w:val="28"/>
          <w:szCs w:val="28"/>
          <w:lang w:val="uk"/>
        </w:rPr>
        <w:t>., Київ, 23-24 лютого 2017 р. К</w:t>
      </w:r>
      <w:r>
        <w:rPr>
          <w:color w:val="000000" w:themeColor="text1"/>
          <w:sz w:val="28"/>
          <w:szCs w:val="28"/>
          <w:lang w:val="uk"/>
        </w:rPr>
        <w:t>иїв</w:t>
      </w:r>
      <w:r w:rsidRPr="00626083">
        <w:rPr>
          <w:color w:val="000000" w:themeColor="text1"/>
          <w:sz w:val="28"/>
          <w:szCs w:val="28"/>
          <w:lang w:val="uk"/>
        </w:rPr>
        <w:t xml:space="preserve">: Міленіум, 2017.   </w:t>
      </w:r>
      <w:r w:rsidRPr="00626083">
        <w:rPr>
          <w:color w:val="000000" w:themeColor="text1"/>
          <w:sz w:val="28"/>
          <w:szCs w:val="28"/>
        </w:rPr>
        <w:t>С</w:t>
      </w:r>
      <w:r w:rsidRPr="00626083">
        <w:rPr>
          <w:color w:val="000000" w:themeColor="text1"/>
          <w:sz w:val="28"/>
          <w:szCs w:val="28"/>
          <w:lang w:val="en-US"/>
        </w:rPr>
        <w:t>.10-11.</w:t>
      </w:r>
    </w:p>
    <w:p w:rsidR="00B50F29" w:rsidRPr="00BE4183" w:rsidRDefault="00B50F29" w:rsidP="00BE4183">
      <w:pPr>
        <w:pStyle w:val="ab"/>
        <w:widowControl w:val="0"/>
        <w:spacing w:before="0" w:beforeAutospacing="0" w:after="0" w:afterAutospacing="0" w:line="360" w:lineRule="auto"/>
        <w:ind w:firstLine="708"/>
        <w:jc w:val="both"/>
        <w:rPr>
          <w:sz w:val="28"/>
          <w:szCs w:val="28"/>
          <w:lang w:val="en-US"/>
        </w:rPr>
      </w:pPr>
      <w:r w:rsidRPr="00BE4183">
        <w:rPr>
          <w:sz w:val="28"/>
          <w:szCs w:val="28"/>
          <w:lang w:val="en-US" w:eastAsia="x-none"/>
        </w:rPr>
        <w:t>3</w:t>
      </w:r>
      <w:r w:rsidRPr="00BE4183">
        <w:rPr>
          <w:sz w:val="28"/>
          <w:szCs w:val="28"/>
          <w:lang w:val="uk-UA" w:eastAsia="x-none"/>
        </w:rPr>
        <w:t xml:space="preserve">. </w:t>
      </w:r>
      <w:proofErr w:type="spellStart"/>
      <w:r w:rsidRPr="00BE4183">
        <w:rPr>
          <w:sz w:val="28"/>
          <w:szCs w:val="28"/>
          <w:lang w:val="uk-UA" w:eastAsia="x-none"/>
        </w:rPr>
        <w:t>Ящук</w:t>
      </w:r>
      <w:proofErr w:type="spellEnd"/>
      <w:r w:rsidRPr="00BE4183">
        <w:rPr>
          <w:sz w:val="28"/>
          <w:szCs w:val="28"/>
          <w:lang w:val="uk-UA" w:eastAsia="x-none"/>
        </w:rPr>
        <w:t xml:space="preserve"> </w:t>
      </w:r>
      <w:proofErr w:type="gramStart"/>
      <w:r w:rsidRPr="00BE4183">
        <w:rPr>
          <w:sz w:val="28"/>
          <w:szCs w:val="28"/>
          <w:lang w:val="uk-UA" w:eastAsia="x-none"/>
        </w:rPr>
        <w:t>С.,</w:t>
      </w:r>
      <w:proofErr w:type="gramEnd"/>
      <w:r w:rsidRPr="00BE4183">
        <w:rPr>
          <w:sz w:val="28"/>
          <w:szCs w:val="28"/>
          <w:lang w:val="uk-UA" w:eastAsia="x-none"/>
        </w:rPr>
        <w:t xml:space="preserve"> </w:t>
      </w:r>
      <w:proofErr w:type="spellStart"/>
      <w:r w:rsidRPr="00BE4183">
        <w:rPr>
          <w:sz w:val="28"/>
          <w:szCs w:val="28"/>
          <w:lang w:eastAsia="x-none"/>
        </w:rPr>
        <w:t>Журавська</w:t>
      </w:r>
      <w:proofErr w:type="spellEnd"/>
      <w:r w:rsidRPr="00BE4183">
        <w:rPr>
          <w:sz w:val="28"/>
          <w:szCs w:val="28"/>
          <w:lang w:val="en-US" w:eastAsia="x-none"/>
        </w:rPr>
        <w:t xml:space="preserve"> </w:t>
      </w:r>
      <w:r w:rsidRPr="00BE4183">
        <w:rPr>
          <w:sz w:val="28"/>
          <w:szCs w:val="28"/>
          <w:lang w:eastAsia="x-none"/>
        </w:rPr>
        <w:t>Н</w:t>
      </w:r>
      <w:r w:rsidRPr="00BE4183">
        <w:rPr>
          <w:sz w:val="28"/>
          <w:szCs w:val="28"/>
          <w:lang w:val="en-US" w:eastAsia="x-none"/>
        </w:rPr>
        <w:t xml:space="preserve">. </w:t>
      </w:r>
      <w:r w:rsidRPr="00BE4183">
        <w:rPr>
          <w:sz w:val="28"/>
          <w:szCs w:val="28"/>
          <w:lang w:val="en-US"/>
        </w:rPr>
        <w:t xml:space="preserve">Sustainable Development of Higher Agrarian Education: Ways of Management. </w:t>
      </w:r>
      <w:proofErr w:type="spellStart"/>
      <w:proofErr w:type="gramStart"/>
      <w:r w:rsidRPr="00BE4183">
        <w:rPr>
          <w:i/>
          <w:sz w:val="28"/>
          <w:szCs w:val="28"/>
          <w:lang w:val="en-US"/>
        </w:rPr>
        <w:t>Vytautas</w:t>
      </w:r>
      <w:proofErr w:type="spellEnd"/>
      <w:r w:rsidRPr="00BE4183">
        <w:rPr>
          <w:i/>
          <w:sz w:val="28"/>
          <w:szCs w:val="28"/>
          <w:lang w:val="en-US"/>
        </w:rPr>
        <w:t xml:space="preserve"> Magnus University.</w:t>
      </w:r>
      <w:proofErr w:type="gramEnd"/>
      <w:r w:rsidRPr="00BE4183">
        <w:rPr>
          <w:sz w:val="28"/>
          <w:szCs w:val="28"/>
          <w:lang w:val="en-US"/>
        </w:rPr>
        <w:t xml:space="preserve"> 2019. </w:t>
      </w:r>
      <w:r w:rsidRPr="00BE4183">
        <w:rPr>
          <w:sz w:val="28"/>
          <w:szCs w:val="28"/>
        </w:rPr>
        <w:t>С</w:t>
      </w:r>
      <w:r w:rsidRPr="00BE4183">
        <w:rPr>
          <w:sz w:val="28"/>
          <w:szCs w:val="28"/>
          <w:lang w:val="en-US"/>
        </w:rPr>
        <w:t>. 310-311.</w:t>
      </w:r>
    </w:p>
    <w:p w:rsidR="00626083" w:rsidRPr="00BE4183" w:rsidRDefault="00626083" w:rsidP="00BE4183">
      <w:pPr>
        <w:pStyle w:val="a5"/>
        <w:widowControl w:val="0"/>
        <w:numPr>
          <w:ilvl w:val="0"/>
          <w:numId w:val="35"/>
        </w:numPr>
        <w:tabs>
          <w:tab w:val="left" w:pos="1134"/>
          <w:tab w:val="left" w:pos="3092"/>
        </w:tabs>
        <w:autoSpaceDE w:val="0"/>
        <w:autoSpaceDN w:val="0"/>
        <w:spacing w:after="0" w:line="360" w:lineRule="auto"/>
        <w:jc w:val="both"/>
        <w:rPr>
          <w:rFonts w:ascii="Times New Roman" w:hAnsi="Times New Roman"/>
          <w:color w:val="000000" w:themeColor="text1"/>
          <w:sz w:val="28"/>
          <w:szCs w:val="28"/>
          <w:lang w:val="uk" w:eastAsia="uk"/>
        </w:rPr>
      </w:pPr>
      <w:proofErr w:type="spellStart"/>
      <w:r w:rsidRPr="00BE4183">
        <w:rPr>
          <w:rFonts w:ascii="Times New Roman" w:hAnsi="Times New Roman"/>
          <w:color w:val="000000" w:themeColor="text1"/>
          <w:sz w:val="28"/>
          <w:szCs w:val="28"/>
          <w:lang w:val="uk" w:eastAsia="uk"/>
        </w:rPr>
        <w:t>Baron</w:t>
      </w:r>
      <w:proofErr w:type="spellEnd"/>
      <w:r w:rsidRPr="00BE4183">
        <w:rPr>
          <w:rFonts w:ascii="Times New Roman" w:hAnsi="Times New Roman"/>
          <w:color w:val="000000" w:themeColor="text1"/>
          <w:sz w:val="28"/>
          <w:szCs w:val="28"/>
          <w:lang w:val="uk" w:eastAsia="uk"/>
        </w:rPr>
        <w:t xml:space="preserve"> S. </w:t>
      </w:r>
      <w:proofErr w:type="spellStart"/>
      <w:r w:rsidRPr="00BE4183">
        <w:rPr>
          <w:rFonts w:ascii="Times New Roman" w:hAnsi="Times New Roman"/>
          <w:color w:val="000000" w:themeColor="text1"/>
          <w:sz w:val="28"/>
          <w:szCs w:val="28"/>
          <w:lang w:val="uk" w:eastAsia="uk"/>
        </w:rPr>
        <w:t>Services</w:t>
      </w:r>
      <w:proofErr w:type="spellEnd"/>
      <w:r w:rsidRPr="00BE4183">
        <w:rPr>
          <w:rFonts w:ascii="Times New Roman" w:hAnsi="Times New Roman"/>
          <w:color w:val="000000" w:themeColor="text1"/>
          <w:sz w:val="28"/>
          <w:szCs w:val="28"/>
          <w:lang w:val="uk" w:eastAsia="uk"/>
        </w:rPr>
        <w:t xml:space="preserve"> </w:t>
      </w:r>
      <w:proofErr w:type="spellStart"/>
      <w:r w:rsidRPr="00BE4183">
        <w:rPr>
          <w:rFonts w:ascii="Times New Roman" w:hAnsi="Times New Roman"/>
          <w:color w:val="000000" w:themeColor="text1"/>
          <w:sz w:val="28"/>
          <w:szCs w:val="28"/>
          <w:lang w:val="uk" w:eastAsia="uk"/>
        </w:rPr>
        <w:t>marketing</w:t>
      </w:r>
      <w:proofErr w:type="spellEnd"/>
      <w:r w:rsidRPr="00BE4183">
        <w:rPr>
          <w:rFonts w:ascii="Times New Roman" w:hAnsi="Times New Roman"/>
          <w:color w:val="000000" w:themeColor="text1"/>
          <w:sz w:val="28"/>
          <w:szCs w:val="28"/>
          <w:lang w:val="uk" w:eastAsia="uk"/>
        </w:rPr>
        <w:t xml:space="preserve">. / S. </w:t>
      </w:r>
      <w:proofErr w:type="spellStart"/>
      <w:r w:rsidRPr="00BE4183">
        <w:rPr>
          <w:rFonts w:ascii="Times New Roman" w:hAnsi="Times New Roman"/>
          <w:color w:val="000000" w:themeColor="text1"/>
          <w:sz w:val="28"/>
          <w:szCs w:val="28"/>
          <w:lang w:val="uk" w:eastAsia="uk"/>
        </w:rPr>
        <w:t>Baron</w:t>
      </w:r>
      <w:proofErr w:type="spellEnd"/>
      <w:r w:rsidRPr="00BE4183">
        <w:rPr>
          <w:rFonts w:ascii="Times New Roman" w:hAnsi="Times New Roman"/>
          <w:color w:val="000000" w:themeColor="text1"/>
          <w:sz w:val="28"/>
          <w:szCs w:val="28"/>
          <w:lang w:val="uk" w:eastAsia="uk"/>
        </w:rPr>
        <w:t xml:space="preserve">, K. </w:t>
      </w:r>
      <w:proofErr w:type="spellStart"/>
      <w:r w:rsidRPr="00BE4183">
        <w:rPr>
          <w:rFonts w:ascii="Times New Roman" w:hAnsi="Times New Roman"/>
          <w:color w:val="000000" w:themeColor="text1"/>
          <w:sz w:val="28"/>
          <w:szCs w:val="28"/>
          <w:lang w:val="uk" w:eastAsia="uk"/>
        </w:rPr>
        <w:t>Harris</w:t>
      </w:r>
      <w:proofErr w:type="spellEnd"/>
      <w:r w:rsidRPr="00BE4183">
        <w:rPr>
          <w:rFonts w:ascii="Times New Roman" w:hAnsi="Times New Roman"/>
          <w:color w:val="000000" w:themeColor="text1"/>
          <w:sz w:val="28"/>
          <w:szCs w:val="28"/>
          <w:lang w:val="uk" w:eastAsia="uk"/>
        </w:rPr>
        <w:t xml:space="preserve">. – </w:t>
      </w:r>
      <w:proofErr w:type="spellStart"/>
      <w:r w:rsidRPr="00BE4183">
        <w:rPr>
          <w:rFonts w:ascii="Times New Roman" w:hAnsi="Times New Roman"/>
          <w:color w:val="000000" w:themeColor="text1"/>
          <w:sz w:val="28"/>
          <w:szCs w:val="28"/>
          <w:lang w:val="uk" w:eastAsia="uk"/>
        </w:rPr>
        <w:t>Second</w:t>
      </w:r>
      <w:proofErr w:type="spellEnd"/>
      <w:r w:rsidRPr="00BE4183">
        <w:rPr>
          <w:rFonts w:ascii="Times New Roman" w:hAnsi="Times New Roman"/>
          <w:color w:val="000000" w:themeColor="text1"/>
          <w:sz w:val="28"/>
          <w:szCs w:val="28"/>
          <w:lang w:val="uk" w:eastAsia="uk"/>
        </w:rPr>
        <w:t xml:space="preserve">  </w:t>
      </w:r>
      <w:proofErr w:type="spellStart"/>
      <w:r w:rsidRPr="00BE4183">
        <w:rPr>
          <w:rFonts w:ascii="Times New Roman" w:hAnsi="Times New Roman"/>
          <w:color w:val="000000" w:themeColor="text1"/>
          <w:sz w:val="28"/>
          <w:szCs w:val="28"/>
          <w:lang w:val="uk" w:eastAsia="uk"/>
        </w:rPr>
        <w:t>edition</w:t>
      </w:r>
      <w:proofErr w:type="spellEnd"/>
      <w:r w:rsidRPr="00BE4183">
        <w:rPr>
          <w:rFonts w:ascii="Times New Roman" w:hAnsi="Times New Roman"/>
          <w:color w:val="000000" w:themeColor="text1"/>
          <w:sz w:val="28"/>
          <w:szCs w:val="28"/>
          <w:lang w:val="uk" w:eastAsia="uk"/>
        </w:rPr>
        <w:t xml:space="preserve">. – NY: </w:t>
      </w:r>
      <w:proofErr w:type="spellStart"/>
      <w:r w:rsidRPr="00BE4183">
        <w:rPr>
          <w:rFonts w:ascii="Times New Roman" w:hAnsi="Times New Roman"/>
          <w:color w:val="000000" w:themeColor="text1"/>
          <w:sz w:val="28"/>
          <w:szCs w:val="28"/>
          <w:lang w:val="uk" w:eastAsia="uk"/>
        </w:rPr>
        <w:t>Palgrave</w:t>
      </w:r>
      <w:proofErr w:type="spellEnd"/>
      <w:r w:rsidRPr="00BE4183">
        <w:rPr>
          <w:rFonts w:ascii="Times New Roman" w:hAnsi="Times New Roman"/>
          <w:color w:val="000000" w:themeColor="text1"/>
          <w:sz w:val="28"/>
          <w:szCs w:val="28"/>
          <w:lang w:val="uk" w:eastAsia="uk"/>
        </w:rPr>
        <w:t xml:space="preserve"> </w:t>
      </w:r>
      <w:proofErr w:type="spellStart"/>
      <w:r w:rsidRPr="00BE4183">
        <w:rPr>
          <w:rFonts w:ascii="Times New Roman" w:hAnsi="Times New Roman"/>
          <w:color w:val="000000" w:themeColor="text1"/>
          <w:sz w:val="28"/>
          <w:szCs w:val="28"/>
          <w:lang w:val="uk" w:eastAsia="uk"/>
        </w:rPr>
        <w:t>Macmillan</w:t>
      </w:r>
      <w:proofErr w:type="spellEnd"/>
      <w:r w:rsidRPr="00BE4183">
        <w:rPr>
          <w:rFonts w:ascii="Times New Roman" w:hAnsi="Times New Roman"/>
          <w:color w:val="000000" w:themeColor="text1"/>
          <w:sz w:val="28"/>
          <w:szCs w:val="28"/>
          <w:lang w:val="uk" w:eastAsia="uk"/>
        </w:rPr>
        <w:t>, 2003. 274</w:t>
      </w:r>
      <w:r w:rsidRPr="00BE4183">
        <w:rPr>
          <w:rFonts w:ascii="Times New Roman" w:hAnsi="Times New Roman"/>
          <w:color w:val="000000" w:themeColor="text1"/>
          <w:spacing w:val="42"/>
          <w:sz w:val="28"/>
          <w:szCs w:val="28"/>
          <w:lang w:val="uk" w:eastAsia="uk"/>
        </w:rPr>
        <w:t xml:space="preserve"> </w:t>
      </w:r>
      <w:r w:rsidRPr="00BE4183">
        <w:rPr>
          <w:rFonts w:ascii="Times New Roman" w:hAnsi="Times New Roman"/>
          <w:color w:val="000000" w:themeColor="text1"/>
          <w:sz w:val="28"/>
          <w:szCs w:val="28"/>
          <w:lang w:val="uk" w:eastAsia="uk"/>
        </w:rPr>
        <w:t>p.</w:t>
      </w:r>
    </w:p>
    <w:p w:rsidR="00626083" w:rsidRPr="00626083" w:rsidRDefault="00626083" w:rsidP="00BE4183">
      <w:pPr>
        <w:widowControl w:val="0"/>
        <w:numPr>
          <w:ilvl w:val="0"/>
          <w:numId w:val="35"/>
        </w:numPr>
        <w:tabs>
          <w:tab w:val="left" w:pos="1134"/>
          <w:tab w:val="left" w:pos="2674"/>
          <w:tab w:val="left" w:pos="2675"/>
        </w:tabs>
        <w:autoSpaceDE w:val="0"/>
        <w:autoSpaceDN w:val="0"/>
        <w:spacing w:line="360" w:lineRule="auto"/>
        <w:ind w:left="0" w:firstLine="426"/>
        <w:jc w:val="both"/>
        <w:rPr>
          <w:color w:val="000000" w:themeColor="text1"/>
          <w:sz w:val="28"/>
          <w:szCs w:val="28"/>
          <w:lang w:val="uk" w:eastAsia="uk"/>
        </w:rPr>
      </w:pPr>
      <w:proofErr w:type="spellStart"/>
      <w:r w:rsidRPr="00BE4183">
        <w:rPr>
          <w:color w:val="000000" w:themeColor="text1"/>
          <w:sz w:val="28"/>
          <w:szCs w:val="28"/>
          <w:lang w:val="uk" w:eastAsia="uk"/>
        </w:rPr>
        <w:t>Gronroos</w:t>
      </w:r>
      <w:proofErr w:type="spellEnd"/>
      <w:r w:rsidRPr="00BE4183">
        <w:rPr>
          <w:color w:val="000000" w:themeColor="text1"/>
          <w:sz w:val="28"/>
          <w:szCs w:val="28"/>
          <w:lang w:val="uk" w:eastAsia="uk"/>
        </w:rPr>
        <w:t xml:space="preserve"> C. </w:t>
      </w:r>
      <w:proofErr w:type="spellStart"/>
      <w:r w:rsidRPr="00BE4183">
        <w:rPr>
          <w:color w:val="000000" w:themeColor="text1"/>
          <w:sz w:val="28"/>
          <w:szCs w:val="28"/>
          <w:lang w:val="uk" w:eastAsia="uk"/>
        </w:rPr>
        <w:t>Service</w:t>
      </w:r>
      <w:proofErr w:type="spellEnd"/>
      <w:r w:rsidRPr="00BE4183">
        <w:rPr>
          <w:color w:val="000000" w:themeColor="text1"/>
          <w:sz w:val="28"/>
          <w:szCs w:val="28"/>
          <w:lang w:val="uk" w:eastAsia="uk"/>
        </w:rPr>
        <w:t xml:space="preserve"> </w:t>
      </w:r>
      <w:proofErr w:type="spellStart"/>
      <w:r w:rsidRPr="00BE4183">
        <w:rPr>
          <w:color w:val="000000" w:themeColor="text1"/>
          <w:sz w:val="28"/>
          <w:szCs w:val="28"/>
          <w:lang w:val="uk" w:eastAsia="uk"/>
        </w:rPr>
        <w:t>management</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and</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marketing</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West</w:t>
      </w:r>
      <w:proofErr w:type="spellEnd"/>
      <w:r w:rsidRPr="00626083">
        <w:rPr>
          <w:color w:val="000000" w:themeColor="text1"/>
          <w:spacing w:val="37"/>
          <w:sz w:val="28"/>
          <w:szCs w:val="28"/>
          <w:lang w:val="uk" w:eastAsia="uk"/>
        </w:rPr>
        <w:t xml:space="preserve"> </w:t>
      </w:r>
      <w:proofErr w:type="spellStart"/>
      <w:r w:rsidRPr="00626083">
        <w:rPr>
          <w:color w:val="000000" w:themeColor="text1"/>
          <w:sz w:val="28"/>
          <w:szCs w:val="28"/>
          <w:lang w:val="uk" w:eastAsia="uk"/>
        </w:rPr>
        <w:t>Sussex</w:t>
      </w:r>
      <w:proofErr w:type="spellEnd"/>
      <w:r w:rsidRPr="00626083">
        <w:rPr>
          <w:color w:val="000000" w:themeColor="text1"/>
          <w:sz w:val="28"/>
          <w:szCs w:val="28"/>
          <w:lang w:val="uk" w:eastAsia="uk"/>
        </w:rPr>
        <w:t>,2000.</w:t>
      </w:r>
    </w:p>
    <w:p w:rsidR="00626083" w:rsidRPr="00626083" w:rsidRDefault="00626083" w:rsidP="00BE4183">
      <w:pPr>
        <w:widowControl w:val="0"/>
        <w:numPr>
          <w:ilvl w:val="0"/>
          <w:numId w:val="35"/>
        </w:numPr>
        <w:tabs>
          <w:tab w:val="left" w:pos="1134"/>
          <w:tab w:val="left" w:pos="2675"/>
        </w:tabs>
        <w:autoSpaceDE w:val="0"/>
        <w:autoSpaceDN w:val="0"/>
        <w:spacing w:line="360" w:lineRule="auto"/>
        <w:ind w:left="0" w:firstLine="426"/>
        <w:jc w:val="both"/>
        <w:rPr>
          <w:color w:val="000000" w:themeColor="text1"/>
          <w:sz w:val="28"/>
          <w:szCs w:val="28"/>
          <w:lang w:val="uk" w:eastAsia="uk"/>
        </w:rPr>
      </w:pPr>
      <w:proofErr w:type="spellStart"/>
      <w:r w:rsidRPr="00626083">
        <w:rPr>
          <w:color w:val="000000" w:themeColor="text1"/>
          <w:sz w:val="28"/>
          <w:szCs w:val="28"/>
          <w:lang w:val="uk" w:eastAsia="uk"/>
        </w:rPr>
        <w:t>Liberalizing</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International</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Transactions</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in</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Services</w:t>
      </w:r>
      <w:proofErr w:type="spellEnd"/>
      <w:r w:rsidRPr="00626083">
        <w:rPr>
          <w:color w:val="000000" w:themeColor="text1"/>
          <w:sz w:val="28"/>
          <w:szCs w:val="28"/>
          <w:lang w:val="uk" w:eastAsia="uk"/>
        </w:rPr>
        <w:t xml:space="preserve">: a </w:t>
      </w:r>
      <w:proofErr w:type="spellStart"/>
      <w:r w:rsidRPr="00626083">
        <w:rPr>
          <w:color w:val="000000" w:themeColor="text1"/>
          <w:sz w:val="28"/>
          <w:szCs w:val="28"/>
          <w:lang w:val="uk" w:eastAsia="uk"/>
        </w:rPr>
        <w:t>Handbook</w:t>
      </w:r>
      <w:proofErr w:type="spellEnd"/>
      <w:r w:rsidRPr="00626083">
        <w:rPr>
          <w:color w:val="000000" w:themeColor="text1"/>
          <w:sz w:val="28"/>
          <w:szCs w:val="28"/>
          <w:lang w:val="uk" w:eastAsia="uk"/>
        </w:rPr>
        <w:t xml:space="preserve">. – </w:t>
      </w:r>
      <w:proofErr w:type="spellStart"/>
      <w:r w:rsidRPr="00626083">
        <w:rPr>
          <w:color w:val="000000" w:themeColor="text1"/>
          <w:sz w:val="28"/>
          <w:szCs w:val="28"/>
          <w:lang w:val="uk" w:eastAsia="uk"/>
        </w:rPr>
        <w:t>Geneva</w:t>
      </w:r>
      <w:proofErr w:type="spellEnd"/>
      <w:r w:rsidRPr="00626083">
        <w:rPr>
          <w:color w:val="000000" w:themeColor="text1"/>
          <w:sz w:val="28"/>
          <w:szCs w:val="28"/>
          <w:lang w:val="uk" w:eastAsia="uk"/>
        </w:rPr>
        <w:t xml:space="preserve">: UNCTAD, </w:t>
      </w:r>
      <w:proofErr w:type="spellStart"/>
      <w:r w:rsidRPr="00626083">
        <w:rPr>
          <w:color w:val="000000" w:themeColor="text1"/>
          <w:sz w:val="28"/>
          <w:szCs w:val="28"/>
          <w:lang w:val="uk" w:eastAsia="uk"/>
        </w:rPr>
        <w:t>World</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Bank</w:t>
      </w:r>
      <w:proofErr w:type="spellEnd"/>
      <w:r w:rsidRPr="00626083">
        <w:rPr>
          <w:color w:val="000000" w:themeColor="text1"/>
          <w:sz w:val="28"/>
          <w:szCs w:val="28"/>
          <w:lang w:val="uk" w:eastAsia="uk"/>
        </w:rPr>
        <w:t>. 1994.</w:t>
      </w:r>
    </w:p>
    <w:p w:rsidR="00626083" w:rsidRPr="00626083" w:rsidRDefault="00626083" w:rsidP="00BE4183">
      <w:pPr>
        <w:widowControl w:val="0"/>
        <w:numPr>
          <w:ilvl w:val="0"/>
          <w:numId w:val="35"/>
        </w:numPr>
        <w:tabs>
          <w:tab w:val="left" w:pos="1134"/>
          <w:tab w:val="left" w:pos="2675"/>
        </w:tabs>
        <w:autoSpaceDE w:val="0"/>
        <w:autoSpaceDN w:val="0"/>
        <w:spacing w:line="360" w:lineRule="auto"/>
        <w:ind w:left="0" w:firstLine="426"/>
        <w:jc w:val="both"/>
        <w:rPr>
          <w:color w:val="000000" w:themeColor="text1"/>
          <w:sz w:val="28"/>
          <w:szCs w:val="28"/>
          <w:lang w:val="uk" w:eastAsia="uk"/>
        </w:rPr>
      </w:pPr>
      <w:proofErr w:type="spellStart"/>
      <w:r w:rsidRPr="00626083">
        <w:rPr>
          <w:color w:val="000000" w:themeColor="text1"/>
          <w:sz w:val="28"/>
          <w:szCs w:val="28"/>
          <w:lang w:val="uk" w:eastAsia="uk"/>
        </w:rPr>
        <w:t>Michael</w:t>
      </w:r>
      <w:proofErr w:type="spellEnd"/>
      <w:r w:rsidRPr="00626083">
        <w:rPr>
          <w:color w:val="000000" w:themeColor="text1"/>
          <w:sz w:val="28"/>
          <w:szCs w:val="28"/>
          <w:lang w:val="uk" w:eastAsia="uk"/>
        </w:rPr>
        <w:t xml:space="preserve"> E. </w:t>
      </w:r>
      <w:proofErr w:type="spellStart"/>
      <w:r w:rsidRPr="00626083">
        <w:rPr>
          <w:color w:val="000000" w:themeColor="text1"/>
          <w:sz w:val="28"/>
          <w:szCs w:val="28"/>
          <w:lang w:val="uk" w:eastAsia="uk"/>
        </w:rPr>
        <w:t>Porter</w:t>
      </w:r>
      <w:proofErr w:type="spellEnd"/>
      <w:r w:rsidRPr="00626083">
        <w:rPr>
          <w:color w:val="000000" w:themeColor="text1"/>
          <w:sz w:val="28"/>
          <w:szCs w:val="28"/>
          <w:lang w:val="uk" w:eastAsia="uk"/>
        </w:rPr>
        <w:t>. «</w:t>
      </w:r>
      <w:proofErr w:type="spellStart"/>
      <w:r w:rsidRPr="00626083">
        <w:rPr>
          <w:color w:val="000000" w:themeColor="text1"/>
          <w:sz w:val="28"/>
          <w:szCs w:val="28"/>
          <w:lang w:val="uk" w:eastAsia="uk"/>
        </w:rPr>
        <w:t>The</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Five</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Competitive</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Forces</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that</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Shape</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Strategy</w:t>
      </w:r>
      <w:proofErr w:type="spellEnd"/>
      <w:r w:rsidRPr="00626083">
        <w:rPr>
          <w:color w:val="000000" w:themeColor="text1"/>
          <w:sz w:val="28"/>
          <w:szCs w:val="28"/>
          <w:lang w:val="uk" w:eastAsia="uk"/>
        </w:rPr>
        <w:t>»,</w:t>
      </w:r>
      <w:hyperlink r:id="rId17">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Harvard</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Business</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Review</w:t>
        </w:r>
        <w:proofErr w:type="spellEnd"/>
      </w:hyperlink>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January</w:t>
      </w:r>
      <w:proofErr w:type="spellEnd"/>
      <w:r w:rsidRPr="00626083">
        <w:rPr>
          <w:color w:val="000000" w:themeColor="text1"/>
          <w:sz w:val="28"/>
          <w:szCs w:val="28"/>
          <w:lang w:val="uk" w:eastAsia="uk"/>
        </w:rPr>
        <w:t>, 2008</w:t>
      </w:r>
      <w:r>
        <w:rPr>
          <w:color w:val="000000" w:themeColor="text1"/>
          <w:sz w:val="28"/>
          <w:szCs w:val="28"/>
          <w:lang w:val="uk" w:eastAsia="uk"/>
        </w:rPr>
        <w:t>.</w:t>
      </w:r>
      <w:r w:rsidRPr="00626083">
        <w:rPr>
          <w:color w:val="000000" w:themeColor="text1"/>
          <w:spacing w:val="18"/>
          <w:sz w:val="28"/>
          <w:szCs w:val="28"/>
          <w:lang w:val="uk" w:eastAsia="uk"/>
        </w:rPr>
        <w:t xml:space="preserve"> </w:t>
      </w:r>
      <w:r w:rsidRPr="00626083">
        <w:rPr>
          <w:color w:val="000000" w:themeColor="text1"/>
          <w:sz w:val="28"/>
          <w:szCs w:val="28"/>
          <w:lang w:val="uk" w:eastAsia="uk"/>
        </w:rPr>
        <w:t>p.86.</w:t>
      </w:r>
    </w:p>
    <w:p w:rsidR="00626083" w:rsidRPr="00626083" w:rsidRDefault="00626083" w:rsidP="00BE4183">
      <w:pPr>
        <w:widowControl w:val="0"/>
        <w:numPr>
          <w:ilvl w:val="0"/>
          <w:numId w:val="35"/>
        </w:numPr>
        <w:tabs>
          <w:tab w:val="left" w:pos="0"/>
          <w:tab w:val="left" w:pos="1134"/>
          <w:tab w:val="left" w:pos="2977"/>
        </w:tabs>
        <w:autoSpaceDE w:val="0"/>
        <w:autoSpaceDN w:val="0"/>
        <w:spacing w:line="360" w:lineRule="auto"/>
        <w:ind w:left="0" w:firstLine="426"/>
        <w:jc w:val="both"/>
        <w:rPr>
          <w:color w:val="000000" w:themeColor="text1"/>
          <w:sz w:val="28"/>
          <w:szCs w:val="28"/>
          <w:lang w:val="uk" w:eastAsia="uk"/>
        </w:rPr>
      </w:pPr>
      <w:proofErr w:type="spellStart"/>
      <w:r w:rsidRPr="00626083">
        <w:rPr>
          <w:color w:val="000000" w:themeColor="text1"/>
          <w:sz w:val="28"/>
          <w:szCs w:val="28"/>
          <w:lang w:val="uk-UA"/>
        </w:rPr>
        <w:t>Psychology</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and</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pedagogy</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of</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creative</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development</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of</w:t>
      </w:r>
      <w:proofErr w:type="spellEnd"/>
      <w:r w:rsidRPr="00626083">
        <w:rPr>
          <w:color w:val="000000" w:themeColor="text1"/>
          <w:sz w:val="28"/>
          <w:szCs w:val="28"/>
          <w:lang w:val="uk-UA"/>
        </w:rPr>
        <w:t xml:space="preserve"> a </w:t>
      </w:r>
      <w:proofErr w:type="spellStart"/>
      <w:r w:rsidRPr="00626083">
        <w:rPr>
          <w:color w:val="000000" w:themeColor="text1"/>
          <w:sz w:val="28"/>
          <w:szCs w:val="28"/>
          <w:lang w:val="uk-UA"/>
        </w:rPr>
        <w:t>gifted</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person</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monog</w:t>
      </w:r>
      <w:r w:rsidRPr="00626083">
        <w:rPr>
          <w:color w:val="000000" w:themeColor="text1"/>
          <w:spacing w:val="-4"/>
          <w:sz w:val="28"/>
          <w:szCs w:val="28"/>
          <w:lang w:val="uk-UA"/>
        </w:rPr>
        <w:t>raph</w:t>
      </w:r>
      <w:proofErr w:type="spellEnd"/>
      <w:r w:rsidRPr="00626083">
        <w:rPr>
          <w:color w:val="000000" w:themeColor="text1"/>
          <w:spacing w:val="-4"/>
          <w:sz w:val="28"/>
          <w:szCs w:val="28"/>
          <w:lang w:val="uk-UA"/>
        </w:rPr>
        <w:t xml:space="preserve"> </w:t>
      </w:r>
      <w:proofErr w:type="spellStart"/>
      <w:r w:rsidRPr="00626083">
        <w:rPr>
          <w:color w:val="000000" w:themeColor="text1"/>
          <w:spacing w:val="-4"/>
          <w:sz w:val="28"/>
          <w:szCs w:val="28"/>
          <w:lang w:val="uk-UA"/>
        </w:rPr>
        <w:t>on</w:t>
      </w:r>
      <w:proofErr w:type="spellEnd"/>
      <w:r w:rsidRPr="00626083">
        <w:rPr>
          <w:color w:val="000000" w:themeColor="text1"/>
          <w:spacing w:val="-4"/>
          <w:sz w:val="28"/>
          <w:szCs w:val="28"/>
          <w:lang w:val="uk-UA"/>
        </w:rPr>
        <w:t xml:space="preserve"> </w:t>
      </w:r>
      <w:proofErr w:type="spellStart"/>
      <w:r w:rsidRPr="00626083">
        <w:rPr>
          <w:color w:val="000000" w:themeColor="text1"/>
          <w:spacing w:val="-4"/>
          <w:sz w:val="28"/>
          <w:szCs w:val="28"/>
          <w:lang w:val="uk-UA"/>
        </w:rPr>
        <w:t>analysis</w:t>
      </w:r>
      <w:proofErr w:type="spellEnd"/>
      <w:r w:rsidRPr="00626083">
        <w:rPr>
          <w:color w:val="000000" w:themeColor="text1"/>
          <w:spacing w:val="-4"/>
          <w:sz w:val="28"/>
          <w:szCs w:val="28"/>
          <w:lang w:val="uk-UA"/>
        </w:rPr>
        <w:t xml:space="preserve"> </w:t>
      </w:r>
      <w:proofErr w:type="spellStart"/>
      <w:r w:rsidRPr="00626083">
        <w:rPr>
          <w:color w:val="000000" w:themeColor="text1"/>
          <w:spacing w:val="-4"/>
          <w:sz w:val="28"/>
          <w:szCs w:val="28"/>
          <w:lang w:val="uk-UA"/>
        </w:rPr>
        <w:t>of</w:t>
      </w:r>
      <w:proofErr w:type="spellEnd"/>
      <w:r w:rsidRPr="00626083">
        <w:rPr>
          <w:color w:val="000000" w:themeColor="text1"/>
          <w:spacing w:val="-4"/>
          <w:sz w:val="28"/>
          <w:szCs w:val="28"/>
          <w:lang w:val="uk-UA"/>
        </w:rPr>
        <w:t xml:space="preserve"> </w:t>
      </w:r>
      <w:proofErr w:type="spellStart"/>
      <w:r w:rsidRPr="00626083">
        <w:rPr>
          <w:color w:val="000000" w:themeColor="text1"/>
          <w:spacing w:val="-4"/>
          <w:sz w:val="28"/>
          <w:szCs w:val="28"/>
          <w:lang w:val="uk-UA"/>
        </w:rPr>
        <w:t>results</w:t>
      </w:r>
      <w:proofErr w:type="spellEnd"/>
      <w:r w:rsidRPr="00626083">
        <w:rPr>
          <w:color w:val="000000" w:themeColor="text1"/>
          <w:spacing w:val="-4"/>
          <w:sz w:val="28"/>
          <w:szCs w:val="28"/>
          <w:lang w:val="uk-UA"/>
        </w:rPr>
        <w:t xml:space="preserve"> </w:t>
      </w:r>
      <w:proofErr w:type="spellStart"/>
      <w:r w:rsidRPr="00626083">
        <w:rPr>
          <w:color w:val="000000" w:themeColor="text1"/>
          <w:spacing w:val="-4"/>
          <w:sz w:val="28"/>
          <w:szCs w:val="28"/>
          <w:lang w:val="uk-UA"/>
        </w:rPr>
        <w:t>of</w:t>
      </w:r>
      <w:proofErr w:type="spellEnd"/>
      <w:r w:rsidRPr="00626083">
        <w:rPr>
          <w:color w:val="000000" w:themeColor="text1"/>
          <w:spacing w:val="-4"/>
          <w:sz w:val="28"/>
          <w:szCs w:val="28"/>
          <w:lang w:val="uk-UA"/>
        </w:rPr>
        <w:t xml:space="preserve"> </w:t>
      </w:r>
      <w:proofErr w:type="spellStart"/>
      <w:r w:rsidRPr="00626083">
        <w:rPr>
          <w:color w:val="000000" w:themeColor="text1"/>
          <w:spacing w:val="-4"/>
          <w:sz w:val="28"/>
          <w:szCs w:val="28"/>
          <w:lang w:val="uk-UA"/>
        </w:rPr>
        <w:t>foreign</w:t>
      </w:r>
      <w:proofErr w:type="spellEnd"/>
      <w:r w:rsidRPr="00626083">
        <w:rPr>
          <w:color w:val="000000" w:themeColor="text1"/>
          <w:spacing w:val="-4"/>
          <w:sz w:val="28"/>
          <w:szCs w:val="28"/>
          <w:lang w:val="uk-UA"/>
        </w:rPr>
        <w:t xml:space="preserve"> </w:t>
      </w:r>
      <w:proofErr w:type="spellStart"/>
      <w:r w:rsidRPr="00626083">
        <w:rPr>
          <w:color w:val="000000" w:themeColor="text1"/>
          <w:spacing w:val="-4"/>
          <w:sz w:val="28"/>
          <w:szCs w:val="28"/>
          <w:lang w:val="uk-UA"/>
        </w:rPr>
        <w:t>studies</w:t>
      </w:r>
      <w:proofErr w:type="spellEnd"/>
      <w:r w:rsidRPr="00626083">
        <w:rPr>
          <w:color w:val="000000" w:themeColor="text1"/>
          <w:spacing w:val="-4"/>
          <w:sz w:val="28"/>
          <w:szCs w:val="28"/>
          <w:lang w:val="uk-UA"/>
        </w:rPr>
        <w:t xml:space="preserve"> / </w:t>
      </w:r>
      <w:proofErr w:type="spellStart"/>
      <w:r w:rsidRPr="00626083">
        <w:rPr>
          <w:color w:val="000000" w:themeColor="text1"/>
          <w:spacing w:val="-4"/>
          <w:sz w:val="28"/>
          <w:szCs w:val="28"/>
          <w:lang w:val="uk-UA"/>
        </w:rPr>
        <w:t>Yevtukh</w:t>
      </w:r>
      <w:proofErr w:type="spellEnd"/>
      <w:r w:rsidRPr="00626083">
        <w:rPr>
          <w:color w:val="000000" w:themeColor="text1"/>
          <w:spacing w:val="-4"/>
          <w:sz w:val="28"/>
          <w:szCs w:val="28"/>
          <w:lang w:val="uk-UA"/>
        </w:rPr>
        <w:t xml:space="preserve"> M.B., </w:t>
      </w:r>
      <w:proofErr w:type="spellStart"/>
      <w:r w:rsidRPr="00626083">
        <w:rPr>
          <w:color w:val="000000" w:themeColor="text1"/>
          <w:spacing w:val="-4"/>
          <w:sz w:val="28"/>
          <w:szCs w:val="28"/>
          <w:lang w:val="uk-UA"/>
        </w:rPr>
        <w:t>Vilchkovsky</w:t>
      </w:r>
      <w:proofErr w:type="spellEnd"/>
      <w:r w:rsidRPr="00626083">
        <w:rPr>
          <w:color w:val="000000" w:themeColor="text1"/>
          <w:spacing w:val="-4"/>
          <w:sz w:val="28"/>
          <w:szCs w:val="28"/>
          <w:lang w:val="uk-UA"/>
        </w:rPr>
        <w:t xml:space="preserve"> E. S.,</w:t>
      </w:r>
      <w:r w:rsidRPr="00626083">
        <w:rPr>
          <w:color w:val="000000" w:themeColor="text1"/>
          <w:spacing w:val="-4"/>
          <w:sz w:val="28"/>
          <w:szCs w:val="28"/>
          <w:lang w:val="en-US"/>
        </w:rPr>
        <w:t xml:space="preserve"> </w:t>
      </w:r>
      <w:proofErr w:type="spellStart"/>
      <w:r w:rsidRPr="00626083">
        <w:rPr>
          <w:color w:val="000000" w:themeColor="text1"/>
          <w:sz w:val="28"/>
          <w:szCs w:val="28"/>
          <w:lang w:val="uk-UA"/>
        </w:rPr>
        <w:t>Voloshchuk</w:t>
      </w:r>
      <w:proofErr w:type="spellEnd"/>
      <w:r w:rsidRPr="00626083">
        <w:rPr>
          <w:color w:val="000000" w:themeColor="text1"/>
          <w:sz w:val="28"/>
          <w:szCs w:val="28"/>
          <w:lang w:val="uk-UA"/>
        </w:rPr>
        <w:t xml:space="preserve"> I.S., </w:t>
      </w:r>
      <w:proofErr w:type="spellStart"/>
      <w:r w:rsidRPr="00626083">
        <w:rPr>
          <w:color w:val="000000" w:themeColor="text1"/>
          <w:sz w:val="28"/>
          <w:szCs w:val="28"/>
          <w:lang w:val="uk-UA"/>
        </w:rPr>
        <w:t>Rudyk</w:t>
      </w:r>
      <w:proofErr w:type="spellEnd"/>
      <w:r w:rsidRPr="00626083">
        <w:rPr>
          <w:color w:val="000000" w:themeColor="text1"/>
          <w:sz w:val="28"/>
          <w:szCs w:val="28"/>
          <w:lang w:val="uk-UA"/>
        </w:rPr>
        <w:t xml:space="preserve"> Y.M. – </w:t>
      </w:r>
      <w:proofErr w:type="spellStart"/>
      <w:r w:rsidRPr="00626083">
        <w:rPr>
          <w:color w:val="000000" w:themeColor="text1"/>
          <w:sz w:val="28"/>
          <w:szCs w:val="28"/>
          <w:lang w:val="uk-UA"/>
        </w:rPr>
        <w:t>Piotrków</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Trybunalski</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Wydawnictwo</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Uniwersytetu</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Jana</w:t>
      </w:r>
      <w:proofErr w:type="spellEnd"/>
      <w:r w:rsidRPr="00626083">
        <w:rPr>
          <w:color w:val="000000" w:themeColor="text1"/>
          <w:sz w:val="28"/>
          <w:szCs w:val="28"/>
          <w:lang w:val="uk-UA"/>
        </w:rPr>
        <w:t xml:space="preserve"> </w:t>
      </w:r>
      <w:proofErr w:type="spellStart"/>
      <w:r w:rsidRPr="00626083">
        <w:rPr>
          <w:color w:val="000000" w:themeColor="text1"/>
          <w:sz w:val="28"/>
          <w:szCs w:val="28"/>
          <w:lang w:val="uk-UA"/>
        </w:rPr>
        <w:t>Kochanowskiego</w:t>
      </w:r>
      <w:proofErr w:type="spellEnd"/>
      <w:r w:rsidRPr="00626083">
        <w:rPr>
          <w:color w:val="000000" w:themeColor="text1"/>
          <w:sz w:val="28"/>
          <w:szCs w:val="28"/>
          <w:lang w:val="uk-UA"/>
        </w:rPr>
        <w:t xml:space="preserve"> w </w:t>
      </w:r>
      <w:proofErr w:type="spellStart"/>
      <w:r w:rsidRPr="00626083">
        <w:rPr>
          <w:color w:val="000000" w:themeColor="text1"/>
          <w:sz w:val="28"/>
          <w:szCs w:val="28"/>
          <w:lang w:val="uk-UA"/>
        </w:rPr>
        <w:t>Kielcach</w:t>
      </w:r>
      <w:proofErr w:type="spellEnd"/>
      <w:r w:rsidRPr="00626083">
        <w:rPr>
          <w:color w:val="000000" w:themeColor="text1"/>
          <w:sz w:val="28"/>
          <w:szCs w:val="28"/>
          <w:lang w:val="uk-UA"/>
        </w:rPr>
        <w:t>, 2018. 363 p.</w:t>
      </w:r>
    </w:p>
    <w:p w:rsidR="00626083" w:rsidRPr="00626083" w:rsidRDefault="00626083" w:rsidP="00BE4183">
      <w:pPr>
        <w:widowControl w:val="0"/>
        <w:numPr>
          <w:ilvl w:val="0"/>
          <w:numId w:val="35"/>
        </w:numPr>
        <w:tabs>
          <w:tab w:val="left" w:pos="1134"/>
          <w:tab w:val="left" w:pos="2675"/>
        </w:tabs>
        <w:autoSpaceDE w:val="0"/>
        <w:autoSpaceDN w:val="0"/>
        <w:spacing w:line="360" w:lineRule="auto"/>
        <w:ind w:left="0" w:firstLine="426"/>
        <w:jc w:val="both"/>
        <w:rPr>
          <w:color w:val="000000" w:themeColor="text1"/>
          <w:sz w:val="28"/>
          <w:szCs w:val="28"/>
          <w:lang w:val="uk" w:eastAsia="uk"/>
        </w:rPr>
      </w:pPr>
      <w:proofErr w:type="spellStart"/>
      <w:r w:rsidRPr="00626083">
        <w:rPr>
          <w:color w:val="000000" w:themeColor="text1"/>
          <w:sz w:val="28"/>
          <w:szCs w:val="28"/>
          <w:lang w:val="uk" w:eastAsia="uk"/>
        </w:rPr>
        <w:t>Service</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management</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Strategy</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and</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leadership</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in</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Service</w:t>
      </w:r>
      <w:proofErr w:type="spellEnd"/>
      <w:r w:rsidRPr="00626083">
        <w:rPr>
          <w:color w:val="000000" w:themeColor="text1"/>
          <w:sz w:val="28"/>
          <w:szCs w:val="28"/>
          <w:lang w:val="uk" w:eastAsia="uk"/>
        </w:rPr>
        <w:t xml:space="preserve"> </w:t>
      </w:r>
      <w:proofErr w:type="spellStart"/>
      <w:r w:rsidRPr="00626083">
        <w:rPr>
          <w:color w:val="000000" w:themeColor="text1"/>
          <w:sz w:val="28"/>
          <w:szCs w:val="28"/>
          <w:lang w:val="uk" w:eastAsia="uk"/>
        </w:rPr>
        <w:t>Business</w:t>
      </w:r>
      <w:proofErr w:type="spellEnd"/>
      <w:r w:rsidRPr="00626083">
        <w:rPr>
          <w:color w:val="000000" w:themeColor="text1"/>
          <w:sz w:val="28"/>
          <w:szCs w:val="28"/>
          <w:lang w:val="uk" w:eastAsia="uk"/>
        </w:rPr>
        <w:t xml:space="preserve"> / </w:t>
      </w:r>
      <w:proofErr w:type="spellStart"/>
      <w:r w:rsidRPr="00626083">
        <w:rPr>
          <w:color w:val="000000" w:themeColor="text1"/>
          <w:sz w:val="28"/>
          <w:szCs w:val="28"/>
          <w:lang w:val="uk" w:eastAsia="uk"/>
        </w:rPr>
        <w:t>Ed.R.Norman</w:t>
      </w:r>
      <w:proofErr w:type="spellEnd"/>
      <w:r w:rsidRPr="00626083">
        <w:rPr>
          <w:color w:val="000000" w:themeColor="text1"/>
          <w:sz w:val="28"/>
          <w:szCs w:val="28"/>
          <w:lang w:val="uk" w:eastAsia="uk"/>
        </w:rPr>
        <w:t>. - N.Y.,</w:t>
      </w:r>
      <w:r w:rsidRPr="00626083">
        <w:rPr>
          <w:color w:val="000000" w:themeColor="text1"/>
          <w:spacing w:val="13"/>
          <w:sz w:val="28"/>
          <w:szCs w:val="28"/>
          <w:lang w:val="uk" w:eastAsia="uk"/>
        </w:rPr>
        <w:t xml:space="preserve"> </w:t>
      </w:r>
      <w:r w:rsidRPr="00626083">
        <w:rPr>
          <w:color w:val="000000" w:themeColor="text1"/>
          <w:sz w:val="28"/>
          <w:szCs w:val="28"/>
          <w:lang w:val="uk" w:eastAsia="uk"/>
        </w:rPr>
        <w:t>2000.</w:t>
      </w:r>
    </w:p>
    <w:p w:rsidR="00626083" w:rsidRPr="00626083" w:rsidRDefault="00626083" w:rsidP="00BE4183">
      <w:pPr>
        <w:numPr>
          <w:ilvl w:val="0"/>
          <w:numId w:val="35"/>
        </w:numPr>
        <w:tabs>
          <w:tab w:val="left" w:pos="1134"/>
        </w:tabs>
        <w:spacing w:line="360" w:lineRule="auto"/>
        <w:ind w:left="0" w:firstLine="426"/>
        <w:jc w:val="both"/>
        <w:rPr>
          <w:color w:val="000000" w:themeColor="text1"/>
          <w:sz w:val="28"/>
          <w:szCs w:val="28"/>
          <w:lang w:val="uk-UA" w:eastAsia="uk"/>
        </w:rPr>
      </w:pPr>
      <w:proofErr w:type="spellStart"/>
      <w:r w:rsidRPr="00626083">
        <w:rPr>
          <w:color w:val="000000" w:themeColor="text1"/>
          <w:sz w:val="28"/>
          <w:szCs w:val="28"/>
          <w:lang w:val="uk-UA" w:eastAsia="uk"/>
        </w:rPr>
        <w:t>Zhuravska</w:t>
      </w:r>
      <w:proofErr w:type="spellEnd"/>
      <w:r w:rsidRPr="00626083">
        <w:rPr>
          <w:color w:val="000000" w:themeColor="text1"/>
          <w:sz w:val="28"/>
          <w:szCs w:val="28"/>
          <w:lang w:val="uk-UA" w:eastAsia="uk"/>
        </w:rPr>
        <w:t xml:space="preserve"> N. </w:t>
      </w:r>
      <w:proofErr w:type="spellStart"/>
      <w:r w:rsidRPr="00626083">
        <w:rPr>
          <w:color w:val="000000" w:themeColor="text1"/>
          <w:sz w:val="28"/>
          <w:szCs w:val="28"/>
          <w:lang w:val="uk-UA" w:eastAsia="uk"/>
        </w:rPr>
        <w:t>Globalization</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as</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factor</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of</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ifluence</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on</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educational</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development</w:t>
      </w:r>
      <w:proofErr w:type="spellEnd"/>
      <w:r w:rsidRPr="00626083">
        <w:rPr>
          <w:color w:val="000000" w:themeColor="text1"/>
          <w:sz w:val="28"/>
          <w:szCs w:val="28"/>
          <w:lang w:val="en-US" w:eastAsia="uk"/>
        </w:rPr>
        <w:t xml:space="preserve"> </w:t>
      </w:r>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Scientific</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development</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and</w:t>
      </w:r>
      <w:proofErr w:type="spellEnd"/>
      <w:r w:rsidRPr="00626083">
        <w:rPr>
          <w:color w:val="000000" w:themeColor="text1"/>
          <w:sz w:val="28"/>
          <w:szCs w:val="28"/>
          <w:lang w:val="uk-UA" w:eastAsia="uk"/>
        </w:rPr>
        <w:t xml:space="preserve"> achiements.-V.3. </w:t>
      </w:r>
      <w:proofErr w:type="spellStart"/>
      <w:r w:rsidRPr="00626083">
        <w:rPr>
          <w:color w:val="000000" w:themeColor="text1"/>
          <w:sz w:val="28"/>
          <w:szCs w:val="28"/>
          <w:lang w:val="uk-UA" w:eastAsia="uk"/>
        </w:rPr>
        <w:t>London</w:t>
      </w:r>
      <w:proofErr w:type="spellEnd"/>
      <w:r w:rsidRPr="00626083">
        <w:rPr>
          <w:color w:val="000000" w:themeColor="text1"/>
          <w:sz w:val="28"/>
          <w:szCs w:val="28"/>
          <w:lang w:val="uk-UA" w:eastAsia="uk"/>
        </w:rPr>
        <w:t xml:space="preserve">: </w:t>
      </w:r>
      <w:proofErr w:type="spellStart"/>
      <w:r w:rsidRPr="00626083">
        <w:rPr>
          <w:color w:val="000000" w:themeColor="text1"/>
          <w:sz w:val="28"/>
          <w:szCs w:val="28"/>
          <w:lang w:val="uk-UA" w:eastAsia="uk"/>
        </w:rPr>
        <w:t>Sciemcee</w:t>
      </w:r>
      <w:proofErr w:type="spellEnd"/>
      <w:r w:rsidRPr="00626083">
        <w:rPr>
          <w:color w:val="000000" w:themeColor="text1"/>
          <w:sz w:val="28"/>
          <w:szCs w:val="28"/>
          <w:lang w:val="uk-UA" w:eastAsia="uk"/>
        </w:rPr>
        <w:t>,</w:t>
      </w:r>
      <w:r>
        <w:rPr>
          <w:color w:val="000000" w:themeColor="text1"/>
          <w:sz w:val="28"/>
          <w:szCs w:val="28"/>
          <w:lang w:val="uk-UA" w:eastAsia="uk"/>
        </w:rPr>
        <w:t xml:space="preserve"> </w:t>
      </w:r>
      <w:r w:rsidRPr="00626083">
        <w:rPr>
          <w:color w:val="000000" w:themeColor="text1"/>
          <w:sz w:val="28"/>
          <w:szCs w:val="28"/>
          <w:lang w:val="uk-UA" w:eastAsia="uk"/>
        </w:rPr>
        <w:t>2018. С.235-244.</w:t>
      </w:r>
    </w:p>
    <w:p w:rsidR="00626083" w:rsidRPr="00626083" w:rsidRDefault="00626083" w:rsidP="00BE4183"/>
    <w:p w:rsidR="005E7FC8" w:rsidRPr="00892EF9" w:rsidRDefault="005E7FC8" w:rsidP="00BE4183">
      <w:bookmarkStart w:id="3" w:name="_GoBack"/>
      <w:bookmarkEnd w:id="3"/>
    </w:p>
    <w:sectPr w:rsidR="005E7FC8" w:rsidRPr="00892EF9">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E3" w:rsidRDefault="00C923E3">
      <w:r>
        <w:separator/>
      </w:r>
    </w:p>
  </w:endnote>
  <w:endnote w:type="continuationSeparator" w:id="0">
    <w:p w:rsidR="00C923E3" w:rsidRDefault="00C9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ans Narrow">
    <w:altName w:val="Arial"/>
    <w:charset w:val="00"/>
    <w:family w:val="swiss"/>
    <w:pitch w:val="variable"/>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E3" w:rsidRDefault="00C923E3">
      <w:r>
        <w:separator/>
      </w:r>
    </w:p>
  </w:footnote>
  <w:footnote w:type="continuationSeparator" w:id="0">
    <w:p w:rsidR="00C923E3" w:rsidRDefault="00C92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869745"/>
      <w:docPartObj>
        <w:docPartGallery w:val="Page Numbers (Top of Page)"/>
        <w:docPartUnique/>
      </w:docPartObj>
    </w:sdtPr>
    <w:sdtEndPr/>
    <w:sdtContent>
      <w:p w:rsidR="0017560D" w:rsidRDefault="0017560D">
        <w:pPr>
          <w:pStyle w:val="a7"/>
          <w:jc w:val="right"/>
        </w:pPr>
        <w:r>
          <w:fldChar w:fldCharType="begin"/>
        </w:r>
        <w:r>
          <w:instrText>PAGE   \* MERGEFORMAT</w:instrText>
        </w:r>
        <w:r>
          <w:fldChar w:fldCharType="separate"/>
        </w:r>
        <w:r w:rsidR="00BE5975" w:rsidRPr="00BE5975">
          <w:rPr>
            <w:noProof/>
            <w:lang w:val="ru-RU"/>
          </w:rPr>
          <w:t>28</w:t>
        </w:r>
        <w:r>
          <w:fldChar w:fldCharType="end"/>
        </w:r>
      </w:p>
    </w:sdtContent>
  </w:sdt>
  <w:p w:rsidR="0017560D" w:rsidRDefault="0017560D">
    <w:pPr>
      <w:pStyle w:val="af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15B5"/>
    <w:multiLevelType w:val="hybridMultilevel"/>
    <w:tmpl w:val="C4DE2EE8"/>
    <w:lvl w:ilvl="0" w:tplc="CA862380">
      <w:start w:val="1"/>
      <w:numFmt w:val="decimal"/>
      <w:lvlText w:val="%1."/>
      <w:lvlJc w:val="left"/>
      <w:pPr>
        <w:ind w:left="1371" w:hanging="707"/>
      </w:pPr>
      <w:rPr>
        <w:rFonts w:ascii="Times New Roman" w:eastAsia="Times New Roman" w:hAnsi="Times New Roman" w:cs="Times New Roman" w:hint="default"/>
        <w:spacing w:val="0"/>
        <w:w w:val="99"/>
        <w:sz w:val="28"/>
        <w:szCs w:val="28"/>
        <w:lang w:val="uk" w:eastAsia="uk" w:bidi="uk"/>
      </w:rPr>
    </w:lvl>
    <w:lvl w:ilvl="1" w:tplc="72D012B6">
      <w:numFmt w:val="bullet"/>
      <w:lvlText w:val="•"/>
      <w:lvlJc w:val="left"/>
      <w:pPr>
        <w:ind w:left="2416" w:hanging="707"/>
      </w:pPr>
      <w:rPr>
        <w:rFonts w:hint="default"/>
        <w:lang w:val="uk" w:eastAsia="uk" w:bidi="uk"/>
      </w:rPr>
    </w:lvl>
    <w:lvl w:ilvl="2" w:tplc="47B8EF12">
      <w:numFmt w:val="bullet"/>
      <w:lvlText w:val="•"/>
      <w:lvlJc w:val="left"/>
      <w:pPr>
        <w:ind w:left="3453" w:hanging="707"/>
      </w:pPr>
      <w:rPr>
        <w:rFonts w:hint="default"/>
        <w:lang w:val="uk" w:eastAsia="uk" w:bidi="uk"/>
      </w:rPr>
    </w:lvl>
    <w:lvl w:ilvl="3" w:tplc="3D88F4C8">
      <w:numFmt w:val="bullet"/>
      <w:lvlText w:val="•"/>
      <w:lvlJc w:val="left"/>
      <w:pPr>
        <w:ind w:left="4489" w:hanging="707"/>
      </w:pPr>
      <w:rPr>
        <w:rFonts w:hint="default"/>
        <w:lang w:val="uk" w:eastAsia="uk" w:bidi="uk"/>
      </w:rPr>
    </w:lvl>
    <w:lvl w:ilvl="4" w:tplc="5270F744">
      <w:numFmt w:val="bullet"/>
      <w:lvlText w:val="•"/>
      <w:lvlJc w:val="left"/>
      <w:pPr>
        <w:ind w:left="5526" w:hanging="707"/>
      </w:pPr>
      <w:rPr>
        <w:rFonts w:hint="default"/>
        <w:lang w:val="uk" w:eastAsia="uk" w:bidi="uk"/>
      </w:rPr>
    </w:lvl>
    <w:lvl w:ilvl="5" w:tplc="A828BAC6">
      <w:numFmt w:val="bullet"/>
      <w:lvlText w:val="•"/>
      <w:lvlJc w:val="left"/>
      <w:pPr>
        <w:ind w:left="6563" w:hanging="707"/>
      </w:pPr>
      <w:rPr>
        <w:rFonts w:hint="default"/>
        <w:lang w:val="uk" w:eastAsia="uk" w:bidi="uk"/>
      </w:rPr>
    </w:lvl>
    <w:lvl w:ilvl="6" w:tplc="E3FAA45A">
      <w:numFmt w:val="bullet"/>
      <w:lvlText w:val="•"/>
      <w:lvlJc w:val="left"/>
      <w:pPr>
        <w:ind w:left="7599" w:hanging="707"/>
      </w:pPr>
      <w:rPr>
        <w:rFonts w:hint="default"/>
        <w:lang w:val="uk" w:eastAsia="uk" w:bidi="uk"/>
      </w:rPr>
    </w:lvl>
    <w:lvl w:ilvl="7" w:tplc="98407046">
      <w:numFmt w:val="bullet"/>
      <w:lvlText w:val="•"/>
      <w:lvlJc w:val="left"/>
      <w:pPr>
        <w:ind w:left="8636" w:hanging="707"/>
      </w:pPr>
      <w:rPr>
        <w:rFonts w:hint="default"/>
        <w:lang w:val="uk" w:eastAsia="uk" w:bidi="uk"/>
      </w:rPr>
    </w:lvl>
    <w:lvl w:ilvl="8" w:tplc="9B90535E">
      <w:numFmt w:val="bullet"/>
      <w:lvlText w:val="•"/>
      <w:lvlJc w:val="left"/>
      <w:pPr>
        <w:ind w:left="9673" w:hanging="707"/>
      </w:pPr>
      <w:rPr>
        <w:rFonts w:hint="default"/>
        <w:lang w:val="uk" w:eastAsia="uk" w:bidi="uk"/>
      </w:rPr>
    </w:lvl>
  </w:abstractNum>
  <w:abstractNum w:abstractNumId="1">
    <w:nsid w:val="11E52CBD"/>
    <w:multiLevelType w:val="hybridMultilevel"/>
    <w:tmpl w:val="0958D7BA"/>
    <w:lvl w:ilvl="0" w:tplc="A6B2A72E">
      <w:start w:val="1"/>
      <w:numFmt w:val="decimal"/>
      <w:lvlText w:val="%1."/>
      <w:lvlJc w:val="left"/>
      <w:pPr>
        <w:ind w:left="1371" w:hanging="849"/>
      </w:pPr>
      <w:rPr>
        <w:rFonts w:ascii="Times New Roman" w:eastAsia="Times New Roman" w:hAnsi="Times New Roman" w:cs="Times New Roman" w:hint="default"/>
        <w:w w:val="99"/>
        <w:sz w:val="28"/>
        <w:szCs w:val="28"/>
        <w:lang w:val="uk" w:eastAsia="uk" w:bidi="uk"/>
      </w:rPr>
    </w:lvl>
    <w:lvl w:ilvl="1" w:tplc="061CA9DE">
      <w:numFmt w:val="bullet"/>
      <w:lvlText w:val="•"/>
      <w:lvlJc w:val="left"/>
      <w:pPr>
        <w:ind w:left="2416" w:hanging="849"/>
      </w:pPr>
      <w:rPr>
        <w:rFonts w:hint="default"/>
        <w:lang w:val="uk" w:eastAsia="uk" w:bidi="uk"/>
      </w:rPr>
    </w:lvl>
    <w:lvl w:ilvl="2" w:tplc="21623654">
      <w:numFmt w:val="bullet"/>
      <w:lvlText w:val="•"/>
      <w:lvlJc w:val="left"/>
      <w:pPr>
        <w:ind w:left="3453" w:hanging="849"/>
      </w:pPr>
      <w:rPr>
        <w:rFonts w:hint="default"/>
        <w:lang w:val="uk" w:eastAsia="uk" w:bidi="uk"/>
      </w:rPr>
    </w:lvl>
    <w:lvl w:ilvl="3" w:tplc="BFC2E68A">
      <w:numFmt w:val="bullet"/>
      <w:lvlText w:val="•"/>
      <w:lvlJc w:val="left"/>
      <w:pPr>
        <w:ind w:left="4489" w:hanging="849"/>
      </w:pPr>
      <w:rPr>
        <w:rFonts w:hint="default"/>
        <w:lang w:val="uk" w:eastAsia="uk" w:bidi="uk"/>
      </w:rPr>
    </w:lvl>
    <w:lvl w:ilvl="4" w:tplc="F000DEB0">
      <w:numFmt w:val="bullet"/>
      <w:lvlText w:val="•"/>
      <w:lvlJc w:val="left"/>
      <w:pPr>
        <w:ind w:left="5526" w:hanging="849"/>
      </w:pPr>
      <w:rPr>
        <w:rFonts w:hint="default"/>
        <w:lang w:val="uk" w:eastAsia="uk" w:bidi="uk"/>
      </w:rPr>
    </w:lvl>
    <w:lvl w:ilvl="5" w:tplc="C8421FC2">
      <w:numFmt w:val="bullet"/>
      <w:lvlText w:val="•"/>
      <w:lvlJc w:val="left"/>
      <w:pPr>
        <w:ind w:left="6563" w:hanging="849"/>
      </w:pPr>
      <w:rPr>
        <w:rFonts w:hint="default"/>
        <w:lang w:val="uk" w:eastAsia="uk" w:bidi="uk"/>
      </w:rPr>
    </w:lvl>
    <w:lvl w:ilvl="6" w:tplc="A5CC0E9C">
      <w:numFmt w:val="bullet"/>
      <w:lvlText w:val="•"/>
      <w:lvlJc w:val="left"/>
      <w:pPr>
        <w:ind w:left="7599" w:hanging="849"/>
      </w:pPr>
      <w:rPr>
        <w:rFonts w:hint="default"/>
        <w:lang w:val="uk" w:eastAsia="uk" w:bidi="uk"/>
      </w:rPr>
    </w:lvl>
    <w:lvl w:ilvl="7" w:tplc="C9A6839E">
      <w:numFmt w:val="bullet"/>
      <w:lvlText w:val="•"/>
      <w:lvlJc w:val="left"/>
      <w:pPr>
        <w:ind w:left="8636" w:hanging="849"/>
      </w:pPr>
      <w:rPr>
        <w:rFonts w:hint="default"/>
        <w:lang w:val="uk" w:eastAsia="uk" w:bidi="uk"/>
      </w:rPr>
    </w:lvl>
    <w:lvl w:ilvl="8" w:tplc="BCD83292">
      <w:numFmt w:val="bullet"/>
      <w:lvlText w:val="•"/>
      <w:lvlJc w:val="left"/>
      <w:pPr>
        <w:ind w:left="9673" w:hanging="849"/>
      </w:pPr>
      <w:rPr>
        <w:rFonts w:hint="default"/>
        <w:lang w:val="uk" w:eastAsia="uk" w:bidi="uk"/>
      </w:rPr>
    </w:lvl>
  </w:abstractNum>
  <w:abstractNum w:abstractNumId="2">
    <w:nsid w:val="137B77C7"/>
    <w:multiLevelType w:val="hybridMultilevel"/>
    <w:tmpl w:val="D13457A6"/>
    <w:lvl w:ilvl="0" w:tplc="CD48BC62">
      <w:start w:val="1"/>
      <w:numFmt w:val="decimal"/>
      <w:lvlText w:val="%1."/>
      <w:lvlJc w:val="left"/>
      <w:pPr>
        <w:ind w:left="1371" w:hanging="707"/>
      </w:pPr>
      <w:rPr>
        <w:rFonts w:ascii="Times New Roman" w:eastAsia="Times New Roman" w:hAnsi="Times New Roman" w:cs="Times New Roman" w:hint="default"/>
        <w:w w:val="99"/>
        <w:sz w:val="28"/>
        <w:szCs w:val="28"/>
        <w:lang w:val="uk" w:eastAsia="uk" w:bidi="uk"/>
      </w:rPr>
    </w:lvl>
    <w:lvl w:ilvl="1" w:tplc="AE7A054C">
      <w:numFmt w:val="bullet"/>
      <w:lvlText w:val="•"/>
      <w:lvlJc w:val="left"/>
      <w:pPr>
        <w:ind w:left="2416" w:hanging="707"/>
      </w:pPr>
      <w:rPr>
        <w:rFonts w:hint="default"/>
        <w:lang w:val="uk" w:eastAsia="uk" w:bidi="uk"/>
      </w:rPr>
    </w:lvl>
    <w:lvl w:ilvl="2" w:tplc="94B2ECF0">
      <w:numFmt w:val="bullet"/>
      <w:lvlText w:val="•"/>
      <w:lvlJc w:val="left"/>
      <w:pPr>
        <w:ind w:left="3453" w:hanging="707"/>
      </w:pPr>
      <w:rPr>
        <w:rFonts w:hint="default"/>
        <w:lang w:val="uk" w:eastAsia="uk" w:bidi="uk"/>
      </w:rPr>
    </w:lvl>
    <w:lvl w:ilvl="3" w:tplc="7BD89182">
      <w:numFmt w:val="bullet"/>
      <w:lvlText w:val="•"/>
      <w:lvlJc w:val="left"/>
      <w:pPr>
        <w:ind w:left="4489" w:hanging="707"/>
      </w:pPr>
      <w:rPr>
        <w:rFonts w:hint="default"/>
        <w:lang w:val="uk" w:eastAsia="uk" w:bidi="uk"/>
      </w:rPr>
    </w:lvl>
    <w:lvl w:ilvl="4" w:tplc="913E88C6">
      <w:numFmt w:val="bullet"/>
      <w:lvlText w:val="•"/>
      <w:lvlJc w:val="left"/>
      <w:pPr>
        <w:ind w:left="5526" w:hanging="707"/>
      </w:pPr>
      <w:rPr>
        <w:rFonts w:hint="default"/>
        <w:lang w:val="uk" w:eastAsia="uk" w:bidi="uk"/>
      </w:rPr>
    </w:lvl>
    <w:lvl w:ilvl="5" w:tplc="A06610E4">
      <w:numFmt w:val="bullet"/>
      <w:lvlText w:val="•"/>
      <w:lvlJc w:val="left"/>
      <w:pPr>
        <w:ind w:left="6563" w:hanging="707"/>
      </w:pPr>
      <w:rPr>
        <w:rFonts w:hint="default"/>
        <w:lang w:val="uk" w:eastAsia="uk" w:bidi="uk"/>
      </w:rPr>
    </w:lvl>
    <w:lvl w:ilvl="6" w:tplc="6E6223DC">
      <w:numFmt w:val="bullet"/>
      <w:lvlText w:val="•"/>
      <w:lvlJc w:val="left"/>
      <w:pPr>
        <w:ind w:left="7599" w:hanging="707"/>
      </w:pPr>
      <w:rPr>
        <w:rFonts w:hint="default"/>
        <w:lang w:val="uk" w:eastAsia="uk" w:bidi="uk"/>
      </w:rPr>
    </w:lvl>
    <w:lvl w:ilvl="7" w:tplc="199CDCA6">
      <w:numFmt w:val="bullet"/>
      <w:lvlText w:val="•"/>
      <w:lvlJc w:val="left"/>
      <w:pPr>
        <w:ind w:left="8636" w:hanging="707"/>
      </w:pPr>
      <w:rPr>
        <w:rFonts w:hint="default"/>
        <w:lang w:val="uk" w:eastAsia="uk" w:bidi="uk"/>
      </w:rPr>
    </w:lvl>
    <w:lvl w:ilvl="8" w:tplc="4C5A6B62">
      <w:numFmt w:val="bullet"/>
      <w:lvlText w:val="•"/>
      <w:lvlJc w:val="left"/>
      <w:pPr>
        <w:ind w:left="9673" w:hanging="707"/>
      </w:pPr>
      <w:rPr>
        <w:rFonts w:hint="default"/>
        <w:lang w:val="uk" w:eastAsia="uk" w:bidi="uk"/>
      </w:rPr>
    </w:lvl>
  </w:abstractNum>
  <w:abstractNum w:abstractNumId="3">
    <w:nsid w:val="13E86A9A"/>
    <w:multiLevelType w:val="hybridMultilevel"/>
    <w:tmpl w:val="2530F312"/>
    <w:lvl w:ilvl="0" w:tplc="34D2E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2E685B"/>
    <w:multiLevelType w:val="hybridMultilevel"/>
    <w:tmpl w:val="95EE5914"/>
    <w:lvl w:ilvl="0" w:tplc="CF626268">
      <w:start w:val="1"/>
      <w:numFmt w:val="decimal"/>
      <w:lvlText w:val="%1)"/>
      <w:lvlJc w:val="left"/>
      <w:pPr>
        <w:ind w:left="1371" w:hanging="707"/>
      </w:pPr>
      <w:rPr>
        <w:rFonts w:ascii="Times New Roman" w:eastAsia="Times New Roman" w:hAnsi="Times New Roman" w:cs="Times New Roman" w:hint="default"/>
        <w:w w:val="99"/>
        <w:sz w:val="28"/>
        <w:szCs w:val="28"/>
        <w:lang w:val="uk" w:eastAsia="uk" w:bidi="uk"/>
      </w:rPr>
    </w:lvl>
    <w:lvl w:ilvl="1" w:tplc="96C44ACC">
      <w:numFmt w:val="bullet"/>
      <w:lvlText w:val="•"/>
      <w:lvlJc w:val="left"/>
      <w:pPr>
        <w:ind w:left="2416" w:hanging="707"/>
      </w:pPr>
      <w:rPr>
        <w:rFonts w:hint="default"/>
        <w:lang w:val="uk" w:eastAsia="uk" w:bidi="uk"/>
      </w:rPr>
    </w:lvl>
    <w:lvl w:ilvl="2" w:tplc="DEE4880A">
      <w:numFmt w:val="bullet"/>
      <w:lvlText w:val="•"/>
      <w:lvlJc w:val="left"/>
      <w:pPr>
        <w:ind w:left="3453" w:hanging="707"/>
      </w:pPr>
      <w:rPr>
        <w:rFonts w:hint="default"/>
        <w:lang w:val="uk" w:eastAsia="uk" w:bidi="uk"/>
      </w:rPr>
    </w:lvl>
    <w:lvl w:ilvl="3" w:tplc="66623B10">
      <w:numFmt w:val="bullet"/>
      <w:lvlText w:val="•"/>
      <w:lvlJc w:val="left"/>
      <w:pPr>
        <w:ind w:left="4489" w:hanging="707"/>
      </w:pPr>
      <w:rPr>
        <w:rFonts w:hint="default"/>
        <w:lang w:val="uk" w:eastAsia="uk" w:bidi="uk"/>
      </w:rPr>
    </w:lvl>
    <w:lvl w:ilvl="4" w:tplc="690C7E12">
      <w:numFmt w:val="bullet"/>
      <w:lvlText w:val="•"/>
      <w:lvlJc w:val="left"/>
      <w:pPr>
        <w:ind w:left="5526" w:hanging="707"/>
      </w:pPr>
      <w:rPr>
        <w:rFonts w:hint="default"/>
        <w:lang w:val="uk" w:eastAsia="uk" w:bidi="uk"/>
      </w:rPr>
    </w:lvl>
    <w:lvl w:ilvl="5" w:tplc="06A0A150">
      <w:numFmt w:val="bullet"/>
      <w:lvlText w:val="•"/>
      <w:lvlJc w:val="left"/>
      <w:pPr>
        <w:ind w:left="6563" w:hanging="707"/>
      </w:pPr>
      <w:rPr>
        <w:rFonts w:hint="default"/>
        <w:lang w:val="uk" w:eastAsia="uk" w:bidi="uk"/>
      </w:rPr>
    </w:lvl>
    <w:lvl w:ilvl="6" w:tplc="E56E6302">
      <w:numFmt w:val="bullet"/>
      <w:lvlText w:val="•"/>
      <w:lvlJc w:val="left"/>
      <w:pPr>
        <w:ind w:left="7599" w:hanging="707"/>
      </w:pPr>
      <w:rPr>
        <w:rFonts w:hint="default"/>
        <w:lang w:val="uk" w:eastAsia="uk" w:bidi="uk"/>
      </w:rPr>
    </w:lvl>
    <w:lvl w:ilvl="7" w:tplc="9F4CA15C">
      <w:numFmt w:val="bullet"/>
      <w:lvlText w:val="•"/>
      <w:lvlJc w:val="left"/>
      <w:pPr>
        <w:ind w:left="8636" w:hanging="707"/>
      </w:pPr>
      <w:rPr>
        <w:rFonts w:hint="default"/>
        <w:lang w:val="uk" w:eastAsia="uk" w:bidi="uk"/>
      </w:rPr>
    </w:lvl>
    <w:lvl w:ilvl="8" w:tplc="EB5E2BA2">
      <w:numFmt w:val="bullet"/>
      <w:lvlText w:val="•"/>
      <w:lvlJc w:val="left"/>
      <w:pPr>
        <w:ind w:left="9673" w:hanging="707"/>
      </w:pPr>
      <w:rPr>
        <w:rFonts w:hint="default"/>
        <w:lang w:val="uk" w:eastAsia="uk" w:bidi="uk"/>
      </w:rPr>
    </w:lvl>
  </w:abstractNum>
  <w:abstractNum w:abstractNumId="5">
    <w:nsid w:val="16A038CE"/>
    <w:multiLevelType w:val="multilevel"/>
    <w:tmpl w:val="7B3E7380"/>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8AF2214"/>
    <w:multiLevelType w:val="hybridMultilevel"/>
    <w:tmpl w:val="7B363936"/>
    <w:lvl w:ilvl="0" w:tplc="C608D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6435F3"/>
    <w:multiLevelType w:val="multilevel"/>
    <w:tmpl w:val="E92CE55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05A5277"/>
    <w:multiLevelType w:val="multilevel"/>
    <w:tmpl w:val="BE20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6D5C17"/>
    <w:multiLevelType w:val="multilevel"/>
    <w:tmpl w:val="4ADC6B2A"/>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0">
    <w:nsid w:val="29D04E24"/>
    <w:multiLevelType w:val="hybridMultilevel"/>
    <w:tmpl w:val="E436AA62"/>
    <w:lvl w:ilvl="0" w:tplc="FAF057DE">
      <w:start w:val="1"/>
      <w:numFmt w:val="decimal"/>
      <w:lvlText w:val="%1."/>
      <w:lvlJc w:val="left"/>
      <w:pPr>
        <w:ind w:left="1371" w:hanging="849"/>
      </w:pPr>
      <w:rPr>
        <w:rFonts w:ascii="Times New Roman" w:eastAsia="Times New Roman" w:hAnsi="Times New Roman" w:cs="Times New Roman" w:hint="default"/>
        <w:w w:val="99"/>
        <w:sz w:val="28"/>
        <w:szCs w:val="28"/>
        <w:lang w:val="uk" w:eastAsia="uk" w:bidi="uk"/>
      </w:rPr>
    </w:lvl>
    <w:lvl w:ilvl="1" w:tplc="45040DCA">
      <w:numFmt w:val="bullet"/>
      <w:lvlText w:val="•"/>
      <w:lvlJc w:val="left"/>
      <w:pPr>
        <w:ind w:left="2416" w:hanging="849"/>
      </w:pPr>
      <w:rPr>
        <w:rFonts w:hint="default"/>
        <w:lang w:val="uk" w:eastAsia="uk" w:bidi="uk"/>
      </w:rPr>
    </w:lvl>
    <w:lvl w:ilvl="2" w:tplc="73AAB482">
      <w:numFmt w:val="bullet"/>
      <w:lvlText w:val="•"/>
      <w:lvlJc w:val="left"/>
      <w:pPr>
        <w:ind w:left="3453" w:hanging="849"/>
      </w:pPr>
      <w:rPr>
        <w:rFonts w:hint="default"/>
        <w:lang w:val="uk" w:eastAsia="uk" w:bidi="uk"/>
      </w:rPr>
    </w:lvl>
    <w:lvl w:ilvl="3" w:tplc="7D0837BA">
      <w:numFmt w:val="bullet"/>
      <w:lvlText w:val="•"/>
      <w:lvlJc w:val="left"/>
      <w:pPr>
        <w:ind w:left="4489" w:hanging="849"/>
      </w:pPr>
      <w:rPr>
        <w:rFonts w:hint="default"/>
        <w:lang w:val="uk" w:eastAsia="uk" w:bidi="uk"/>
      </w:rPr>
    </w:lvl>
    <w:lvl w:ilvl="4" w:tplc="342CFD46">
      <w:numFmt w:val="bullet"/>
      <w:lvlText w:val="•"/>
      <w:lvlJc w:val="left"/>
      <w:pPr>
        <w:ind w:left="5526" w:hanging="849"/>
      </w:pPr>
      <w:rPr>
        <w:rFonts w:hint="default"/>
        <w:lang w:val="uk" w:eastAsia="uk" w:bidi="uk"/>
      </w:rPr>
    </w:lvl>
    <w:lvl w:ilvl="5" w:tplc="22AEEF58">
      <w:numFmt w:val="bullet"/>
      <w:lvlText w:val="•"/>
      <w:lvlJc w:val="left"/>
      <w:pPr>
        <w:ind w:left="6563" w:hanging="849"/>
      </w:pPr>
      <w:rPr>
        <w:rFonts w:hint="default"/>
        <w:lang w:val="uk" w:eastAsia="uk" w:bidi="uk"/>
      </w:rPr>
    </w:lvl>
    <w:lvl w:ilvl="6" w:tplc="9FA61FE6">
      <w:numFmt w:val="bullet"/>
      <w:lvlText w:val="•"/>
      <w:lvlJc w:val="left"/>
      <w:pPr>
        <w:ind w:left="7599" w:hanging="849"/>
      </w:pPr>
      <w:rPr>
        <w:rFonts w:hint="default"/>
        <w:lang w:val="uk" w:eastAsia="uk" w:bidi="uk"/>
      </w:rPr>
    </w:lvl>
    <w:lvl w:ilvl="7" w:tplc="0A4A3288">
      <w:numFmt w:val="bullet"/>
      <w:lvlText w:val="•"/>
      <w:lvlJc w:val="left"/>
      <w:pPr>
        <w:ind w:left="8636" w:hanging="849"/>
      </w:pPr>
      <w:rPr>
        <w:rFonts w:hint="default"/>
        <w:lang w:val="uk" w:eastAsia="uk" w:bidi="uk"/>
      </w:rPr>
    </w:lvl>
    <w:lvl w:ilvl="8" w:tplc="D2F81E62">
      <w:numFmt w:val="bullet"/>
      <w:lvlText w:val="•"/>
      <w:lvlJc w:val="left"/>
      <w:pPr>
        <w:ind w:left="9673" w:hanging="849"/>
      </w:pPr>
      <w:rPr>
        <w:rFonts w:hint="default"/>
        <w:lang w:val="uk" w:eastAsia="uk" w:bidi="uk"/>
      </w:rPr>
    </w:lvl>
  </w:abstractNum>
  <w:abstractNum w:abstractNumId="11">
    <w:nsid w:val="2BA87E72"/>
    <w:multiLevelType w:val="hybridMultilevel"/>
    <w:tmpl w:val="C062FD20"/>
    <w:lvl w:ilvl="0" w:tplc="D6BC68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AE1B1E"/>
    <w:multiLevelType w:val="hybridMultilevel"/>
    <w:tmpl w:val="F9C0E28C"/>
    <w:lvl w:ilvl="0" w:tplc="B4ACD96C">
      <w:start w:val="1"/>
      <w:numFmt w:val="decimal"/>
      <w:lvlText w:val="%1."/>
      <w:lvlJc w:val="left"/>
      <w:pPr>
        <w:ind w:left="1258" w:hanging="707"/>
      </w:pPr>
      <w:rPr>
        <w:rFonts w:ascii="Times New Roman" w:eastAsia="Times New Roman" w:hAnsi="Times New Roman" w:cs="Times New Roman" w:hint="default"/>
        <w:w w:val="99"/>
        <w:sz w:val="28"/>
        <w:szCs w:val="28"/>
        <w:lang w:val="uk" w:eastAsia="uk" w:bidi="uk"/>
      </w:rPr>
    </w:lvl>
    <w:lvl w:ilvl="1" w:tplc="BCEA02CC">
      <w:numFmt w:val="bullet"/>
      <w:lvlText w:val="•"/>
      <w:lvlJc w:val="left"/>
      <w:pPr>
        <w:ind w:left="2308" w:hanging="707"/>
      </w:pPr>
      <w:rPr>
        <w:rFonts w:hint="default"/>
        <w:lang w:val="uk" w:eastAsia="uk" w:bidi="uk"/>
      </w:rPr>
    </w:lvl>
    <w:lvl w:ilvl="2" w:tplc="90C2E1F4">
      <w:numFmt w:val="bullet"/>
      <w:lvlText w:val="•"/>
      <w:lvlJc w:val="left"/>
      <w:pPr>
        <w:ind w:left="3357" w:hanging="707"/>
      </w:pPr>
      <w:rPr>
        <w:rFonts w:hint="default"/>
        <w:lang w:val="uk" w:eastAsia="uk" w:bidi="uk"/>
      </w:rPr>
    </w:lvl>
    <w:lvl w:ilvl="3" w:tplc="E63C19A8">
      <w:numFmt w:val="bullet"/>
      <w:lvlText w:val="•"/>
      <w:lvlJc w:val="left"/>
      <w:pPr>
        <w:ind w:left="4405" w:hanging="707"/>
      </w:pPr>
      <w:rPr>
        <w:rFonts w:hint="default"/>
        <w:lang w:val="uk" w:eastAsia="uk" w:bidi="uk"/>
      </w:rPr>
    </w:lvl>
    <w:lvl w:ilvl="4" w:tplc="B2E47916">
      <w:numFmt w:val="bullet"/>
      <w:lvlText w:val="•"/>
      <w:lvlJc w:val="left"/>
      <w:pPr>
        <w:ind w:left="5454" w:hanging="707"/>
      </w:pPr>
      <w:rPr>
        <w:rFonts w:hint="default"/>
        <w:lang w:val="uk" w:eastAsia="uk" w:bidi="uk"/>
      </w:rPr>
    </w:lvl>
    <w:lvl w:ilvl="5" w:tplc="AACCED3A">
      <w:numFmt w:val="bullet"/>
      <w:lvlText w:val="•"/>
      <w:lvlJc w:val="left"/>
      <w:pPr>
        <w:ind w:left="6503" w:hanging="707"/>
      </w:pPr>
      <w:rPr>
        <w:rFonts w:hint="default"/>
        <w:lang w:val="uk" w:eastAsia="uk" w:bidi="uk"/>
      </w:rPr>
    </w:lvl>
    <w:lvl w:ilvl="6" w:tplc="5FF01578">
      <w:numFmt w:val="bullet"/>
      <w:lvlText w:val="•"/>
      <w:lvlJc w:val="left"/>
      <w:pPr>
        <w:ind w:left="7551" w:hanging="707"/>
      </w:pPr>
      <w:rPr>
        <w:rFonts w:hint="default"/>
        <w:lang w:val="uk" w:eastAsia="uk" w:bidi="uk"/>
      </w:rPr>
    </w:lvl>
    <w:lvl w:ilvl="7" w:tplc="EC808D4E">
      <w:numFmt w:val="bullet"/>
      <w:lvlText w:val="•"/>
      <w:lvlJc w:val="left"/>
      <w:pPr>
        <w:ind w:left="8600" w:hanging="707"/>
      </w:pPr>
      <w:rPr>
        <w:rFonts w:hint="default"/>
        <w:lang w:val="uk" w:eastAsia="uk" w:bidi="uk"/>
      </w:rPr>
    </w:lvl>
    <w:lvl w:ilvl="8" w:tplc="4BEE4E9E">
      <w:numFmt w:val="bullet"/>
      <w:lvlText w:val="•"/>
      <w:lvlJc w:val="left"/>
      <w:pPr>
        <w:ind w:left="9649" w:hanging="707"/>
      </w:pPr>
      <w:rPr>
        <w:rFonts w:hint="default"/>
        <w:lang w:val="uk" w:eastAsia="uk" w:bidi="uk"/>
      </w:rPr>
    </w:lvl>
  </w:abstractNum>
  <w:abstractNum w:abstractNumId="13">
    <w:nsid w:val="309B554C"/>
    <w:multiLevelType w:val="hybridMultilevel"/>
    <w:tmpl w:val="F5DCBB06"/>
    <w:lvl w:ilvl="0" w:tplc="77D8FC6E">
      <w:start w:val="1"/>
      <w:numFmt w:val="decimal"/>
      <w:lvlText w:val="%1."/>
      <w:lvlJc w:val="left"/>
      <w:pPr>
        <w:ind w:left="1371" w:hanging="707"/>
      </w:pPr>
      <w:rPr>
        <w:rFonts w:ascii="Times New Roman" w:eastAsia="Times New Roman" w:hAnsi="Times New Roman" w:cs="Times New Roman" w:hint="default"/>
        <w:spacing w:val="0"/>
        <w:w w:val="99"/>
        <w:sz w:val="28"/>
        <w:szCs w:val="28"/>
        <w:lang w:val="uk" w:eastAsia="uk" w:bidi="uk"/>
      </w:rPr>
    </w:lvl>
    <w:lvl w:ilvl="1" w:tplc="D190047C">
      <w:numFmt w:val="bullet"/>
      <w:lvlText w:val="•"/>
      <w:lvlJc w:val="left"/>
      <w:pPr>
        <w:ind w:left="2416" w:hanging="707"/>
      </w:pPr>
      <w:rPr>
        <w:rFonts w:hint="default"/>
        <w:lang w:val="uk" w:eastAsia="uk" w:bidi="uk"/>
      </w:rPr>
    </w:lvl>
    <w:lvl w:ilvl="2" w:tplc="6C3EEED6">
      <w:numFmt w:val="bullet"/>
      <w:lvlText w:val="•"/>
      <w:lvlJc w:val="left"/>
      <w:pPr>
        <w:ind w:left="3453" w:hanging="707"/>
      </w:pPr>
      <w:rPr>
        <w:rFonts w:hint="default"/>
        <w:lang w:val="uk" w:eastAsia="uk" w:bidi="uk"/>
      </w:rPr>
    </w:lvl>
    <w:lvl w:ilvl="3" w:tplc="3D72A356">
      <w:numFmt w:val="bullet"/>
      <w:lvlText w:val="•"/>
      <w:lvlJc w:val="left"/>
      <w:pPr>
        <w:ind w:left="4489" w:hanging="707"/>
      </w:pPr>
      <w:rPr>
        <w:rFonts w:hint="default"/>
        <w:lang w:val="uk" w:eastAsia="uk" w:bidi="uk"/>
      </w:rPr>
    </w:lvl>
    <w:lvl w:ilvl="4" w:tplc="93BAB2EA">
      <w:numFmt w:val="bullet"/>
      <w:lvlText w:val="•"/>
      <w:lvlJc w:val="left"/>
      <w:pPr>
        <w:ind w:left="5526" w:hanging="707"/>
      </w:pPr>
      <w:rPr>
        <w:rFonts w:hint="default"/>
        <w:lang w:val="uk" w:eastAsia="uk" w:bidi="uk"/>
      </w:rPr>
    </w:lvl>
    <w:lvl w:ilvl="5" w:tplc="2F18258E">
      <w:numFmt w:val="bullet"/>
      <w:lvlText w:val="•"/>
      <w:lvlJc w:val="left"/>
      <w:pPr>
        <w:ind w:left="6563" w:hanging="707"/>
      </w:pPr>
      <w:rPr>
        <w:rFonts w:hint="default"/>
        <w:lang w:val="uk" w:eastAsia="uk" w:bidi="uk"/>
      </w:rPr>
    </w:lvl>
    <w:lvl w:ilvl="6" w:tplc="350EC216">
      <w:numFmt w:val="bullet"/>
      <w:lvlText w:val="•"/>
      <w:lvlJc w:val="left"/>
      <w:pPr>
        <w:ind w:left="7599" w:hanging="707"/>
      </w:pPr>
      <w:rPr>
        <w:rFonts w:hint="default"/>
        <w:lang w:val="uk" w:eastAsia="uk" w:bidi="uk"/>
      </w:rPr>
    </w:lvl>
    <w:lvl w:ilvl="7" w:tplc="4E9ACC20">
      <w:numFmt w:val="bullet"/>
      <w:lvlText w:val="•"/>
      <w:lvlJc w:val="left"/>
      <w:pPr>
        <w:ind w:left="8636" w:hanging="707"/>
      </w:pPr>
      <w:rPr>
        <w:rFonts w:hint="default"/>
        <w:lang w:val="uk" w:eastAsia="uk" w:bidi="uk"/>
      </w:rPr>
    </w:lvl>
    <w:lvl w:ilvl="8" w:tplc="A4B8AA76">
      <w:numFmt w:val="bullet"/>
      <w:lvlText w:val="•"/>
      <w:lvlJc w:val="left"/>
      <w:pPr>
        <w:ind w:left="9673" w:hanging="707"/>
      </w:pPr>
      <w:rPr>
        <w:rFonts w:hint="default"/>
        <w:lang w:val="uk" w:eastAsia="uk" w:bidi="uk"/>
      </w:rPr>
    </w:lvl>
  </w:abstractNum>
  <w:abstractNum w:abstractNumId="14">
    <w:nsid w:val="327603B0"/>
    <w:multiLevelType w:val="hybridMultilevel"/>
    <w:tmpl w:val="579437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604404"/>
    <w:multiLevelType w:val="hybridMultilevel"/>
    <w:tmpl w:val="80EEA46C"/>
    <w:lvl w:ilvl="0" w:tplc="94E8FDE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45F21CF"/>
    <w:multiLevelType w:val="multilevel"/>
    <w:tmpl w:val="8DD24C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D35403A"/>
    <w:multiLevelType w:val="hybridMultilevel"/>
    <w:tmpl w:val="572E184A"/>
    <w:lvl w:ilvl="0" w:tplc="18DC0C04">
      <w:start w:val="1"/>
      <w:numFmt w:val="decimal"/>
      <w:lvlText w:val="%1."/>
      <w:lvlJc w:val="left"/>
      <w:pPr>
        <w:ind w:left="2062"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1904930"/>
    <w:multiLevelType w:val="multilevel"/>
    <w:tmpl w:val="999A416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9">
    <w:nsid w:val="556127B7"/>
    <w:multiLevelType w:val="hybridMultilevel"/>
    <w:tmpl w:val="90860922"/>
    <w:lvl w:ilvl="0" w:tplc="AC5CB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5847175"/>
    <w:multiLevelType w:val="hybridMultilevel"/>
    <w:tmpl w:val="AEC8AC68"/>
    <w:lvl w:ilvl="0" w:tplc="BD4CABB0">
      <w:start w:val="1"/>
      <w:numFmt w:val="decimal"/>
      <w:lvlText w:val="%1."/>
      <w:lvlJc w:val="left"/>
      <w:pPr>
        <w:ind w:left="1371" w:hanging="707"/>
      </w:pPr>
      <w:rPr>
        <w:rFonts w:ascii="Times New Roman" w:eastAsia="Times New Roman" w:hAnsi="Times New Roman" w:cs="Times New Roman" w:hint="default"/>
        <w:w w:val="99"/>
        <w:sz w:val="28"/>
        <w:szCs w:val="28"/>
        <w:lang w:val="uk" w:eastAsia="uk" w:bidi="uk"/>
      </w:rPr>
    </w:lvl>
    <w:lvl w:ilvl="1" w:tplc="1FE26B2A">
      <w:numFmt w:val="bullet"/>
      <w:lvlText w:val="•"/>
      <w:lvlJc w:val="left"/>
      <w:pPr>
        <w:ind w:left="2416" w:hanging="707"/>
      </w:pPr>
      <w:rPr>
        <w:rFonts w:hint="default"/>
        <w:lang w:val="uk" w:eastAsia="uk" w:bidi="uk"/>
      </w:rPr>
    </w:lvl>
    <w:lvl w:ilvl="2" w:tplc="C624F4F8">
      <w:numFmt w:val="bullet"/>
      <w:lvlText w:val="•"/>
      <w:lvlJc w:val="left"/>
      <w:pPr>
        <w:ind w:left="3453" w:hanging="707"/>
      </w:pPr>
      <w:rPr>
        <w:rFonts w:hint="default"/>
        <w:lang w:val="uk" w:eastAsia="uk" w:bidi="uk"/>
      </w:rPr>
    </w:lvl>
    <w:lvl w:ilvl="3" w:tplc="7ACC7178">
      <w:numFmt w:val="bullet"/>
      <w:lvlText w:val="•"/>
      <w:lvlJc w:val="left"/>
      <w:pPr>
        <w:ind w:left="4489" w:hanging="707"/>
      </w:pPr>
      <w:rPr>
        <w:rFonts w:hint="default"/>
        <w:lang w:val="uk" w:eastAsia="uk" w:bidi="uk"/>
      </w:rPr>
    </w:lvl>
    <w:lvl w:ilvl="4" w:tplc="73A05974">
      <w:numFmt w:val="bullet"/>
      <w:lvlText w:val="•"/>
      <w:lvlJc w:val="left"/>
      <w:pPr>
        <w:ind w:left="5526" w:hanging="707"/>
      </w:pPr>
      <w:rPr>
        <w:rFonts w:hint="default"/>
        <w:lang w:val="uk" w:eastAsia="uk" w:bidi="uk"/>
      </w:rPr>
    </w:lvl>
    <w:lvl w:ilvl="5" w:tplc="330CA492">
      <w:numFmt w:val="bullet"/>
      <w:lvlText w:val="•"/>
      <w:lvlJc w:val="left"/>
      <w:pPr>
        <w:ind w:left="6563" w:hanging="707"/>
      </w:pPr>
      <w:rPr>
        <w:rFonts w:hint="default"/>
        <w:lang w:val="uk" w:eastAsia="uk" w:bidi="uk"/>
      </w:rPr>
    </w:lvl>
    <w:lvl w:ilvl="6" w:tplc="00482624">
      <w:numFmt w:val="bullet"/>
      <w:lvlText w:val="•"/>
      <w:lvlJc w:val="left"/>
      <w:pPr>
        <w:ind w:left="7599" w:hanging="707"/>
      </w:pPr>
      <w:rPr>
        <w:rFonts w:hint="default"/>
        <w:lang w:val="uk" w:eastAsia="uk" w:bidi="uk"/>
      </w:rPr>
    </w:lvl>
    <w:lvl w:ilvl="7" w:tplc="8EAA9F7C">
      <w:numFmt w:val="bullet"/>
      <w:lvlText w:val="•"/>
      <w:lvlJc w:val="left"/>
      <w:pPr>
        <w:ind w:left="8636" w:hanging="707"/>
      </w:pPr>
      <w:rPr>
        <w:rFonts w:hint="default"/>
        <w:lang w:val="uk" w:eastAsia="uk" w:bidi="uk"/>
      </w:rPr>
    </w:lvl>
    <w:lvl w:ilvl="8" w:tplc="C4047B8A">
      <w:numFmt w:val="bullet"/>
      <w:lvlText w:val="•"/>
      <w:lvlJc w:val="left"/>
      <w:pPr>
        <w:ind w:left="9673" w:hanging="707"/>
      </w:pPr>
      <w:rPr>
        <w:rFonts w:hint="default"/>
        <w:lang w:val="uk" w:eastAsia="uk" w:bidi="uk"/>
      </w:rPr>
    </w:lvl>
  </w:abstractNum>
  <w:abstractNum w:abstractNumId="21">
    <w:nsid w:val="5DA668D4"/>
    <w:multiLevelType w:val="hybridMultilevel"/>
    <w:tmpl w:val="C3FC27FC"/>
    <w:lvl w:ilvl="0" w:tplc="36F4A210">
      <w:start w:val="1"/>
      <w:numFmt w:val="decimal"/>
      <w:lvlText w:val="%1."/>
      <w:lvlJc w:val="left"/>
      <w:pPr>
        <w:ind w:left="1258" w:hanging="707"/>
      </w:pPr>
      <w:rPr>
        <w:rFonts w:ascii="Times New Roman" w:eastAsia="Times New Roman" w:hAnsi="Times New Roman" w:cs="Times New Roman" w:hint="default"/>
        <w:w w:val="99"/>
        <w:sz w:val="28"/>
        <w:szCs w:val="28"/>
        <w:lang w:val="uk" w:eastAsia="uk" w:bidi="uk"/>
      </w:rPr>
    </w:lvl>
    <w:lvl w:ilvl="1" w:tplc="DD940870">
      <w:numFmt w:val="bullet"/>
      <w:lvlText w:val="•"/>
      <w:lvlJc w:val="left"/>
      <w:pPr>
        <w:ind w:left="2308" w:hanging="707"/>
      </w:pPr>
      <w:rPr>
        <w:rFonts w:hint="default"/>
        <w:lang w:val="uk" w:eastAsia="uk" w:bidi="uk"/>
      </w:rPr>
    </w:lvl>
    <w:lvl w:ilvl="2" w:tplc="F5D23FE8">
      <w:numFmt w:val="bullet"/>
      <w:lvlText w:val="•"/>
      <w:lvlJc w:val="left"/>
      <w:pPr>
        <w:ind w:left="3357" w:hanging="707"/>
      </w:pPr>
      <w:rPr>
        <w:rFonts w:hint="default"/>
        <w:lang w:val="uk" w:eastAsia="uk" w:bidi="uk"/>
      </w:rPr>
    </w:lvl>
    <w:lvl w:ilvl="3" w:tplc="2DB25FDA">
      <w:numFmt w:val="bullet"/>
      <w:lvlText w:val="•"/>
      <w:lvlJc w:val="left"/>
      <w:pPr>
        <w:ind w:left="4405" w:hanging="707"/>
      </w:pPr>
      <w:rPr>
        <w:rFonts w:hint="default"/>
        <w:lang w:val="uk" w:eastAsia="uk" w:bidi="uk"/>
      </w:rPr>
    </w:lvl>
    <w:lvl w:ilvl="4" w:tplc="8FF64A38">
      <w:numFmt w:val="bullet"/>
      <w:lvlText w:val="•"/>
      <w:lvlJc w:val="left"/>
      <w:pPr>
        <w:ind w:left="5454" w:hanging="707"/>
      </w:pPr>
      <w:rPr>
        <w:rFonts w:hint="default"/>
        <w:lang w:val="uk" w:eastAsia="uk" w:bidi="uk"/>
      </w:rPr>
    </w:lvl>
    <w:lvl w:ilvl="5" w:tplc="DC68046C">
      <w:numFmt w:val="bullet"/>
      <w:lvlText w:val="•"/>
      <w:lvlJc w:val="left"/>
      <w:pPr>
        <w:ind w:left="6503" w:hanging="707"/>
      </w:pPr>
      <w:rPr>
        <w:rFonts w:hint="default"/>
        <w:lang w:val="uk" w:eastAsia="uk" w:bidi="uk"/>
      </w:rPr>
    </w:lvl>
    <w:lvl w:ilvl="6" w:tplc="2554605A">
      <w:numFmt w:val="bullet"/>
      <w:lvlText w:val="•"/>
      <w:lvlJc w:val="left"/>
      <w:pPr>
        <w:ind w:left="7551" w:hanging="707"/>
      </w:pPr>
      <w:rPr>
        <w:rFonts w:hint="default"/>
        <w:lang w:val="uk" w:eastAsia="uk" w:bidi="uk"/>
      </w:rPr>
    </w:lvl>
    <w:lvl w:ilvl="7" w:tplc="E542CD4C">
      <w:numFmt w:val="bullet"/>
      <w:lvlText w:val="•"/>
      <w:lvlJc w:val="left"/>
      <w:pPr>
        <w:ind w:left="8600" w:hanging="707"/>
      </w:pPr>
      <w:rPr>
        <w:rFonts w:hint="default"/>
        <w:lang w:val="uk" w:eastAsia="uk" w:bidi="uk"/>
      </w:rPr>
    </w:lvl>
    <w:lvl w:ilvl="8" w:tplc="6D12DCF6">
      <w:numFmt w:val="bullet"/>
      <w:lvlText w:val="•"/>
      <w:lvlJc w:val="left"/>
      <w:pPr>
        <w:ind w:left="9649" w:hanging="707"/>
      </w:pPr>
      <w:rPr>
        <w:rFonts w:hint="default"/>
        <w:lang w:val="uk" w:eastAsia="uk" w:bidi="uk"/>
      </w:rPr>
    </w:lvl>
  </w:abstractNum>
  <w:abstractNum w:abstractNumId="22">
    <w:nsid w:val="5F935BCB"/>
    <w:multiLevelType w:val="hybridMultilevel"/>
    <w:tmpl w:val="A202A032"/>
    <w:lvl w:ilvl="0" w:tplc="25B02F34">
      <w:numFmt w:val="bullet"/>
      <w:lvlText w:val=""/>
      <w:lvlJc w:val="left"/>
      <w:pPr>
        <w:ind w:left="1371" w:hanging="707"/>
      </w:pPr>
      <w:rPr>
        <w:rFonts w:ascii="Symbol" w:eastAsia="Symbol" w:hAnsi="Symbol" w:cs="Symbol" w:hint="default"/>
        <w:w w:val="99"/>
        <w:sz w:val="28"/>
        <w:szCs w:val="28"/>
        <w:lang w:val="uk" w:eastAsia="uk" w:bidi="uk"/>
      </w:rPr>
    </w:lvl>
    <w:lvl w:ilvl="1" w:tplc="618E1C94">
      <w:numFmt w:val="bullet"/>
      <w:lvlText w:val="•"/>
      <w:lvlJc w:val="left"/>
      <w:pPr>
        <w:ind w:left="2416" w:hanging="707"/>
      </w:pPr>
      <w:rPr>
        <w:rFonts w:hint="default"/>
        <w:lang w:val="uk" w:eastAsia="uk" w:bidi="uk"/>
      </w:rPr>
    </w:lvl>
    <w:lvl w:ilvl="2" w:tplc="E4925D24">
      <w:numFmt w:val="bullet"/>
      <w:lvlText w:val="•"/>
      <w:lvlJc w:val="left"/>
      <w:pPr>
        <w:ind w:left="3453" w:hanging="707"/>
      </w:pPr>
      <w:rPr>
        <w:rFonts w:hint="default"/>
        <w:lang w:val="uk" w:eastAsia="uk" w:bidi="uk"/>
      </w:rPr>
    </w:lvl>
    <w:lvl w:ilvl="3" w:tplc="ABAEDDC2">
      <w:numFmt w:val="bullet"/>
      <w:lvlText w:val="•"/>
      <w:lvlJc w:val="left"/>
      <w:pPr>
        <w:ind w:left="4489" w:hanging="707"/>
      </w:pPr>
      <w:rPr>
        <w:rFonts w:hint="default"/>
        <w:lang w:val="uk" w:eastAsia="uk" w:bidi="uk"/>
      </w:rPr>
    </w:lvl>
    <w:lvl w:ilvl="4" w:tplc="FDDEE36A">
      <w:numFmt w:val="bullet"/>
      <w:lvlText w:val="•"/>
      <w:lvlJc w:val="left"/>
      <w:pPr>
        <w:ind w:left="5526" w:hanging="707"/>
      </w:pPr>
      <w:rPr>
        <w:rFonts w:hint="default"/>
        <w:lang w:val="uk" w:eastAsia="uk" w:bidi="uk"/>
      </w:rPr>
    </w:lvl>
    <w:lvl w:ilvl="5" w:tplc="ED36B4D0">
      <w:numFmt w:val="bullet"/>
      <w:lvlText w:val="•"/>
      <w:lvlJc w:val="left"/>
      <w:pPr>
        <w:ind w:left="6563" w:hanging="707"/>
      </w:pPr>
      <w:rPr>
        <w:rFonts w:hint="default"/>
        <w:lang w:val="uk" w:eastAsia="uk" w:bidi="uk"/>
      </w:rPr>
    </w:lvl>
    <w:lvl w:ilvl="6" w:tplc="2238196A">
      <w:numFmt w:val="bullet"/>
      <w:lvlText w:val="•"/>
      <w:lvlJc w:val="left"/>
      <w:pPr>
        <w:ind w:left="7599" w:hanging="707"/>
      </w:pPr>
      <w:rPr>
        <w:rFonts w:hint="default"/>
        <w:lang w:val="uk" w:eastAsia="uk" w:bidi="uk"/>
      </w:rPr>
    </w:lvl>
    <w:lvl w:ilvl="7" w:tplc="4D6C8D50">
      <w:numFmt w:val="bullet"/>
      <w:lvlText w:val="•"/>
      <w:lvlJc w:val="left"/>
      <w:pPr>
        <w:ind w:left="8636" w:hanging="707"/>
      </w:pPr>
      <w:rPr>
        <w:rFonts w:hint="default"/>
        <w:lang w:val="uk" w:eastAsia="uk" w:bidi="uk"/>
      </w:rPr>
    </w:lvl>
    <w:lvl w:ilvl="8" w:tplc="9698D180">
      <w:numFmt w:val="bullet"/>
      <w:lvlText w:val="•"/>
      <w:lvlJc w:val="left"/>
      <w:pPr>
        <w:ind w:left="9673" w:hanging="707"/>
      </w:pPr>
      <w:rPr>
        <w:rFonts w:hint="default"/>
        <w:lang w:val="uk" w:eastAsia="uk" w:bidi="uk"/>
      </w:rPr>
    </w:lvl>
  </w:abstractNum>
  <w:abstractNum w:abstractNumId="23">
    <w:nsid w:val="6B1434DF"/>
    <w:multiLevelType w:val="hybridMultilevel"/>
    <w:tmpl w:val="07CA30CC"/>
    <w:lvl w:ilvl="0" w:tplc="90BCEC60">
      <w:start w:val="1"/>
      <w:numFmt w:val="decimal"/>
      <w:lvlText w:val="%1."/>
      <w:lvlJc w:val="left"/>
      <w:pPr>
        <w:ind w:left="1258" w:hanging="707"/>
        <w:jc w:val="right"/>
      </w:pPr>
      <w:rPr>
        <w:rFonts w:ascii="Times New Roman" w:eastAsia="Times New Roman" w:hAnsi="Times New Roman" w:cs="Times New Roman" w:hint="default"/>
        <w:w w:val="99"/>
        <w:sz w:val="28"/>
        <w:szCs w:val="28"/>
        <w:lang w:val="uk" w:eastAsia="uk" w:bidi="uk"/>
      </w:rPr>
    </w:lvl>
    <w:lvl w:ilvl="1" w:tplc="B9220000">
      <w:numFmt w:val="bullet"/>
      <w:lvlText w:val="•"/>
      <w:lvlJc w:val="left"/>
      <w:pPr>
        <w:ind w:left="2308" w:hanging="707"/>
      </w:pPr>
      <w:rPr>
        <w:rFonts w:hint="default"/>
        <w:lang w:val="uk" w:eastAsia="uk" w:bidi="uk"/>
      </w:rPr>
    </w:lvl>
    <w:lvl w:ilvl="2" w:tplc="6066C642">
      <w:numFmt w:val="bullet"/>
      <w:lvlText w:val="•"/>
      <w:lvlJc w:val="left"/>
      <w:pPr>
        <w:ind w:left="3357" w:hanging="707"/>
      </w:pPr>
      <w:rPr>
        <w:rFonts w:hint="default"/>
        <w:lang w:val="uk" w:eastAsia="uk" w:bidi="uk"/>
      </w:rPr>
    </w:lvl>
    <w:lvl w:ilvl="3" w:tplc="4B94C478">
      <w:numFmt w:val="bullet"/>
      <w:lvlText w:val="•"/>
      <w:lvlJc w:val="left"/>
      <w:pPr>
        <w:ind w:left="4405" w:hanging="707"/>
      </w:pPr>
      <w:rPr>
        <w:rFonts w:hint="default"/>
        <w:lang w:val="uk" w:eastAsia="uk" w:bidi="uk"/>
      </w:rPr>
    </w:lvl>
    <w:lvl w:ilvl="4" w:tplc="BC906EDA">
      <w:numFmt w:val="bullet"/>
      <w:lvlText w:val="•"/>
      <w:lvlJc w:val="left"/>
      <w:pPr>
        <w:ind w:left="5454" w:hanging="707"/>
      </w:pPr>
      <w:rPr>
        <w:rFonts w:hint="default"/>
        <w:lang w:val="uk" w:eastAsia="uk" w:bidi="uk"/>
      </w:rPr>
    </w:lvl>
    <w:lvl w:ilvl="5" w:tplc="1CD69C9E">
      <w:numFmt w:val="bullet"/>
      <w:lvlText w:val="•"/>
      <w:lvlJc w:val="left"/>
      <w:pPr>
        <w:ind w:left="6503" w:hanging="707"/>
      </w:pPr>
      <w:rPr>
        <w:rFonts w:hint="default"/>
        <w:lang w:val="uk" w:eastAsia="uk" w:bidi="uk"/>
      </w:rPr>
    </w:lvl>
    <w:lvl w:ilvl="6" w:tplc="DB283234">
      <w:numFmt w:val="bullet"/>
      <w:lvlText w:val="•"/>
      <w:lvlJc w:val="left"/>
      <w:pPr>
        <w:ind w:left="7551" w:hanging="707"/>
      </w:pPr>
      <w:rPr>
        <w:rFonts w:hint="default"/>
        <w:lang w:val="uk" w:eastAsia="uk" w:bidi="uk"/>
      </w:rPr>
    </w:lvl>
    <w:lvl w:ilvl="7" w:tplc="619AB6D4">
      <w:numFmt w:val="bullet"/>
      <w:lvlText w:val="•"/>
      <w:lvlJc w:val="left"/>
      <w:pPr>
        <w:ind w:left="8600" w:hanging="707"/>
      </w:pPr>
      <w:rPr>
        <w:rFonts w:hint="default"/>
        <w:lang w:val="uk" w:eastAsia="uk" w:bidi="uk"/>
      </w:rPr>
    </w:lvl>
    <w:lvl w:ilvl="8" w:tplc="9260F544">
      <w:numFmt w:val="bullet"/>
      <w:lvlText w:val="•"/>
      <w:lvlJc w:val="left"/>
      <w:pPr>
        <w:ind w:left="9649" w:hanging="707"/>
      </w:pPr>
      <w:rPr>
        <w:rFonts w:hint="default"/>
        <w:lang w:val="uk" w:eastAsia="uk" w:bidi="uk"/>
      </w:rPr>
    </w:lvl>
  </w:abstractNum>
  <w:abstractNum w:abstractNumId="24">
    <w:nsid w:val="6E712999"/>
    <w:multiLevelType w:val="hybridMultilevel"/>
    <w:tmpl w:val="2756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803F69"/>
    <w:multiLevelType w:val="hybridMultilevel"/>
    <w:tmpl w:val="23586F32"/>
    <w:lvl w:ilvl="0" w:tplc="66FE74B8">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945760"/>
    <w:multiLevelType w:val="hybridMultilevel"/>
    <w:tmpl w:val="7F08E268"/>
    <w:lvl w:ilvl="0" w:tplc="5DACFFF4">
      <w:start w:val="1"/>
      <w:numFmt w:val="decimal"/>
      <w:lvlText w:val="%1."/>
      <w:lvlJc w:val="left"/>
      <w:pPr>
        <w:ind w:left="1258" w:hanging="425"/>
      </w:pPr>
      <w:rPr>
        <w:rFonts w:ascii="Times New Roman" w:eastAsia="Times New Roman" w:hAnsi="Times New Roman" w:cs="Times New Roman" w:hint="default"/>
        <w:spacing w:val="0"/>
        <w:w w:val="99"/>
        <w:sz w:val="28"/>
        <w:szCs w:val="28"/>
        <w:lang w:val="uk" w:eastAsia="uk" w:bidi="uk"/>
      </w:rPr>
    </w:lvl>
    <w:lvl w:ilvl="1" w:tplc="D25E10DC">
      <w:numFmt w:val="bullet"/>
      <w:lvlText w:val="•"/>
      <w:lvlJc w:val="left"/>
      <w:pPr>
        <w:ind w:left="2308" w:hanging="425"/>
      </w:pPr>
      <w:rPr>
        <w:rFonts w:hint="default"/>
        <w:lang w:val="uk" w:eastAsia="uk" w:bidi="uk"/>
      </w:rPr>
    </w:lvl>
    <w:lvl w:ilvl="2" w:tplc="0D665E3E">
      <w:numFmt w:val="bullet"/>
      <w:lvlText w:val="•"/>
      <w:lvlJc w:val="left"/>
      <w:pPr>
        <w:ind w:left="3357" w:hanging="425"/>
      </w:pPr>
      <w:rPr>
        <w:rFonts w:hint="default"/>
        <w:lang w:val="uk" w:eastAsia="uk" w:bidi="uk"/>
      </w:rPr>
    </w:lvl>
    <w:lvl w:ilvl="3" w:tplc="D65C0EFC">
      <w:numFmt w:val="bullet"/>
      <w:lvlText w:val="•"/>
      <w:lvlJc w:val="left"/>
      <w:pPr>
        <w:ind w:left="4405" w:hanging="425"/>
      </w:pPr>
      <w:rPr>
        <w:rFonts w:hint="default"/>
        <w:lang w:val="uk" w:eastAsia="uk" w:bidi="uk"/>
      </w:rPr>
    </w:lvl>
    <w:lvl w:ilvl="4" w:tplc="28801AB4">
      <w:numFmt w:val="bullet"/>
      <w:lvlText w:val="•"/>
      <w:lvlJc w:val="left"/>
      <w:pPr>
        <w:ind w:left="5454" w:hanging="425"/>
      </w:pPr>
      <w:rPr>
        <w:rFonts w:hint="default"/>
        <w:lang w:val="uk" w:eastAsia="uk" w:bidi="uk"/>
      </w:rPr>
    </w:lvl>
    <w:lvl w:ilvl="5" w:tplc="AFA8351A">
      <w:numFmt w:val="bullet"/>
      <w:lvlText w:val="•"/>
      <w:lvlJc w:val="left"/>
      <w:pPr>
        <w:ind w:left="6503" w:hanging="425"/>
      </w:pPr>
      <w:rPr>
        <w:rFonts w:hint="default"/>
        <w:lang w:val="uk" w:eastAsia="uk" w:bidi="uk"/>
      </w:rPr>
    </w:lvl>
    <w:lvl w:ilvl="6" w:tplc="93885CC4">
      <w:numFmt w:val="bullet"/>
      <w:lvlText w:val="•"/>
      <w:lvlJc w:val="left"/>
      <w:pPr>
        <w:ind w:left="7551" w:hanging="425"/>
      </w:pPr>
      <w:rPr>
        <w:rFonts w:hint="default"/>
        <w:lang w:val="uk" w:eastAsia="uk" w:bidi="uk"/>
      </w:rPr>
    </w:lvl>
    <w:lvl w:ilvl="7" w:tplc="22DCC930">
      <w:numFmt w:val="bullet"/>
      <w:lvlText w:val="•"/>
      <w:lvlJc w:val="left"/>
      <w:pPr>
        <w:ind w:left="8600" w:hanging="425"/>
      </w:pPr>
      <w:rPr>
        <w:rFonts w:hint="default"/>
        <w:lang w:val="uk" w:eastAsia="uk" w:bidi="uk"/>
      </w:rPr>
    </w:lvl>
    <w:lvl w:ilvl="8" w:tplc="CC345B0C">
      <w:numFmt w:val="bullet"/>
      <w:lvlText w:val="•"/>
      <w:lvlJc w:val="left"/>
      <w:pPr>
        <w:ind w:left="9649" w:hanging="425"/>
      </w:pPr>
      <w:rPr>
        <w:rFonts w:hint="default"/>
        <w:lang w:val="uk" w:eastAsia="uk" w:bidi="uk"/>
      </w:rPr>
    </w:lvl>
  </w:abstractNum>
  <w:abstractNum w:abstractNumId="27">
    <w:nsid w:val="70622640"/>
    <w:multiLevelType w:val="hybridMultilevel"/>
    <w:tmpl w:val="4CC6BC9E"/>
    <w:lvl w:ilvl="0" w:tplc="7C42646A">
      <w:start w:val="1"/>
      <w:numFmt w:val="decimal"/>
      <w:lvlText w:val="%1."/>
      <w:lvlJc w:val="left"/>
      <w:pPr>
        <w:ind w:left="1371" w:hanging="849"/>
      </w:pPr>
      <w:rPr>
        <w:rFonts w:ascii="Times New Roman" w:eastAsia="Times New Roman" w:hAnsi="Times New Roman" w:cs="Times New Roman" w:hint="default"/>
        <w:w w:val="99"/>
        <w:sz w:val="28"/>
        <w:szCs w:val="28"/>
        <w:lang w:val="uk" w:eastAsia="uk" w:bidi="uk"/>
      </w:rPr>
    </w:lvl>
    <w:lvl w:ilvl="1" w:tplc="D0D63902">
      <w:numFmt w:val="bullet"/>
      <w:lvlText w:val="•"/>
      <w:lvlJc w:val="left"/>
      <w:pPr>
        <w:ind w:left="2416" w:hanging="849"/>
      </w:pPr>
      <w:rPr>
        <w:rFonts w:hint="default"/>
        <w:lang w:val="uk" w:eastAsia="uk" w:bidi="uk"/>
      </w:rPr>
    </w:lvl>
    <w:lvl w:ilvl="2" w:tplc="5538D196">
      <w:numFmt w:val="bullet"/>
      <w:lvlText w:val="•"/>
      <w:lvlJc w:val="left"/>
      <w:pPr>
        <w:ind w:left="3453" w:hanging="849"/>
      </w:pPr>
      <w:rPr>
        <w:rFonts w:hint="default"/>
        <w:lang w:val="uk" w:eastAsia="uk" w:bidi="uk"/>
      </w:rPr>
    </w:lvl>
    <w:lvl w:ilvl="3" w:tplc="E8D25412">
      <w:numFmt w:val="bullet"/>
      <w:lvlText w:val="•"/>
      <w:lvlJc w:val="left"/>
      <w:pPr>
        <w:ind w:left="4489" w:hanging="849"/>
      </w:pPr>
      <w:rPr>
        <w:rFonts w:hint="default"/>
        <w:lang w:val="uk" w:eastAsia="uk" w:bidi="uk"/>
      </w:rPr>
    </w:lvl>
    <w:lvl w:ilvl="4" w:tplc="C49885A8">
      <w:numFmt w:val="bullet"/>
      <w:lvlText w:val="•"/>
      <w:lvlJc w:val="left"/>
      <w:pPr>
        <w:ind w:left="5526" w:hanging="849"/>
      </w:pPr>
      <w:rPr>
        <w:rFonts w:hint="default"/>
        <w:lang w:val="uk" w:eastAsia="uk" w:bidi="uk"/>
      </w:rPr>
    </w:lvl>
    <w:lvl w:ilvl="5" w:tplc="242AC33E">
      <w:numFmt w:val="bullet"/>
      <w:lvlText w:val="•"/>
      <w:lvlJc w:val="left"/>
      <w:pPr>
        <w:ind w:left="6563" w:hanging="849"/>
      </w:pPr>
      <w:rPr>
        <w:rFonts w:hint="default"/>
        <w:lang w:val="uk" w:eastAsia="uk" w:bidi="uk"/>
      </w:rPr>
    </w:lvl>
    <w:lvl w:ilvl="6" w:tplc="CF20AA06">
      <w:numFmt w:val="bullet"/>
      <w:lvlText w:val="•"/>
      <w:lvlJc w:val="left"/>
      <w:pPr>
        <w:ind w:left="7599" w:hanging="849"/>
      </w:pPr>
      <w:rPr>
        <w:rFonts w:hint="default"/>
        <w:lang w:val="uk" w:eastAsia="uk" w:bidi="uk"/>
      </w:rPr>
    </w:lvl>
    <w:lvl w:ilvl="7" w:tplc="5CD83DB8">
      <w:numFmt w:val="bullet"/>
      <w:lvlText w:val="•"/>
      <w:lvlJc w:val="left"/>
      <w:pPr>
        <w:ind w:left="8636" w:hanging="849"/>
      </w:pPr>
      <w:rPr>
        <w:rFonts w:hint="default"/>
        <w:lang w:val="uk" w:eastAsia="uk" w:bidi="uk"/>
      </w:rPr>
    </w:lvl>
    <w:lvl w:ilvl="8" w:tplc="0DCEF3F6">
      <w:numFmt w:val="bullet"/>
      <w:lvlText w:val="•"/>
      <w:lvlJc w:val="left"/>
      <w:pPr>
        <w:ind w:left="9673" w:hanging="849"/>
      </w:pPr>
      <w:rPr>
        <w:rFonts w:hint="default"/>
        <w:lang w:val="uk" w:eastAsia="uk" w:bidi="uk"/>
      </w:rPr>
    </w:lvl>
  </w:abstractNum>
  <w:abstractNum w:abstractNumId="28">
    <w:nsid w:val="718371C9"/>
    <w:multiLevelType w:val="hybridMultilevel"/>
    <w:tmpl w:val="08EA72C8"/>
    <w:lvl w:ilvl="0" w:tplc="78DC13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9">
    <w:nsid w:val="72184F4A"/>
    <w:multiLevelType w:val="hybridMultilevel"/>
    <w:tmpl w:val="ABD476D6"/>
    <w:lvl w:ilvl="0" w:tplc="46664230">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nsid w:val="748151C0"/>
    <w:multiLevelType w:val="hybridMultilevel"/>
    <w:tmpl w:val="D8B4F2E0"/>
    <w:lvl w:ilvl="0" w:tplc="30A48644">
      <w:start w:val="1"/>
      <w:numFmt w:val="decimal"/>
      <w:lvlText w:val="%1."/>
      <w:lvlJc w:val="left"/>
      <w:pPr>
        <w:ind w:left="1371" w:hanging="849"/>
        <w:jc w:val="right"/>
      </w:pPr>
      <w:rPr>
        <w:rFonts w:ascii="Times New Roman" w:eastAsia="Times New Roman" w:hAnsi="Times New Roman" w:cs="Times New Roman" w:hint="default"/>
        <w:w w:val="99"/>
        <w:sz w:val="28"/>
        <w:szCs w:val="28"/>
        <w:lang w:val="uk" w:eastAsia="uk" w:bidi="uk"/>
      </w:rPr>
    </w:lvl>
    <w:lvl w:ilvl="1" w:tplc="7D7A4D26">
      <w:numFmt w:val="bullet"/>
      <w:lvlText w:val="•"/>
      <w:lvlJc w:val="left"/>
      <w:pPr>
        <w:ind w:left="2416" w:hanging="849"/>
      </w:pPr>
      <w:rPr>
        <w:rFonts w:hint="default"/>
        <w:lang w:val="uk" w:eastAsia="uk" w:bidi="uk"/>
      </w:rPr>
    </w:lvl>
    <w:lvl w:ilvl="2" w:tplc="328C7524">
      <w:numFmt w:val="bullet"/>
      <w:lvlText w:val="•"/>
      <w:lvlJc w:val="left"/>
      <w:pPr>
        <w:ind w:left="3453" w:hanging="849"/>
      </w:pPr>
      <w:rPr>
        <w:rFonts w:hint="default"/>
        <w:lang w:val="uk" w:eastAsia="uk" w:bidi="uk"/>
      </w:rPr>
    </w:lvl>
    <w:lvl w:ilvl="3" w:tplc="558C5F98">
      <w:numFmt w:val="bullet"/>
      <w:lvlText w:val="•"/>
      <w:lvlJc w:val="left"/>
      <w:pPr>
        <w:ind w:left="4489" w:hanging="849"/>
      </w:pPr>
      <w:rPr>
        <w:rFonts w:hint="default"/>
        <w:lang w:val="uk" w:eastAsia="uk" w:bidi="uk"/>
      </w:rPr>
    </w:lvl>
    <w:lvl w:ilvl="4" w:tplc="CDA23BA0">
      <w:numFmt w:val="bullet"/>
      <w:lvlText w:val="•"/>
      <w:lvlJc w:val="left"/>
      <w:pPr>
        <w:ind w:left="5526" w:hanging="849"/>
      </w:pPr>
      <w:rPr>
        <w:rFonts w:hint="default"/>
        <w:lang w:val="uk" w:eastAsia="uk" w:bidi="uk"/>
      </w:rPr>
    </w:lvl>
    <w:lvl w:ilvl="5" w:tplc="C358A67A">
      <w:numFmt w:val="bullet"/>
      <w:lvlText w:val="•"/>
      <w:lvlJc w:val="left"/>
      <w:pPr>
        <w:ind w:left="6563" w:hanging="849"/>
      </w:pPr>
      <w:rPr>
        <w:rFonts w:hint="default"/>
        <w:lang w:val="uk" w:eastAsia="uk" w:bidi="uk"/>
      </w:rPr>
    </w:lvl>
    <w:lvl w:ilvl="6" w:tplc="466CF8E4">
      <w:numFmt w:val="bullet"/>
      <w:lvlText w:val="•"/>
      <w:lvlJc w:val="left"/>
      <w:pPr>
        <w:ind w:left="7599" w:hanging="849"/>
      </w:pPr>
      <w:rPr>
        <w:rFonts w:hint="default"/>
        <w:lang w:val="uk" w:eastAsia="uk" w:bidi="uk"/>
      </w:rPr>
    </w:lvl>
    <w:lvl w:ilvl="7" w:tplc="C5A61C96">
      <w:numFmt w:val="bullet"/>
      <w:lvlText w:val="•"/>
      <w:lvlJc w:val="left"/>
      <w:pPr>
        <w:ind w:left="8636" w:hanging="849"/>
      </w:pPr>
      <w:rPr>
        <w:rFonts w:hint="default"/>
        <w:lang w:val="uk" w:eastAsia="uk" w:bidi="uk"/>
      </w:rPr>
    </w:lvl>
    <w:lvl w:ilvl="8" w:tplc="1C241254">
      <w:numFmt w:val="bullet"/>
      <w:lvlText w:val="•"/>
      <w:lvlJc w:val="left"/>
      <w:pPr>
        <w:ind w:left="9673" w:hanging="849"/>
      </w:pPr>
      <w:rPr>
        <w:rFonts w:hint="default"/>
        <w:lang w:val="uk" w:eastAsia="uk" w:bidi="uk"/>
      </w:rPr>
    </w:lvl>
  </w:abstractNum>
  <w:abstractNum w:abstractNumId="31">
    <w:nsid w:val="76B966E6"/>
    <w:multiLevelType w:val="hybridMultilevel"/>
    <w:tmpl w:val="884AF82E"/>
    <w:lvl w:ilvl="0" w:tplc="A590FE34">
      <w:start w:val="1"/>
      <w:numFmt w:val="decimal"/>
      <w:lvlText w:val="%1."/>
      <w:lvlJc w:val="left"/>
      <w:pPr>
        <w:ind w:left="1371" w:hanging="707"/>
      </w:pPr>
      <w:rPr>
        <w:rFonts w:ascii="Times New Roman" w:eastAsia="Times New Roman" w:hAnsi="Times New Roman" w:cs="Times New Roman" w:hint="default"/>
        <w:w w:val="99"/>
        <w:sz w:val="28"/>
        <w:szCs w:val="28"/>
        <w:lang w:val="uk" w:eastAsia="uk" w:bidi="uk"/>
      </w:rPr>
    </w:lvl>
    <w:lvl w:ilvl="1" w:tplc="DBEC9444">
      <w:numFmt w:val="bullet"/>
      <w:lvlText w:val="•"/>
      <w:lvlJc w:val="left"/>
      <w:pPr>
        <w:ind w:left="2416" w:hanging="707"/>
      </w:pPr>
      <w:rPr>
        <w:rFonts w:hint="default"/>
        <w:lang w:val="uk" w:eastAsia="uk" w:bidi="uk"/>
      </w:rPr>
    </w:lvl>
    <w:lvl w:ilvl="2" w:tplc="6736079A">
      <w:numFmt w:val="bullet"/>
      <w:lvlText w:val="•"/>
      <w:lvlJc w:val="left"/>
      <w:pPr>
        <w:ind w:left="3453" w:hanging="707"/>
      </w:pPr>
      <w:rPr>
        <w:rFonts w:hint="default"/>
        <w:lang w:val="uk" w:eastAsia="uk" w:bidi="uk"/>
      </w:rPr>
    </w:lvl>
    <w:lvl w:ilvl="3" w:tplc="F6FEF8B8">
      <w:numFmt w:val="bullet"/>
      <w:lvlText w:val="•"/>
      <w:lvlJc w:val="left"/>
      <w:pPr>
        <w:ind w:left="4489" w:hanging="707"/>
      </w:pPr>
      <w:rPr>
        <w:rFonts w:hint="default"/>
        <w:lang w:val="uk" w:eastAsia="uk" w:bidi="uk"/>
      </w:rPr>
    </w:lvl>
    <w:lvl w:ilvl="4" w:tplc="2EE09B58">
      <w:numFmt w:val="bullet"/>
      <w:lvlText w:val="•"/>
      <w:lvlJc w:val="left"/>
      <w:pPr>
        <w:ind w:left="5526" w:hanging="707"/>
      </w:pPr>
      <w:rPr>
        <w:rFonts w:hint="default"/>
        <w:lang w:val="uk" w:eastAsia="uk" w:bidi="uk"/>
      </w:rPr>
    </w:lvl>
    <w:lvl w:ilvl="5" w:tplc="E6025FFC">
      <w:numFmt w:val="bullet"/>
      <w:lvlText w:val="•"/>
      <w:lvlJc w:val="left"/>
      <w:pPr>
        <w:ind w:left="6563" w:hanging="707"/>
      </w:pPr>
      <w:rPr>
        <w:rFonts w:hint="default"/>
        <w:lang w:val="uk" w:eastAsia="uk" w:bidi="uk"/>
      </w:rPr>
    </w:lvl>
    <w:lvl w:ilvl="6" w:tplc="BBBEF70C">
      <w:numFmt w:val="bullet"/>
      <w:lvlText w:val="•"/>
      <w:lvlJc w:val="left"/>
      <w:pPr>
        <w:ind w:left="7599" w:hanging="707"/>
      </w:pPr>
      <w:rPr>
        <w:rFonts w:hint="default"/>
        <w:lang w:val="uk" w:eastAsia="uk" w:bidi="uk"/>
      </w:rPr>
    </w:lvl>
    <w:lvl w:ilvl="7" w:tplc="41BC5E08">
      <w:numFmt w:val="bullet"/>
      <w:lvlText w:val="•"/>
      <w:lvlJc w:val="left"/>
      <w:pPr>
        <w:ind w:left="8636" w:hanging="707"/>
      </w:pPr>
      <w:rPr>
        <w:rFonts w:hint="default"/>
        <w:lang w:val="uk" w:eastAsia="uk" w:bidi="uk"/>
      </w:rPr>
    </w:lvl>
    <w:lvl w:ilvl="8" w:tplc="C17401B6">
      <w:numFmt w:val="bullet"/>
      <w:lvlText w:val="•"/>
      <w:lvlJc w:val="left"/>
      <w:pPr>
        <w:ind w:left="9673" w:hanging="707"/>
      </w:pPr>
      <w:rPr>
        <w:rFonts w:hint="default"/>
        <w:lang w:val="uk" w:eastAsia="uk" w:bidi="uk"/>
      </w:rPr>
    </w:lvl>
  </w:abstractNum>
  <w:abstractNum w:abstractNumId="32">
    <w:nsid w:val="76CE0C21"/>
    <w:multiLevelType w:val="hybridMultilevel"/>
    <w:tmpl w:val="E84A172E"/>
    <w:lvl w:ilvl="0" w:tplc="BD1A1E78">
      <w:start w:val="1"/>
      <w:numFmt w:val="decimal"/>
      <w:lvlText w:val="%1."/>
      <w:lvlJc w:val="left"/>
      <w:pPr>
        <w:ind w:left="1371" w:hanging="849"/>
      </w:pPr>
      <w:rPr>
        <w:rFonts w:ascii="Times New Roman" w:eastAsia="Times New Roman" w:hAnsi="Times New Roman" w:cs="Times New Roman" w:hint="default"/>
        <w:w w:val="99"/>
        <w:sz w:val="28"/>
        <w:szCs w:val="28"/>
        <w:lang w:val="uk" w:eastAsia="uk" w:bidi="uk"/>
      </w:rPr>
    </w:lvl>
    <w:lvl w:ilvl="1" w:tplc="5B6A4E9C">
      <w:start w:val="1"/>
      <w:numFmt w:val="decimal"/>
      <w:lvlText w:val="%2."/>
      <w:lvlJc w:val="left"/>
      <w:pPr>
        <w:ind w:left="1371" w:hanging="707"/>
      </w:pPr>
      <w:rPr>
        <w:rFonts w:ascii="Times New Roman" w:eastAsia="Times New Roman" w:hAnsi="Times New Roman" w:cs="Times New Roman" w:hint="default"/>
        <w:w w:val="99"/>
        <w:sz w:val="28"/>
        <w:szCs w:val="28"/>
        <w:lang w:val="uk" w:eastAsia="uk" w:bidi="uk"/>
      </w:rPr>
    </w:lvl>
    <w:lvl w:ilvl="2" w:tplc="17964D44">
      <w:numFmt w:val="bullet"/>
      <w:lvlText w:val="•"/>
      <w:lvlJc w:val="left"/>
      <w:pPr>
        <w:ind w:left="3453" w:hanging="707"/>
      </w:pPr>
      <w:rPr>
        <w:rFonts w:hint="default"/>
        <w:lang w:val="uk" w:eastAsia="uk" w:bidi="uk"/>
      </w:rPr>
    </w:lvl>
    <w:lvl w:ilvl="3" w:tplc="BA6AF602">
      <w:numFmt w:val="bullet"/>
      <w:lvlText w:val="•"/>
      <w:lvlJc w:val="left"/>
      <w:pPr>
        <w:ind w:left="4489" w:hanging="707"/>
      </w:pPr>
      <w:rPr>
        <w:rFonts w:hint="default"/>
        <w:lang w:val="uk" w:eastAsia="uk" w:bidi="uk"/>
      </w:rPr>
    </w:lvl>
    <w:lvl w:ilvl="4" w:tplc="33247324">
      <w:numFmt w:val="bullet"/>
      <w:lvlText w:val="•"/>
      <w:lvlJc w:val="left"/>
      <w:pPr>
        <w:ind w:left="5526" w:hanging="707"/>
      </w:pPr>
      <w:rPr>
        <w:rFonts w:hint="default"/>
        <w:lang w:val="uk" w:eastAsia="uk" w:bidi="uk"/>
      </w:rPr>
    </w:lvl>
    <w:lvl w:ilvl="5" w:tplc="9846576E">
      <w:numFmt w:val="bullet"/>
      <w:lvlText w:val="•"/>
      <w:lvlJc w:val="left"/>
      <w:pPr>
        <w:ind w:left="6563" w:hanging="707"/>
      </w:pPr>
      <w:rPr>
        <w:rFonts w:hint="default"/>
        <w:lang w:val="uk" w:eastAsia="uk" w:bidi="uk"/>
      </w:rPr>
    </w:lvl>
    <w:lvl w:ilvl="6" w:tplc="74E04B0E">
      <w:numFmt w:val="bullet"/>
      <w:lvlText w:val="•"/>
      <w:lvlJc w:val="left"/>
      <w:pPr>
        <w:ind w:left="7599" w:hanging="707"/>
      </w:pPr>
      <w:rPr>
        <w:rFonts w:hint="default"/>
        <w:lang w:val="uk" w:eastAsia="uk" w:bidi="uk"/>
      </w:rPr>
    </w:lvl>
    <w:lvl w:ilvl="7" w:tplc="C13E1B40">
      <w:numFmt w:val="bullet"/>
      <w:lvlText w:val="•"/>
      <w:lvlJc w:val="left"/>
      <w:pPr>
        <w:ind w:left="8636" w:hanging="707"/>
      </w:pPr>
      <w:rPr>
        <w:rFonts w:hint="default"/>
        <w:lang w:val="uk" w:eastAsia="uk" w:bidi="uk"/>
      </w:rPr>
    </w:lvl>
    <w:lvl w:ilvl="8" w:tplc="EB8C08E8">
      <w:numFmt w:val="bullet"/>
      <w:lvlText w:val="•"/>
      <w:lvlJc w:val="left"/>
      <w:pPr>
        <w:ind w:left="9673" w:hanging="707"/>
      </w:pPr>
      <w:rPr>
        <w:rFonts w:hint="default"/>
        <w:lang w:val="uk" w:eastAsia="uk" w:bidi="uk"/>
      </w:rPr>
    </w:lvl>
  </w:abstractNum>
  <w:abstractNum w:abstractNumId="33">
    <w:nsid w:val="7C910DE0"/>
    <w:multiLevelType w:val="multilevel"/>
    <w:tmpl w:val="FCB0720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23"/>
  </w:num>
  <w:num w:numId="3">
    <w:abstractNumId w:val="21"/>
  </w:num>
  <w:num w:numId="4">
    <w:abstractNumId w:val="17"/>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7"/>
  </w:num>
  <w:num w:numId="8">
    <w:abstractNumId w:val="5"/>
  </w:num>
  <w:num w:numId="9">
    <w:abstractNumId w:val="8"/>
  </w:num>
  <w:num w:numId="10">
    <w:abstractNumId w:val="11"/>
  </w:num>
  <w:num w:numId="11">
    <w:abstractNumId w:val="25"/>
  </w:num>
  <w:num w:numId="12">
    <w:abstractNumId w:val="9"/>
  </w:num>
  <w:num w:numId="13">
    <w:abstractNumId w:val="14"/>
  </w:num>
  <w:num w:numId="14">
    <w:abstractNumId w:val="19"/>
  </w:num>
  <w:num w:numId="15">
    <w:abstractNumId w:val="3"/>
  </w:num>
  <w:num w:numId="16">
    <w:abstractNumId w:val="28"/>
  </w:num>
  <w:num w:numId="17">
    <w:abstractNumId w:val="6"/>
  </w:num>
  <w:num w:numId="18">
    <w:abstractNumId w:val="16"/>
  </w:num>
  <w:num w:numId="19">
    <w:abstractNumId w:val="15"/>
  </w:num>
  <w:num w:numId="20">
    <w:abstractNumId w:val="24"/>
  </w:num>
  <w:num w:numId="21">
    <w:abstractNumId w:val="33"/>
  </w:num>
  <w:num w:numId="22">
    <w:abstractNumId w:val="20"/>
  </w:num>
  <w:num w:numId="23">
    <w:abstractNumId w:val="31"/>
  </w:num>
  <w:num w:numId="24">
    <w:abstractNumId w:val="32"/>
  </w:num>
  <w:num w:numId="25">
    <w:abstractNumId w:val="1"/>
  </w:num>
  <w:num w:numId="26">
    <w:abstractNumId w:val="10"/>
  </w:num>
  <w:num w:numId="27">
    <w:abstractNumId w:val="27"/>
  </w:num>
  <w:num w:numId="28">
    <w:abstractNumId w:val="30"/>
  </w:num>
  <w:num w:numId="29">
    <w:abstractNumId w:val="22"/>
  </w:num>
  <w:num w:numId="30">
    <w:abstractNumId w:val="13"/>
  </w:num>
  <w:num w:numId="31">
    <w:abstractNumId w:val="0"/>
  </w:num>
  <w:num w:numId="32">
    <w:abstractNumId w:val="2"/>
  </w:num>
  <w:num w:numId="33">
    <w:abstractNumId w:val="4"/>
  </w:num>
  <w:num w:numId="34">
    <w:abstractNumId w:val="2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19"/>
    <w:rsid w:val="00091808"/>
    <w:rsid w:val="00143F38"/>
    <w:rsid w:val="0017560D"/>
    <w:rsid w:val="001C703E"/>
    <w:rsid w:val="00256764"/>
    <w:rsid w:val="002A6D53"/>
    <w:rsid w:val="002D45E6"/>
    <w:rsid w:val="002E0915"/>
    <w:rsid w:val="002E535D"/>
    <w:rsid w:val="003400B5"/>
    <w:rsid w:val="00353DF0"/>
    <w:rsid w:val="003D2B19"/>
    <w:rsid w:val="003F34DF"/>
    <w:rsid w:val="003F6517"/>
    <w:rsid w:val="004A0CE3"/>
    <w:rsid w:val="004A2B1E"/>
    <w:rsid w:val="004C0DE6"/>
    <w:rsid w:val="00515911"/>
    <w:rsid w:val="005B2A48"/>
    <w:rsid w:val="005D4AD1"/>
    <w:rsid w:val="005E7FC8"/>
    <w:rsid w:val="005F3A78"/>
    <w:rsid w:val="00605C4B"/>
    <w:rsid w:val="00626083"/>
    <w:rsid w:val="00650E17"/>
    <w:rsid w:val="006E46C6"/>
    <w:rsid w:val="0073523C"/>
    <w:rsid w:val="007C0981"/>
    <w:rsid w:val="00834B5E"/>
    <w:rsid w:val="00842F90"/>
    <w:rsid w:val="00873E9F"/>
    <w:rsid w:val="00892EF9"/>
    <w:rsid w:val="009B255E"/>
    <w:rsid w:val="00A26699"/>
    <w:rsid w:val="00AE7003"/>
    <w:rsid w:val="00B50F29"/>
    <w:rsid w:val="00B82382"/>
    <w:rsid w:val="00B92DE7"/>
    <w:rsid w:val="00BE4183"/>
    <w:rsid w:val="00BE5975"/>
    <w:rsid w:val="00C64523"/>
    <w:rsid w:val="00C923E3"/>
    <w:rsid w:val="00CA2BBC"/>
    <w:rsid w:val="00CA595C"/>
    <w:rsid w:val="00D4610D"/>
    <w:rsid w:val="00D56096"/>
    <w:rsid w:val="00D95B1D"/>
    <w:rsid w:val="00F56DA2"/>
    <w:rsid w:val="00F60C2A"/>
    <w:rsid w:val="00F90726"/>
    <w:rsid w:val="00FA3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C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400B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05C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2E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892EF9"/>
    <w:rPr>
      <w:rFonts w:ascii="Tahoma" w:hAnsi="Tahoma" w:cs="Tahoma"/>
      <w:sz w:val="16"/>
      <w:szCs w:val="16"/>
    </w:rPr>
  </w:style>
  <w:style w:type="character" w:customStyle="1" w:styleId="a4">
    <w:name w:val="Текст выноски Знак"/>
    <w:basedOn w:val="a0"/>
    <w:link w:val="a3"/>
    <w:uiPriority w:val="99"/>
    <w:semiHidden/>
    <w:rsid w:val="00892EF9"/>
    <w:rPr>
      <w:rFonts w:ascii="Tahoma" w:eastAsia="Times New Roman" w:hAnsi="Tahoma" w:cs="Tahoma"/>
      <w:sz w:val="16"/>
      <w:szCs w:val="16"/>
      <w:lang w:eastAsia="ru-RU"/>
    </w:rPr>
  </w:style>
  <w:style w:type="character" w:customStyle="1" w:styleId="10">
    <w:name w:val="Заголовок 1 Знак"/>
    <w:basedOn w:val="a0"/>
    <w:link w:val="1"/>
    <w:uiPriority w:val="9"/>
    <w:rsid w:val="003400B5"/>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400B5"/>
  </w:style>
  <w:style w:type="paragraph" w:styleId="a5">
    <w:name w:val="List Paragraph"/>
    <w:basedOn w:val="a"/>
    <w:uiPriority w:val="34"/>
    <w:qFormat/>
    <w:rsid w:val="003400B5"/>
    <w:pPr>
      <w:spacing w:after="160" w:line="259" w:lineRule="auto"/>
      <w:ind w:left="720"/>
      <w:contextualSpacing/>
    </w:pPr>
    <w:rPr>
      <w:rFonts w:ascii="Calibri" w:eastAsia="Calibri" w:hAnsi="Calibri"/>
      <w:sz w:val="22"/>
      <w:szCs w:val="22"/>
      <w:lang w:val="uk-UA" w:eastAsia="en-US"/>
    </w:rPr>
  </w:style>
  <w:style w:type="paragraph" w:customStyle="1" w:styleId="western">
    <w:name w:val="western"/>
    <w:basedOn w:val="a"/>
    <w:rsid w:val="003400B5"/>
    <w:pPr>
      <w:spacing w:before="100" w:beforeAutospacing="1" w:after="100" w:afterAutospacing="1"/>
    </w:pPr>
  </w:style>
  <w:style w:type="character" w:styleId="a6">
    <w:name w:val="Hyperlink"/>
    <w:basedOn w:val="a0"/>
    <w:uiPriority w:val="99"/>
    <w:unhideWhenUsed/>
    <w:rsid w:val="003400B5"/>
    <w:rPr>
      <w:color w:val="0000FF"/>
      <w:u w:val="single"/>
    </w:rPr>
  </w:style>
  <w:style w:type="paragraph" w:styleId="a7">
    <w:name w:val="header"/>
    <w:basedOn w:val="a"/>
    <w:link w:val="a8"/>
    <w:uiPriority w:val="99"/>
    <w:unhideWhenUsed/>
    <w:rsid w:val="003400B5"/>
    <w:pPr>
      <w:tabs>
        <w:tab w:val="center" w:pos="4677"/>
        <w:tab w:val="right" w:pos="9355"/>
      </w:tabs>
    </w:pPr>
    <w:rPr>
      <w:rFonts w:ascii="Calibri" w:eastAsia="Calibri" w:hAnsi="Calibri"/>
      <w:sz w:val="22"/>
      <w:szCs w:val="22"/>
      <w:lang w:val="uk-UA" w:eastAsia="en-US"/>
    </w:rPr>
  </w:style>
  <w:style w:type="character" w:customStyle="1" w:styleId="a8">
    <w:name w:val="Верхний колонтитул Знак"/>
    <w:basedOn w:val="a0"/>
    <w:link w:val="a7"/>
    <w:uiPriority w:val="99"/>
    <w:rsid w:val="003400B5"/>
    <w:rPr>
      <w:rFonts w:ascii="Calibri" w:eastAsia="Calibri" w:hAnsi="Calibri" w:cs="Times New Roman"/>
      <w:lang w:val="uk-UA"/>
    </w:rPr>
  </w:style>
  <w:style w:type="paragraph" w:styleId="a9">
    <w:name w:val="footer"/>
    <w:basedOn w:val="a"/>
    <w:link w:val="aa"/>
    <w:uiPriority w:val="99"/>
    <w:unhideWhenUsed/>
    <w:rsid w:val="003400B5"/>
    <w:pPr>
      <w:tabs>
        <w:tab w:val="center" w:pos="4677"/>
        <w:tab w:val="right" w:pos="9355"/>
      </w:tabs>
    </w:pPr>
    <w:rPr>
      <w:rFonts w:ascii="Calibri" w:eastAsia="Calibri" w:hAnsi="Calibri"/>
      <w:sz w:val="22"/>
      <w:szCs w:val="22"/>
      <w:lang w:val="uk-UA" w:eastAsia="en-US"/>
    </w:rPr>
  </w:style>
  <w:style w:type="character" w:customStyle="1" w:styleId="aa">
    <w:name w:val="Нижний колонтитул Знак"/>
    <w:basedOn w:val="a0"/>
    <w:link w:val="a9"/>
    <w:uiPriority w:val="99"/>
    <w:rsid w:val="003400B5"/>
    <w:rPr>
      <w:rFonts w:ascii="Calibri" w:eastAsia="Calibri" w:hAnsi="Calibri" w:cs="Times New Roman"/>
      <w:lang w:val="uk-UA"/>
    </w:rPr>
  </w:style>
  <w:style w:type="paragraph" w:customStyle="1" w:styleId="docdata">
    <w:name w:val="docdata"/>
    <w:aliases w:val="docy,v5,3183,baiaagaaboqcaaadqaoaaaw2cgaaaaaaaaaaaaaaaaaaaaaaaaaaaaaaaaaaaaaaaaaaaaaaaaaaaaaaaaaaaaaaaaaaaaaaaaaaaaaaaaaaaaaaaaaaaaaaaaaaaaaaaaaaaaaaaaaaaaaaaaaaaaaaaaaaaaaaaaaaaaaaaaaaaaaaaaaaaaaaaaaaaaaaaaaaaaaaaaaaaaaaaaaaaaaaaaaaaaaaaaaaaaaa"/>
    <w:basedOn w:val="a"/>
    <w:rsid w:val="003400B5"/>
    <w:pPr>
      <w:spacing w:before="100" w:beforeAutospacing="1" w:after="100" w:afterAutospacing="1"/>
    </w:pPr>
  </w:style>
  <w:style w:type="paragraph" w:styleId="ab">
    <w:name w:val="Normal (Web)"/>
    <w:aliases w:val="Обычный (Web)"/>
    <w:basedOn w:val="a"/>
    <w:uiPriority w:val="99"/>
    <w:unhideWhenUsed/>
    <w:qFormat/>
    <w:rsid w:val="003400B5"/>
    <w:pPr>
      <w:spacing w:before="100" w:beforeAutospacing="1" w:after="100" w:afterAutospacing="1"/>
    </w:pPr>
  </w:style>
  <w:style w:type="character" w:customStyle="1" w:styleId="xfm82383909">
    <w:name w:val="xfm_82383909"/>
    <w:basedOn w:val="a0"/>
    <w:rsid w:val="003400B5"/>
  </w:style>
  <w:style w:type="character" w:styleId="ac">
    <w:name w:val="Emphasis"/>
    <w:basedOn w:val="a0"/>
    <w:uiPriority w:val="20"/>
    <w:qFormat/>
    <w:rsid w:val="003400B5"/>
    <w:rPr>
      <w:i/>
      <w:iCs/>
    </w:rPr>
  </w:style>
  <w:style w:type="character" w:styleId="ad">
    <w:name w:val="Strong"/>
    <w:basedOn w:val="a0"/>
    <w:uiPriority w:val="22"/>
    <w:qFormat/>
    <w:rsid w:val="003400B5"/>
    <w:rPr>
      <w:b/>
      <w:bCs/>
    </w:rPr>
  </w:style>
  <w:style w:type="paragraph" w:customStyle="1" w:styleId="12">
    <w:name w:val="Подзаголовок1"/>
    <w:basedOn w:val="a"/>
    <w:next w:val="a"/>
    <w:uiPriority w:val="11"/>
    <w:qFormat/>
    <w:rsid w:val="003400B5"/>
    <w:pPr>
      <w:numPr>
        <w:ilvl w:val="1"/>
      </w:numPr>
      <w:spacing w:after="160" w:line="276" w:lineRule="auto"/>
    </w:pPr>
    <w:rPr>
      <w:rFonts w:ascii="Calibri" w:hAnsi="Calibri"/>
      <w:color w:val="5A5A5A"/>
      <w:spacing w:val="15"/>
      <w:sz w:val="22"/>
      <w:szCs w:val="22"/>
      <w:lang w:val="uk-UA" w:eastAsia="en-US"/>
    </w:rPr>
  </w:style>
  <w:style w:type="character" w:customStyle="1" w:styleId="ae">
    <w:name w:val="Подзаголовок Знак"/>
    <w:basedOn w:val="a0"/>
    <w:link w:val="af"/>
    <w:uiPriority w:val="11"/>
    <w:rsid w:val="003400B5"/>
    <w:rPr>
      <w:rFonts w:eastAsia="Times New Roman"/>
      <w:color w:val="5A5A5A"/>
      <w:spacing w:val="15"/>
      <w:lang w:val="uk-UA"/>
    </w:rPr>
  </w:style>
  <w:style w:type="paragraph" w:customStyle="1" w:styleId="13">
    <w:name w:val="Заголовок оглавления1"/>
    <w:basedOn w:val="1"/>
    <w:next w:val="a"/>
    <w:uiPriority w:val="39"/>
    <w:unhideWhenUsed/>
    <w:qFormat/>
    <w:rsid w:val="003400B5"/>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14">
    <w:name w:val="toc 1"/>
    <w:basedOn w:val="a"/>
    <w:next w:val="a"/>
    <w:autoRedefine/>
    <w:uiPriority w:val="39"/>
    <w:unhideWhenUsed/>
    <w:rsid w:val="003400B5"/>
    <w:pPr>
      <w:spacing w:after="100" w:line="276" w:lineRule="auto"/>
    </w:pPr>
    <w:rPr>
      <w:rFonts w:ascii="Calibri" w:eastAsia="Calibri" w:hAnsi="Calibri"/>
      <w:sz w:val="22"/>
      <w:szCs w:val="22"/>
      <w:lang w:val="uk-UA" w:eastAsia="en-US"/>
    </w:rPr>
  </w:style>
  <w:style w:type="character" w:customStyle="1" w:styleId="posttitle">
    <w:name w:val="posttitle"/>
    <w:basedOn w:val="a0"/>
    <w:rsid w:val="003400B5"/>
  </w:style>
  <w:style w:type="character" w:customStyle="1" w:styleId="tlid-translation">
    <w:name w:val="tlid-translation"/>
    <w:basedOn w:val="a0"/>
    <w:rsid w:val="003400B5"/>
  </w:style>
  <w:style w:type="paragraph" w:styleId="HTML">
    <w:name w:val="HTML Preformatted"/>
    <w:basedOn w:val="a"/>
    <w:link w:val="HTML0"/>
    <w:uiPriority w:val="99"/>
    <w:unhideWhenUsed/>
    <w:rsid w:val="0034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400B5"/>
    <w:rPr>
      <w:rFonts w:ascii="Courier New" w:eastAsia="Times New Roman" w:hAnsi="Courier New" w:cs="Courier New"/>
      <w:sz w:val="20"/>
      <w:szCs w:val="20"/>
      <w:lang w:eastAsia="ru-RU"/>
    </w:rPr>
  </w:style>
  <w:style w:type="paragraph" w:styleId="af0">
    <w:name w:val="Body Text"/>
    <w:basedOn w:val="a"/>
    <w:link w:val="af1"/>
    <w:uiPriority w:val="1"/>
    <w:qFormat/>
    <w:rsid w:val="003400B5"/>
    <w:pPr>
      <w:widowControl w:val="0"/>
      <w:autoSpaceDE w:val="0"/>
      <w:autoSpaceDN w:val="0"/>
      <w:ind w:left="230"/>
    </w:pPr>
    <w:rPr>
      <w:rFonts w:ascii="Liberation Sans Narrow" w:eastAsia="Liberation Sans Narrow" w:hAnsi="Liberation Sans Narrow" w:cs="Liberation Sans Narrow"/>
      <w:sz w:val="28"/>
      <w:szCs w:val="28"/>
      <w:lang w:val="en-US" w:eastAsia="en-US"/>
    </w:rPr>
  </w:style>
  <w:style w:type="character" w:customStyle="1" w:styleId="af1">
    <w:name w:val="Основной текст Знак"/>
    <w:basedOn w:val="a0"/>
    <w:link w:val="af0"/>
    <w:uiPriority w:val="1"/>
    <w:rsid w:val="003400B5"/>
    <w:rPr>
      <w:rFonts w:ascii="Liberation Sans Narrow" w:eastAsia="Liberation Sans Narrow" w:hAnsi="Liberation Sans Narrow" w:cs="Liberation Sans Narrow"/>
      <w:sz w:val="28"/>
      <w:szCs w:val="28"/>
      <w:lang w:val="en-US"/>
    </w:rPr>
  </w:style>
  <w:style w:type="paragraph" w:styleId="af">
    <w:name w:val="Subtitle"/>
    <w:basedOn w:val="a"/>
    <w:next w:val="a"/>
    <w:link w:val="ae"/>
    <w:uiPriority w:val="11"/>
    <w:qFormat/>
    <w:rsid w:val="003400B5"/>
    <w:pPr>
      <w:numPr>
        <w:ilvl w:val="1"/>
      </w:numPr>
    </w:pPr>
    <w:rPr>
      <w:rFonts w:asciiTheme="minorHAnsi" w:hAnsiTheme="minorHAnsi" w:cstheme="minorBidi"/>
      <w:color w:val="5A5A5A"/>
      <w:spacing w:val="15"/>
      <w:sz w:val="22"/>
      <w:szCs w:val="22"/>
      <w:lang w:val="uk-UA" w:eastAsia="en-US"/>
    </w:rPr>
  </w:style>
  <w:style w:type="character" w:customStyle="1" w:styleId="15">
    <w:name w:val="Подзаголовок Знак1"/>
    <w:basedOn w:val="a0"/>
    <w:uiPriority w:val="11"/>
    <w:rsid w:val="003400B5"/>
    <w:rPr>
      <w:rFonts w:asciiTheme="majorHAnsi" w:eastAsiaTheme="majorEastAsia" w:hAnsiTheme="majorHAnsi" w:cstheme="majorBidi"/>
      <w:i/>
      <w:iCs/>
      <w:color w:val="4F81BD" w:themeColor="accent1"/>
      <w:spacing w:val="15"/>
      <w:sz w:val="24"/>
      <w:szCs w:val="24"/>
      <w:lang w:eastAsia="ru-RU"/>
    </w:rPr>
  </w:style>
  <w:style w:type="character" w:customStyle="1" w:styleId="20">
    <w:name w:val="Заголовок 2 Знак"/>
    <w:basedOn w:val="a0"/>
    <w:link w:val="2"/>
    <w:uiPriority w:val="9"/>
    <w:semiHidden/>
    <w:rsid w:val="00605C4B"/>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3F651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C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400B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05C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2E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892EF9"/>
    <w:rPr>
      <w:rFonts w:ascii="Tahoma" w:hAnsi="Tahoma" w:cs="Tahoma"/>
      <w:sz w:val="16"/>
      <w:szCs w:val="16"/>
    </w:rPr>
  </w:style>
  <w:style w:type="character" w:customStyle="1" w:styleId="a4">
    <w:name w:val="Текст выноски Знак"/>
    <w:basedOn w:val="a0"/>
    <w:link w:val="a3"/>
    <w:uiPriority w:val="99"/>
    <w:semiHidden/>
    <w:rsid w:val="00892EF9"/>
    <w:rPr>
      <w:rFonts w:ascii="Tahoma" w:eastAsia="Times New Roman" w:hAnsi="Tahoma" w:cs="Tahoma"/>
      <w:sz w:val="16"/>
      <w:szCs w:val="16"/>
      <w:lang w:eastAsia="ru-RU"/>
    </w:rPr>
  </w:style>
  <w:style w:type="character" w:customStyle="1" w:styleId="10">
    <w:name w:val="Заголовок 1 Знак"/>
    <w:basedOn w:val="a0"/>
    <w:link w:val="1"/>
    <w:uiPriority w:val="9"/>
    <w:rsid w:val="003400B5"/>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400B5"/>
  </w:style>
  <w:style w:type="paragraph" w:styleId="a5">
    <w:name w:val="List Paragraph"/>
    <w:basedOn w:val="a"/>
    <w:uiPriority w:val="34"/>
    <w:qFormat/>
    <w:rsid w:val="003400B5"/>
    <w:pPr>
      <w:spacing w:after="160" w:line="259" w:lineRule="auto"/>
      <w:ind w:left="720"/>
      <w:contextualSpacing/>
    </w:pPr>
    <w:rPr>
      <w:rFonts w:ascii="Calibri" w:eastAsia="Calibri" w:hAnsi="Calibri"/>
      <w:sz w:val="22"/>
      <w:szCs w:val="22"/>
      <w:lang w:val="uk-UA" w:eastAsia="en-US"/>
    </w:rPr>
  </w:style>
  <w:style w:type="paragraph" w:customStyle="1" w:styleId="western">
    <w:name w:val="western"/>
    <w:basedOn w:val="a"/>
    <w:rsid w:val="003400B5"/>
    <w:pPr>
      <w:spacing w:before="100" w:beforeAutospacing="1" w:after="100" w:afterAutospacing="1"/>
    </w:pPr>
  </w:style>
  <w:style w:type="character" w:styleId="a6">
    <w:name w:val="Hyperlink"/>
    <w:basedOn w:val="a0"/>
    <w:uiPriority w:val="99"/>
    <w:unhideWhenUsed/>
    <w:rsid w:val="003400B5"/>
    <w:rPr>
      <w:color w:val="0000FF"/>
      <w:u w:val="single"/>
    </w:rPr>
  </w:style>
  <w:style w:type="paragraph" w:styleId="a7">
    <w:name w:val="header"/>
    <w:basedOn w:val="a"/>
    <w:link w:val="a8"/>
    <w:uiPriority w:val="99"/>
    <w:unhideWhenUsed/>
    <w:rsid w:val="003400B5"/>
    <w:pPr>
      <w:tabs>
        <w:tab w:val="center" w:pos="4677"/>
        <w:tab w:val="right" w:pos="9355"/>
      </w:tabs>
    </w:pPr>
    <w:rPr>
      <w:rFonts w:ascii="Calibri" w:eastAsia="Calibri" w:hAnsi="Calibri"/>
      <w:sz w:val="22"/>
      <w:szCs w:val="22"/>
      <w:lang w:val="uk-UA" w:eastAsia="en-US"/>
    </w:rPr>
  </w:style>
  <w:style w:type="character" w:customStyle="1" w:styleId="a8">
    <w:name w:val="Верхний колонтитул Знак"/>
    <w:basedOn w:val="a0"/>
    <w:link w:val="a7"/>
    <w:uiPriority w:val="99"/>
    <w:rsid w:val="003400B5"/>
    <w:rPr>
      <w:rFonts w:ascii="Calibri" w:eastAsia="Calibri" w:hAnsi="Calibri" w:cs="Times New Roman"/>
      <w:lang w:val="uk-UA"/>
    </w:rPr>
  </w:style>
  <w:style w:type="paragraph" w:styleId="a9">
    <w:name w:val="footer"/>
    <w:basedOn w:val="a"/>
    <w:link w:val="aa"/>
    <w:uiPriority w:val="99"/>
    <w:unhideWhenUsed/>
    <w:rsid w:val="003400B5"/>
    <w:pPr>
      <w:tabs>
        <w:tab w:val="center" w:pos="4677"/>
        <w:tab w:val="right" w:pos="9355"/>
      </w:tabs>
    </w:pPr>
    <w:rPr>
      <w:rFonts w:ascii="Calibri" w:eastAsia="Calibri" w:hAnsi="Calibri"/>
      <w:sz w:val="22"/>
      <w:szCs w:val="22"/>
      <w:lang w:val="uk-UA" w:eastAsia="en-US"/>
    </w:rPr>
  </w:style>
  <w:style w:type="character" w:customStyle="1" w:styleId="aa">
    <w:name w:val="Нижний колонтитул Знак"/>
    <w:basedOn w:val="a0"/>
    <w:link w:val="a9"/>
    <w:uiPriority w:val="99"/>
    <w:rsid w:val="003400B5"/>
    <w:rPr>
      <w:rFonts w:ascii="Calibri" w:eastAsia="Calibri" w:hAnsi="Calibri" w:cs="Times New Roman"/>
      <w:lang w:val="uk-UA"/>
    </w:rPr>
  </w:style>
  <w:style w:type="paragraph" w:customStyle="1" w:styleId="docdata">
    <w:name w:val="docdata"/>
    <w:aliases w:val="docy,v5,3183,baiaagaaboqcaaadqaoaaaw2cgaaaaaaaaaaaaaaaaaaaaaaaaaaaaaaaaaaaaaaaaaaaaaaaaaaaaaaaaaaaaaaaaaaaaaaaaaaaaaaaaaaaaaaaaaaaaaaaaaaaaaaaaaaaaaaaaaaaaaaaaaaaaaaaaaaaaaaaaaaaaaaaaaaaaaaaaaaaaaaaaaaaaaaaaaaaaaaaaaaaaaaaaaaaaaaaaaaaaaaaaaaaaaa"/>
    <w:basedOn w:val="a"/>
    <w:rsid w:val="003400B5"/>
    <w:pPr>
      <w:spacing w:before="100" w:beforeAutospacing="1" w:after="100" w:afterAutospacing="1"/>
    </w:pPr>
  </w:style>
  <w:style w:type="paragraph" w:styleId="ab">
    <w:name w:val="Normal (Web)"/>
    <w:aliases w:val="Обычный (Web)"/>
    <w:basedOn w:val="a"/>
    <w:uiPriority w:val="99"/>
    <w:unhideWhenUsed/>
    <w:qFormat/>
    <w:rsid w:val="003400B5"/>
    <w:pPr>
      <w:spacing w:before="100" w:beforeAutospacing="1" w:after="100" w:afterAutospacing="1"/>
    </w:pPr>
  </w:style>
  <w:style w:type="character" w:customStyle="1" w:styleId="xfm82383909">
    <w:name w:val="xfm_82383909"/>
    <w:basedOn w:val="a0"/>
    <w:rsid w:val="003400B5"/>
  </w:style>
  <w:style w:type="character" w:styleId="ac">
    <w:name w:val="Emphasis"/>
    <w:basedOn w:val="a0"/>
    <w:uiPriority w:val="20"/>
    <w:qFormat/>
    <w:rsid w:val="003400B5"/>
    <w:rPr>
      <w:i/>
      <w:iCs/>
    </w:rPr>
  </w:style>
  <w:style w:type="character" w:styleId="ad">
    <w:name w:val="Strong"/>
    <w:basedOn w:val="a0"/>
    <w:uiPriority w:val="22"/>
    <w:qFormat/>
    <w:rsid w:val="003400B5"/>
    <w:rPr>
      <w:b/>
      <w:bCs/>
    </w:rPr>
  </w:style>
  <w:style w:type="paragraph" w:customStyle="1" w:styleId="12">
    <w:name w:val="Подзаголовок1"/>
    <w:basedOn w:val="a"/>
    <w:next w:val="a"/>
    <w:uiPriority w:val="11"/>
    <w:qFormat/>
    <w:rsid w:val="003400B5"/>
    <w:pPr>
      <w:numPr>
        <w:ilvl w:val="1"/>
      </w:numPr>
      <w:spacing w:after="160" w:line="276" w:lineRule="auto"/>
    </w:pPr>
    <w:rPr>
      <w:rFonts w:ascii="Calibri" w:hAnsi="Calibri"/>
      <w:color w:val="5A5A5A"/>
      <w:spacing w:val="15"/>
      <w:sz w:val="22"/>
      <w:szCs w:val="22"/>
      <w:lang w:val="uk-UA" w:eastAsia="en-US"/>
    </w:rPr>
  </w:style>
  <w:style w:type="character" w:customStyle="1" w:styleId="ae">
    <w:name w:val="Подзаголовок Знак"/>
    <w:basedOn w:val="a0"/>
    <w:link w:val="af"/>
    <w:uiPriority w:val="11"/>
    <w:rsid w:val="003400B5"/>
    <w:rPr>
      <w:rFonts w:eastAsia="Times New Roman"/>
      <w:color w:val="5A5A5A"/>
      <w:spacing w:val="15"/>
      <w:lang w:val="uk-UA"/>
    </w:rPr>
  </w:style>
  <w:style w:type="paragraph" w:customStyle="1" w:styleId="13">
    <w:name w:val="Заголовок оглавления1"/>
    <w:basedOn w:val="1"/>
    <w:next w:val="a"/>
    <w:uiPriority w:val="39"/>
    <w:unhideWhenUsed/>
    <w:qFormat/>
    <w:rsid w:val="003400B5"/>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14">
    <w:name w:val="toc 1"/>
    <w:basedOn w:val="a"/>
    <w:next w:val="a"/>
    <w:autoRedefine/>
    <w:uiPriority w:val="39"/>
    <w:unhideWhenUsed/>
    <w:rsid w:val="003400B5"/>
    <w:pPr>
      <w:spacing w:after="100" w:line="276" w:lineRule="auto"/>
    </w:pPr>
    <w:rPr>
      <w:rFonts w:ascii="Calibri" w:eastAsia="Calibri" w:hAnsi="Calibri"/>
      <w:sz w:val="22"/>
      <w:szCs w:val="22"/>
      <w:lang w:val="uk-UA" w:eastAsia="en-US"/>
    </w:rPr>
  </w:style>
  <w:style w:type="character" w:customStyle="1" w:styleId="posttitle">
    <w:name w:val="posttitle"/>
    <w:basedOn w:val="a0"/>
    <w:rsid w:val="003400B5"/>
  </w:style>
  <w:style w:type="character" w:customStyle="1" w:styleId="tlid-translation">
    <w:name w:val="tlid-translation"/>
    <w:basedOn w:val="a0"/>
    <w:rsid w:val="003400B5"/>
  </w:style>
  <w:style w:type="paragraph" w:styleId="HTML">
    <w:name w:val="HTML Preformatted"/>
    <w:basedOn w:val="a"/>
    <w:link w:val="HTML0"/>
    <w:uiPriority w:val="99"/>
    <w:unhideWhenUsed/>
    <w:rsid w:val="0034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400B5"/>
    <w:rPr>
      <w:rFonts w:ascii="Courier New" w:eastAsia="Times New Roman" w:hAnsi="Courier New" w:cs="Courier New"/>
      <w:sz w:val="20"/>
      <w:szCs w:val="20"/>
      <w:lang w:eastAsia="ru-RU"/>
    </w:rPr>
  </w:style>
  <w:style w:type="paragraph" w:styleId="af0">
    <w:name w:val="Body Text"/>
    <w:basedOn w:val="a"/>
    <w:link w:val="af1"/>
    <w:uiPriority w:val="1"/>
    <w:qFormat/>
    <w:rsid w:val="003400B5"/>
    <w:pPr>
      <w:widowControl w:val="0"/>
      <w:autoSpaceDE w:val="0"/>
      <w:autoSpaceDN w:val="0"/>
      <w:ind w:left="230"/>
    </w:pPr>
    <w:rPr>
      <w:rFonts w:ascii="Liberation Sans Narrow" w:eastAsia="Liberation Sans Narrow" w:hAnsi="Liberation Sans Narrow" w:cs="Liberation Sans Narrow"/>
      <w:sz w:val="28"/>
      <w:szCs w:val="28"/>
      <w:lang w:val="en-US" w:eastAsia="en-US"/>
    </w:rPr>
  </w:style>
  <w:style w:type="character" w:customStyle="1" w:styleId="af1">
    <w:name w:val="Основной текст Знак"/>
    <w:basedOn w:val="a0"/>
    <w:link w:val="af0"/>
    <w:uiPriority w:val="1"/>
    <w:rsid w:val="003400B5"/>
    <w:rPr>
      <w:rFonts w:ascii="Liberation Sans Narrow" w:eastAsia="Liberation Sans Narrow" w:hAnsi="Liberation Sans Narrow" w:cs="Liberation Sans Narrow"/>
      <w:sz w:val="28"/>
      <w:szCs w:val="28"/>
      <w:lang w:val="en-US"/>
    </w:rPr>
  </w:style>
  <w:style w:type="paragraph" w:styleId="af">
    <w:name w:val="Subtitle"/>
    <w:basedOn w:val="a"/>
    <w:next w:val="a"/>
    <w:link w:val="ae"/>
    <w:uiPriority w:val="11"/>
    <w:qFormat/>
    <w:rsid w:val="003400B5"/>
    <w:pPr>
      <w:numPr>
        <w:ilvl w:val="1"/>
      </w:numPr>
    </w:pPr>
    <w:rPr>
      <w:rFonts w:asciiTheme="minorHAnsi" w:hAnsiTheme="minorHAnsi" w:cstheme="minorBidi"/>
      <w:color w:val="5A5A5A"/>
      <w:spacing w:val="15"/>
      <w:sz w:val="22"/>
      <w:szCs w:val="22"/>
      <w:lang w:val="uk-UA" w:eastAsia="en-US"/>
    </w:rPr>
  </w:style>
  <w:style w:type="character" w:customStyle="1" w:styleId="15">
    <w:name w:val="Подзаголовок Знак1"/>
    <w:basedOn w:val="a0"/>
    <w:uiPriority w:val="11"/>
    <w:rsid w:val="003400B5"/>
    <w:rPr>
      <w:rFonts w:asciiTheme="majorHAnsi" w:eastAsiaTheme="majorEastAsia" w:hAnsiTheme="majorHAnsi" w:cstheme="majorBidi"/>
      <w:i/>
      <w:iCs/>
      <w:color w:val="4F81BD" w:themeColor="accent1"/>
      <w:spacing w:val="15"/>
      <w:sz w:val="24"/>
      <w:szCs w:val="24"/>
      <w:lang w:eastAsia="ru-RU"/>
    </w:rPr>
  </w:style>
  <w:style w:type="character" w:customStyle="1" w:styleId="20">
    <w:name w:val="Заголовок 2 Знак"/>
    <w:basedOn w:val="a0"/>
    <w:link w:val="2"/>
    <w:uiPriority w:val="9"/>
    <w:semiHidden/>
    <w:rsid w:val="00605C4B"/>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3F651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uk.wikipedia.org/wiki/Harvard_Business_Review" TargetMode="External"/><Relationship Id="rId2" Type="http://schemas.openxmlformats.org/officeDocument/2006/relationships/numbering" Target="numbering.xml"/><Relationship Id="rId16" Type="http://schemas.openxmlformats.org/officeDocument/2006/relationships/hyperlink" Target="http://econa.org.ua/index.php/%20econa/article/viewFile/980/pdf_5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dPt>
            <c:idx val="3"/>
            <c:bubble3D val="0"/>
            <c:spPr>
              <a:solidFill>
                <a:schemeClr val="accent6">
                  <a:lumMod val="6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2"/>
                <c:pt idx="0">
                  <c:v>Неконкурентоспроможна </c:v>
                </c:pt>
                <c:pt idx="1">
                  <c:v>Конкурентоспроможна</c:v>
                </c:pt>
              </c:strCache>
            </c:strRef>
          </c:cat>
          <c:val>
            <c:numRef>
              <c:f>Лист1!$B$2:$B$5</c:f>
              <c:numCache>
                <c:formatCode>General</c:formatCode>
                <c:ptCount val="4"/>
                <c:pt idx="0">
                  <c:v>8.1999999999999993</c:v>
                </c:pt>
                <c:pt idx="1">
                  <c:v>3.2</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rgbClr val="19A333"/>
              </a:solidFill>
              <a:ln w="19050">
                <a:noFill/>
              </a:ln>
              <a:effectLst/>
            </c:spPr>
          </c:dPt>
          <c:dPt>
            <c:idx val="1"/>
            <c:bubble3D val="0"/>
            <c:spPr>
              <a:solidFill>
                <a:schemeClr val="tx2">
                  <a:lumMod val="60000"/>
                  <a:lumOff val="40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Лист1!$A$2:$A$5</c:f>
              <c:strCache>
                <c:ptCount val="2"/>
                <c:pt idx="0">
                  <c:v>Так</c:v>
                </c:pt>
                <c:pt idx="1">
                  <c:v>Ні</c:v>
                </c:pt>
              </c:strCache>
            </c:strRef>
          </c:cat>
          <c:val>
            <c:numRef>
              <c:f>Лист1!$B$2:$B$5</c:f>
              <c:numCache>
                <c:formatCode>General</c:formatCode>
                <c:ptCount val="4"/>
                <c:pt idx="0">
                  <c:v>17</c:v>
                </c:pt>
                <c:pt idx="1">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2"/>
              </a:solidFill>
              <a:ln>
                <a:noFill/>
              </a:ln>
              <a:effectLst>
                <a:outerShdw blurRad="317500" algn="ctr" rotWithShape="0">
                  <a:prstClr val="black">
                    <a:alpha val="25000"/>
                  </a:prstClr>
                </a:outerShdw>
              </a:effectLst>
            </c:spPr>
          </c:dPt>
          <c:dPt>
            <c:idx val="1"/>
            <c:bubble3D val="0"/>
            <c:spPr>
              <a:solidFill>
                <a:schemeClr val="accent4"/>
              </a:solidFill>
              <a:ln>
                <a:noFill/>
              </a:ln>
              <a:effectLst>
                <a:outerShdw blurRad="317500" algn="ctr" rotWithShape="0">
                  <a:prstClr val="black">
                    <a:alpha val="25000"/>
                  </a:prstClr>
                </a:outerShdw>
              </a:effectLst>
            </c:spPr>
          </c:dPt>
          <c:dPt>
            <c:idx val="2"/>
            <c:bubble3D val="0"/>
            <c:spPr>
              <a:solidFill>
                <a:schemeClr val="accent6"/>
              </a:solidFill>
              <a:ln>
                <a:noFill/>
              </a:ln>
              <a:effectLst>
                <a:outerShdw blurRad="317500" algn="ctr" rotWithShape="0">
                  <a:prstClr val="black">
                    <a:alpha val="25000"/>
                  </a:prstClr>
                </a:outerShdw>
              </a:effectLst>
            </c:spPr>
          </c:dPt>
          <c:dPt>
            <c:idx val="3"/>
            <c:bubble3D val="0"/>
            <c:spPr>
              <a:solidFill>
                <a:schemeClr val="accent2">
                  <a:lumMod val="60000"/>
                </a:schemeClr>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4"/>
                <c:pt idx="1">
                  <c:v>Погодились</c:v>
                </c:pt>
                <c:pt idx="2">
                  <c:v>Заперечили</c:v>
                </c:pt>
                <c:pt idx="3">
                  <c:v>Вона регулярно проводиться</c:v>
                </c:pt>
              </c:strCache>
            </c:strRef>
          </c:cat>
          <c:val>
            <c:numRef>
              <c:f>Лист1!$B$2:$B$5</c:f>
              <c:numCache>
                <c:formatCode>General</c:formatCode>
                <c:ptCount val="4"/>
                <c:pt idx="1">
                  <c:v>17</c:v>
                </c:pt>
                <c:pt idx="2">
                  <c:v>2</c:v>
                </c:pt>
                <c:pt idx="3">
                  <c:v>1</c:v>
                </c:pt>
              </c:numCache>
            </c:numRef>
          </c:val>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0"/>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Погодились</c:v>
                </c:pt>
                <c:pt idx="1">
                  <c:v>Заперечили</c:v>
                </c:pt>
              </c:strCache>
            </c:strRef>
          </c:cat>
          <c:val>
            <c:numRef>
              <c:f>Лист1!$B$2:$B$5</c:f>
              <c:numCache>
                <c:formatCode>General</c:formatCode>
                <c:ptCount val="4"/>
                <c:pt idx="0">
                  <c:v>18</c:v>
                </c:pt>
                <c:pt idx="1">
                  <c:v>2</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cat>
            <c:strRef>
              <c:f>Лист1!$A$2:$A$5</c:f>
              <c:strCache>
                <c:ptCount val="4"/>
                <c:pt idx="0">
                  <c:v>Кв. 1</c:v>
                </c:pt>
                <c:pt idx="1">
                  <c:v>Кв. 2</c:v>
                </c:pt>
                <c:pt idx="2">
                  <c:v>Так</c:v>
                </c:pt>
                <c:pt idx="3">
                  <c:v>Ні</c:v>
                </c:pt>
              </c:strCache>
            </c:strRef>
          </c:cat>
          <c:val>
            <c:numRef>
              <c:f>Лист1!$B$2:$B$5</c:f>
              <c:numCache>
                <c:formatCode>General</c:formatCode>
                <c:ptCount val="4"/>
                <c:pt idx="2">
                  <c:v>19</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cat>
            <c:strRef>
              <c:f>Лист1!$A$2:$A$5</c:f>
              <c:strCache>
                <c:ptCount val="2"/>
                <c:pt idx="0">
                  <c:v>Погодились</c:v>
                </c:pt>
                <c:pt idx="1">
                  <c:v>Незгідні</c:v>
                </c:pt>
              </c:strCache>
            </c:strRef>
          </c:cat>
          <c:val>
            <c:numRef>
              <c:f>Лист1!$B$2:$B$5</c:f>
              <c:numCache>
                <c:formatCode>General</c:formatCode>
                <c:ptCount val="4"/>
                <c:pt idx="0">
                  <c:v>17</c:v>
                </c:pt>
                <c:pt idx="1">
                  <c:v>3</c:v>
                </c:pt>
              </c:numCache>
            </c:numRef>
          </c:val>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36D7-FB71-4678-BC1E-051E79E0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6571</Words>
  <Characters>37457</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2019-11-21T11:27:00Z</cp:lastPrinted>
  <dcterms:created xsi:type="dcterms:W3CDTF">2020-09-05T19:18:00Z</dcterms:created>
  <dcterms:modified xsi:type="dcterms:W3CDTF">2020-09-05T19:24:00Z</dcterms:modified>
</cp:coreProperties>
</file>