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E41BE" w14:textId="77777777" w:rsidR="004B6F12" w:rsidRDefault="004B6F12" w:rsidP="00C72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AFF69" w14:textId="6F99AC3B" w:rsidR="001F3592" w:rsidRDefault="00C26324" w:rsidP="00C7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ДЕКОРАТИВНЕ САДІВНИЦТВО </w:t>
      </w:r>
      <w:r w:rsidR="0072357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FE3CF2E" w14:textId="5E6F43C9" w:rsidR="00C3305B" w:rsidRPr="00D444FA" w:rsidRDefault="00C26324" w:rsidP="00C7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="00C3305B" w:rsidRPr="00D444FA">
        <w:rPr>
          <w:rFonts w:ascii="Times New Roman" w:hAnsi="Times New Roman"/>
          <w:b/>
          <w:sz w:val="24"/>
          <w:szCs w:val="24"/>
        </w:rPr>
        <w:t xml:space="preserve"> </w:t>
      </w:r>
      <w:r w:rsidR="00C72E6E">
        <w:rPr>
          <w:rFonts w:ascii="Times New Roman" w:hAnsi="Times New Roman"/>
          <w:b/>
          <w:sz w:val="24"/>
          <w:szCs w:val="24"/>
        </w:rPr>
        <w:t>с</w:t>
      </w:r>
      <w:r w:rsidR="000127B3">
        <w:rPr>
          <w:rFonts w:ascii="Times New Roman" w:hAnsi="Times New Roman"/>
          <w:b/>
          <w:sz w:val="24"/>
          <w:szCs w:val="24"/>
        </w:rPr>
        <w:t>адівництва ім. проф. В.Л. Симиренка</w:t>
      </w:r>
    </w:p>
    <w:p w14:paraId="10973447" w14:textId="77777777" w:rsidR="00BB02F4" w:rsidRDefault="00BB02F4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8FEB7A" w14:textId="5ABC9B1B" w:rsidR="00C3305B" w:rsidRPr="00D444FA" w:rsidRDefault="00C3305B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  <w:r w:rsidR="000127B3">
        <w:rPr>
          <w:rFonts w:ascii="Times New Roman" w:hAnsi="Times New Roman"/>
          <w:b/>
          <w:sz w:val="24"/>
          <w:szCs w:val="24"/>
        </w:rPr>
        <w:tab/>
      </w:r>
      <w:r w:rsidR="000127B3">
        <w:rPr>
          <w:rFonts w:ascii="Times New Roman" w:hAnsi="Times New Roman"/>
          <w:b/>
          <w:sz w:val="24"/>
          <w:szCs w:val="24"/>
        </w:rPr>
        <w:tab/>
      </w:r>
      <w:r w:rsidR="000127B3">
        <w:rPr>
          <w:rFonts w:ascii="Times New Roman" w:hAnsi="Times New Roman"/>
          <w:b/>
          <w:sz w:val="24"/>
          <w:szCs w:val="24"/>
        </w:rPr>
        <w:tab/>
        <w:t>Агробіологічний</w:t>
      </w:r>
    </w:p>
    <w:p w14:paraId="3949AA5F" w14:textId="77777777" w:rsidR="00C3305B" w:rsidRPr="00D444FA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174B6E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42AC17FD" w:rsidR="00C3305B" w:rsidRPr="00174B6E" w:rsidRDefault="001F3592" w:rsidP="00C26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Шевчук Н.В.</w:t>
            </w:r>
          </w:p>
        </w:tc>
      </w:tr>
      <w:tr w:rsidR="00C3305B" w:rsidRPr="00174B6E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033BA234" w:rsidR="00C3305B" w:rsidRPr="00174B6E" w:rsidRDefault="00C72E6E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305B" w:rsidRPr="00174B6E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Освітн</w:t>
            </w:r>
            <w:r w:rsidR="000127B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79F5ED1A" w:rsidR="00C3305B" w:rsidRPr="009C5601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C3305B" w:rsidRPr="00174B6E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3BFE9A87" w:rsidR="00C3305B" w:rsidRPr="00174B6E" w:rsidRDefault="00C2632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C3305B" w:rsidRPr="00174B6E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37840FE" w14:textId="77777777" w:rsidR="00C3305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  <w:p w14:paraId="6949916C" w14:textId="151DCE19" w:rsidR="00BB02F4" w:rsidRPr="00174B6E" w:rsidRDefault="00BB02F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05B" w:rsidRPr="00174B6E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321E7C64" w:rsidR="00C3305B" w:rsidRPr="00174B6E" w:rsidRDefault="00C2632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(30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BB02F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51F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BB02F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14:paraId="63FBBB5F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015FC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842A8" w14:textId="77777777" w:rsidR="00C3305B" w:rsidRPr="00D444FA" w:rsidRDefault="00C3305B" w:rsidP="006736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0CDB0DC" w14:textId="435AC031" w:rsidR="00673659" w:rsidRDefault="00F32FDD" w:rsidP="006736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Декоративне садівництво є невід’ємною складовою спеціальності «</w:t>
      </w:r>
      <w:r w:rsidRPr="006736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Садівництво та виноградарство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  <w:r w:rsidRPr="000127B3">
        <w:rPr>
          <w:rFonts w:ascii="Times New Roman" w:hAnsi="Times New Roman"/>
          <w:iCs/>
          <w:sz w:val="24"/>
          <w:szCs w:val="24"/>
        </w:rPr>
        <w:t xml:space="preserve"> </w:t>
      </w:r>
      <w:r w:rsidR="00C3305B" w:rsidRPr="000127B3">
        <w:rPr>
          <w:rFonts w:ascii="Times New Roman" w:hAnsi="Times New Roman"/>
          <w:iCs/>
          <w:sz w:val="24"/>
          <w:szCs w:val="24"/>
        </w:rPr>
        <w:t xml:space="preserve">Дисципліна розрахована для підготовки здобувачів </w:t>
      </w:r>
      <w:r w:rsidR="001F3592">
        <w:rPr>
          <w:rFonts w:ascii="Times New Roman" w:hAnsi="Times New Roman"/>
          <w:iCs/>
          <w:sz w:val="24"/>
          <w:szCs w:val="24"/>
        </w:rPr>
        <w:t xml:space="preserve">першого </w:t>
      </w:r>
      <w:r w:rsidR="00C3305B" w:rsidRPr="000127B3">
        <w:rPr>
          <w:rFonts w:ascii="Times New Roman" w:hAnsi="Times New Roman"/>
          <w:iCs/>
          <w:sz w:val="24"/>
          <w:szCs w:val="24"/>
        </w:rPr>
        <w:t>рівня вищої освіти.</w:t>
      </w:r>
      <w:r w:rsidR="00673659">
        <w:rPr>
          <w:rFonts w:ascii="Times New Roman" w:hAnsi="Times New Roman"/>
          <w:iCs/>
          <w:sz w:val="24"/>
          <w:szCs w:val="24"/>
        </w:rPr>
        <w:t xml:space="preserve"> </w:t>
      </w:r>
    </w:p>
    <w:p w14:paraId="3E342A44" w14:textId="2E779018" w:rsidR="00673659" w:rsidRPr="00673659" w:rsidRDefault="00C3305B" w:rsidP="006736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73659">
        <w:rPr>
          <w:rFonts w:ascii="Times New Roman" w:hAnsi="Times New Roman"/>
          <w:iCs/>
          <w:sz w:val="24"/>
          <w:szCs w:val="24"/>
        </w:rPr>
        <w:t xml:space="preserve">Мета дисципліни </w:t>
      </w:r>
      <w:r w:rsidR="00673659" w:rsidRPr="006736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Декоративне садівництво </w:t>
      </w:r>
      <w:r w:rsidRPr="00673659">
        <w:rPr>
          <w:rFonts w:ascii="Times New Roman" w:hAnsi="Times New Roman"/>
          <w:iCs/>
          <w:sz w:val="24"/>
          <w:szCs w:val="24"/>
        </w:rPr>
        <w:t>полягає</w:t>
      </w:r>
      <w:r w:rsidR="006E11A2">
        <w:rPr>
          <w:rFonts w:ascii="Times New Roman" w:hAnsi="Times New Roman"/>
          <w:iCs/>
          <w:sz w:val="24"/>
          <w:szCs w:val="24"/>
        </w:rPr>
        <w:t xml:space="preserve"> у</w:t>
      </w:r>
      <w:r w:rsidRPr="00673659">
        <w:rPr>
          <w:rFonts w:ascii="Times New Roman" w:hAnsi="Times New Roman"/>
          <w:iCs/>
          <w:sz w:val="24"/>
          <w:szCs w:val="24"/>
        </w:rPr>
        <w:t xml:space="preserve"> </w:t>
      </w:r>
      <w:r w:rsidR="006E11A2">
        <w:rPr>
          <w:rFonts w:ascii="Times New Roman" w:hAnsi="Times New Roman"/>
          <w:color w:val="000000"/>
          <w:sz w:val="24"/>
          <w:szCs w:val="24"/>
        </w:rPr>
        <w:t>набутті</w:t>
      </w:r>
      <w:r w:rsidR="00673659" w:rsidRPr="00673659">
        <w:rPr>
          <w:rFonts w:ascii="Times New Roman" w:hAnsi="Times New Roman"/>
          <w:color w:val="000000"/>
          <w:sz w:val="24"/>
          <w:szCs w:val="24"/>
        </w:rPr>
        <w:t xml:space="preserve"> студентами знань з біології декоративних рослин, способів їх розмноження, ознайомлення з асортиментом деревних і трав’янистих декоративних рослин різноманітного використання, а також освоєння технологій створення зелених насаджень </w:t>
      </w:r>
      <w:r w:rsidR="00F32FDD">
        <w:rPr>
          <w:rFonts w:ascii="Times New Roman" w:hAnsi="Times New Roman"/>
          <w:color w:val="000000"/>
          <w:sz w:val="24"/>
          <w:szCs w:val="24"/>
        </w:rPr>
        <w:t xml:space="preserve">різних видів </w:t>
      </w:r>
      <w:r w:rsidR="00673659" w:rsidRPr="00673659">
        <w:rPr>
          <w:rFonts w:ascii="Times New Roman" w:hAnsi="Times New Roman"/>
          <w:color w:val="000000"/>
          <w:sz w:val="24"/>
          <w:szCs w:val="24"/>
        </w:rPr>
        <w:t>та догляду за ними.</w:t>
      </w:r>
      <w:r w:rsidR="0067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FDD">
        <w:rPr>
          <w:rFonts w:ascii="Times New Roman" w:hAnsi="Times New Roman"/>
          <w:color w:val="000000"/>
          <w:sz w:val="24"/>
          <w:szCs w:val="24"/>
        </w:rPr>
        <w:t>С</w:t>
      </w:r>
      <w:r w:rsidR="00673659">
        <w:rPr>
          <w:rFonts w:ascii="Times New Roman" w:hAnsi="Times New Roman"/>
          <w:color w:val="000000"/>
          <w:sz w:val="24"/>
          <w:szCs w:val="24"/>
        </w:rPr>
        <w:t>туденти ознайомляться зі стилями садово-паркового мистецтва, основними суч</w:t>
      </w:r>
      <w:r w:rsidR="00F32FDD">
        <w:rPr>
          <w:rFonts w:ascii="Times New Roman" w:hAnsi="Times New Roman"/>
          <w:color w:val="000000"/>
          <w:sz w:val="24"/>
          <w:szCs w:val="24"/>
        </w:rPr>
        <w:t>асними напрямками його розвитку, усвідомлять значення декоративного садівництва для підвищення якості життя та творчого вираження особистості</w:t>
      </w:r>
      <w:r w:rsidR="00D00BED">
        <w:rPr>
          <w:rFonts w:ascii="Times New Roman" w:hAnsi="Times New Roman"/>
          <w:color w:val="000000"/>
          <w:sz w:val="24"/>
          <w:szCs w:val="24"/>
        </w:rPr>
        <w:t>.</w:t>
      </w:r>
    </w:p>
    <w:p w14:paraId="0D27C4CF" w14:textId="77777777" w:rsidR="00F62291" w:rsidRDefault="00F62291" w:rsidP="0053165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203EC64C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3C634E4" w14:textId="72C4B09C" w:rsidR="00D00BED" w:rsidRDefault="0018588E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Вступна лекція. </w:t>
      </w:r>
      <w:r w:rsidR="00D00BED">
        <w:rPr>
          <w:rFonts w:ascii="Times New Roman" w:hAnsi="Times New Roman"/>
          <w:sz w:val="24"/>
          <w:szCs w:val="24"/>
        </w:rPr>
        <w:t>Значення художнього садівництва, історія, сучасний стан, напрямки розвитку</w:t>
      </w:r>
    </w:p>
    <w:p w14:paraId="1333D5A2" w14:textId="37ECAF97" w:rsidR="0023535C" w:rsidRDefault="00D00BED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973B1">
        <w:rPr>
          <w:rFonts w:ascii="Times New Roman" w:hAnsi="Times New Roman"/>
          <w:sz w:val="24"/>
          <w:szCs w:val="24"/>
        </w:rPr>
        <w:t xml:space="preserve">тилі </w:t>
      </w:r>
      <w:r>
        <w:rPr>
          <w:rFonts w:ascii="Times New Roman" w:hAnsi="Times New Roman"/>
          <w:sz w:val="24"/>
          <w:szCs w:val="24"/>
        </w:rPr>
        <w:t>садово-паркового мистецтва</w:t>
      </w:r>
    </w:p>
    <w:p w14:paraId="75F2866D" w14:textId="0E58063E" w:rsidR="008973B1" w:rsidRDefault="008973B1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1A2">
        <w:rPr>
          <w:rFonts w:ascii="Times New Roman" w:hAnsi="Times New Roman"/>
          <w:sz w:val="24"/>
          <w:szCs w:val="24"/>
        </w:rPr>
        <w:t>ласифікація декоративних рослин</w:t>
      </w:r>
    </w:p>
    <w:p w14:paraId="741C0898" w14:textId="499969D9" w:rsidR="008973B1" w:rsidRDefault="00D00BED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Поняття про дендрологію.</w:t>
      </w:r>
      <w:r w:rsidR="008973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="008973B1">
        <w:rPr>
          <w:rFonts w:ascii="Times New Roman" w:hAnsi="Times New Roman"/>
          <w:bCs/>
          <w:sz w:val="24"/>
          <w:szCs w:val="24"/>
        </w:rPr>
        <w:t>ласифікація та базовий асортимент</w:t>
      </w:r>
      <w:r w:rsidR="0089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деревних декоративних рослин</w:t>
      </w:r>
    </w:p>
    <w:p w14:paraId="35C6FFDA" w14:textId="2FC15D92" w:rsidR="006E11A2" w:rsidRPr="00D00BED" w:rsidRDefault="006E11A2" w:rsidP="006E11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Трав’янисті декоративні рослини.</w:t>
      </w:r>
      <w:r w:rsidRPr="006E11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Класифікація та базовий асортимент</w:t>
      </w:r>
      <w:r w:rsidR="00406355">
        <w:rPr>
          <w:rFonts w:ascii="Times New Roman" w:hAnsi="Times New Roman"/>
          <w:bCs/>
          <w:sz w:val="24"/>
          <w:szCs w:val="24"/>
        </w:rPr>
        <w:t xml:space="preserve"> квіткових культур</w:t>
      </w:r>
    </w:p>
    <w:p w14:paraId="1E583B18" w14:textId="122101E5" w:rsidR="00D00BED" w:rsidRDefault="00D00BED" w:rsidP="006E11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Однорічники і дворічники. Особливості їх розмноження і вирощування.</w:t>
      </w:r>
    </w:p>
    <w:p w14:paraId="1752692A" w14:textId="2FCA9BB7" w:rsidR="00D00BED" w:rsidRDefault="00D00BED" w:rsidP="006E11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Багаторічники</w:t>
      </w:r>
      <w:r w:rsidR="00406355">
        <w:rPr>
          <w:rFonts w:ascii="Times New Roman" w:hAnsi="Times New Roman"/>
          <w:sz w:val="24"/>
          <w:szCs w:val="24"/>
        </w:rPr>
        <w:t>. Класифікація та видовий склад</w:t>
      </w:r>
    </w:p>
    <w:p w14:paraId="44BB2A5D" w14:textId="282F7040" w:rsidR="008973B1" w:rsidRDefault="008973B1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 і елементи декоративних насаджень</w:t>
      </w:r>
    </w:p>
    <w:p w14:paraId="3EF2024B" w14:textId="5FCB68F8" w:rsidR="00406355" w:rsidRDefault="00406355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Газони. Газонні трави. Особливості створення газонів різних типів</w:t>
      </w:r>
    </w:p>
    <w:p w14:paraId="05B8B699" w14:textId="6EC8D16E" w:rsidR="008973B1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Декоративний плодовий сад</w:t>
      </w:r>
    </w:p>
    <w:p w14:paraId="61D72DB7" w14:textId="77777777" w:rsidR="00406355" w:rsidRDefault="006E11A2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</w:t>
      </w:r>
      <w:r w:rsidR="00406355">
        <w:rPr>
          <w:rFonts w:ascii="Times New Roman" w:hAnsi="Times New Roman"/>
          <w:sz w:val="24"/>
          <w:szCs w:val="24"/>
        </w:rPr>
        <w:t xml:space="preserve"> проектування </w:t>
      </w:r>
      <w:r w:rsidR="008973B1" w:rsidRPr="009954C5">
        <w:rPr>
          <w:rFonts w:ascii="Times New Roman" w:hAnsi="Times New Roman"/>
          <w:sz w:val="24"/>
          <w:szCs w:val="24"/>
        </w:rPr>
        <w:t xml:space="preserve"> </w:t>
      </w:r>
      <w:r w:rsidR="008973B1">
        <w:rPr>
          <w:rFonts w:ascii="Times New Roman" w:hAnsi="Times New Roman"/>
          <w:sz w:val="24"/>
          <w:szCs w:val="24"/>
        </w:rPr>
        <w:t xml:space="preserve">декоративних насаджень </w:t>
      </w:r>
    </w:p>
    <w:p w14:paraId="0C642868" w14:textId="77777777" w:rsidR="00406355" w:rsidRDefault="0040635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Особливості закладання декоративних насаджень та догляду за ними. </w:t>
      </w:r>
    </w:p>
    <w:p w14:paraId="31A14DF2" w14:textId="177DC7FC" w:rsidR="0023535C" w:rsidRDefault="00F42916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Види квітників, особливості їх </w:t>
      </w:r>
      <w:r w:rsidR="00406355">
        <w:rPr>
          <w:rFonts w:ascii="Times New Roman" w:hAnsi="Times New Roman"/>
          <w:sz w:val="24"/>
          <w:szCs w:val="24"/>
        </w:rPr>
        <w:t>створення та догляду за ними</w:t>
      </w:r>
    </w:p>
    <w:p w14:paraId="6188B9F5" w14:textId="32273CF4" w:rsidR="00F607F5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 колористики, композиції та фітодизайну</w:t>
      </w:r>
      <w:r w:rsidR="00406355">
        <w:rPr>
          <w:rFonts w:ascii="Times New Roman" w:hAnsi="Times New Roman"/>
          <w:sz w:val="24"/>
          <w:szCs w:val="24"/>
        </w:rPr>
        <w:t xml:space="preserve"> в декоративному садівництві</w:t>
      </w:r>
    </w:p>
    <w:p w14:paraId="2D035C75" w14:textId="3EA088A1" w:rsidR="00F607F5" w:rsidRPr="007C7198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Захист</w:t>
      </w:r>
      <w:r w:rsidR="00406355">
        <w:rPr>
          <w:rFonts w:ascii="Times New Roman" w:hAnsi="Times New Roman"/>
          <w:sz w:val="24"/>
          <w:szCs w:val="24"/>
        </w:rPr>
        <w:t xml:space="preserve"> декоративних </w:t>
      </w:r>
      <w:r>
        <w:rPr>
          <w:rFonts w:ascii="Times New Roman" w:hAnsi="Times New Roman"/>
          <w:sz w:val="24"/>
          <w:szCs w:val="24"/>
        </w:rPr>
        <w:t xml:space="preserve"> насаджень від шкідників і </w:t>
      </w:r>
      <w:proofErr w:type="spellStart"/>
      <w:r>
        <w:rPr>
          <w:rFonts w:ascii="Times New Roman" w:hAnsi="Times New Roman"/>
          <w:sz w:val="24"/>
          <w:szCs w:val="24"/>
        </w:rPr>
        <w:t>хвороб</w:t>
      </w:r>
      <w:proofErr w:type="spellEnd"/>
    </w:p>
    <w:p w14:paraId="15A31E8D" w14:textId="77777777" w:rsidR="000C6E17" w:rsidRPr="000C6E17" w:rsidRDefault="000C6E17" w:rsidP="000C6E1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78778A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2E59326" w14:textId="078EC16E" w:rsidR="00F607F5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 практичних, лабораторних)</w:t>
      </w:r>
    </w:p>
    <w:p w14:paraId="118EDFBF" w14:textId="7B6B6A9A" w:rsidR="00C3305B" w:rsidRPr="007E733A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4678115" w14:textId="1C346EEF" w:rsidR="00406355" w:rsidRPr="00406355" w:rsidRDefault="00406355" w:rsidP="004063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Насіння квіткових культур. Опис морфологічних ознак, визначення показників якості</w:t>
      </w:r>
    </w:p>
    <w:p w14:paraId="3C377D61" w14:textId="79900046" w:rsidR="00CD6BC0" w:rsidRPr="00221199" w:rsidRDefault="00CD6BC0" w:rsidP="00CD6BC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>Вегетативне розмноження декоративних рослин</w:t>
      </w:r>
    </w:p>
    <w:p w14:paraId="39B6FDE8" w14:textId="77777777" w:rsidR="00CD6BC0" w:rsidRPr="00221199" w:rsidRDefault="00CD6BC0" w:rsidP="00CD6BC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615450" w14:textId="5299B523" w:rsidR="00A73550" w:rsidRPr="00221199" w:rsidRDefault="00221199" w:rsidP="00A7355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Оцінка декоративних якостей</w:t>
      </w:r>
      <w:r w:rsidR="00A73550" w:rsidRPr="00221199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 xml:space="preserve">стану </w:t>
      </w:r>
      <w:proofErr w:type="spellStart"/>
      <w:r w:rsidR="00A73550" w:rsidRPr="00221199">
        <w:rPr>
          <w:rFonts w:ascii="Times New Roman" w:hAnsi="Times New Roman"/>
          <w:sz w:val="24"/>
          <w:szCs w:val="24"/>
        </w:rPr>
        <w:t>деревних</w:t>
      </w:r>
      <w:proofErr w:type="spellEnd"/>
      <w:r w:rsidR="00A73550" w:rsidRPr="00221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550" w:rsidRPr="00221199">
        <w:rPr>
          <w:rFonts w:ascii="Times New Roman" w:hAnsi="Times New Roman"/>
          <w:sz w:val="24"/>
          <w:szCs w:val="24"/>
        </w:rPr>
        <w:t>рослин</w:t>
      </w:r>
      <w:proofErr w:type="spellEnd"/>
      <w:r w:rsidR="00A73550" w:rsidRPr="00221199">
        <w:rPr>
          <w:rFonts w:ascii="Times New Roman" w:hAnsi="Times New Roman"/>
          <w:sz w:val="24"/>
          <w:szCs w:val="24"/>
          <w:lang w:val="uk-UA"/>
        </w:rPr>
        <w:t xml:space="preserve"> (заняття в БС НУБіП України).</w:t>
      </w:r>
    </w:p>
    <w:p w14:paraId="6B42F150" w14:textId="0288A219" w:rsidR="00A73550" w:rsidRDefault="00A73550" w:rsidP="00A735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Декоративні якості та асортимент квіткових культур (заняття на колекційній ділянці ІС НААН України)</w:t>
      </w:r>
    </w:p>
    <w:p w14:paraId="488F6018" w14:textId="3F6664B1" w:rsidR="00B715AE" w:rsidRDefault="00406355" w:rsidP="00B715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Збір гербарія </w:t>
      </w:r>
      <w:r w:rsidR="00B715AE">
        <w:rPr>
          <w:rFonts w:ascii="Times New Roman" w:hAnsi="Times New Roman"/>
          <w:sz w:val="24"/>
          <w:szCs w:val="24"/>
        </w:rPr>
        <w:t xml:space="preserve">квіткових культур </w:t>
      </w:r>
      <w:r w:rsidR="00B715AE" w:rsidRPr="00221199">
        <w:rPr>
          <w:rFonts w:ascii="Times New Roman" w:hAnsi="Times New Roman"/>
          <w:sz w:val="24"/>
          <w:szCs w:val="24"/>
        </w:rPr>
        <w:t>(заняття на колекційній ділянці ІС НААН України)</w:t>
      </w:r>
    </w:p>
    <w:p w14:paraId="4EBF5C71" w14:textId="27BA59F3" w:rsidR="00406355" w:rsidRDefault="00B715AE" w:rsidP="00A735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Газонні трави. Збір гербарія</w:t>
      </w:r>
    </w:p>
    <w:p w14:paraId="1C9C6E8B" w14:textId="33198B08" w:rsidR="00406355" w:rsidRDefault="00406355" w:rsidP="004063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Садові землі та їх суміші</w:t>
      </w:r>
    </w:p>
    <w:p w14:paraId="75F77DE1" w14:textId="023D8265" w:rsidR="00B715AE" w:rsidRPr="00B715AE" w:rsidRDefault="00B715AE" w:rsidP="00B715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Вирощування розсади квіткових рослин із насіння та зелених живців</w:t>
      </w:r>
    </w:p>
    <w:p w14:paraId="00D964DF" w14:textId="427BF42B" w:rsidR="00A73550" w:rsidRPr="00221199" w:rsidRDefault="00A73550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 xml:space="preserve">Формовий плодовий сад (заняття в НБС ім. </w:t>
      </w:r>
      <w:proofErr w:type="spellStart"/>
      <w:r w:rsidRPr="00221199">
        <w:rPr>
          <w:rFonts w:ascii="Times New Roman" w:hAnsi="Times New Roman"/>
          <w:sz w:val="24"/>
          <w:szCs w:val="24"/>
        </w:rPr>
        <w:t>М.М.Гришка</w:t>
      </w:r>
      <w:proofErr w:type="spellEnd"/>
      <w:r w:rsidRPr="00221199">
        <w:rPr>
          <w:rFonts w:ascii="Times New Roman" w:hAnsi="Times New Roman"/>
          <w:sz w:val="24"/>
          <w:szCs w:val="24"/>
        </w:rPr>
        <w:t>)</w:t>
      </w:r>
    </w:p>
    <w:p w14:paraId="076697F9" w14:textId="1F5C54E0" w:rsidR="003429B2" w:rsidRPr="00221199" w:rsidRDefault="003429B2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Підготовка ділянки для закладання квітників розсадним і безрозсадним способом</w:t>
      </w:r>
    </w:p>
    <w:p w14:paraId="3430CF5F" w14:textId="39684FAF" w:rsidR="00DA7E33" w:rsidRPr="00221199" w:rsidRDefault="00DA7E33" w:rsidP="00DA7E3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 xml:space="preserve">Техніка садіння садивного матеріалу </w:t>
      </w:r>
      <w:r w:rsidR="00B715AE">
        <w:rPr>
          <w:rFonts w:ascii="Times New Roman" w:hAnsi="Times New Roman"/>
          <w:sz w:val="24"/>
          <w:szCs w:val="24"/>
        </w:rPr>
        <w:t>деревних рослин в</w:t>
      </w:r>
      <w:r w:rsidRPr="00221199">
        <w:rPr>
          <w:rFonts w:ascii="Times New Roman" w:hAnsi="Times New Roman"/>
          <w:sz w:val="24"/>
          <w:szCs w:val="24"/>
        </w:rPr>
        <w:t xml:space="preserve"> насадженнях різних типів</w:t>
      </w:r>
    </w:p>
    <w:p w14:paraId="03944D6D" w14:textId="77777777" w:rsidR="003429B2" w:rsidRPr="00221199" w:rsidRDefault="003429B2" w:rsidP="003429B2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>Підбір культур та посів насіння на клумбах та рабатках</w:t>
      </w:r>
    </w:p>
    <w:p w14:paraId="30E13FEF" w14:textId="4384BF17" w:rsidR="003429B2" w:rsidRPr="00221199" w:rsidRDefault="003429B2" w:rsidP="003429B2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 xml:space="preserve">Садіння розсади на клумбах, рабатках, </w:t>
      </w:r>
      <w:proofErr w:type="spellStart"/>
      <w:r w:rsidRPr="00221199">
        <w:rPr>
          <w:rFonts w:ascii="Times New Roman" w:hAnsi="Times New Roman"/>
          <w:sz w:val="24"/>
          <w:szCs w:val="24"/>
          <w:lang w:val="uk-UA"/>
        </w:rPr>
        <w:t>міксбодерах</w:t>
      </w:r>
      <w:proofErr w:type="spellEnd"/>
    </w:p>
    <w:p w14:paraId="667E9FDC" w14:textId="4CB292A9" w:rsidR="003429B2" w:rsidRPr="00221199" w:rsidRDefault="003429B2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Операції з догляду за рослинами, використання регуляторів росту та</w:t>
      </w:r>
      <w:r w:rsidR="00B715AE">
        <w:rPr>
          <w:rFonts w:ascii="Times New Roman" w:hAnsi="Times New Roman"/>
          <w:sz w:val="24"/>
          <w:szCs w:val="24"/>
        </w:rPr>
        <w:t xml:space="preserve"> захист</w:t>
      </w:r>
      <w:r w:rsidRPr="00221199">
        <w:rPr>
          <w:rFonts w:ascii="Times New Roman" w:hAnsi="Times New Roman"/>
          <w:sz w:val="24"/>
          <w:szCs w:val="24"/>
        </w:rPr>
        <w:t xml:space="preserve"> рослин.</w:t>
      </w:r>
    </w:p>
    <w:p w14:paraId="568CF719" w14:textId="77777777" w:rsidR="003429B2" w:rsidRPr="00221199" w:rsidRDefault="003429B2" w:rsidP="003429B2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 xml:space="preserve">Зберігання бульб, цибулин та бульбоцибулин. </w:t>
      </w:r>
    </w:p>
    <w:p w14:paraId="48E92575" w14:textId="6C00AAF8" w:rsidR="00C3305B" w:rsidRPr="00221199" w:rsidRDefault="00C3305B" w:rsidP="00CD6BC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05B" w:rsidRPr="00221199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13251"/>
    <w:rsid w:val="00045AAE"/>
    <w:rsid w:val="000570D3"/>
    <w:rsid w:val="000A6BC4"/>
    <w:rsid w:val="000C6E17"/>
    <w:rsid w:val="0010362E"/>
    <w:rsid w:val="00174B6E"/>
    <w:rsid w:val="0018588E"/>
    <w:rsid w:val="001D0FBF"/>
    <w:rsid w:val="001D36A2"/>
    <w:rsid w:val="001F3592"/>
    <w:rsid w:val="00203422"/>
    <w:rsid w:val="00221199"/>
    <w:rsid w:val="002311D7"/>
    <w:rsid w:val="0023535C"/>
    <w:rsid w:val="00284E11"/>
    <w:rsid w:val="002E417F"/>
    <w:rsid w:val="002F0E2E"/>
    <w:rsid w:val="00324CAA"/>
    <w:rsid w:val="003429B2"/>
    <w:rsid w:val="003465E3"/>
    <w:rsid w:val="00351F31"/>
    <w:rsid w:val="003A3D24"/>
    <w:rsid w:val="003B092F"/>
    <w:rsid w:val="003C1FB6"/>
    <w:rsid w:val="003C25A6"/>
    <w:rsid w:val="003C3793"/>
    <w:rsid w:val="003D529E"/>
    <w:rsid w:val="00406355"/>
    <w:rsid w:val="00421363"/>
    <w:rsid w:val="00430124"/>
    <w:rsid w:val="00436940"/>
    <w:rsid w:val="00450680"/>
    <w:rsid w:val="00492544"/>
    <w:rsid w:val="00497F6F"/>
    <w:rsid w:val="004B6F12"/>
    <w:rsid w:val="004C3D27"/>
    <w:rsid w:val="004C4C74"/>
    <w:rsid w:val="004D38EA"/>
    <w:rsid w:val="0051703B"/>
    <w:rsid w:val="00531651"/>
    <w:rsid w:val="00545F03"/>
    <w:rsid w:val="005A3F29"/>
    <w:rsid w:val="00624CC8"/>
    <w:rsid w:val="00673659"/>
    <w:rsid w:val="0068090B"/>
    <w:rsid w:val="00696615"/>
    <w:rsid w:val="006B76B8"/>
    <w:rsid w:val="006C33E5"/>
    <w:rsid w:val="006D4524"/>
    <w:rsid w:val="006E11A2"/>
    <w:rsid w:val="00723575"/>
    <w:rsid w:val="00780260"/>
    <w:rsid w:val="007852EC"/>
    <w:rsid w:val="007B404D"/>
    <w:rsid w:val="007B4CD7"/>
    <w:rsid w:val="007C7198"/>
    <w:rsid w:val="007E1D62"/>
    <w:rsid w:val="007E5390"/>
    <w:rsid w:val="007E733A"/>
    <w:rsid w:val="007E79FE"/>
    <w:rsid w:val="008973B1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3550"/>
    <w:rsid w:val="00A77C12"/>
    <w:rsid w:val="00AC66BF"/>
    <w:rsid w:val="00B0090C"/>
    <w:rsid w:val="00B01204"/>
    <w:rsid w:val="00B37DFE"/>
    <w:rsid w:val="00B715AE"/>
    <w:rsid w:val="00B94966"/>
    <w:rsid w:val="00BA727B"/>
    <w:rsid w:val="00BB02F4"/>
    <w:rsid w:val="00BB07A4"/>
    <w:rsid w:val="00BB5B18"/>
    <w:rsid w:val="00C176A0"/>
    <w:rsid w:val="00C26324"/>
    <w:rsid w:val="00C3305B"/>
    <w:rsid w:val="00C41381"/>
    <w:rsid w:val="00C500E3"/>
    <w:rsid w:val="00C565DD"/>
    <w:rsid w:val="00C72E6E"/>
    <w:rsid w:val="00C83D92"/>
    <w:rsid w:val="00CB4B03"/>
    <w:rsid w:val="00CC12B7"/>
    <w:rsid w:val="00CD59A5"/>
    <w:rsid w:val="00CD6BC0"/>
    <w:rsid w:val="00D00BED"/>
    <w:rsid w:val="00D10735"/>
    <w:rsid w:val="00D17C9B"/>
    <w:rsid w:val="00D444FA"/>
    <w:rsid w:val="00D7060E"/>
    <w:rsid w:val="00D851B9"/>
    <w:rsid w:val="00DA7E33"/>
    <w:rsid w:val="00E03975"/>
    <w:rsid w:val="00E3326D"/>
    <w:rsid w:val="00E767E1"/>
    <w:rsid w:val="00EB1B10"/>
    <w:rsid w:val="00F007CC"/>
    <w:rsid w:val="00F20D3A"/>
    <w:rsid w:val="00F30E82"/>
    <w:rsid w:val="00F32FDD"/>
    <w:rsid w:val="00F42916"/>
    <w:rsid w:val="00F506C0"/>
    <w:rsid w:val="00F607F5"/>
    <w:rsid w:val="00F62291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259FC6E2-A279-454F-8D91-8972BDE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429B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D810-FECE-48C9-8B7C-070CDE1D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29</cp:revision>
  <dcterms:created xsi:type="dcterms:W3CDTF">2020-01-15T09:50:00Z</dcterms:created>
  <dcterms:modified xsi:type="dcterms:W3CDTF">2021-11-02T08:16:00Z</dcterms:modified>
</cp:coreProperties>
</file>