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18FA1" w14:textId="6FDE870F" w:rsidR="000F46C2" w:rsidRPr="004A62AD" w:rsidRDefault="00E365DB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2AD">
        <w:rPr>
          <w:rFonts w:ascii="Times New Roman" w:hAnsi="Times New Roman" w:cs="Times New Roman"/>
          <w:b/>
          <w:sz w:val="28"/>
          <w:szCs w:val="28"/>
        </w:rPr>
        <w:t>ТЕХНОЛОГІЇ ЗРОШЕННЯ</w:t>
      </w:r>
    </w:p>
    <w:p w14:paraId="48D00681" w14:textId="77777777" w:rsidR="000F46C2" w:rsidRPr="004A62AD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63E316" w14:textId="45B20AC4" w:rsidR="000F46C2" w:rsidRDefault="00807DE3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535588"/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кормовиробництва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меліорації і метеорології</w:t>
      </w:r>
    </w:p>
    <w:p w14:paraId="5A53D50C" w14:textId="77777777" w:rsidR="00807DE3" w:rsidRPr="00D444FA" w:rsidRDefault="00807DE3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BC273" w14:textId="04655E61" w:rsidR="000F46C2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3FE2638A" w14:textId="77777777" w:rsidR="004A62AD" w:rsidRPr="00D444FA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F6835" w14:textId="77777777" w:rsidR="000F46C2" w:rsidRPr="00D444FA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0F46C2" w:rsidRPr="00D444FA" w14:paraId="29BBAF08" w14:textId="77777777" w:rsidTr="0021515C">
        <w:tc>
          <w:tcPr>
            <w:tcW w:w="3686" w:type="dxa"/>
            <w:vAlign w:val="center"/>
          </w:tcPr>
          <w:bookmarkEnd w:id="0"/>
          <w:p w14:paraId="0FBD7619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2686370" w14:textId="4E693A47" w:rsidR="000F46C2" w:rsidRPr="00D444FA" w:rsidRDefault="00807DE3" w:rsidP="0080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</w:p>
        </w:tc>
      </w:tr>
      <w:tr w:rsidR="000F46C2" w:rsidRPr="00D444FA" w14:paraId="24287137" w14:textId="77777777" w:rsidTr="0021515C">
        <w:tc>
          <w:tcPr>
            <w:tcW w:w="3686" w:type="dxa"/>
            <w:vAlign w:val="center"/>
          </w:tcPr>
          <w:p w14:paraId="20369CC0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A28393B" w14:textId="2FE46ED0" w:rsidR="000F46C2" w:rsidRPr="00F243F1" w:rsidRDefault="00F243F1" w:rsidP="002151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F46C2" w:rsidRPr="00D444FA" w14:paraId="1015A893" w14:textId="77777777" w:rsidTr="0021515C">
        <w:tc>
          <w:tcPr>
            <w:tcW w:w="3686" w:type="dxa"/>
            <w:vAlign w:val="center"/>
          </w:tcPr>
          <w:p w14:paraId="3E8C0A38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D70EBE0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F46C2" w:rsidRPr="00D444FA" w14:paraId="23117BA2" w14:textId="77777777" w:rsidTr="0021515C">
        <w:tc>
          <w:tcPr>
            <w:tcW w:w="3686" w:type="dxa"/>
            <w:vAlign w:val="center"/>
          </w:tcPr>
          <w:p w14:paraId="29F0CBB9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5C43427" w14:textId="10B9944C" w:rsidR="000F46C2" w:rsidRPr="00A97A4F" w:rsidRDefault="00A97A4F" w:rsidP="002151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bookmarkStart w:id="1" w:name="_GoBack"/>
            <w:bookmarkEnd w:id="1"/>
          </w:p>
        </w:tc>
      </w:tr>
      <w:tr w:rsidR="000F46C2" w:rsidRPr="00D444FA" w14:paraId="756E7256" w14:textId="77777777" w:rsidTr="0021515C">
        <w:tc>
          <w:tcPr>
            <w:tcW w:w="3686" w:type="dxa"/>
            <w:vAlign w:val="center"/>
          </w:tcPr>
          <w:p w14:paraId="70C0C9EB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F0F34EF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0F46C2" w:rsidRPr="00D444FA" w14:paraId="303A6847" w14:textId="77777777" w:rsidTr="0021515C">
        <w:tc>
          <w:tcPr>
            <w:tcW w:w="3686" w:type="dxa"/>
            <w:vAlign w:val="center"/>
          </w:tcPr>
          <w:p w14:paraId="29255251" w14:textId="77777777" w:rsidR="000F46C2" w:rsidRPr="00D444FA" w:rsidRDefault="000F46C2" w:rsidP="00215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7D3B7AF" w14:textId="72CDDD8F" w:rsidR="000F46C2" w:rsidRPr="00D444FA" w:rsidRDefault="00F243F1" w:rsidP="0021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3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  <w:r w:rsidR="000F46C2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243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="000F46C2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0F46C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F46C2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4BBF2C02" w14:textId="6B1176BA" w:rsidR="000F46C2" w:rsidRDefault="000F46C2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4B65C" w14:textId="77777777" w:rsidR="004A62AD" w:rsidRPr="00D444FA" w:rsidRDefault="004A62AD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815C2" w14:textId="07D49369" w:rsidR="000F46C2" w:rsidRDefault="000F46C2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7C82A" w14:textId="77777777" w:rsidR="004A62AD" w:rsidRPr="00D444FA" w:rsidRDefault="004A62AD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75C76" w14:textId="6A31201A" w:rsidR="000F46C2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9A98439" w14:textId="77777777" w:rsidR="00BC4FFF" w:rsidRPr="004A62AD" w:rsidRDefault="00BC4FFF" w:rsidP="004A62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7EDEA" w14:textId="2BDC3DE0" w:rsidR="003B1EAA" w:rsidRPr="004A62AD" w:rsidRDefault="003B1EAA" w:rsidP="004A6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2AD">
        <w:rPr>
          <w:rFonts w:ascii="Times New Roman" w:hAnsi="Times New Roman" w:cs="Times New Roman"/>
          <w:sz w:val="24"/>
          <w:szCs w:val="24"/>
        </w:rPr>
        <w:t xml:space="preserve">Курс присвячений </w:t>
      </w:r>
      <w:r w:rsidR="00A97A4F">
        <w:rPr>
          <w:rFonts w:ascii="Times New Roman" w:hAnsi="Times New Roman" w:cs="Times New Roman"/>
          <w:sz w:val="24"/>
          <w:szCs w:val="24"/>
        </w:rPr>
        <w:t xml:space="preserve">опануванню технологій </w:t>
      </w:r>
      <w:r w:rsidRPr="004A62AD">
        <w:rPr>
          <w:rFonts w:ascii="Times New Roman" w:hAnsi="Times New Roman" w:cs="Times New Roman"/>
          <w:sz w:val="24"/>
          <w:szCs w:val="24"/>
        </w:rPr>
        <w:t>зрошення у</w:t>
      </w:r>
      <w:r w:rsidR="00F243F1">
        <w:rPr>
          <w:rFonts w:ascii="Times New Roman" w:hAnsi="Times New Roman" w:cs="Times New Roman"/>
          <w:sz w:val="24"/>
          <w:szCs w:val="24"/>
        </w:rPr>
        <w:t xml:space="preserve"> садівництві,</w:t>
      </w:r>
      <w:r w:rsidRPr="004A62AD">
        <w:rPr>
          <w:rFonts w:ascii="Times New Roman" w:hAnsi="Times New Roman" w:cs="Times New Roman"/>
          <w:sz w:val="24"/>
          <w:szCs w:val="24"/>
        </w:rPr>
        <w:t xml:space="preserve"> </w:t>
      </w:r>
      <w:r w:rsidR="00F243F1" w:rsidRPr="00F243F1">
        <w:rPr>
          <w:rFonts w:ascii="Times New Roman" w:hAnsi="Times New Roman" w:cs="Times New Roman"/>
          <w:sz w:val="24"/>
          <w:szCs w:val="24"/>
        </w:rPr>
        <w:t>овочівництві та виноградарстві</w:t>
      </w:r>
      <w:r w:rsidRPr="004A62AD">
        <w:rPr>
          <w:rFonts w:ascii="Times New Roman" w:hAnsi="Times New Roman" w:cs="Times New Roman"/>
          <w:sz w:val="24"/>
          <w:szCs w:val="24"/>
        </w:rPr>
        <w:t xml:space="preserve"> для досягнення максимальної </w:t>
      </w:r>
      <w:r w:rsidR="00CD15F0">
        <w:rPr>
          <w:rFonts w:ascii="Times New Roman" w:hAnsi="Times New Roman" w:cs="Times New Roman"/>
          <w:sz w:val="24"/>
          <w:szCs w:val="24"/>
        </w:rPr>
        <w:t>прибутковості</w:t>
      </w:r>
      <w:r w:rsidR="00BE0BA2">
        <w:rPr>
          <w:rFonts w:ascii="Times New Roman" w:hAnsi="Times New Roman" w:cs="Times New Roman"/>
          <w:sz w:val="24"/>
          <w:szCs w:val="24"/>
        </w:rPr>
        <w:t xml:space="preserve"> виробництва продукції</w:t>
      </w:r>
      <w:r w:rsidR="003B5F70" w:rsidRPr="004A62AD">
        <w:rPr>
          <w:rFonts w:ascii="Times New Roman" w:hAnsi="Times New Roman" w:cs="Times New Roman"/>
          <w:sz w:val="24"/>
          <w:szCs w:val="24"/>
        </w:rPr>
        <w:t>.</w:t>
      </w:r>
      <w:r w:rsidRPr="004A62AD">
        <w:rPr>
          <w:rFonts w:ascii="Times New Roman" w:hAnsi="Times New Roman" w:cs="Times New Roman"/>
          <w:sz w:val="24"/>
          <w:szCs w:val="24"/>
        </w:rPr>
        <w:t xml:space="preserve"> </w:t>
      </w:r>
      <w:r w:rsidR="00C76453" w:rsidRPr="004A62AD">
        <w:rPr>
          <w:rFonts w:ascii="Times New Roman" w:hAnsi="Times New Roman" w:cs="Times New Roman"/>
          <w:sz w:val="24"/>
          <w:szCs w:val="24"/>
        </w:rPr>
        <w:t xml:space="preserve">Основними питаннями для розгляду передбачені система </w:t>
      </w:r>
      <w:r w:rsidRPr="004A62AD">
        <w:rPr>
          <w:rFonts w:ascii="Times New Roman" w:hAnsi="Times New Roman" w:cs="Times New Roman"/>
          <w:sz w:val="24"/>
          <w:szCs w:val="24"/>
        </w:rPr>
        <w:t>ґрунт-вода-рослина-атмосфера, плануванн</w:t>
      </w:r>
      <w:r w:rsidR="00C76453" w:rsidRPr="004A62AD">
        <w:rPr>
          <w:rFonts w:ascii="Times New Roman" w:hAnsi="Times New Roman" w:cs="Times New Roman"/>
          <w:sz w:val="24"/>
          <w:szCs w:val="24"/>
        </w:rPr>
        <w:t>я</w:t>
      </w:r>
      <w:r w:rsidRPr="004A62AD">
        <w:rPr>
          <w:rFonts w:ascii="Times New Roman" w:hAnsi="Times New Roman" w:cs="Times New Roman"/>
          <w:sz w:val="24"/>
          <w:szCs w:val="24"/>
        </w:rPr>
        <w:t xml:space="preserve"> зрошення, </w:t>
      </w:r>
      <w:r w:rsidR="00C76453" w:rsidRPr="004A62AD">
        <w:rPr>
          <w:rFonts w:ascii="Times New Roman" w:hAnsi="Times New Roman" w:cs="Times New Roman"/>
          <w:sz w:val="24"/>
          <w:szCs w:val="24"/>
        </w:rPr>
        <w:t xml:space="preserve">особливості ефективного </w:t>
      </w:r>
      <w:r w:rsidRPr="004A62AD">
        <w:rPr>
          <w:rFonts w:ascii="Times New Roman" w:hAnsi="Times New Roman" w:cs="Times New Roman"/>
          <w:sz w:val="24"/>
          <w:szCs w:val="24"/>
        </w:rPr>
        <w:t>транспортуванн</w:t>
      </w:r>
      <w:r w:rsidR="00C76453" w:rsidRPr="004A62AD">
        <w:rPr>
          <w:rFonts w:ascii="Times New Roman" w:hAnsi="Times New Roman" w:cs="Times New Roman"/>
          <w:sz w:val="24"/>
          <w:szCs w:val="24"/>
        </w:rPr>
        <w:t>я</w:t>
      </w:r>
      <w:r w:rsidRPr="004A62AD">
        <w:rPr>
          <w:rFonts w:ascii="Times New Roman" w:hAnsi="Times New Roman" w:cs="Times New Roman"/>
          <w:sz w:val="24"/>
          <w:szCs w:val="24"/>
        </w:rPr>
        <w:t xml:space="preserve"> поливної води, </w:t>
      </w:r>
      <w:r w:rsidR="00BC4FFF" w:rsidRPr="004A62AD">
        <w:rPr>
          <w:rFonts w:ascii="Times New Roman" w:hAnsi="Times New Roman" w:cs="Times New Roman"/>
          <w:sz w:val="24"/>
          <w:szCs w:val="24"/>
        </w:rPr>
        <w:t>визначенн</w:t>
      </w:r>
      <w:r w:rsidR="00C76453" w:rsidRPr="004A62AD">
        <w:rPr>
          <w:rFonts w:ascii="Times New Roman" w:hAnsi="Times New Roman" w:cs="Times New Roman"/>
          <w:sz w:val="24"/>
          <w:szCs w:val="24"/>
        </w:rPr>
        <w:t xml:space="preserve">я </w:t>
      </w:r>
      <w:r w:rsidR="00BC4FFF" w:rsidRPr="004A62AD">
        <w:rPr>
          <w:rFonts w:ascii="Times New Roman" w:hAnsi="Times New Roman" w:cs="Times New Roman"/>
          <w:sz w:val="24"/>
          <w:szCs w:val="24"/>
        </w:rPr>
        <w:t>оптимальних поливних норм, виб</w:t>
      </w:r>
      <w:r w:rsidR="00C76453" w:rsidRPr="004A62AD">
        <w:rPr>
          <w:rFonts w:ascii="Times New Roman" w:hAnsi="Times New Roman" w:cs="Times New Roman"/>
          <w:sz w:val="24"/>
          <w:szCs w:val="24"/>
        </w:rPr>
        <w:t>ір</w:t>
      </w:r>
      <w:r w:rsidR="00BC4FFF" w:rsidRPr="004A62AD">
        <w:rPr>
          <w:rFonts w:ascii="Times New Roman" w:hAnsi="Times New Roman" w:cs="Times New Roman"/>
          <w:sz w:val="24"/>
          <w:szCs w:val="24"/>
        </w:rPr>
        <w:t xml:space="preserve"> способу зрошення</w:t>
      </w:r>
      <w:r w:rsidR="00C76453" w:rsidRPr="004A62AD">
        <w:rPr>
          <w:rFonts w:ascii="Times New Roman" w:hAnsi="Times New Roman" w:cs="Times New Roman"/>
          <w:sz w:val="24"/>
          <w:szCs w:val="24"/>
        </w:rPr>
        <w:t xml:space="preserve">, </w:t>
      </w:r>
      <w:r w:rsidRPr="004A62AD">
        <w:rPr>
          <w:rFonts w:ascii="Times New Roman" w:hAnsi="Times New Roman" w:cs="Times New Roman"/>
          <w:sz w:val="24"/>
          <w:szCs w:val="24"/>
        </w:rPr>
        <w:t>проектуванн</w:t>
      </w:r>
      <w:r w:rsidR="00C76453" w:rsidRPr="004A62AD">
        <w:rPr>
          <w:rFonts w:ascii="Times New Roman" w:hAnsi="Times New Roman" w:cs="Times New Roman"/>
          <w:sz w:val="24"/>
          <w:szCs w:val="24"/>
        </w:rPr>
        <w:t>я</w:t>
      </w:r>
      <w:r w:rsidRPr="004A62AD">
        <w:rPr>
          <w:rFonts w:ascii="Times New Roman" w:hAnsi="Times New Roman" w:cs="Times New Roman"/>
          <w:sz w:val="24"/>
          <w:szCs w:val="24"/>
        </w:rPr>
        <w:t xml:space="preserve"> зрошувальних систем</w:t>
      </w:r>
      <w:r w:rsidR="00CE14EF" w:rsidRPr="004A62AD">
        <w:rPr>
          <w:rFonts w:ascii="Times New Roman" w:hAnsi="Times New Roman" w:cs="Times New Roman"/>
          <w:sz w:val="24"/>
          <w:szCs w:val="24"/>
        </w:rPr>
        <w:t xml:space="preserve">, </w:t>
      </w:r>
      <w:r w:rsidRPr="004A62AD">
        <w:rPr>
          <w:rFonts w:ascii="Times New Roman" w:hAnsi="Times New Roman" w:cs="Times New Roman"/>
          <w:sz w:val="24"/>
          <w:szCs w:val="24"/>
        </w:rPr>
        <w:t>оцін</w:t>
      </w:r>
      <w:r w:rsidR="00C76453" w:rsidRPr="004A62AD">
        <w:rPr>
          <w:rFonts w:ascii="Times New Roman" w:hAnsi="Times New Roman" w:cs="Times New Roman"/>
          <w:sz w:val="24"/>
          <w:szCs w:val="24"/>
        </w:rPr>
        <w:t>ка</w:t>
      </w:r>
      <w:r w:rsidRPr="004A62AD">
        <w:rPr>
          <w:rFonts w:ascii="Times New Roman" w:hAnsi="Times New Roman" w:cs="Times New Roman"/>
          <w:sz w:val="24"/>
          <w:szCs w:val="24"/>
        </w:rPr>
        <w:t xml:space="preserve"> їх ефективності</w:t>
      </w:r>
      <w:r w:rsidR="00CD15F0">
        <w:rPr>
          <w:rFonts w:ascii="Times New Roman" w:hAnsi="Times New Roman" w:cs="Times New Roman"/>
          <w:sz w:val="24"/>
          <w:szCs w:val="24"/>
        </w:rPr>
        <w:t xml:space="preserve">. </w:t>
      </w:r>
      <w:r w:rsidRPr="004A62AD">
        <w:rPr>
          <w:rFonts w:ascii="Times New Roman" w:hAnsi="Times New Roman" w:cs="Times New Roman"/>
          <w:sz w:val="24"/>
          <w:szCs w:val="24"/>
        </w:rPr>
        <w:t>Навчальний курс включає інтерактивні лекції, дискусії, практичні завдання та підсумков</w:t>
      </w:r>
      <w:r w:rsidR="00C76453" w:rsidRPr="004A62AD">
        <w:rPr>
          <w:rFonts w:ascii="Times New Roman" w:hAnsi="Times New Roman" w:cs="Times New Roman"/>
          <w:sz w:val="24"/>
          <w:szCs w:val="24"/>
        </w:rPr>
        <w:t>ий екзамен. Також передбачені</w:t>
      </w:r>
      <w:r w:rsidR="00C76453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зустріч</w:t>
      </w:r>
      <w:r w:rsidR="00CE14EF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r w:rsidR="00C76453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провідними фахівцями галузі, виїзн</w:t>
      </w:r>
      <w:r w:rsidR="00CE14EF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r w:rsidR="00C76453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</w:t>
      </w:r>
      <w:r w:rsidR="00CE14EF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тя</w:t>
      </w:r>
      <w:r w:rsidR="00C76453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14EF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господарства</w:t>
      </w:r>
      <w:r w:rsidR="003B5F70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CE14EF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453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успішним досвідом зрошення </w:t>
      </w:r>
      <w:r w:rsidR="00BE0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плодових та овочевих </w:t>
      </w:r>
      <w:r w:rsidR="00C76453" w:rsidRPr="004A6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культур.</w:t>
      </w:r>
    </w:p>
    <w:p w14:paraId="42CCCAE4" w14:textId="3798EECA" w:rsidR="00A360F1" w:rsidRPr="004A62AD" w:rsidRDefault="00440DF9" w:rsidP="004A62AD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03030"/>
          <w:lang w:val="uk-UA"/>
        </w:rPr>
      </w:pPr>
      <w:r w:rsidRPr="004A62AD">
        <w:rPr>
          <w:color w:val="303030"/>
          <w:lang w:val="uk-UA"/>
        </w:rPr>
        <w:t>За результатами вивчення курсу форму</w:t>
      </w:r>
      <w:r w:rsidR="00F243F1">
        <w:rPr>
          <w:color w:val="303030"/>
          <w:lang w:val="uk-UA"/>
        </w:rPr>
        <w:t>ється</w:t>
      </w:r>
      <w:r w:rsidRPr="004A62AD">
        <w:rPr>
          <w:color w:val="303030"/>
          <w:lang w:val="uk-UA"/>
        </w:rPr>
        <w:t xml:space="preserve"> розуміння</w:t>
      </w:r>
      <w:r w:rsidR="00CE14EF" w:rsidRPr="004A62AD">
        <w:rPr>
          <w:color w:val="303030"/>
          <w:lang w:val="uk-UA"/>
        </w:rPr>
        <w:t xml:space="preserve"> </w:t>
      </w:r>
      <w:r w:rsidR="00BE0BA2">
        <w:rPr>
          <w:color w:val="303030"/>
          <w:lang w:val="uk-UA"/>
        </w:rPr>
        <w:t xml:space="preserve">потреби у </w:t>
      </w:r>
      <w:r w:rsidR="00CE14EF" w:rsidRPr="004A62AD">
        <w:rPr>
          <w:color w:val="303030"/>
          <w:lang w:val="uk-UA"/>
        </w:rPr>
        <w:t>зрошенн</w:t>
      </w:r>
      <w:r w:rsidR="00BE0BA2">
        <w:rPr>
          <w:color w:val="303030"/>
          <w:lang w:val="uk-UA"/>
        </w:rPr>
        <w:t>і як необхідної складової інтенсивних технологій у садівництві, овочівництві, виноградарстві</w:t>
      </w:r>
      <w:r w:rsidR="00CE7441">
        <w:rPr>
          <w:color w:val="303030"/>
          <w:lang w:val="uk-UA"/>
        </w:rPr>
        <w:t>, п</w:t>
      </w:r>
      <w:r w:rsidR="00F243F1">
        <w:rPr>
          <w:color w:val="303030"/>
          <w:lang w:val="uk-UA"/>
        </w:rPr>
        <w:t>отенціал</w:t>
      </w:r>
      <w:r w:rsidR="00BE0BA2">
        <w:rPr>
          <w:color w:val="303030"/>
          <w:lang w:val="uk-UA"/>
        </w:rPr>
        <w:t xml:space="preserve"> використання </w:t>
      </w:r>
      <w:proofErr w:type="spellStart"/>
      <w:r w:rsidR="00BE0BA2">
        <w:rPr>
          <w:color w:val="303030"/>
          <w:lang w:val="uk-UA"/>
        </w:rPr>
        <w:t>фертигації</w:t>
      </w:r>
      <w:proofErr w:type="spellEnd"/>
      <w:r w:rsidR="00A360F1" w:rsidRPr="004A62AD">
        <w:rPr>
          <w:color w:val="303030"/>
          <w:lang w:val="uk-UA"/>
        </w:rPr>
        <w:t xml:space="preserve"> </w:t>
      </w:r>
      <w:r w:rsidR="00BE0BA2">
        <w:rPr>
          <w:color w:val="303030"/>
          <w:lang w:val="uk-UA"/>
        </w:rPr>
        <w:t xml:space="preserve">(внесення розчинних добрив разом </w:t>
      </w:r>
      <w:r w:rsidR="00CE7441">
        <w:rPr>
          <w:color w:val="303030"/>
          <w:lang w:val="uk-UA"/>
        </w:rPr>
        <w:t>з</w:t>
      </w:r>
      <w:r w:rsidR="00BE0BA2">
        <w:rPr>
          <w:color w:val="303030"/>
          <w:lang w:val="uk-UA"/>
        </w:rPr>
        <w:t xml:space="preserve"> поливною водою)</w:t>
      </w:r>
      <w:r w:rsidR="00CE7441">
        <w:rPr>
          <w:color w:val="303030"/>
          <w:lang w:val="uk-UA"/>
        </w:rPr>
        <w:t xml:space="preserve"> </w:t>
      </w:r>
      <w:r w:rsidR="00A360F1" w:rsidRPr="004A62AD">
        <w:rPr>
          <w:color w:val="303030"/>
          <w:lang w:val="uk-UA"/>
        </w:rPr>
        <w:t xml:space="preserve">щодо збільшення прибутковості </w:t>
      </w:r>
      <w:r w:rsidR="00E11A05">
        <w:rPr>
          <w:color w:val="303030"/>
          <w:lang w:val="uk-UA"/>
        </w:rPr>
        <w:t>виробництва продукції</w:t>
      </w:r>
      <w:r w:rsidR="00A360F1" w:rsidRPr="004A62AD">
        <w:rPr>
          <w:color w:val="303030"/>
          <w:lang w:val="uk-UA"/>
        </w:rPr>
        <w:t xml:space="preserve">, розуміння принципів проектування зрошувальних систем, </w:t>
      </w:r>
      <w:r w:rsidR="004A62AD" w:rsidRPr="004A62AD">
        <w:rPr>
          <w:color w:val="303030"/>
          <w:lang w:val="uk-UA"/>
        </w:rPr>
        <w:t>обґрунтування</w:t>
      </w:r>
      <w:r w:rsidR="006747E6" w:rsidRPr="004A62AD">
        <w:rPr>
          <w:color w:val="303030"/>
          <w:lang w:val="uk-UA"/>
        </w:rPr>
        <w:t xml:space="preserve"> </w:t>
      </w:r>
      <w:r w:rsidR="00CE14EF" w:rsidRPr="004A62AD">
        <w:rPr>
          <w:color w:val="303030"/>
          <w:lang w:val="uk-UA"/>
        </w:rPr>
        <w:t>виб</w:t>
      </w:r>
      <w:r w:rsidR="006747E6" w:rsidRPr="004A62AD">
        <w:rPr>
          <w:color w:val="303030"/>
          <w:lang w:val="uk-UA"/>
        </w:rPr>
        <w:t>ору</w:t>
      </w:r>
      <w:r w:rsidR="00CE14EF" w:rsidRPr="004A62AD">
        <w:rPr>
          <w:color w:val="303030"/>
          <w:lang w:val="uk-UA"/>
        </w:rPr>
        <w:t xml:space="preserve"> оптимального</w:t>
      </w:r>
      <w:r w:rsidRPr="004A62AD">
        <w:rPr>
          <w:color w:val="303030"/>
          <w:lang w:val="uk-UA"/>
        </w:rPr>
        <w:t xml:space="preserve"> </w:t>
      </w:r>
      <w:r w:rsidR="00A360F1" w:rsidRPr="004A62AD">
        <w:rPr>
          <w:color w:val="303030"/>
          <w:lang w:val="uk-UA"/>
        </w:rPr>
        <w:t>способ</w:t>
      </w:r>
      <w:r w:rsidR="00CE14EF" w:rsidRPr="004A62AD">
        <w:rPr>
          <w:color w:val="303030"/>
          <w:lang w:val="uk-UA"/>
        </w:rPr>
        <w:t>у</w:t>
      </w:r>
      <w:r w:rsidR="00A360F1" w:rsidRPr="004A62AD">
        <w:rPr>
          <w:color w:val="303030"/>
          <w:lang w:val="uk-UA"/>
        </w:rPr>
        <w:t xml:space="preserve"> зрошення</w:t>
      </w:r>
      <w:r w:rsidR="00CE7441">
        <w:rPr>
          <w:color w:val="303030"/>
          <w:lang w:val="uk-UA"/>
        </w:rPr>
        <w:t xml:space="preserve"> для конкретних умов господарства</w:t>
      </w:r>
      <w:r w:rsidR="006747E6" w:rsidRPr="004A62AD">
        <w:rPr>
          <w:color w:val="303030"/>
          <w:lang w:val="uk-UA"/>
        </w:rPr>
        <w:t>, фінансові аспекти управління та розвитку іригації, о</w:t>
      </w:r>
      <w:r w:rsidR="00A360F1" w:rsidRPr="004A62AD">
        <w:rPr>
          <w:color w:val="303030"/>
          <w:lang w:val="uk-UA"/>
        </w:rPr>
        <w:t>цін</w:t>
      </w:r>
      <w:r w:rsidR="006747E6" w:rsidRPr="004A62AD">
        <w:rPr>
          <w:color w:val="303030"/>
          <w:lang w:val="uk-UA"/>
        </w:rPr>
        <w:t>ка</w:t>
      </w:r>
      <w:r w:rsidR="00A360F1" w:rsidRPr="004A62AD">
        <w:rPr>
          <w:color w:val="303030"/>
          <w:lang w:val="uk-UA"/>
        </w:rPr>
        <w:t xml:space="preserve"> ефективн</w:t>
      </w:r>
      <w:r w:rsidR="006747E6" w:rsidRPr="004A62AD">
        <w:rPr>
          <w:color w:val="303030"/>
          <w:lang w:val="uk-UA"/>
        </w:rPr>
        <w:t>о</w:t>
      </w:r>
      <w:r w:rsidR="00A360F1" w:rsidRPr="004A62AD">
        <w:rPr>
          <w:color w:val="303030"/>
          <w:lang w:val="uk-UA"/>
        </w:rPr>
        <w:t>ст</w:t>
      </w:r>
      <w:r w:rsidR="006747E6" w:rsidRPr="004A62AD">
        <w:rPr>
          <w:color w:val="303030"/>
          <w:lang w:val="uk-UA"/>
        </w:rPr>
        <w:t>і</w:t>
      </w:r>
      <w:r w:rsidR="00A360F1" w:rsidRPr="004A62AD">
        <w:rPr>
          <w:color w:val="303030"/>
          <w:lang w:val="uk-UA"/>
        </w:rPr>
        <w:t xml:space="preserve"> зрошення</w:t>
      </w:r>
      <w:r w:rsidR="006747E6" w:rsidRPr="004A62AD">
        <w:rPr>
          <w:color w:val="303030"/>
          <w:lang w:val="uk-UA"/>
        </w:rPr>
        <w:t>.</w:t>
      </w:r>
    </w:p>
    <w:p w14:paraId="37950858" w14:textId="12F1F356" w:rsidR="000F46C2" w:rsidRPr="004A62AD" w:rsidRDefault="003C3589" w:rsidP="004A62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2AD">
        <w:rPr>
          <w:rFonts w:ascii="Times New Roman" w:hAnsi="Times New Roman" w:cs="Times New Roman"/>
          <w:sz w:val="24"/>
          <w:szCs w:val="24"/>
        </w:rPr>
        <w:t>У цьому</w:t>
      </w:r>
      <w:r w:rsidR="00A360F1" w:rsidRPr="004A62AD">
        <w:rPr>
          <w:rFonts w:ascii="Times New Roman" w:hAnsi="Times New Roman" w:cs="Times New Roman"/>
          <w:sz w:val="24"/>
          <w:szCs w:val="24"/>
        </w:rPr>
        <w:t xml:space="preserve"> </w:t>
      </w:r>
      <w:r w:rsidRPr="004A62AD">
        <w:rPr>
          <w:rFonts w:ascii="Times New Roman" w:hAnsi="Times New Roman" w:cs="Times New Roman"/>
          <w:sz w:val="24"/>
          <w:szCs w:val="24"/>
        </w:rPr>
        <w:t>курсі ви</w:t>
      </w:r>
      <w:r w:rsidR="00A360F1" w:rsidRPr="004A62AD">
        <w:rPr>
          <w:rFonts w:ascii="Times New Roman" w:hAnsi="Times New Roman" w:cs="Times New Roman"/>
          <w:sz w:val="24"/>
          <w:szCs w:val="24"/>
        </w:rPr>
        <w:t xml:space="preserve"> </w:t>
      </w:r>
      <w:r w:rsidR="004A62AD" w:rsidRPr="004A62AD">
        <w:rPr>
          <w:rFonts w:ascii="Times New Roman" w:hAnsi="Times New Roman" w:cs="Times New Roman"/>
          <w:sz w:val="24"/>
          <w:szCs w:val="24"/>
        </w:rPr>
        <w:t xml:space="preserve">також </w:t>
      </w:r>
      <w:r w:rsidR="00A360F1" w:rsidRPr="004A62AD">
        <w:rPr>
          <w:rFonts w:ascii="Times New Roman" w:hAnsi="Times New Roman" w:cs="Times New Roman"/>
          <w:sz w:val="24"/>
          <w:szCs w:val="24"/>
        </w:rPr>
        <w:t>маєте можливість</w:t>
      </w:r>
      <w:r w:rsidR="004A62AD" w:rsidRPr="004A62AD">
        <w:rPr>
          <w:rFonts w:ascii="Times New Roman" w:hAnsi="Times New Roman" w:cs="Times New Roman"/>
          <w:sz w:val="24"/>
          <w:szCs w:val="24"/>
        </w:rPr>
        <w:t xml:space="preserve"> (за бажанням)</w:t>
      </w:r>
      <w:r w:rsidR="00A360F1" w:rsidRPr="004A62AD">
        <w:rPr>
          <w:rFonts w:ascii="Times New Roman" w:hAnsi="Times New Roman" w:cs="Times New Roman"/>
          <w:sz w:val="24"/>
          <w:szCs w:val="24"/>
        </w:rPr>
        <w:t xml:space="preserve"> створити власний проект зрошувальної системи</w:t>
      </w:r>
      <w:r w:rsidRPr="004A62AD">
        <w:rPr>
          <w:rFonts w:ascii="Times New Roman" w:hAnsi="Times New Roman" w:cs="Times New Roman"/>
          <w:sz w:val="24"/>
          <w:szCs w:val="24"/>
        </w:rPr>
        <w:t xml:space="preserve"> та </w:t>
      </w:r>
      <w:r w:rsidR="00A360F1" w:rsidRPr="004A62AD">
        <w:rPr>
          <w:rFonts w:ascii="Times New Roman" w:hAnsi="Times New Roman" w:cs="Times New Roman"/>
          <w:sz w:val="24"/>
          <w:szCs w:val="24"/>
        </w:rPr>
        <w:t>пр</w:t>
      </w:r>
      <w:r w:rsidRPr="004A62AD">
        <w:rPr>
          <w:rFonts w:ascii="Times New Roman" w:hAnsi="Times New Roman" w:cs="Times New Roman"/>
          <w:sz w:val="24"/>
          <w:szCs w:val="24"/>
        </w:rPr>
        <w:t>одумати можливі рішення для сталого управління іригаці</w:t>
      </w:r>
      <w:r w:rsidR="004A62AD" w:rsidRPr="004A62AD">
        <w:rPr>
          <w:rFonts w:ascii="Times New Roman" w:hAnsi="Times New Roman" w:cs="Times New Roman"/>
          <w:sz w:val="24"/>
          <w:szCs w:val="24"/>
        </w:rPr>
        <w:t>єю.</w:t>
      </w:r>
    </w:p>
    <w:p w14:paraId="2184902A" w14:textId="77777777" w:rsidR="002A584B" w:rsidRDefault="002A584B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D9136" w14:textId="6E369C64" w:rsidR="004A62AD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A9DD1" w14:textId="5825391C" w:rsidR="004A62AD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CCD60" w14:textId="22A75FCF" w:rsidR="004A62AD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3493E" w14:textId="77777777" w:rsidR="00D73CFA" w:rsidRDefault="00D73CFA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68F31" w14:textId="69E00A1D" w:rsidR="004A62AD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0E708" w14:textId="77777777" w:rsidR="004A62AD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30C23" w14:textId="77777777" w:rsidR="004A62AD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DE2E5" w14:textId="7EDBF857" w:rsidR="000F46C2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lastRenderedPageBreak/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D32B06" w14:textId="77777777" w:rsidR="004A62AD" w:rsidRPr="00D444FA" w:rsidRDefault="004A62AD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2E106" w14:textId="69C936F1" w:rsidR="000F46C2" w:rsidRPr="00D73CFA" w:rsidRDefault="002A584B" w:rsidP="00D73CFA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13B7">
        <w:rPr>
          <w:rFonts w:ascii="Times New Roman" w:hAnsi="Times New Roman" w:cs="Times New Roman"/>
          <w:sz w:val="24"/>
          <w:szCs w:val="24"/>
        </w:rPr>
        <w:t>Вступ до курсу</w:t>
      </w:r>
      <w:r w:rsidR="00FB13B7">
        <w:rPr>
          <w:rFonts w:ascii="Times New Roman" w:hAnsi="Times New Roman" w:cs="Times New Roman"/>
          <w:sz w:val="24"/>
          <w:szCs w:val="24"/>
        </w:rPr>
        <w:t>.</w:t>
      </w:r>
      <w:r w:rsidR="00D73CFA">
        <w:rPr>
          <w:rFonts w:ascii="Times New Roman" w:hAnsi="Times New Roman" w:cs="Times New Roman"/>
          <w:sz w:val="24"/>
          <w:szCs w:val="24"/>
        </w:rPr>
        <w:t xml:space="preserve"> </w:t>
      </w:r>
      <w:r w:rsidRPr="00D73CFA">
        <w:rPr>
          <w:rFonts w:ascii="Times New Roman" w:hAnsi="Times New Roman" w:cs="Times New Roman"/>
          <w:sz w:val="24"/>
          <w:szCs w:val="24"/>
        </w:rPr>
        <w:t>Потреба у воді та планування зрошення</w:t>
      </w:r>
      <w:r w:rsidR="00FB13B7" w:rsidRPr="00D73CFA">
        <w:rPr>
          <w:rFonts w:ascii="Times New Roman" w:hAnsi="Times New Roman" w:cs="Times New Roman"/>
          <w:sz w:val="24"/>
          <w:szCs w:val="24"/>
        </w:rPr>
        <w:t>.</w:t>
      </w:r>
    </w:p>
    <w:p w14:paraId="237F8D5B" w14:textId="57EC4245" w:rsidR="000F46C2" w:rsidRPr="00FB13B7" w:rsidRDefault="002A584B" w:rsidP="00FB13B7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13B7">
        <w:rPr>
          <w:rFonts w:ascii="Times New Roman" w:hAnsi="Times New Roman" w:cs="Times New Roman"/>
          <w:sz w:val="24"/>
          <w:szCs w:val="24"/>
        </w:rPr>
        <w:t xml:space="preserve">Режими зрошення </w:t>
      </w:r>
      <w:r w:rsidR="00F243F1">
        <w:rPr>
          <w:rFonts w:ascii="Times New Roman" w:hAnsi="Times New Roman" w:cs="Times New Roman"/>
          <w:sz w:val="24"/>
          <w:szCs w:val="24"/>
        </w:rPr>
        <w:t>плодо</w:t>
      </w:r>
      <w:r w:rsidR="0017266B">
        <w:rPr>
          <w:rFonts w:ascii="Times New Roman" w:hAnsi="Times New Roman" w:cs="Times New Roman"/>
          <w:sz w:val="24"/>
          <w:szCs w:val="24"/>
        </w:rPr>
        <w:t xml:space="preserve">вих та </w:t>
      </w:r>
      <w:r w:rsidR="00F243F1">
        <w:rPr>
          <w:rFonts w:ascii="Times New Roman" w:hAnsi="Times New Roman" w:cs="Times New Roman"/>
          <w:sz w:val="24"/>
          <w:szCs w:val="24"/>
        </w:rPr>
        <w:t xml:space="preserve">овочевих </w:t>
      </w:r>
      <w:r w:rsidRPr="00FB13B7">
        <w:rPr>
          <w:rFonts w:ascii="Times New Roman" w:hAnsi="Times New Roman" w:cs="Times New Roman"/>
          <w:sz w:val="24"/>
          <w:szCs w:val="24"/>
        </w:rPr>
        <w:t>культур</w:t>
      </w:r>
      <w:r w:rsidR="00FB13B7">
        <w:rPr>
          <w:rFonts w:ascii="Times New Roman" w:hAnsi="Times New Roman" w:cs="Times New Roman"/>
          <w:sz w:val="24"/>
          <w:szCs w:val="24"/>
        </w:rPr>
        <w:t>.</w:t>
      </w:r>
    </w:p>
    <w:p w14:paraId="365763FC" w14:textId="0A163BEF" w:rsidR="00D73CFA" w:rsidRPr="00FB13B7" w:rsidRDefault="002A584B" w:rsidP="00D73CFA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B13B7">
        <w:rPr>
          <w:rFonts w:ascii="Times New Roman" w:hAnsi="Times New Roman" w:cs="Times New Roman"/>
          <w:sz w:val="24"/>
          <w:szCs w:val="24"/>
        </w:rPr>
        <w:t xml:space="preserve">Зрошувальна система: види конструкцій, </w:t>
      </w:r>
      <w:r w:rsidR="00671423" w:rsidRPr="00FB13B7">
        <w:rPr>
          <w:rFonts w:ascii="Times New Roman" w:hAnsi="Times New Roman" w:cs="Times New Roman"/>
          <w:sz w:val="24"/>
          <w:szCs w:val="24"/>
        </w:rPr>
        <w:t>ефективність використання</w:t>
      </w:r>
      <w:r w:rsidR="00FB13B7">
        <w:rPr>
          <w:rFonts w:ascii="Times New Roman" w:hAnsi="Times New Roman" w:cs="Times New Roman"/>
          <w:sz w:val="24"/>
          <w:szCs w:val="24"/>
        </w:rPr>
        <w:t>.</w:t>
      </w:r>
      <w:r w:rsidR="00D73CFA" w:rsidRPr="00D73CFA">
        <w:rPr>
          <w:rFonts w:ascii="Times New Roman" w:hAnsi="Times New Roman" w:cs="Times New Roman"/>
          <w:sz w:val="24"/>
          <w:szCs w:val="24"/>
        </w:rPr>
        <w:t xml:space="preserve"> </w:t>
      </w:r>
      <w:r w:rsidR="00D73CFA" w:rsidRPr="00FB13B7">
        <w:rPr>
          <w:rFonts w:ascii="Times New Roman" w:hAnsi="Times New Roman" w:cs="Times New Roman"/>
          <w:sz w:val="24"/>
          <w:szCs w:val="24"/>
        </w:rPr>
        <w:t>Джерела зрошення та іригаційна якість води.</w:t>
      </w:r>
    </w:p>
    <w:p w14:paraId="3D505C77" w14:textId="20ED761D" w:rsidR="006747E6" w:rsidRDefault="006747E6" w:rsidP="00FB13B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lang w:val="uk-UA"/>
        </w:rPr>
      </w:pPr>
      <w:r w:rsidRPr="00FB13B7">
        <w:rPr>
          <w:lang w:val="uk-UA"/>
        </w:rPr>
        <w:t>Сучасні технології зрошення: техніка та способи зрошення.</w:t>
      </w:r>
    </w:p>
    <w:p w14:paraId="50D8FEEA" w14:textId="5F63A035" w:rsidR="00D73CFA" w:rsidRDefault="00D73CFA" w:rsidP="00FB13B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lang w:val="uk-UA"/>
        </w:rPr>
      </w:pPr>
      <w:r>
        <w:rPr>
          <w:lang w:val="uk-UA"/>
        </w:rPr>
        <w:t>Дощування</w:t>
      </w:r>
      <w:r w:rsidR="0017266B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мікродощування</w:t>
      </w:r>
      <w:proofErr w:type="spellEnd"/>
      <w:r w:rsidR="0017266B">
        <w:rPr>
          <w:lang w:val="uk-UA"/>
        </w:rPr>
        <w:t>: переваги та недоліки.</w:t>
      </w:r>
    </w:p>
    <w:p w14:paraId="4B35BD26" w14:textId="55D88B5C" w:rsidR="00D73CFA" w:rsidRPr="00FB13B7" w:rsidRDefault="00D73CFA" w:rsidP="00FB13B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lang w:val="uk-UA"/>
        </w:rPr>
      </w:pPr>
      <w:r>
        <w:rPr>
          <w:lang w:val="uk-UA"/>
        </w:rPr>
        <w:t>Краплинне зрошенн</w:t>
      </w:r>
      <w:r w:rsidR="00CE7441">
        <w:rPr>
          <w:lang w:val="uk-UA"/>
        </w:rPr>
        <w:t>я</w:t>
      </w:r>
      <w:r>
        <w:rPr>
          <w:lang w:val="uk-UA"/>
        </w:rPr>
        <w:t xml:space="preserve"> </w:t>
      </w:r>
      <w:r w:rsidR="0017266B">
        <w:rPr>
          <w:lang w:val="uk-UA"/>
        </w:rPr>
        <w:t>у садівництві, овочівництві, виноградарстві</w:t>
      </w:r>
      <w:r w:rsidR="00512574">
        <w:rPr>
          <w:lang w:val="uk-UA"/>
        </w:rPr>
        <w:t>.</w:t>
      </w:r>
    </w:p>
    <w:p w14:paraId="3994E767" w14:textId="02AB8629" w:rsidR="00BD7CA3" w:rsidRPr="00FB13B7" w:rsidRDefault="00BD7CA3" w:rsidP="00FB13B7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B13B7">
        <w:rPr>
          <w:rFonts w:ascii="Times New Roman" w:hAnsi="Times New Roman" w:cs="Times New Roman"/>
          <w:sz w:val="24"/>
          <w:szCs w:val="24"/>
        </w:rPr>
        <w:t>Фертигація</w:t>
      </w:r>
      <w:proofErr w:type="spellEnd"/>
      <w:r w:rsidRPr="00FB13B7">
        <w:rPr>
          <w:rFonts w:ascii="Times New Roman" w:hAnsi="Times New Roman" w:cs="Times New Roman"/>
          <w:sz w:val="24"/>
          <w:szCs w:val="24"/>
        </w:rPr>
        <w:t>, як невід’ємна складова краплинного зрошення</w:t>
      </w:r>
      <w:r w:rsidR="00FB13B7">
        <w:rPr>
          <w:rFonts w:ascii="Times New Roman" w:hAnsi="Times New Roman" w:cs="Times New Roman"/>
          <w:sz w:val="24"/>
          <w:szCs w:val="24"/>
        </w:rPr>
        <w:t>.</w:t>
      </w:r>
    </w:p>
    <w:p w14:paraId="66D3A71B" w14:textId="0D41E2DB" w:rsidR="00BD7CA3" w:rsidRPr="00FB13B7" w:rsidRDefault="00CE7441" w:rsidP="00FB13B7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о</w:t>
      </w:r>
      <w:r w:rsidR="00D73CFA">
        <w:rPr>
          <w:rFonts w:ascii="Times New Roman" w:hAnsi="Times New Roman" w:cs="Times New Roman"/>
          <w:sz w:val="24"/>
          <w:szCs w:val="24"/>
        </w:rPr>
        <w:t xml:space="preserve">собливості зрошення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6A122E">
        <w:rPr>
          <w:rFonts w:ascii="Times New Roman" w:hAnsi="Times New Roman" w:cs="Times New Roman"/>
          <w:sz w:val="24"/>
          <w:szCs w:val="24"/>
        </w:rPr>
        <w:t>критого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ґ</w:t>
      </w:r>
      <w:r w:rsidR="00D73CFA">
        <w:rPr>
          <w:rFonts w:ascii="Times New Roman" w:hAnsi="Times New Roman" w:cs="Times New Roman"/>
          <w:sz w:val="24"/>
          <w:szCs w:val="24"/>
        </w:rPr>
        <w:t>рунт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12574">
        <w:rPr>
          <w:rFonts w:ascii="Times New Roman" w:hAnsi="Times New Roman" w:cs="Times New Roman"/>
          <w:sz w:val="24"/>
          <w:szCs w:val="24"/>
        </w:rPr>
        <w:t>.</w:t>
      </w:r>
      <w:r w:rsidR="00D73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0A918" w14:textId="5B26641D" w:rsidR="000F46C2" w:rsidRDefault="000F46C2" w:rsidP="00FB13B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ADB8BB1" w14:textId="77777777" w:rsidR="004A62AD" w:rsidRPr="00FB13B7" w:rsidRDefault="004A62AD" w:rsidP="00FB13B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F3C221" w14:textId="77777777" w:rsidR="000F46C2" w:rsidRPr="00D444FA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B3F9B" w14:textId="62E78286" w:rsidR="000F46C2" w:rsidRPr="00D444FA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C4FFF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C74126C" w14:textId="4A8D581D" w:rsidR="000F46C2" w:rsidRPr="007E733A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74334B1" w14:textId="7CD69613" w:rsidR="00860574" w:rsidRPr="00FB13B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Водопотреба</w:t>
      </w:r>
      <w:proofErr w:type="spellEnd"/>
      <w:r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норма зрошення </w:t>
      </w:r>
      <w:r w:rsidR="00B974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овочевих та плодових</w:t>
      </w:r>
      <w:r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культур.</w:t>
      </w:r>
    </w:p>
    <w:p w14:paraId="084918FC" w14:textId="533C3F7C" w:rsidR="00860574" w:rsidRPr="00FB13B7" w:rsidRDefault="00B97457" w:rsidP="00FB13B7">
      <w:pPr>
        <w:pStyle w:val="a4"/>
        <w:numPr>
          <w:ilvl w:val="0"/>
          <w:numId w:val="9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Методика р</w:t>
      </w:r>
      <w:r w:rsidR="00860574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озраху</w:t>
      </w:r>
      <w:r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нку</w:t>
      </w:r>
      <w:r w:rsidR="00860574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та підтрим</w:t>
      </w:r>
      <w:r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ання оптимальної вологості ґрунту</w:t>
      </w:r>
      <w:r w:rsidR="00860574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у виробничих умовах.</w:t>
      </w:r>
    </w:p>
    <w:p w14:paraId="7750353D" w14:textId="77777777" w:rsidR="00860574" w:rsidRPr="00FB13B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Визначення вологості ґрунтів </w:t>
      </w:r>
      <w:proofErr w:type="spellStart"/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тензіометричним</w:t>
      </w:r>
      <w:proofErr w:type="spellEnd"/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методом.</w:t>
      </w:r>
    </w:p>
    <w:p w14:paraId="5B17601E" w14:textId="6EB85FDA" w:rsidR="00860574" w:rsidRPr="00FB13B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Строки та норми поливів </w:t>
      </w:r>
      <w:r w:rsidR="00B974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овочевих та плодових</w:t>
      </w:r>
      <w:r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культур.</w:t>
      </w:r>
    </w:p>
    <w:p w14:paraId="2ACF3B96" w14:textId="2F3D1957" w:rsidR="00860574" w:rsidRPr="00FB13B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B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Режими зрошення різних </w:t>
      </w:r>
      <w:r w:rsidR="00B974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овочевих та плодових</w:t>
      </w:r>
      <w:r w:rsidR="00B97457"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B13B7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культур.</w:t>
      </w:r>
    </w:p>
    <w:p w14:paraId="6E904DD1" w14:textId="6113DE5B" w:rsidR="00EA65A0" w:rsidRDefault="003B5F70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п</w:t>
      </w:r>
      <w:r w:rsidR="00860574" w:rsidRPr="00FB13B7">
        <w:rPr>
          <w:rFonts w:ascii="Times New Roman" w:hAnsi="Times New Roman" w:cs="Times New Roman"/>
          <w:sz w:val="24"/>
          <w:szCs w:val="24"/>
        </w:rPr>
        <w:t>роектування зрошувальних систем</w:t>
      </w:r>
      <w:r w:rsidR="00FB13B7">
        <w:rPr>
          <w:rFonts w:ascii="Times New Roman" w:hAnsi="Times New Roman" w:cs="Times New Roman"/>
          <w:sz w:val="24"/>
          <w:szCs w:val="24"/>
        </w:rPr>
        <w:t>.</w:t>
      </w:r>
    </w:p>
    <w:p w14:paraId="75061191" w14:textId="1A31CA98" w:rsidR="00EA65A0" w:rsidRPr="00FB13B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Дощування: особливості конструкції та </w:t>
      </w:r>
      <w:r w:rsidR="001A2D08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експлуатаційні розрахунки</w:t>
      </w:r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25E88202" w14:textId="7CBDAD26" w:rsidR="00EA65A0" w:rsidRPr="00FB13B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Краплинне зрошення: види, основні технічні характеристики, правила експлуатації.</w:t>
      </w:r>
    </w:p>
    <w:p w14:paraId="5CE70232" w14:textId="4581704E" w:rsidR="00EA65A0" w:rsidRPr="00FB13B7" w:rsidRDefault="003B5F70" w:rsidP="00FB13B7">
      <w:pPr>
        <w:pStyle w:val="a4"/>
        <w:numPr>
          <w:ilvl w:val="0"/>
          <w:numId w:val="9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Розрахунки</w:t>
      </w:r>
      <w:r w:rsidR="00EA65A0" w:rsidRPr="00FB13B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системи крап</w:t>
      </w:r>
      <w:r w:rsidR="00BC1084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лин</w:t>
      </w:r>
      <w:r w:rsidR="00EA65A0" w:rsidRPr="00FB13B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ного зрошення</w:t>
      </w:r>
      <w:r w:rsidR="001A2D08" w:rsidRPr="00FB13B7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FC2B585" w14:textId="5601DC0C" w:rsidR="00860574" w:rsidRPr="00B97457" w:rsidRDefault="00860574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Мікродощування</w:t>
      </w:r>
      <w:proofErr w:type="spellEnd"/>
      <w:r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(спринклерне) дощування</w:t>
      </w:r>
      <w:r w:rsidR="001A2D08"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особливості застосування.</w:t>
      </w:r>
    </w:p>
    <w:p w14:paraId="2063901A" w14:textId="57609E76" w:rsidR="00B97457" w:rsidRPr="00FB13B7" w:rsidRDefault="00B97457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Варіанти зрошення закритого ґрунту</w:t>
      </w:r>
      <w:r w:rsidR="005125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2428E46" w14:textId="192BB5A0" w:rsidR="001A2D08" w:rsidRPr="00FB13B7" w:rsidRDefault="003B5F70" w:rsidP="00FB13B7">
      <w:pPr>
        <w:pStyle w:val="a4"/>
        <w:numPr>
          <w:ilvl w:val="0"/>
          <w:numId w:val="9"/>
        </w:numPr>
        <w:spacing w:after="0" w:line="240" w:lineRule="auto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Деталі</w:t>
      </w:r>
      <w:r w:rsidR="00BC4FFF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C4FFF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фертигації</w:t>
      </w:r>
      <w:proofErr w:type="spellEnd"/>
      <w:r w:rsidR="00BC4FFF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(одночасне внесення добрив разом з поливною водою)</w:t>
      </w:r>
      <w:r w:rsidR="001A2D08" w:rsidRPr="00FB13B7"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0E9CCC77" w14:textId="1B545477" w:rsidR="001A2D08" w:rsidRPr="00FB13B7" w:rsidRDefault="001A2D08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B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Оцінка ефективності зрошувальної системи</w:t>
      </w:r>
      <w:r w:rsidR="003B5F7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2BBA98AB" w14:textId="390279CC" w:rsidR="00860574" w:rsidRPr="00512574" w:rsidRDefault="003B5F70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Представлення проекту власної іригаційної системи (за бажанням).</w:t>
      </w:r>
    </w:p>
    <w:p w14:paraId="2F075D5A" w14:textId="48952228" w:rsidR="00512574" w:rsidRPr="00FB13B7" w:rsidRDefault="00512574" w:rsidP="00FB13B7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3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Підсумкове заняття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AD74FCC" w14:textId="674D9DEE" w:rsidR="00421F2B" w:rsidRDefault="00421F2B" w:rsidP="001A2D0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2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CB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4124"/>
    <w:multiLevelType w:val="hybridMultilevel"/>
    <w:tmpl w:val="9BC684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64E31F90"/>
    <w:multiLevelType w:val="hybridMultilevel"/>
    <w:tmpl w:val="1422CB0C"/>
    <w:lvl w:ilvl="0" w:tplc="0422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MjIzNzAyMzAwMDZQ0lEKTi0uzszPAykwrAUAFHRvICwAAAA="/>
  </w:docVars>
  <w:rsids>
    <w:rsidRoot w:val="002311D7"/>
    <w:rsid w:val="00053287"/>
    <w:rsid w:val="00091B1F"/>
    <w:rsid w:val="000F46C2"/>
    <w:rsid w:val="00102ECF"/>
    <w:rsid w:val="0017266B"/>
    <w:rsid w:val="001A2D08"/>
    <w:rsid w:val="002311D7"/>
    <w:rsid w:val="002A5575"/>
    <w:rsid w:val="002A584B"/>
    <w:rsid w:val="002F5F08"/>
    <w:rsid w:val="003465E3"/>
    <w:rsid w:val="0038111B"/>
    <w:rsid w:val="003B1EAA"/>
    <w:rsid w:val="003B5F70"/>
    <w:rsid w:val="003C1FB6"/>
    <w:rsid w:val="003C3589"/>
    <w:rsid w:val="003C6D3D"/>
    <w:rsid w:val="00421F2B"/>
    <w:rsid w:val="00430124"/>
    <w:rsid w:val="00440DF9"/>
    <w:rsid w:val="004A62AD"/>
    <w:rsid w:val="00512574"/>
    <w:rsid w:val="00624D88"/>
    <w:rsid w:val="00671423"/>
    <w:rsid w:val="006747E6"/>
    <w:rsid w:val="006A122E"/>
    <w:rsid w:val="0073773B"/>
    <w:rsid w:val="00780260"/>
    <w:rsid w:val="007852EC"/>
    <w:rsid w:val="007E733A"/>
    <w:rsid w:val="00807DE3"/>
    <w:rsid w:val="008224CC"/>
    <w:rsid w:val="00860574"/>
    <w:rsid w:val="00897DB2"/>
    <w:rsid w:val="008B48C3"/>
    <w:rsid w:val="009730E8"/>
    <w:rsid w:val="00A360F1"/>
    <w:rsid w:val="00A5097A"/>
    <w:rsid w:val="00A97A4F"/>
    <w:rsid w:val="00AC2D96"/>
    <w:rsid w:val="00AC66BF"/>
    <w:rsid w:val="00AD5AC0"/>
    <w:rsid w:val="00AF585C"/>
    <w:rsid w:val="00B97457"/>
    <w:rsid w:val="00BC1084"/>
    <w:rsid w:val="00BC4FFF"/>
    <w:rsid w:val="00BD7CA3"/>
    <w:rsid w:val="00BE0BA2"/>
    <w:rsid w:val="00C76453"/>
    <w:rsid w:val="00C85920"/>
    <w:rsid w:val="00CB4B03"/>
    <w:rsid w:val="00CC4990"/>
    <w:rsid w:val="00CD0994"/>
    <w:rsid w:val="00CD15F0"/>
    <w:rsid w:val="00CE14EF"/>
    <w:rsid w:val="00CE7441"/>
    <w:rsid w:val="00CE754C"/>
    <w:rsid w:val="00D444FA"/>
    <w:rsid w:val="00D73CFA"/>
    <w:rsid w:val="00E11A05"/>
    <w:rsid w:val="00E3427C"/>
    <w:rsid w:val="00E365DB"/>
    <w:rsid w:val="00E56970"/>
    <w:rsid w:val="00E875D0"/>
    <w:rsid w:val="00EA65A0"/>
    <w:rsid w:val="00F243F1"/>
    <w:rsid w:val="00F678B1"/>
    <w:rsid w:val="00FB1149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BF9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CE754C"/>
    <w:rPr>
      <w:i/>
      <w:iCs/>
    </w:rPr>
  </w:style>
  <w:style w:type="character" w:styleId="a7">
    <w:name w:val="Strong"/>
    <w:basedOn w:val="a0"/>
    <w:uiPriority w:val="22"/>
    <w:qFormat/>
    <w:rsid w:val="00091B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557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8">
    <w:name w:val="Hyperlink"/>
    <w:basedOn w:val="a0"/>
    <w:uiPriority w:val="99"/>
    <w:semiHidden/>
    <w:unhideWhenUsed/>
    <w:rsid w:val="002A5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C28E-3A47-490A-8D10-B79B1DE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Аnna Yarosh</dc:creator>
  <cp:keywords/>
  <dc:description/>
  <cp:lastModifiedBy>user</cp:lastModifiedBy>
  <cp:revision>15</cp:revision>
  <dcterms:created xsi:type="dcterms:W3CDTF">2021-10-29T22:07:00Z</dcterms:created>
  <dcterms:modified xsi:type="dcterms:W3CDTF">2021-11-02T08:48:00Z</dcterms:modified>
</cp:coreProperties>
</file>