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:rsidTr="00A96EF1">
        <w:tc>
          <w:tcPr>
            <w:tcW w:w="2978" w:type="dxa"/>
            <w:vMerge w:val="restart"/>
          </w:tcPr>
          <w:p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5997E97" wp14:editId="2C9A432B">
                  <wp:extent cx="1788232" cy="1859280"/>
                  <wp:effectExtent l="0" t="0" r="2540" b="762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857" cy="1869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1431F8" w:rsidRPr="00A71D92" w:rsidRDefault="004E5772" w:rsidP="00F02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772">
              <w:rPr>
                <w:rFonts w:ascii="Times New Roman" w:hAnsi="Times New Roman" w:cs="Times New Roman"/>
                <w:b/>
                <w:sz w:val="28"/>
                <w:szCs w:val="24"/>
              </w:rPr>
              <w:t>«</w:t>
            </w:r>
            <w:r w:rsidR="00F02845">
              <w:rPr>
                <w:rFonts w:ascii="Times New Roman" w:hAnsi="Times New Roman" w:cs="Times New Roman"/>
                <w:b/>
                <w:sz w:val="28"/>
                <w:szCs w:val="24"/>
              </w:rPr>
              <w:t>С</w:t>
            </w:r>
            <w:r w:rsidR="00F459CF" w:rsidRPr="00F459CF">
              <w:rPr>
                <w:rFonts w:ascii="Times New Roman" w:hAnsi="Times New Roman" w:cs="Times New Roman"/>
                <w:b/>
                <w:sz w:val="32"/>
                <w:szCs w:val="24"/>
              </w:rPr>
              <w:t>оціальна відповідальність</w:t>
            </w:r>
            <w:r w:rsidR="00F02845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бізнесу</w:t>
            </w:r>
            <w:r w:rsidR="001431F8" w:rsidRPr="004E5772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A71D92" w:rsidRDefault="001431F8" w:rsidP="0055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  <w:r w:rsidR="0070350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0E95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A71D92" w:rsidTr="00A96EF1">
        <w:tc>
          <w:tcPr>
            <w:tcW w:w="2978" w:type="dxa"/>
            <w:vMerge/>
          </w:tcPr>
          <w:p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A71D92" w:rsidRDefault="00A96EF1" w:rsidP="00334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6559D1" w:rsidRPr="004E57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="00F028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  <w:r w:rsidR="003349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6559D1" w:rsidRPr="004E57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3349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Підприємництво, торгівля та біржова діяльність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F02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 w:rsidR="003349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Підприємництво, торгівля та біржова діяльність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2867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2020 – </w:t>
            </w:r>
            <w:r w:rsidR="00F459CF" w:rsidRPr="00F459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2021</w:t>
            </w:r>
            <w:r w:rsidRPr="00F459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 </w:t>
            </w:r>
            <w:r w:rsidR="003349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  <w:p w:rsidR="0020200E" w:rsidRPr="00A71D92" w:rsidRDefault="0020200E" w:rsidP="004E5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</w:t>
            </w:r>
            <w:r w:rsidR="004E5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559D1" w:rsidRPr="004E5772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денна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655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655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20200E" w:rsidP="004E5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6559D1" w:rsidRPr="006559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українська</w:t>
            </w:r>
            <w:r w:rsidR="004E5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96EF1" w:rsidRPr="00A71D92" w:rsidTr="00A96EF1">
        <w:tc>
          <w:tcPr>
            <w:tcW w:w="2978" w:type="dxa"/>
          </w:tcPr>
          <w:p w:rsidR="00A96EF1" w:rsidRPr="00F459CF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9CF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:rsidR="00A96EF1" w:rsidRPr="00F459CF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6559D1" w:rsidRPr="006559D1" w:rsidRDefault="006559D1" w:rsidP="00655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59D1">
              <w:rPr>
                <w:rFonts w:ascii="Times New Roman" w:hAnsi="Times New Roman" w:cs="Times New Roman"/>
                <w:b/>
                <w:sz w:val="24"/>
                <w:szCs w:val="24"/>
              </w:rPr>
              <w:t>д.е.н</w:t>
            </w:r>
            <w:proofErr w:type="spellEnd"/>
            <w:r w:rsidRPr="006559D1">
              <w:rPr>
                <w:rFonts w:ascii="Times New Roman" w:hAnsi="Times New Roman" w:cs="Times New Roman"/>
                <w:b/>
                <w:sz w:val="24"/>
                <w:szCs w:val="24"/>
              </w:rPr>
              <w:t>., проф. Єрмаков Олександр Юхимович</w:t>
            </w:r>
          </w:p>
          <w:p w:rsidR="001431F8" w:rsidRPr="006559D1" w:rsidRDefault="006559D1" w:rsidP="006559D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6559D1">
              <w:rPr>
                <w:rFonts w:ascii="Times New Roman" w:hAnsi="Times New Roman" w:cs="Times New Roman"/>
                <w:b/>
                <w:sz w:val="24"/>
                <w:szCs w:val="24"/>
              </w:rPr>
              <w:t>к.е.н</w:t>
            </w:r>
            <w:proofErr w:type="spellEnd"/>
            <w:r w:rsidRPr="006559D1">
              <w:rPr>
                <w:rFonts w:ascii="Times New Roman" w:hAnsi="Times New Roman" w:cs="Times New Roman"/>
                <w:b/>
                <w:sz w:val="24"/>
                <w:szCs w:val="24"/>
              </w:rPr>
              <w:t>., Нагорний Віталій Володимирович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1431F8" w:rsidRPr="006559D1" w:rsidRDefault="006559D1" w:rsidP="001309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59D1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альний корпус № 10, кімната 40</w:t>
            </w:r>
            <w:r w:rsidR="007035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407</w:t>
            </w:r>
          </w:p>
          <w:p w:rsidR="00581698" w:rsidRPr="006559D1" w:rsidRDefault="003F1C58" w:rsidP="006559D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6" w:history="1">
              <w:r w:rsidR="006559D1" w:rsidRPr="00064659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ermakovou@ukr.net</w:t>
              </w:r>
            </w:hyperlink>
            <w:r w:rsidR="006559D1" w:rsidRPr="006559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hyperlink r:id="rId7" w:history="1">
              <w:r w:rsidR="006559D1" w:rsidRPr="00064659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ouermakov</w:t>
              </w:r>
              <w:r w:rsidR="006559D1" w:rsidRPr="00064659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@</w:t>
              </w:r>
              <w:r w:rsidR="006559D1" w:rsidRPr="00064659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gmail</w:t>
              </w:r>
              <w:r w:rsidR="006559D1" w:rsidRPr="00064659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.</w:t>
              </w:r>
              <w:r w:rsidR="006559D1" w:rsidRPr="00064659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com</w:t>
              </w:r>
            </w:hyperlink>
            <w:r w:rsidR="006559D1" w:rsidRPr="006559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hyperlink r:id="rId8" w:history="1">
              <w:r w:rsidR="006559D1" w:rsidRPr="00064659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nagornyvitaliy@gmail.com</w:t>
              </w:r>
            </w:hyperlink>
            <w:r w:rsidR="006559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:rsidR="001431F8" w:rsidRPr="006559D1" w:rsidRDefault="00F02845" w:rsidP="001309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2845">
              <w:rPr>
                <w:rFonts w:ascii="Times New Roman" w:hAnsi="Times New Roman" w:cs="Times New Roman"/>
                <w:i/>
                <w:sz w:val="24"/>
                <w:szCs w:val="24"/>
              </w:rPr>
              <w:t>https://elearn.nubip.edu.ua/course/view.php?id=1034</w:t>
            </w:r>
          </w:p>
        </w:tc>
      </w:tr>
    </w:tbl>
    <w:p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A71D92" w:rsidRPr="00581698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1698"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:rsidR="0091700D" w:rsidRPr="00215BAA" w:rsidRDefault="0091700D" w:rsidP="0091700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8"/>
        </w:rPr>
      </w:pPr>
      <w:r w:rsidRPr="00215BAA">
        <w:rPr>
          <w:rFonts w:ascii="Times New Roman" w:hAnsi="Times New Roman" w:cs="Times New Roman"/>
          <w:sz w:val="24"/>
          <w:szCs w:val="28"/>
        </w:rPr>
        <w:t xml:space="preserve">Завдання, цілі та опис занять: а) ознайомити студентів з основами </w:t>
      </w:r>
      <w:r w:rsidR="003349D1">
        <w:rPr>
          <w:rFonts w:ascii="Times New Roman" w:hAnsi="Times New Roman" w:cs="Times New Roman"/>
          <w:sz w:val="24"/>
          <w:szCs w:val="28"/>
        </w:rPr>
        <w:t xml:space="preserve">соціальної </w:t>
      </w:r>
      <w:r w:rsidRPr="00215BAA">
        <w:rPr>
          <w:rFonts w:ascii="Times New Roman" w:hAnsi="Times New Roman" w:cs="Times New Roman"/>
          <w:sz w:val="24"/>
          <w:szCs w:val="28"/>
        </w:rPr>
        <w:t xml:space="preserve">відповідальності; б) формування підприємницької позиції, орієнтованої на економічні, соціальні та екологічні аспекти; c) розвиток базових навичок самостійного прийняття рішень / вирішення проблем на основі принципів </w:t>
      </w:r>
      <w:r w:rsidR="00703508">
        <w:rPr>
          <w:rFonts w:ascii="Times New Roman" w:hAnsi="Times New Roman" w:cs="Times New Roman"/>
          <w:sz w:val="24"/>
          <w:szCs w:val="28"/>
        </w:rPr>
        <w:t xml:space="preserve">корпоративної </w:t>
      </w:r>
      <w:r w:rsidRPr="00215BAA">
        <w:rPr>
          <w:rFonts w:ascii="Times New Roman" w:hAnsi="Times New Roman" w:cs="Times New Roman"/>
          <w:sz w:val="24"/>
          <w:szCs w:val="28"/>
        </w:rPr>
        <w:t xml:space="preserve">етики та </w:t>
      </w:r>
      <w:r w:rsidR="00703508">
        <w:rPr>
          <w:rFonts w:ascii="Times New Roman" w:hAnsi="Times New Roman" w:cs="Times New Roman"/>
          <w:sz w:val="24"/>
          <w:szCs w:val="28"/>
        </w:rPr>
        <w:t xml:space="preserve">соціальної </w:t>
      </w:r>
      <w:r w:rsidRPr="00215BAA">
        <w:rPr>
          <w:rFonts w:ascii="Times New Roman" w:hAnsi="Times New Roman" w:cs="Times New Roman"/>
          <w:sz w:val="24"/>
          <w:szCs w:val="28"/>
        </w:rPr>
        <w:t>відповідальності в житті та бізнесі;</w:t>
      </w:r>
    </w:p>
    <w:p w:rsidR="0091700D" w:rsidRPr="002F3D34" w:rsidRDefault="0091700D" w:rsidP="0091700D">
      <w:pPr>
        <w:spacing w:after="0" w:line="240" w:lineRule="auto"/>
        <w:ind w:left="-426"/>
        <w:jc w:val="both"/>
        <w:rPr>
          <w:rFonts w:ascii="Times New Roman" w:hAnsi="Times New Roman" w:cs="Times New Roman"/>
          <w:sz w:val="8"/>
          <w:szCs w:val="28"/>
        </w:rPr>
      </w:pPr>
    </w:p>
    <w:p w:rsidR="0091700D" w:rsidRPr="003349D1" w:rsidRDefault="0091700D" w:rsidP="002F3D34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8"/>
        </w:rPr>
      </w:pPr>
      <w:r w:rsidRPr="003349D1">
        <w:rPr>
          <w:rFonts w:ascii="Times New Roman" w:hAnsi="Times New Roman" w:cs="Times New Roman"/>
          <w:b/>
          <w:sz w:val="24"/>
          <w:szCs w:val="28"/>
        </w:rPr>
        <w:t xml:space="preserve">Навчальна дисципліна забезпечує формування ряду </w:t>
      </w:r>
      <w:proofErr w:type="spellStart"/>
      <w:r w:rsidRPr="003349D1">
        <w:rPr>
          <w:rFonts w:ascii="Times New Roman" w:hAnsi="Times New Roman" w:cs="Times New Roman"/>
          <w:b/>
          <w:sz w:val="24"/>
          <w:szCs w:val="28"/>
        </w:rPr>
        <w:t>компетентностей</w:t>
      </w:r>
      <w:proofErr w:type="spellEnd"/>
      <w:r w:rsidRPr="003349D1">
        <w:rPr>
          <w:rFonts w:ascii="Times New Roman" w:hAnsi="Times New Roman" w:cs="Times New Roman"/>
          <w:b/>
          <w:sz w:val="24"/>
          <w:szCs w:val="28"/>
        </w:rPr>
        <w:t>:</w:t>
      </w:r>
    </w:p>
    <w:p w:rsidR="0091700D" w:rsidRPr="003349D1" w:rsidRDefault="0091700D" w:rsidP="0091700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3349D1">
        <w:rPr>
          <w:rFonts w:ascii="Times New Roman" w:hAnsi="Times New Roman" w:cs="Times New Roman"/>
          <w:b/>
          <w:sz w:val="24"/>
          <w:szCs w:val="28"/>
          <w:u w:val="single"/>
        </w:rPr>
        <w:t xml:space="preserve">1. Загальні компетентності: </w:t>
      </w:r>
    </w:p>
    <w:p w:rsidR="003349D1" w:rsidRPr="003349D1" w:rsidRDefault="003349D1" w:rsidP="003349D1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349D1">
        <w:rPr>
          <w:rFonts w:ascii="Times New Roman" w:hAnsi="Times New Roman" w:cs="Times New Roman"/>
          <w:sz w:val="24"/>
          <w:szCs w:val="28"/>
        </w:rPr>
        <w:t>ЗК 1. Здатність до адаптації та дії в новій ситуації.</w:t>
      </w:r>
    </w:p>
    <w:p w:rsidR="003349D1" w:rsidRPr="003349D1" w:rsidRDefault="003349D1" w:rsidP="003349D1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349D1">
        <w:rPr>
          <w:rFonts w:ascii="Times New Roman" w:hAnsi="Times New Roman" w:cs="Times New Roman"/>
          <w:sz w:val="24"/>
          <w:szCs w:val="28"/>
        </w:rPr>
        <w:t>ЗК 2. Вміння виявляти, ставити та вирішувати проблеми.</w:t>
      </w:r>
    </w:p>
    <w:p w:rsidR="003349D1" w:rsidRPr="003349D1" w:rsidRDefault="003349D1" w:rsidP="003349D1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349D1">
        <w:rPr>
          <w:rFonts w:ascii="Times New Roman" w:hAnsi="Times New Roman" w:cs="Times New Roman"/>
          <w:sz w:val="24"/>
          <w:szCs w:val="28"/>
        </w:rPr>
        <w:t>ЗК 4. Здатність спілкуватися з представниками інших професійних груп різного рівня (з експертами з інших галузей знань/видів економічної діяльності).</w:t>
      </w:r>
    </w:p>
    <w:p w:rsidR="0091700D" w:rsidRPr="003349D1" w:rsidRDefault="0091700D" w:rsidP="003349D1">
      <w:pPr>
        <w:pStyle w:val="a7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3349D1">
        <w:rPr>
          <w:rFonts w:ascii="Times New Roman" w:hAnsi="Times New Roman" w:cs="Times New Roman"/>
          <w:b/>
          <w:sz w:val="24"/>
          <w:szCs w:val="28"/>
          <w:u w:val="single"/>
        </w:rPr>
        <w:t xml:space="preserve">2. Фахові компетентності: </w:t>
      </w:r>
    </w:p>
    <w:p w:rsidR="003349D1" w:rsidRPr="003349D1" w:rsidRDefault="003349D1" w:rsidP="003349D1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349D1">
        <w:rPr>
          <w:rFonts w:ascii="Times New Roman" w:hAnsi="Times New Roman" w:cs="Times New Roman"/>
          <w:sz w:val="24"/>
          <w:szCs w:val="28"/>
        </w:rPr>
        <w:t>СК 3. Здатність до ефективного управління діяльністю суб’єктів господарювання в сфері підприємництва, торгівлі та/або біржової діяльності.</w:t>
      </w:r>
    </w:p>
    <w:p w:rsidR="003349D1" w:rsidRPr="003349D1" w:rsidRDefault="003349D1" w:rsidP="003349D1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349D1">
        <w:rPr>
          <w:rFonts w:ascii="Times New Roman" w:hAnsi="Times New Roman" w:cs="Times New Roman"/>
          <w:sz w:val="24"/>
          <w:szCs w:val="28"/>
        </w:rPr>
        <w:t>СК 4. Здатність до вирішення проблемних питань і прийняття управлінських рішень у професійній діяльності.</w:t>
      </w:r>
    </w:p>
    <w:p w:rsidR="0091700D" w:rsidRPr="003349D1" w:rsidRDefault="0091700D" w:rsidP="003349D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3349D1">
        <w:rPr>
          <w:rFonts w:ascii="Times New Roman" w:hAnsi="Times New Roman" w:cs="Times New Roman"/>
          <w:b/>
          <w:sz w:val="24"/>
          <w:szCs w:val="28"/>
          <w:u w:val="single"/>
        </w:rPr>
        <w:t xml:space="preserve">3. Програмні результати: </w:t>
      </w:r>
    </w:p>
    <w:p w:rsidR="003349D1" w:rsidRPr="003349D1" w:rsidRDefault="003349D1" w:rsidP="003349D1">
      <w:pPr>
        <w:pStyle w:val="a7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3349D1">
        <w:rPr>
          <w:rFonts w:ascii="Times New Roman" w:hAnsi="Times New Roman" w:cs="Times New Roman"/>
          <w:sz w:val="24"/>
          <w:szCs w:val="28"/>
        </w:rPr>
        <w:t>3. Вміти розробляти заходи матеріального і морального заохочення та застосовувати інші інструменти мотивування персоналу й партнерів для досягнення поставленої мети.</w:t>
      </w:r>
    </w:p>
    <w:p w:rsidR="003349D1" w:rsidRPr="003349D1" w:rsidRDefault="003349D1" w:rsidP="003349D1">
      <w:pPr>
        <w:pStyle w:val="a7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3349D1">
        <w:rPr>
          <w:rFonts w:ascii="Times New Roman" w:hAnsi="Times New Roman" w:cs="Times New Roman"/>
          <w:sz w:val="24"/>
          <w:szCs w:val="28"/>
        </w:rPr>
        <w:t>4. Застосовувати бізнес-комунікації для підтримки взаємодії з представниками різних професійних груп.</w:t>
      </w:r>
    </w:p>
    <w:p w:rsidR="003349D1" w:rsidRPr="003349D1" w:rsidRDefault="003349D1" w:rsidP="003349D1">
      <w:pPr>
        <w:pStyle w:val="a7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3349D1">
        <w:rPr>
          <w:rFonts w:ascii="Times New Roman" w:hAnsi="Times New Roman" w:cs="Times New Roman"/>
          <w:sz w:val="24"/>
          <w:szCs w:val="28"/>
        </w:rPr>
        <w:t>5. Вміти професійно, в повному обсязі й з творчою самореалізацією виконувати поставлені завдання у сфері підприємництва, торгівлі та/або біржової діяльності.</w:t>
      </w:r>
    </w:p>
    <w:p w:rsidR="003349D1" w:rsidRPr="003349D1" w:rsidRDefault="003349D1" w:rsidP="003349D1">
      <w:pPr>
        <w:pStyle w:val="a7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3349D1">
        <w:rPr>
          <w:rFonts w:ascii="Times New Roman" w:hAnsi="Times New Roman" w:cs="Times New Roman"/>
          <w:sz w:val="24"/>
          <w:szCs w:val="28"/>
        </w:rPr>
        <w:t>6. Вміти розробляти та впроваджувати заходи для забезпечення якості виконуваних робіт і визначати їх ефективність.</w:t>
      </w:r>
    </w:p>
    <w:p w:rsidR="003349D1" w:rsidRPr="003349D1" w:rsidRDefault="003349D1" w:rsidP="003349D1">
      <w:pPr>
        <w:pStyle w:val="a7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3349D1">
        <w:rPr>
          <w:rFonts w:ascii="Times New Roman" w:hAnsi="Times New Roman" w:cs="Times New Roman"/>
          <w:sz w:val="24"/>
          <w:szCs w:val="28"/>
        </w:rPr>
        <w:t>9. Розробляти і приймати рішення, спрямовані на забезпечення ефективно</w:t>
      </w:r>
      <w:r w:rsidR="003F1C58">
        <w:rPr>
          <w:rFonts w:ascii="Times New Roman" w:hAnsi="Times New Roman" w:cs="Times New Roman"/>
          <w:sz w:val="24"/>
          <w:szCs w:val="28"/>
        </w:rPr>
        <w:t>ї</w:t>
      </w:r>
      <w:bookmarkStart w:id="0" w:name="_GoBack"/>
      <w:bookmarkEnd w:id="0"/>
      <w:r w:rsidRPr="003349D1">
        <w:rPr>
          <w:rFonts w:ascii="Times New Roman" w:hAnsi="Times New Roman" w:cs="Times New Roman"/>
          <w:sz w:val="24"/>
          <w:szCs w:val="28"/>
        </w:rPr>
        <w:t xml:space="preserve"> діяльності суб’єктів господарювання у сфері підприємницької, торговельної та/або біржової діяльності.</w:t>
      </w:r>
    </w:p>
    <w:p w:rsidR="003349D1" w:rsidRPr="003349D1" w:rsidRDefault="003349D1" w:rsidP="003349D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349D1" w:rsidRDefault="003349D1" w:rsidP="003349D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0"/>
          <w:szCs w:val="28"/>
        </w:rPr>
      </w:pPr>
    </w:p>
    <w:p w:rsidR="003349D1" w:rsidRDefault="003349D1" w:rsidP="003349D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0"/>
          <w:szCs w:val="28"/>
        </w:rPr>
      </w:pPr>
    </w:p>
    <w:p w:rsidR="003349D1" w:rsidRDefault="003349D1" w:rsidP="003349D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0"/>
          <w:szCs w:val="28"/>
        </w:rPr>
      </w:pPr>
    </w:p>
    <w:p w:rsidR="003349D1" w:rsidRDefault="003349D1" w:rsidP="003349D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0"/>
          <w:szCs w:val="28"/>
        </w:rPr>
      </w:pPr>
    </w:p>
    <w:p w:rsidR="00EC07A1" w:rsidRPr="00F82151" w:rsidRDefault="00F82151" w:rsidP="003349D1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850"/>
        <w:gridCol w:w="3260"/>
        <w:gridCol w:w="1560"/>
        <w:gridCol w:w="1099"/>
      </w:tblGrid>
      <w:tr w:rsidR="004E5772" w:rsidRPr="00A71D92" w:rsidTr="003349D1">
        <w:tc>
          <w:tcPr>
            <w:tcW w:w="3120" w:type="dxa"/>
            <w:vAlign w:val="center"/>
          </w:tcPr>
          <w:p w:rsidR="00EC07A1" w:rsidRPr="003349D1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3349D1">
              <w:rPr>
                <w:rFonts w:ascii="Times New Roman" w:hAnsi="Times New Roman" w:cs="Times New Roman"/>
                <w:b/>
                <w:sz w:val="18"/>
                <w:szCs w:val="24"/>
              </w:rPr>
              <w:t>Тема</w:t>
            </w:r>
          </w:p>
        </w:tc>
        <w:tc>
          <w:tcPr>
            <w:tcW w:w="850" w:type="dxa"/>
            <w:vAlign w:val="center"/>
          </w:tcPr>
          <w:p w:rsidR="00EC07A1" w:rsidRPr="003349D1" w:rsidRDefault="00EC07A1" w:rsidP="004E5772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3349D1">
              <w:rPr>
                <w:rFonts w:ascii="Times New Roman" w:hAnsi="Times New Roman" w:cs="Times New Roman"/>
                <w:b/>
                <w:sz w:val="18"/>
                <w:szCs w:val="24"/>
              </w:rPr>
              <w:t>Години</w:t>
            </w:r>
          </w:p>
        </w:tc>
        <w:tc>
          <w:tcPr>
            <w:tcW w:w="3260" w:type="dxa"/>
            <w:vAlign w:val="center"/>
          </w:tcPr>
          <w:p w:rsidR="00EC07A1" w:rsidRPr="003349D1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3349D1">
              <w:rPr>
                <w:rFonts w:ascii="Times New Roman" w:hAnsi="Times New Roman" w:cs="Times New Roman"/>
                <w:b/>
                <w:sz w:val="18"/>
                <w:szCs w:val="24"/>
              </w:rPr>
              <w:t>Результати навчання</w:t>
            </w:r>
          </w:p>
        </w:tc>
        <w:tc>
          <w:tcPr>
            <w:tcW w:w="1560" w:type="dxa"/>
            <w:vAlign w:val="center"/>
          </w:tcPr>
          <w:p w:rsidR="00EC07A1" w:rsidRPr="003349D1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3349D1">
              <w:rPr>
                <w:rFonts w:ascii="Times New Roman" w:hAnsi="Times New Roman" w:cs="Times New Roman"/>
                <w:b/>
                <w:sz w:val="18"/>
                <w:szCs w:val="24"/>
              </w:rPr>
              <w:t>Завдання</w:t>
            </w:r>
          </w:p>
        </w:tc>
        <w:tc>
          <w:tcPr>
            <w:tcW w:w="1099" w:type="dxa"/>
            <w:vAlign w:val="center"/>
          </w:tcPr>
          <w:p w:rsidR="00EC07A1" w:rsidRPr="003349D1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3349D1">
              <w:rPr>
                <w:rFonts w:ascii="Times New Roman" w:hAnsi="Times New Roman" w:cs="Times New Roman"/>
                <w:b/>
                <w:sz w:val="18"/>
                <w:szCs w:val="24"/>
              </w:rPr>
              <w:t>Оцінювання</w:t>
            </w:r>
          </w:p>
        </w:tc>
      </w:tr>
      <w:tr w:rsidR="002867D9" w:rsidRPr="00A71D92" w:rsidTr="003349D1">
        <w:trPr>
          <w:trHeight w:val="624"/>
        </w:trPr>
        <w:tc>
          <w:tcPr>
            <w:tcW w:w="3120" w:type="dxa"/>
            <w:vAlign w:val="center"/>
          </w:tcPr>
          <w:p w:rsidR="00703508" w:rsidRPr="00703508" w:rsidRDefault="00703508" w:rsidP="00F459CF">
            <w:p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703508">
              <w:rPr>
                <w:rFonts w:ascii="Times New Roman" w:hAnsi="Times New Roman" w:cs="Times New Roman"/>
                <w:b/>
                <w:szCs w:val="24"/>
                <w:u w:val="single"/>
              </w:rPr>
              <w:t>Модуль 1</w:t>
            </w:r>
          </w:p>
          <w:p w:rsidR="002867D9" w:rsidRPr="002867D9" w:rsidRDefault="002867D9" w:rsidP="00F459CF">
            <w:pPr>
              <w:rPr>
                <w:rFonts w:ascii="Times New Roman" w:hAnsi="Times New Roman" w:cs="Times New Roman"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 xml:space="preserve">Тема1 </w:t>
            </w:r>
            <w:r w:rsidR="00F02845" w:rsidRPr="00F02845">
              <w:rPr>
                <w:rFonts w:ascii="Times New Roman" w:hAnsi="Times New Roman" w:cs="Times New Roman"/>
                <w:szCs w:val="24"/>
              </w:rPr>
              <w:t>Соціальна відповідальність</w:t>
            </w:r>
            <w:r w:rsidR="00F02845">
              <w:rPr>
                <w:rFonts w:ascii="Times New Roman" w:hAnsi="Times New Roman" w:cs="Times New Roman"/>
                <w:szCs w:val="24"/>
              </w:rPr>
              <w:t xml:space="preserve"> як чинник стійкого розвитку</w:t>
            </w:r>
          </w:p>
        </w:tc>
        <w:tc>
          <w:tcPr>
            <w:tcW w:w="850" w:type="dxa"/>
            <w:vAlign w:val="center"/>
          </w:tcPr>
          <w:p w:rsidR="002867D9" w:rsidRPr="003F0813" w:rsidRDefault="002867D9" w:rsidP="00F45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F08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  <w:vAlign w:val="center"/>
          </w:tcPr>
          <w:p w:rsidR="002867D9" w:rsidRPr="002867D9" w:rsidRDefault="002867D9" w:rsidP="00C022E3">
            <w:pPr>
              <w:rPr>
                <w:rFonts w:ascii="Times New Roman" w:hAnsi="Times New Roman" w:cs="Times New Roman"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>Знання</w:t>
            </w:r>
            <w:r w:rsidRPr="002867D9">
              <w:rPr>
                <w:rFonts w:ascii="Times New Roman" w:hAnsi="Times New Roman" w:cs="Times New Roman"/>
                <w:szCs w:val="24"/>
              </w:rPr>
              <w:t xml:space="preserve"> - знати та розуміти: </w:t>
            </w:r>
          </w:p>
          <w:p w:rsidR="002867D9" w:rsidRPr="002867D9" w:rsidRDefault="002867D9" w:rsidP="00C022E3">
            <w:pPr>
              <w:rPr>
                <w:rFonts w:ascii="Times New Roman" w:hAnsi="Times New Roman" w:cs="Times New Roman"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Pr="002867D9">
              <w:rPr>
                <w:rFonts w:ascii="Times New Roman" w:hAnsi="Times New Roman" w:cs="Times New Roman"/>
                <w:szCs w:val="24"/>
              </w:rPr>
              <w:t xml:space="preserve">. закономірності та наслідки ведення відповідальної людської справи, а також принципи створення та розвитку індивідуального підприємництва, включаючи етику; </w:t>
            </w:r>
          </w:p>
          <w:p w:rsidR="002867D9" w:rsidRPr="002867D9" w:rsidRDefault="002867D9" w:rsidP="00C022E3">
            <w:pPr>
              <w:rPr>
                <w:rFonts w:ascii="Times New Roman" w:hAnsi="Times New Roman" w:cs="Times New Roman"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Pr="002867D9">
              <w:rPr>
                <w:rFonts w:ascii="Times New Roman" w:hAnsi="Times New Roman" w:cs="Times New Roman"/>
                <w:szCs w:val="24"/>
              </w:rPr>
              <w:t>. Економічні, фінансові, соціальні, правові, етичні, екологічні умови ведення бізнесу;</w:t>
            </w:r>
          </w:p>
          <w:p w:rsidR="002867D9" w:rsidRPr="002867D9" w:rsidRDefault="002867D9" w:rsidP="00C022E3">
            <w:pPr>
              <w:rPr>
                <w:rFonts w:ascii="Times New Roman" w:hAnsi="Times New Roman" w:cs="Times New Roman"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>Навички</w:t>
            </w:r>
            <w:r w:rsidRPr="002867D9">
              <w:rPr>
                <w:rFonts w:ascii="Times New Roman" w:hAnsi="Times New Roman" w:cs="Times New Roman"/>
                <w:szCs w:val="24"/>
              </w:rPr>
              <w:t xml:space="preserve"> – буде вміти:</w:t>
            </w:r>
          </w:p>
          <w:p w:rsidR="002867D9" w:rsidRPr="002867D9" w:rsidRDefault="002867D9" w:rsidP="00C022E3">
            <w:pPr>
              <w:rPr>
                <w:rFonts w:ascii="Times New Roman" w:hAnsi="Times New Roman" w:cs="Times New Roman"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Pr="002867D9">
              <w:rPr>
                <w:rFonts w:ascii="Times New Roman" w:hAnsi="Times New Roman" w:cs="Times New Roman"/>
                <w:szCs w:val="24"/>
              </w:rPr>
              <w:t>. Аналізувати, оцінювати та інтерпретувати економічні явища, бути відповідальним чи безвідповідальним аспектом ведення бізнесу - вказувати їх вплив та давати рекомендації щодо економічної політики;</w:t>
            </w:r>
          </w:p>
          <w:p w:rsidR="002867D9" w:rsidRPr="002867D9" w:rsidRDefault="002867D9" w:rsidP="00C022E3">
            <w:pPr>
              <w:rPr>
                <w:rFonts w:ascii="Times New Roman" w:hAnsi="Times New Roman" w:cs="Times New Roman"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Pr="002867D9">
              <w:rPr>
                <w:rFonts w:ascii="Times New Roman" w:hAnsi="Times New Roman" w:cs="Times New Roman"/>
                <w:szCs w:val="24"/>
              </w:rPr>
              <w:t>. Самостійно доповнювати та вдосконалювати набуті економічні знання та професійні навички - етика та економіка, дослідницький підхід до етичних дилем</w:t>
            </w:r>
          </w:p>
          <w:p w:rsidR="002867D9" w:rsidRPr="002867D9" w:rsidRDefault="002867D9" w:rsidP="00F459CF">
            <w:pPr>
              <w:rPr>
                <w:rFonts w:ascii="Times New Roman" w:hAnsi="Times New Roman" w:cs="Times New Roman"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 xml:space="preserve">Компетенції </w:t>
            </w:r>
            <w:r w:rsidRPr="002867D9">
              <w:rPr>
                <w:rFonts w:ascii="Times New Roman" w:hAnsi="Times New Roman" w:cs="Times New Roman"/>
                <w:szCs w:val="24"/>
              </w:rPr>
              <w:t xml:space="preserve">– буде готовий: </w:t>
            </w:r>
          </w:p>
          <w:p w:rsidR="002867D9" w:rsidRPr="002867D9" w:rsidRDefault="002867D9" w:rsidP="00F459CF">
            <w:pPr>
              <w:rPr>
                <w:rFonts w:ascii="Times New Roman" w:hAnsi="Times New Roman" w:cs="Times New Roman"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Pr="002867D9">
              <w:rPr>
                <w:rFonts w:ascii="Times New Roman" w:hAnsi="Times New Roman" w:cs="Times New Roman"/>
                <w:szCs w:val="24"/>
              </w:rPr>
              <w:t>. Проводити професійну діяльність етично / відповідально, забезпечуючи повагу до досягнень та традицій професії</w:t>
            </w:r>
          </w:p>
        </w:tc>
        <w:tc>
          <w:tcPr>
            <w:tcW w:w="1560" w:type="dxa"/>
            <w:vMerge w:val="restart"/>
            <w:vAlign w:val="center"/>
          </w:tcPr>
          <w:p w:rsidR="002867D9" w:rsidRPr="002867D9" w:rsidRDefault="002867D9" w:rsidP="002867D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67D9">
              <w:rPr>
                <w:rFonts w:ascii="Times New Roman" w:hAnsi="Times New Roman" w:cs="Times New Roman"/>
                <w:szCs w:val="20"/>
              </w:rPr>
              <w:t>Здача наукових робіт, розробка власних ідей проектів.</w:t>
            </w:r>
          </w:p>
          <w:p w:rsidR="002867D9" w:rsidRPr="002867D9" w:rsidRDefault="002867D9" w:rsidP="002867D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2867D9" w:rsidRPr="002867D9" w:rsidRDefault="002867D9" w:rsidP="002867D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67D9">
              <w:rPr>
                <w:rFonts w:ascii="Times New Roman" w:hAnsi="Times New Roman" w:cs="Times New Roman"/>
                <w:szCs w:val="20"/>
              </w:rPr>
              <w:t xml:space="preserve">Написання тестів, </w:t>
            </w:r>
            <w:proofErr w:type="spellStart"/>
            <w:r w:rsidRPr="002867D9">
              <w:rPr>
                <w:rFonts w:ascii="Times New Roman" w:hAnsi="Times New Roman" w:cs="Times New Roman"/>
                <w:szCs w:val="20"/>
              </w:rPr>
              <w:t>ессе</w:t>
            </w:r>
            <w:proofErr w:type="spellEnd"/>
            <w:r w:rsidRPr="002867D9">
              <w:rPr>
                <w:rFonts w:ascii="Times New Roman" w:hAnsi="Times New Roman" w:cs="Times New Roman"/>
                <w:szCs w:val="20"/>
              </w:rPr>
              <w:t>, підготовка презентацій виступів,</w:t>
            </w:r>
          </w:p>
          <w:p w:rsidR="002867D9" w:rsidRPr="002867D9" w:rsidRDefault="002867D9" w:rsidP="002867D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867D9">
              <w:rPr>
                <w:rFonts w:ascii="Times New Roman" w:hAnsi="Times New Roman" w:cs="Times New Roman"/>
                <w:szCs w:val="20"/>
              </w:rPr>
              <w:t>Розвязання</w:t>
            </w:r>
            <w:proofErr w:type="spellEnd"/>
            <w:r w:rsidRPr="002867D9">
              <w:rPr>
                <w:rFonts w:ascii="Times New Roman" w:hAnsi="Times New Roman" w:cs="Times New Roman"/>
                <w:szCs w:val="20"/>
              </w:rPr>
              <w:t xml:space="preserve"> ситуаційних вправ та задач.</w:t>
            </w:r>
          </w:p>
          <w:p w:rsidR="002867D9" w:rsidRPr="002867D9" w:rsidRDefault="002867D9" w:rsidP="002867D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67D9">
              <w:rPr>
                <w:rFonts w:ascii="Times New Roman" w:hAnsi="Times New Roman" w:cs="Times New Roman"/>
                <w:szCs w:val="20"/>
              </w:rPr>
              <w:t>Виконання самостійної роботи (</w:t>
            </w:r>
            <w:proofErr w:type="spellStart"/>
            <w:r w:rsidRPr="002867D9">
              <w:rPr>
                <w:rFonts w:ascii="Times New Roman" w:hAnsi="Times New Roman" w:cs="Times New Roman"/>
                <w:szCs w:val="20"/>
              </w:rPr>
              <w:t>в.т.ч</w:t>
            </w:r>
            <w:proofErr w:type="spellEnd"/>
            <w:r w:rsidRPr="002867D9">
              <w:rPr>
                <w:rFonts w:ascii="Times New Roman" w:hAnsi="Times New Roman" w:cs="Times New Roman"/>
                <w:szCs w:val="20"/>
              </w:rPr>
              <w:t xml:space="preserve">. в </w:t>
            </w:r>
            <w:proofErr w:type="spellStart"/>
            <w:r w:rsidRPr="002867D9">
              <w:rPr>
                <w:rFonts w:ascii="Times New Roman" w:hAnsi="Times New Roman" w:cs="Times New Roman"/>
                <w:szCs w:val="20"/>
                <w:lang w:val="en-US"/>
              </w:rPr>
              <w:t>elearn</w:t>
            </w:r>
            <w:proofErr w:type="spellEnd"/>
            <w:r w:rsidRPr="002867D9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099" w:type="dxa"/>
            <w:vMerge w:val="restart"/>
            <w:vAlign w:val="center"/>
          </w:tcPr>
          <w:p w:rsidR="002867D9" w:rsidRPr="002867D9" w:rsidRDefault="002867D9" w:rsidP="004E57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867D9">
              <w:rPr>
                <w:rFonts w:ascii="Times New Roman" w:hAnsi="Times New Roman" w:cs="Times New Roman"/>
                <w:szCs w:val="24"/>
              </w:rPr>
              <w:t>Письмовий іспит (ефекти: 1,2,3,4), оцінювання лекцій під час занять (ефекти: 2,3,4,5)</w:t>
            </w:r>
          </w:p>
        </w:tc>
      </w:tr>
      <w:tr w:rsidR="002867D9" w:rsidRPr="00A71D92" w:rsidTr="003349D1">
        <w:trPr>
          <w:trHeight w:val="726"/>
        </w:trPr>
        <w:tc>
          <w:tcPr>
            <w:tcW w:w="3120" w:type="dxa"/>
            <w:vAlign w:val="center"/>
          </w:tcPr>
          <w:p w:rsidR="002867D9" w:rsidRPr="002867D9" w:rsidRDefault="002867D9" w:rsidP="00F459C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>Тема 2</w:t>
            </w:r>
            <w:r w:rsidRPr="002867D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02845" w:rsidRPr="00F02845">
              <w:rPr>
                <w:rFonts w:ascii="Times New Roman" w:hAnsi="Times New Roman" w:cs="Times New Roman"/>
                <w:szCs w:val="24"/>
              </w:rPr>
              <w:t>Соціальна відповідальність лю</w:t>
            </w:r>
            <w:r w:rsidR="00F02845">
              <w:rPr>
                <w:rFonts w:ascii="Times New Roman" w:hAnsi="Times New Roman" w:cs="Times New Roman"/>
                <w:szCs w:val="24"/>
              </w:rPr>
              <w:t>дини, держави та суспільства</w:t>
            </w:r>
          </w:p>
        </w:tc>
        <w:tc>
          <w:tcPr>
            <w:tcW w:w="850" w:type="dxa"/>
            <w:vAlign w:val="center"/>
          </w:tcPr>
          <w:p w:rsidR="002867D9" w:rsidRPr="003F0813" w:rsidRDefault="002867D9" w:rsidP="00C0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F08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2867D9" w:rsidRPr="00A71D92" w:rsidRDefault="002867D9" w:rsidP="00C02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vMerge/>
            <w:vAlign w:val="center"/>
          </w:tcPr>
          <w:p w:rsidR="002867D9" w:rsidRPr="00A71D92" w:rsidRDefault="002867D9" w:rsidP="004E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7D9" w:rsidRPr="00A71D92" w:rsidTr="003349D1">
        <w:trPr>
          <w:trHeight w:val="666"/>
        </w:trPr>
        <w:tc>
          <w:tcPr>
            <w:tcW w:w="3120" w:type="dxa"/>
            <w:vAlign w:val="center"/>
          </w:tcPr>
          <w:p w:rsidR="002867D9" w:rsidRPr="002867D9" w:rsidRDefault="002867D9" w:rsidP="00F459C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 xml:space="preserve">Тема 3 </w:t>
            </w:r>
            <w:r w:rsidR="00F02845" w:rsidRPr="00F02845">
              <w:rPr>
                <w:rFonts w:ascii="Times New Roman" w:hAnsi="Times New Roman" w:cs="Times New Roman"/>
                <w:szCs w:val="24"/>
              </w:rPr>
              <w:t>Організаційно-економ</w:t>
            </w:r>
            <w:r w:rsidR="00F02845">
              <w:rPr>
                <w:rFonts w:ascii="Times New Roman" w:hAnsi="Times New Roman" w:cs="Times New Roman"/>
                <w:szCs w:val="24"/>
              </w:rPr>
              <w:t>ічне забезпечення управління КСВ</w:t>
            </w:r>
          </w:p>
        </w:tc>
        <w:tc>
          <w:tcPr>
            <w:tcW w:w="850" w:type="dxa"/>
            <w:vAlign w:val="center"/>
          </w:tcPr>
          <w:p w:rsidR="002867D9" w:rsidRPr="003F0813" w:rsidRDefault="002867D9" w:rsidP="00C0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F08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2867D9" w:rsidRPr="00A71D92" w:rsidRDefault="002867D9" w:rsidP="00C02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vMerge/>
            <w:vAlign w:val="center"/>
          </w:tcPr>
          <w:p w:rsidR="002867D9" w:rsidRPr="00A71D92" w:rsidRDefault="002867D9" w:rsidP="004E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7D9" w:rsidRPr="00A71D92" w:rsidTr="003349D1">
        <w:trPr>
          <w:trHeight w:val="1059"/>
        </w:trPr>
        <w:tc>
          <w:tcPr>
            <w:tcW w:w="3120" w:type="dxa"/>
            <w:vAlign w:val="center"/>
          </w:tcPr>
          <w:p w:rsidR="002867D9" w:rsidRPr="002867D9" w:rsidRDefault="002867D9" w:rsidP="002867D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 xml:space="preserve">Тема 4  </w:t>
            </w:r>
            <w:r w:rsidR="00F02845" w:rsidRPr="00F02845">
              <w:rPr>
                <w:rFonts w:ascii="Times New Roman" w:hAnsi="Times New Roman" w:cs="Times New Roman"/>
                <w:szCs w:val="24"/>
              </w:rPr>
              <w:t>Формування відносин роботодавців із працівниками на засадах</w:t>
            </w:r>
            <w:r w:rsidR="00F02845">
              <w:rPr>
                <w:rFonts w:ascii="Times New Roman" w:hAnsi="Times New Roman" w:cs="Times New Roman"/>
                <w:szCs w:val="24"/>
              </w:rPr>
              <w:t xml:space="preserve"> соціальної відповідальності</w:t>
            </w:r>
          </w:p>
        </w:tc>
        <w:tc>
          <w:tcPr>
            <w:tcW w:w="850" w:type="dxa"/>
            <w:vAlign w:val="center"/>
          </w:tcPr>
          <w:p w:rsidR="002867D9" w:rsidRPr="003F0813" w:rsidRDefault="002867D9" w:rsidP="00C0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F08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2867D9" w:rsidRPr="00A71D92" w:rsidRDefault="002867D9" w:rsidP="00C02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vMerge/>
            <w:vAlign w:val="center"/>
          </w:tcPr>
          <w:p w:rsidR="002867D9" w:rsidRPr="00A71D92" w:rsidRDefault="002867D9" w:rsidP="004E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7D9" w:rsidRPr="00A71D92" w:rsidTr="003349D1">
        <w:trPr>
          <w:trHeight w:val="1050"/>
        </w:trPr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:rsidR="002867D9" w:rsidRPr="002867D9" w:rsidRDefault="002867D9" w:rsidP="002867D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 xml:space="preserve">Тема 5 </w:t>
            </w:r>
            <w:r w:rsidR="00F02845" w:rsidRPr="00F02845">
              <w:rPr>
                <w:rFonts w:ascii="Times New Roman" w:hAnsi="Times New Roman" w:cs="Times New Roman"/>
                <w:szCs w:val="24"/>
              </w:rPr>
              <w:t>Формування відносин бізнесу із зовнішніми організаціями на засадах соціальної відповідальності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867D9" w:rsidRPr="003F0813" w:rsidRDefault="002867D9" w:rsidP="00C0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F08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2867D9" w:rsidRPr="00A71D92" w:rsidRDefault="002867D9" w:rsidP="00C02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vMerge/>
            <w:vAlign w:val="center"/>
          </w:tcPr>
          <w:p w:rsidR="002867D9" w:rsidRPr="00A71D92" w:rsidRDefault="002867D9" w:rsidP="004E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7D9" w:rsidRPr="00A71D92" w:rsidTr="003349D1">
        <w:trPr>
          <w:trHeight w:val="697"/>
        </w:trPr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:rsidR="00703508" w:rsidRPr="00703508" w:rsidRDefault="00703508" w:rsidP="002867D9">
            <w:p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703508">
              <w:rPr>
                <w:rFonts w:ascii="Times New Roman" w:hAnsi="Times New Roman" w:cs="Times New Roman"/>
                <w:b/>
                <w:szCs w:val="24"/>
                <w:u w:val="single"/>
              </w:rPr>
              <w:t>Модуль 2</w:t>
            </w:r>
          </w:p>
          <w:p w:rsidR="002867D9" w:rsidRPr="002867D9" w:rsidRDefault="002867D9" w:rsidP="002867D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 xml:space="preserve">Тема 6 </w:t>
            </w:r>
            <w:r w:rsidR="00F02845" w:rsidRPr="00F02845">
              <w:rPr>
                <w:rFonts w:ascii="Times New Roman" w:hAnsi="Times New Roman" w:cs="Times New Roman"/>
                <w:szCs w:val="24"/>
              </w:rPr>
              <w:t>Екологічна компонента</w:t>
            </w:r>
            <w:r w:rsidR="00F02845">
              <w:rPr>
                <w:rFonts w:ascii="Times New Roman" w:hAnsi="Times New Roman" w:cs="Times New Roman"/>
                <w:szCs w:val="24"/>
              </w:rPr>
              <w:t xml:space="preserve"> соціальної відповідальності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867D9" w:rsidRPr="003F0813" w:rsidRDefault="002867D9" w:rsidP="00F45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1/2</w:t>
            </w:r>
          </w:p>
        </w:tc>
        <w:tc>
          <w:tcPr>
            <w:tcW w:w="3260" w:type="dxa"/>
            <w:vMerge/>
          </w:tcPr>
          <w:p w:rsidR="002867D9" w:rsidRPr="00A71D92" w:rsidRDefault="002867D9" w:rsidP="00C02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vMerge/>
            <w:vAlign w:val="center"/>
          </w:tcPr>
          <w:p w:rsidR="002867D9" w:rsidRPr="00A71D92" w:rsidRDefault="002867D9" w:rsidP="004E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7D9" w:rsidRPr="00A71D92" w:rsidTr="003349D1">
        <w:trPr>
          <w:trHeight w:val="952"/>
        </w:trPr>
        <w:tc>
          <w:tcPr>
            <w:tcW w:w="3120" w:type="dxa"/>
            <w:vAlign w:val="center"/>
          </w:tcPr>
          <w:p w:rsidR="002867D9" w:rsidRPr="002867D9" w:rsidRDefault="002867D9" w:rsidP="002867D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 xml:space="preserve">Тема 7 </w:t>
            </w:r>
            <w:r w:rsidR="00F02845" w:rsidRPr="00F02845">
              <w:rPr>
                <w:rFonts w:ascii="Times New Roman" w:hAnsi="Times New Roman" w:cs="Times New Roman"/>
                <w:szCs w:val="24"/>
              </w:rPr>
              <w:t>Соціальне партнерство як інструмент формування соціальної відповідальності</w:t>
            </w:r>
            <w:r w:rsidR="00703508">
              <w:rPr>
                <w:rFonts w:ascii="Times New Roman" w:hAnsi="Times New Roman" w:cs="Times New Roman"/>
                <w:szCs w:val="24"/>
              </w:rPr>
              <w:t xml:space="preserve"> бізнесу</w:t>
            </w:r>
          </w:p>
        </w:tc>
        <w:tc>
          <w:tcPr>
            <w:tcW w:w="850" w:type="dxa"/>
            <w:vAlign w:val="center"/>
          </w:tcPr>
          <w:p w:rsidR="002867D9" w:rsidRPr="003F0813" w:rsidRDefault="002867D9" w:rsidP="00F45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F08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vMerge/>
            <w:vAlign w:val="center"/>
          </w:tcPr>
          <w:p w:rsidR="002867D9" w:rsidRPr="00A71D92" w:rsidRDefault="002867D9" w:rsidP="004E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7D9" w:rsidRPr="00A71D92" w:rsidTr="003349D1">
        <w:trPr>
          <w:trHeight w:val="702"/>
        </w:trPr>
        <w:tc>
          <w:tcPr>
            <w:tcW w:w="3120" w:type="dxa"/>
            <w:vAlign w:val="center"/>
          </w:tcPr>
          <w:p w:rsidR="002867D9" w:rsidRPr="002867D9" w:rsidRDefault="002867D9" w:rsidP="0070350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 xml:space="preserve">Тема 8 </w:t>
            </w:r>
            <w:r w:rsidR="00F02845" w:rsidRPr="00F02845">
              <w:rPr>
                <w:rFonts w:ascii="Times New Roman" w:hAnsi="Times New Roman" w:cs="Times New Roman"/>
                <w:szCs w:val="24"/>
              </w:rPr>
              <w:t xml:space="preserve">Моніторинг </w:t>
            </w:r>
            <w:r w:rsidR="00703508">
              <w:rPr>
                <w:rFonts w:ascii="Times New Roman" w:hAnsi="Times New Roman" w:cs="Times New Roman"/>
                <w:szCs w:val="24"/>
              </w:rPr>
              <w:t xml:space="preserve">результативності </w:t>
            </w:r>
            <w:r w:rsidR="00F02845">
              <w:rPr>
                <w:rFonts w:ascii="Times New Roman" w:hAnsi="Times New Roman" w:cs="Times New Roman"/>
                <w:szCs w:val="24"/>
              </w:rPr>
              <w:t>соціальної відповідальності</w:t>
            </w:r>
            <w:r w:rsidR="00703508">
              <w:rPr>
                <w:rFonts w:ascii="Times New Roman" w:hAnsi="Times New Roman" w:cs="Times New Roman"/>
                <w:szCs w:val="24"/>
              </w:rPr>
              <w:t xml:space="preserve"> бізнесу</w:t>
            </w:r>
          </w:p>
        </w:tc>
        <w:tc>
          <w:tcPr>
            <w:tcW w:w="850" w:type="dxa"/>
            <w:vAlign w:val="center"/>
          </w:tcPr>
          <w:p w:rsidR="002867D9" w:rsidRPr="003F0813" w:rsidRDefault="002867D9" w:rsidP="00F45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F08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2867D9" w:rsidRPr="00A71D92" w:rsidRDefault="002867D9" w:rsidP="00286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vMerge/>
            <w:vAlign w:val="center"/>
          </w:tcPr>
          <w:p w:rsidR="002867D9" w:rsidRPr="00A71D92" w:rsidRDefault="002867D9" w:rsidP="004E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7D9" w:rsidRPr="00A71D92" w:rsidTr="003349D1">
        <w:tc>
          <w:tcPr>
            <w:tcW w:w="3120" w:type="dxa"/>
            <w:vAlign w:val="center"/>
          </w:tcPr>
          <w:p w:rsidR="002867D9" w:rsidRPr="002867D9" w:rsidRDefault="002867D9" w:rsidP="002867D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 xml:space="preserve">Тема 9 </w:t>
            </w:r>
            <w:r w:rsidR="00F02845" w:rsidRPr="00F02845">
              <w:rPr>
                <w:rFonts w:ascii="Times New Roman" w:hAnsi="Times New Roman" w:cs="Times New Roman"/>
                <w:szCs w:val="24"/>
              </w:rPr>
              <w:t>Оцінювання ефективності</w:t>
            </w:r>
            <w:r w:rsidR="00F02845">
              <w:rPr>
                <w:rFonts w:ascii="Times New Roman" w:hAnsi="Times New Roman" w:cs="Times New Roman"/>
                <w:szCs w:val="24"/>
              </w:rPr>
              <w:t xml:space="preserve"> соціальної відповідальності</w:t>
            </w:r>
            <w:r w:rsidR="00703508">
              <w:rPr>
                <w:rFonts w:ascii="Times New Roman" w:hAnsi="Times New Roman" w:cs="Times New Roman"/>
                <w:szCs w:val="24"/>
              </w:rPr>
              <w:t xml:space="preserve"> бізнесу</w:t>
            </w:r>
          </w:p>
        </w:tc>
        <w:tc>
          <w:tcPr>
            <w:tcW w:w="850" w:type="dxa"/>
            <w:vAlign w:val="center"/>
          </w:tcPr>
          <w:p w:rsidR="002867D9" w:rsidRPr="003F0813" w:rsidRDefault="002867D9" w:rsidP="00F45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F08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vMerge/>
            <w:vAlign w:val="center"/>
          </w:tcPr>
          <w:p w:rsidR="002867D9" w:rsidRPr="00A71D92" w:rsidRDefault="002867D9" w:rsidP="004E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7D9" w:rsidRPr="00A71D92" w:rsidTr="003349D1">
        <w:trPr>
          <w:trHeight w:val="558"/>
        </w:trPr>
        <w:tc>
          <w:tcPr>
            <w:tcW w:w="3120" w:type="dxa"/>
            <w:vAlign w:val="center"/>
          </w:tcPr>
          <w:p w:rsidR="002867D9" w:rsidRPr="002867D9" w:rsidRDefault="002867D9" w:rsidP="00F459C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 xml:space="preserve">Тема 10 </w:t>
            </w:r>
            <w:r w:rsidR="00F02845" w:rsidRPr="00F02845">
              <w:rPr>
                <w:rFonts w:ascii="Times New Roman" w:hAnsi="Times New Roman" w:cs="Times New Roman"/>
                <w:szCs w:val="24"/>
              </w:rPr>
              <w:t>Стратегічні напрями розвитку соціально</w:t>
            </w:r>
            <w:r w:rsidR="00F02845">
              <w:rPr>
                <w:rFonts w:ascii="Times New Roman" w:hAnsi="Times New Roman" w:cs="Times New Roman"/>
                <w:szCs w:val="24"/>
              </w:rPr>
              <w:t xml:space="preserve">ї відповідальності </w:t>
            </w:r>
            <w:r w:rsidR="00703508">
              <w:rPr>
                <w:rFonts w:ascii="Times New Roman" w:hAnsi="Times New Roman" w:cs="Times New Roman"/>
                <w:szCs w:val="24"/>
              </w:rPr>
              <w:t xml:space="preserve">бізнесу </w:t>
            </w:r>
            <w:r w:rsidR="00F02845">
              <w:rPr>
                <w:rFonts w:ascii="Times New Roman" w:hAnsi="Times New Roman" w:cs="Times New Roman"/>
                <w:szCs w:val="24"/>
              </w:rPr>
              <w:t>в Україні</w:t>
            </w:r>
          </w:p>
        </w:tc>
        <w:tc>
          <w:tcPr>
            <w:tcW w:w="850" w:type="dxa"/>
            <w:vAlign w:val="center"/>
          </w:tcPr>
          <w:p w:rsidR="002867D9" w:rsidRPr="003F0813" w:rsidRDefault="002867D9" w:rsidP="00F45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F08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vMerge/>
            <w:vAlign w:val="center"/>
          </w:tcPr>
          <w:p w:rsidR="002867D9" w:rsidRPr="00A71D92" w:rsidRDefault="002867D9" w:rsidP="004E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9CF" w:rsidRPr="00A71D92" w:rsidTr="003349D1">
        <w:trPr>
          <w:trHeight w:val="97"/>
        </w:trPr>
        <w:tc>
          <w:tcPr>
            <w:tcW w:w="3120" w:type="dxa"/>
          </w:tcPr>
          <w:p w:rsidR="00F459CF" w:rsidRPr="00A71D92" w:rsidRDefault="00F459CF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459CF" w:rsidRPr="00A71D92" w:rsidRDefault="00F459CF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15/30</w:t>
            </w:r>
          </w:p>
        </w:tc>
        <w:tc>
          <w:tcPr>
            <w:tcW w:w="3260" w:type="dxa"/>
          </w:tcPr>
          <w:p w:rsidR="00F459CF" w:rsidRPr="00A71D92" w:rsidRDefault="00F459CF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59CF" w:rsidRPr="00A71D92" w:rsidRDefault="00F459CF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459CF" w:rsidRPr="00A71D92" w:rsidRDefault="00F459CF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9CF" w:rsidRPr="00A71D92" w:rsidTr="003349D1">
        <w:tc>
          <w:tcPr>
            <w:tcW w:w="8790" w:type="dxa"/>
            <w:gridSpan w:val="4"/>
          </w:tcPr>
          <w:p w:rsidR="00F459CF" w:rsidRPr="003349D1" w:rsidRDefault="00F459CF" w:rsidP="0070350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349D1">
              <w:rPr>
                <w:rFonts w:ascii="Times New Roman" w:hAnsi="Times New Roman" w:cs="Times New Roman"/>
                <w:b/>
                <w:szCs w:val="24"/>
              </w:rPr>
              <w:t>Всього за семестр</w:t>
            </w:r>
          </w:p>
        </w:tc>
        <w:tc>
          <w:tcPr>
            <w:tcW w:w="1099" w:type="dxa"/>
          </w:tcPr>
          <w:p w:rsidR="00F459CF" w:rsidRPr="003349D1" w:rsidRDefault="00F459CF" w:rsidP="001309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349D1">
              <w:rPr>
                <w:rFonts w:ascii="Times New Roman" w:hAnsi="Times New Roman" w:cs="Times New Roman"/>
                <w:b/>
                <w:szCs w:val="24"/>
              </w:rPr>
              <w:t>70</w:t>
            </w:r>
          </w:p>
        </w:tc>
      </w:tr>
      <w:tr w:rsidR="00F459CF" w:rsidRPr="00A71D92" w:rsidTr="003349D1">
        <w:trPr>
          <w:trHeight w:val="251"/>
        </w:trPr>
        <w:tc>
          <w:tcPr>
            <w:tcW w:w="3120" w:type="dxa"/>
          </w:tcPr>
          <w:p w:rsidR="00F459CF" w:rsidRPr="003349D1" w:rsidRDefault="00F459CF" w:rsidP="001309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349D1">
              <w:rPr>
                <w:rFonts w:ascii="Times New Roman" w:hAnsi="Times New Roman" w:cs="Times New Roman"/>
                <w:b/>
                <w:szCs w:val="24"/>
              </w:rPr>
              <w:t>Екзамен</w:t>
            </w:r>
          </w:p>
        </w:tc>
        <w:tc>
          <w:tcPr>
            <w:tcW w:w="850" w:type="dxa"/>
          </w:tcPr>
          <w:p w:rsidR="00F459CF" w:rsidRPr="003349D1" w:rsidRDefault="00F459CF" w:rsidP="001309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260" w:type="dxa"/>
          </w:tcPr>
          <w:p w:rsidR="00F459CF" w:rsidRPr="003349D1" w:rsidRDefault="00F459CF" w:rsidP="001309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60" w:type="dxa"/>
          </w:tcPr>
          <w:p w:rsidR="00F459CF" w:rsidRPr="003349D1" w:rsidRDefault="00F459CF" w:rsidP="001309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099" w:type="dxa"/>
          </w:tcPr>
          <w:p w:rsidR="00F459CF" w:rsidRPr="003349D1" w:rsidRDefault="00F459CF" w:rsidP="001309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349D1">
              <w:rPr>
                <w:rFonts w:ascii="Times New Roman" w:hAnsi="Times New Roman" w:cs="Times New Roman"/>
                <w:b/>
                <w:szCs w:val="24"/>
              </w:rPr>
              <w:t xml:space="preserve">30 </w:t>
            </w:r>
          </w:p>
        </w:tc>
      </w:tr>
      <w:tr w:rsidR="00F459CF" w:rsidRPr="00A71D92" w:rsidTr="003349D1">
        <w:tc>
          <w:tcPr>
            <w:tcW w:w="8790" w:type="dxa"/>
            <w:gridSpan w:val="4"/>
          </w:tcPr>
          <w:p w:rsidR="00F459CF" w:rsidRPr="003349D1" w:rsidRDefault="00F459CF" w:rsidP="00130933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349D1">
              <w:rPr>
                <w:rFonts w:ascii="Times New Roman" w:hAnsi="Times New Roman" w:cs="Times New Roman"/>
                <w:b/>
                <w:szCs w:val="24"/>
              </w:rPr>
              <w:t>Всього за курс</w:t>
            </w:r>
          </w:p>
        </w:tc>
        <w:tc>
          <w:tcPr>
            <w:tcW w:w="1099" w:type="dxa"/>
          </w:tcPr>
          <w:p w:rsidR="00F459CF" w:rsidRPr="003349D1" w:rsidRDefault="00F459CF" w:rsidP="001309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349D1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</w:tr>
    </w:tbl>
    <w:p w:rsidR="00A71D92" w:rsidRPr="003349D1" w:rsidRDefault="00A71D92" w:rsidP="004E5772">
      <w:pPr>
        <w:spacing w:after="0" w:line="240" w:lineRule="auto"/>
        <w:rPr>
          <w:rFonts w:ascii="Times New Roman" w:hAnsi="Times New Roman" w:cs="Times New Roman"/>
          <w:b/>
          <w:sz w:val="8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836"/>
        <w:gridCol w:w="7827"/>
      </w:tblGrid>
      <w:tr w:rsidR="00130933" w:rsidRPr="00A71D92" w:rsidTr="003349D1">
        <w:tc>
          <w:tcPr>
            <w:tcW w:w="1844" w:type="dxa"/>
            <w:vAlign w:val="center"/>
          </w:tcPr>
          <w:p w:rsidR="00130933" w:rsidRPr="003349D1" w:rsidRDefault="00130933" w:rsidP="004E577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349D1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Політика щодо дедлайнів та перескладання:</w:t>
            </w:r>
          </w:p>
        </w:tc>
        <w:tc>
          <w:tcPr>
            <w:tcW w:w="8045" w:type="dxa"/>
          </w:tcPr>
          <w:p w:rsidR="00130933" w:rsidRPr="003349D1" w:rsidRDefault="00544D46" w:rsidP="0070350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349D1">
              <w:rPr>
                <w:rFonts w:ascii="Times New Roman" w:hAnsi="Times New Roman" w:cs="Times New Roman"/>
                <w:sz w:val="20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</w:t>
            </w:r>
            <w:r w:rsidR="00703508">
              <w:rPr>
                <w:rFonts w:ascii="Times New Roman" w:hAnsi="Times New Roman" w:cs="Times New Roman"/>
                <w:sz w:val="20"/>
                <w:szCs w:val="24"/>
              </w:rPr>
              <w:t>хвороба</w:t>
            </w:r>
            <w:r w:rsidRPr="003349D1">
              <w:rPr>
                <w:rFonts w:ascii="Times New Roman" w:hAnsi="Times New Roman" w:cs="Times New Roman"/>
                <w:sz w:val="20"/>
                <w:szCs w:val="24"/>
              </w:rPr>
              <w:t xml:space="preserve">). </w:t>
            </w:r>
          </w:p>
        </w:tc>
      </w:tr>
      <w:tr w:rsidR="00130933" w:rsidRPr="00A71D92" w:rsidTr="003349D1">
        <w:tc>
          <w:tcPr>
            <w:tcW w:w="1844" w:type="dxa"/>
            <w:vAlign w:val="center"/>
          </w:tcPr>
          <w:p w:rsidR="00130933" w:rsidRPr="003349D1" w:rsidRDefault="00544D46" w:rsidP="004E577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349D1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Політика щодо академічної доброчесності:</w:t>
            </w:r>
          </w:p>
        </w:tc>
        <w:tc>
          <w:tcPr>
            <w:tcW w:w="8045" w:type="dxa"/>
          </w:tcPr>
          <w:p w:rsidR="00130933" w:rsidRPr="003349D1" w:rsidRDefault="00544D46" w:rsidP="00544D46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349D1">
              <w:rPr>
                <w:rFonts w:ascii="Times New Roman" w:hAnsi="Times New Roman" w:cs="Times New Roman"/>
                <w:sz w:val="20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A71D92" w:rsidTr="003349D1">
        <w:trPr>
          <w:trHeight w:val="464"/>
        </w:trPr>
        <w:tc>
          <w:tcPr>
            <w:tcW w:w="1844" w:type="dxa"/>
            <w:vAlign w:val="center"/>
          </w:tcPr>
          <w:p w:rsidR="00130933" w:rsidRPr="003349D1" w:rsidRDefault="00544D46" w:rsidP="004E577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349D1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Політика щодо відвідування:</w:t>
            </w:r>
          </w:p>
        </w:tc>
        <w:tc>
          <w:tcPr>
            <w:tcW w:w="8045" w:type="dxa"/>
          </w:tcPr>
          <w:p w:rsidR="00130933" w:rsidRPr="003349D1" w:rsidRDefault="00544D46" w:rsidP="00A71D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349D1">
              <w:rPr>
                <w:rFonts w:ascii="Times New Roman" w:hAnsi="Times New Roman" w:cs="Times New Roman"/>
                <w:sz w:val="20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</w:t>
            </w:r>
            <w:r w:rsidR="003349D1" w:rsidRPr="003349D1">
              <w:rPr>
                <w:rFonts w:ascii="Times New Roman" w:hAnsi="Times New Roman" w:cs="Times New Roman"/>
                <w:sz w:val="20"/>
                <w:szCs w:val="24"/>
              </w:rPr>
              <w:t>відбуватись індивідуально (в он</w:t>
            </w:r>
            <w:r w:rsidRPr="003349D1">
              <w:rPr>
                <w:rFonts w:ascii="Times New Roman" w:hAnsi="Times New Roman" w:cs="Times New Roman"/>
                <w:sz w:val="20"/>
                <w:szCs w:val="24"/>
              </w:rPr>
              <w:t xml:space="preserve">лайн формі за погодженням із </w:t>
            </w:r>
            <w:r w:rsidR="00A71D92" w:rsidRPr="003349D1">
              <w:rPr>
                <w:rFonts w:ascii="Times New Roman" w:hAnsi="Times New Roman" w:cs="Times New Roman"/>
                <w:sz w:val="20"/>
                <w:szCs w:val="24"/>
              </w:rPr>
              <w:t>деканом факультету</w:t>
            </w:r>
            <w:r w:rsidRPr="003349D1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</w:tr>
    </w:tbl>
    <w:p w:rsidR="00130933" w:rsidRPr="003349D1" w:rsidRDefault="00130933" w:rsidP="00130933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130933" w:rsidRPr="003349D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Cs w:val="24"/>
        </w:rPr>
      </w:pPr>
      <w:r w:rsidRPr="003349D1">
        <w:rPr>
          <w:rFonts w:ascii="Times New Roman" w:hAnsi="Times New Roman" w:cs="Times New Roman"/>
          <w:b/>
          <w:color w:val="17365D" w:themeColor="text2" w:themeShade="BF"/>
          <w:szCs w:val="24"/>
        </w:rPr>
        <w:t>ШКАЛА ОЦІНЮВАННЯ СТУДЕНТІВ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637"/>
        <w:gridCol w:w="3908"/>
        <w:gridCol w:w="3118"/>
      </w:tblGrid>
      <w:tr w:rsidR="00A71D92" w:rsidRPr="003349D1" w:rsidTr="002867D9">
        <w:tc>
          <w:tcPr>
            <w:tcW w:w="2694" w:type="dxa"/>
            <w:vMerge w:val="restart"/>
          </w:tcPr>
          <w:p w:rsidR="00A71D92" w:rsidRPr="003349D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349D1">
              <w:rPr>
                <w:rFonts w:ascii="Times New Roman" w:hAnsi="Times New Roman" w:cs="Times New Roman"/>
                <w:b/>
                <w:sz w:val="20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3349D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349D1">
              <w:rPr>
                <w:rFonts w:ascii="Times New Roman" w:hAnsi="Times New Roman" w:cs="Times New Roman"/>
                <w:b/>
                <w:sz w:val="20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3349D1" w:rsidTr="002867D9">
        <w:tc>
          <w:tcPr>
            <w:tcW w:w="2694" w:type="dxa"/>
            <w:vMerge/>
          </w:tcPr>
          <w:p w:rsidR="00A71D92" w:rsidRPr="003349D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004" w:type="dxa"/>
          </w:tcPr>
          <w:p w:rsidR="00A71D92" w:rsidRPr="003349D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349D1">
              <w:rPr>
                <w:rFonts w:ascii="Times New Roman" w:hAnsi="Times New Roman" w:cs="Times New Roman"/>
                <w:b/>
                <w:sz w:val="20"/>
                <w:szCs w:val="24"/>
              </w:rPr>
              <w:t>е</w:t>
            </w:r>
            <w:r w:rsidR="00A96EF1" w:rsidRPr="003349D1">
              <w:rPr>
                <w:rFonts w:ascii="Times New Roman" w:hAnsi="Times New Roman" w:cs="Times New Roman"/>
                <w:b/>
                <w:sz w:val="20"/>
                <w:szCs w:val="24"/>
              </w:rPr>
              <w:t>к</w:t>
            </w:r>
            <w:r w:rsidRPr="003349D1">
              <w:rPr>
                <w:rFonts w:ascii="Times New Roman" w:hAnsi="Times New Roman" w:cs="Times New Roman"/>
                <w:b/>
                <w:sz w:val="20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3349D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349D1">
              <w:rPr>
                <w:rFonts w:ascii="Times New Roman" w:hAnsi="Times New Roman" w:cs="Times New Roman"/>
                <w:b/>
                <w:sz w:val="20"/>
                <w:szCs w:val="24"/>
              </w:rPr>
              <w:t>заліків</w:t>
            </w:r>
          </w:p>
        </w:tc>
      </w:tr>
      <w:tr w:rsidR="00A71D92" w:rsidRPr="003349D1" w:rsidTr="002867D9">
        <w:tc>
          <w:tcPr>
            <w:tcW w:w="2694" w:type="dxa"/>
          </w:tcPr>
          <w:p w:rsidR="00A71D92" w:rsidRPr="003349D1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349D1">
              <w:rPr>
                <w:rFonts w:ascii="Times New Roman" w:hAnsi="Times New Roman" w:cs="Times New Roman"/>
                <w:sz w:val="20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3349D1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349D1">
              <w:rPr>
                <w:rFonts w:ascii="Times New Roman" w:hAnsi="Times New Roman" w:cs="Times New Roman"/>
                <w:sz w:val="20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3349D1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349D1">
              <w:rPr>
                <w:rFonts w:ascii="Times New Roman" w:hAnsi="Times New Roman" w:cs="Times New Roman"/>
                <w:sz w:val="20"/>
                <w:szCs w:val="24"/>
              </w:rPr>
              <w:t>зараховано</w:t>
            </w:r>
          </w:p>
        </w:tc>
      </w:tr>
      <w:tr w:rsidR="00A71D92" w:rsidRPr="003349D1" w:rsidTr="002867D9">
        <w:tc>
          <w:tcPr>
            <w:tcW w:w="2694" w:type="dxa"/>
          </w:tcPr>
          <w:p w:rsidR="00A71D92" w:rsidRPr="003349D1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349D1">
              <w:rPr>
                <w:rFonts w:ascii="Times New Roman" w:hAnsi="Times New Roman" w:cs="Times New Roman"/>
                <w:sz w:val="20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3349D1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349D1">
              <w:rPr>
                <w:rFonts w:ascii="Times New Roman" w:hAnsi="Times New Roman" w:cs="Times New Roman"/>
                <w:sz w:val="20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3349D1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71D92" w:rsidRPr="003349D1" w:rsidTr="002867D9">
        <w:tc>
          <w:tcPr>
            <w:tcW w:w="2694" w:type="dxa"/>
          </w:tcPr>
          <w:p w:rsidR="00A71D92" w:rsidRPr="003349D1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349D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60-73</w:t>
            </w:r>
          </w:p>
        </w:tc>
        <w:tc>
          <w:tcPr>
            <w:tcW w:w="4004" w:type="dxa"/>
          </w:tcPr>
          <w:p w:rsidR="00A71D92" w:rsidRPr="003349D1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349D1">
              <w:rPr>
                <w:rFonts w:ascii="Times New Roman" w:hAnsi="Times New Roman" w:cs="Times New Roman"/>
                <w:sz w:val="20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3349D1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71D92" w:rsidRPr="003349D1" w:rsidTr="002867D9">
        <w:tc>
          <w:tcPr>
            <w:tcW w:w="2694" w:type="dxa"/>
          </w:tcPr>
          <w:p w:rsidR="00A71D92" w:rsidRPr="003349D1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349D1">
              <w:rPr>
                <w:rFonts w:ascii="Times New Roman" w:hAnsi="Times New Roman" w:cs="Times New Roman"/>
                <w:sz w:val="20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3349D1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349D1">
              <w:rPr>
                <w:rFonts w:ascii="Times New Roman" w:hAnsi="Times New Roman" w:cs="Times New Roman"/>
                <w:sz w:val="20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3349D1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349D1">
              <w:rPr>
                <w:rFonts w:ascii="Times New Roman" w:hAnsi="Times New Roman" w:cs="Times New Roman"/>
                <w:sz w:val="20"/>
                <w:szCs w:val="24"/>
              </w:rPr>
              <w:t>не</w:t>
            </w:r>
            <w:r w:rsidR="00A96EF1" w:rsidRPr="003349D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3349D1">
              <w:rPr>
                <w:rFonts w:ascii="Times New Roman" w:hAnsi="Times New Roman" w:cs="Times New Roman"/>
                <w:sz w:val="20"/>
                <w:szCs w:val="24"/>
              </w:rPr>
              <w:t>зараховано</w:t>
            </w:r>
          </w:p>
        </w:tc>
      </w:tr>
    </w:tbl>
    <w:p w:rsidR="00544D46" w:rsidRPr="00A71D92" w:rsidRDefault="00544D46" w:rsidP="004E57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7452"/>
    <w:multiLevelType w:val="hybridMultilevel"/>
    <w:tmpl w:val="9D4CF78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01537BC"/>
    <w:multiLevelType w:val="hybridMultilevel"/>
    <w:tmpl w:val="C5142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D58DE"/>
    <w:multiLevelType w:val="hybridMultilevel"/>
    <w:tmpl w:val="01429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B5E58"/>
    <w:multiLevelType w:val="hybridMultilevel"/>
    <w:tmpl w:val="C6543EC6"/>
    <w:lvl w:ilvl="0" w:tplc="5990415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F7D13"/>
    <w:multiLevelType w:val="hybridMultilevel"/>
    <w:tmpl w:val="3E88330E"/>
    <w:lvl w:ilvl="0" w:tplc="ADF620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82219"/>
    <w:multiLevelType w:val="hybridMultilevel"/>
    <w:tmpl w:val="961AE0A4"/>
    <w:lvl w:ilvl="0" w:tplc="ADF620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A0EA9"/>
    <w:multiLevelType w:val="hybridMultilevel"/>
    <w:tmpl w:val="2DC43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11078"/>
    <w:multiLevelType w:val="hybridMultilevel"/>
    <w:tmpl w:val="E4DC8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61D08"/>
    <w:multiLevelType w:val="hybridMultilevel"/>
    <w:tmpl w:val="E4345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5286D"/>
    <w:multiLevelType w:val="hybridMultilevel"/>
    <w:tmpl w:val="5036A7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6DA82713"/>
    <w:multiLevelType w:val="hybridMultilevel"/>
    <w:tmpl w:val="559C99F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73CD4C06"/>
    <w:multiLevelType w:val="hybridMultilevel"/>
    <w:tmpl w:val="75465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9"/>
  </w:num>
  <w:num w:numId="6">
    <w:abstractNumId w:val="6"/>
  </w:num>
  <w:num w:numId="7">
    <w:abstractNumId w:val="11"/>
  </w:num>
  <w:num w:numId="8">
    <w:abstractNumId w:val="3"/>
  </w:num>
  <w:num w:numId="9">
    <w:abstractNumId w:val="2"/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355FB"/>
    <w:rsid w:val="00130933"/>
    <w:rsid w:val="001431F8"/>
    <w:rsid w:val="0020200E"/>
    <w:rsid w:val="00217C63"/>
    <w:rsid w:val="00246136"/>
    <w:rsid w:val="002867D9"/>
    <w:rsid w:val="002F3D34"/>
    <w:rsid w:val="003349D1"/>
    <w:rsid w:val="00393FC5"/>
    <w:rsid w:val="003F0813"/>
    <w:rsid w:val="003F1C58"/>
    <w:rsid w:val="004E5772"/>
    <w:rsid w:val="00544D46"/>
    <w:rsid w:val="00550E95"/>
    <w:rsid w:val="00581698"/>
    <w:rsid w:val="005D323C"/>
    <w:rsid w:val="005E0EA4"/>
    <w:rsid w:val="00654D54"/>
    <w:rsid w:val="006559D1"/>
    <w:rsid w:val="00703508"/>
    <w:rsid w:val="00880706"/>
    <w:rsid w:val="008927AA"/>
    <w:rsid w:val="0091700D"/>
    <w:rsid w:val="00A71D92"/>
    <w:rsid w:val="00A96EF1"/>
    <w:rsid w:val="00BE03B4"/>
    <w:rsid w:val="00DD7841"/>
    <w:rsid w:val="00EC07A1"/>
    <w:rsid w:val="00ED3451"/>
    <w:rsid w:val="00F02845"/>
    <w:rsid w:val="00F459CF"/>
    <w:rsid w:val="00F8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4657"/>
  <w15:docId w15:val="{5ECDEAC1-D8E2-4C40-A00A-364B64E1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559D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F0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ornyvitali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uermako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makovou@ukr.ne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Александр Ефимович</cp:lastModifiedBy>
  <cp:revision>2</cp:revision>
  <dcterms:created xsi:type="dcterms:W3CDTF">2020-06-22T09:23:00Z</dcterms:created>
  <dcterms:modified xsi:type="dcterms:W3CDTF">2020-06-22T09:23:00Z</dcterms:modified>
</cp:coreProperties>
</file>