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00AB64" w14:textId="77777777" w:rsidR="00A034F7" w:rsidRPr="00C950A5" w:rsidRDefault="00A034F7" w:rsidP="00C950A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proofErr w:type="spellStart"/>
      <w:r w:rsidRPr="00C950A5">
        <w:rPr>
          <w:rFonts w:ascii="Times New Roman" w:hAnsi="Times New Roman"/>
          <w:b/>
          <w:sz w:val="24"/>
          <w:szCs w:val="24"/>
        </w:rPr>
        <w:t>Долаток</w:t>
      </w:r>
      <w:proofErr w:type="spellEnd"/>
      <w:r w:rsidRPr="00C950A5">
        <w:rPr>
          <w:rFonts w:ascii="Times New Roman" w:hAnsi="Times New Roman"/>
          <w:b/>
          <w:sz w:val="24"/>
          <w:szCs w:val="24"/>
        </w:rPr>
        <w:t xml:space="preserve"> 3</w:t>
      </w:r>
    </w:p>
    <w:tbl>
      <w:tblPr>
        <w:tblW w:w="0" w:type="auto"/>
        <w:tblInd w:w="-318" w:type="dxa"/>
        <w:tblBorders>
          <w:bottom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978"/>
        <w:gridCol w:w="6911"/>
      </w:tblGrid>
      <w:tr w:rsidR="00A034F7" w:rsidRPr="00C44B38" w14:paraId="0C75AB58" w14:textId="77777777" w:rsidTr="00C44B38">
        <w:tc>
          <w:tcPr>
            <w:tcW w:w="2978" w:type="dxa"/>
            <w:vMerge w:val="restart"/>
          </w:tcPr>
          <w:p w14:paraId="44BC07FA" w14:textId="42966EAB" w:rsidR="00A034F7" w:rsidRPr="00C44B38" w:rsidRDefault="00D55F5F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inline distT="0" distB="0" distL="0" distR="0" wp14:anchorId="5B541E9B" wp14:editId="6DE34336">
                  <wp:extent cx="998220" cy="1021080"/>
                  <wp:effectExtent l="0" t="0" r="0" b="0"/>
                  <wp:docPr id="1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8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8220" cy="1021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11" w:type="dxa"/>
          </w:tcPr>
          <w:p w14:paraId="7C8AD23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color w:val="17365D"/>
                <w:sz w:val="24"/>
                <w:szCs w:val="24"/>
              </w:rPr>
              <w:t xml:space="preserve">СИЛАБУС ДИСЦИПЛІНИ </w:t>
            </w:r>
          </w:p>
          <w:p w14:paraId="74AF845C" w14:textId="1E18B0F8" w:rsidR="00A034F7" w:rsidRPr="00C44B38" w:rsidRDefault="00A034F7" w:rsidP="00AE4CA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AE4CA1">
              <w:rPr>
                <w:rFonts w:ascii="Times New Roman" w:hAnsi="Times New Roman"/>
                <w:b/>
                <w:sz w:val="24"/>
                <w:szCs w:val="24"/>
              </w:rPr>
              <w:t xml:space="preserve">Ветеринарне забезпечення бджільництва (анатомія і фізіологія бджіл за патології бджолиної </w:t>
            </w:r>
            <w:r w:rsidR="000C2BE6">
              <w:rPr>
                <w:rFonts w:ascii="Times New Roman" w:hAnsi="Times New Roman"/>
                <w:b/>
                <w:sz w:val="24"/>
                <w:szCs w:val="24"/>
              </w:rPr>
              <w:t>сім’ї</w:t>
            </w:r>
            <w:r w:rsidR="00AE4CA1">
              <w:rPr>
                <w:rFonts w:ascii="Times New Roman" w:hAnsi="Times New Roman"/>
                <w:b/>
                <w:sz w:val="24"/>
                <w:szCs w:val="24"/>
              </w:rPr>
              <w:t>)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A034F7" w:rsidRPr="00C44B38" w14:paraId="61BE887D" w14:textId="77777777" w:rsidTr="00C44B38">
        <w:tc>
          <w:tcPr>
            <w:tcW w:w="2978" w:type="dxa"/>
            <w:vMerge/>
          </w:tcPr>
          <w:p w14:paraId="193B146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8B820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508E825" w14:textId="12B46F34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Ступінь вищої освіти -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Магістр</w:t>
            </w:r>
          </w:p>
        </w:tc>
      </w:tr>
      <w:tr w:rsidR="00A034F7" w:rsidRPr="00C44B38" w14:paraId="15410A73" w14:textId="77777777" w:rsidTr="00C44B38">
        <w:tc>
          <w:tcPr>
            <w:tcW w:w="2978" w:type="dxa"/>
            <w:vMerge/>
          </w:tcPr>
          <w:p w14:paraId="6587145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A23AA18" w14:textId="38192543" w:rsidR="00A034F7" w:rsidRPr="00C44B38" w:rsidRDefault="00A034F7" w:rsidP="003617E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Спеціальність 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21</w:t>
            </w:r>
            <w:r w:rsidR="003617EF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1</w:t>
            </w:r>
            <w:r w:rsidR="005F43C4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 xml:space="preserve"> </w:t>
            </w:r>
            <w:r w:rsidR="0014148D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Ветеринарна медицина</w:t>
            </w:r>
          </w:p>
        </w:tc>
      </w:tr>
      <w:tr w:rsidR="00A034F7" w:rsidRPr="00C44B38" w14:paraId="79D7E883" w14:textId="77777777" w:rsidTr="00C44B38">
        <w:tc>
          <w:tcPr>
            <w:tcW w:w="2978" w:type="dxa"/>
            <w:vMerge/>
          </w:tcPr>
          <w:p w14:paraId="7B3AAC4D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14F0ED9A" w14:textId="2B08F6BB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Освітня програма - </w:t>
            </w:r>
            <w:r w:rsidR="00686F14">
              <w:rPr>
                <w:rFonts w:ascii="Times New Roman" w:hAnsi="Times New Roman"/>
                <w:b/>
                <w:sz w:val="24"/>
                <w:szCs w:val="24"/>
              </w:rPr>
              <w:t>«Ветеринарна медицина»</w:t>
            </w:r>
            <w:bookmarkStart w:id="0" w:name="_GoBack"/>
            <w:bookmarkEnd w:id="0"/>
          </w:p>
        </w:tc>
      </w:tr>
      <w:tr w:rsidR="00A034F7" w:rsidRPr="00C44B38" w14:paraId="00C88A74" w14:textId="77777777" w:rsidTr="00C44B38">
        <w:tc>
          <w:tcPr>
            <w:tcW w:w="2978" w:type="dxa"/>
            <w:vMerge/>
          </w:tcPr>
          <w:p w14:paraId="6AFFD2F0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34C2A02" w14:textId="19C42146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Рік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- 3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, семестр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- 6</w:t>
            </w:r>
          </w:p>
          <w:p w14:paraId="4BF4936D" w14:textId="49681ACC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Форма навчання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денна</w:t>
            </w:r>
          </w:p>
        </w:tc>
      </w:tr>
      <w:tr w:rsidR="00A034F7" w:rsidRPr="00C44B38" w14:paraId="3E3D96D9" w14:textId="77777777" w:rsidTr="00C44B38">
        <w:tc>
          <w:tcPr>
            <w:tcW w:w="2978" w:type="dxa"/>
            <w:vMerge/>
          </w:tcPr>
          <w:p w14:paraId="28742D0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0BF12C4F" w14:textId="5CB8BF92" w:rsidR="00A034F7" w:rsidRPr="00C44B38" w:rsidRDefault="00A034F7" w:rsidP="00CA36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Кількість кредитів ЄКТС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 xml:space="preserve"> -</w:t>
            </w:r>
            <w:r w:rsidR="00CA364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A034F7" w:rsidRPr="00C44B38" w14:paraId="6F202787" w14:textId="77777777" w:rsidTr="00C44B38">
        <w:tc>
          <w:tcPr>
            <w:tcW w:w="2978" w:type="dxa"/>
            <w:vMerge/>
          </w:tcPr>
          <w:p w14:paraId="5BD0D13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911" w:type="dxa"/>
          </w:tcPr>
          <w:p w14:paraId="74F827EA" w14:textId="2FFA6A56" w:rsidR="00A034F7" w:rsidRPr="00C44B38" w:rsidRDefault="00A034F7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Мова викладання </w:t>
            </w:r>
            <w:r w:rsidR="0014148D">
              <w:rPr>
                <w:rFonts w:ascii="Times New Roman" w:hAnsi="Times New Roman"/>
                <w:b/>
                <w:sz w:val="24"/>
                <w:szCs w:val="24"/>
              </w:rPr>
              <w:t>- українська</w:t>
            </w:r>
          </w:p>
        </w:tc>
      </w:tr>
      <w:tr w:rsidR="00A034F7" w:rsidRPr="00C44B38" w14:paraId="395D6A74" w14:textId="77777777" w:rsidTr="00C44B38">
        <w:tc>
          <w:tcPr>
            <w:tcW w:w="2978" w:type="dxa"/>
          </w:tcPr>
          <w:p w14:paraId="3F99590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_______________________</w:t>
            </w:r>
          </w:p>
        </w:tc>
        <w:tc>
          <w:tcPr>
            <w:tcW w:w="6911" w:type="dxa"/>
          </w:tcPr>
          <w:p w14:paraId="78FA6764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A034F7" w:rsidRPr="00C44B38" w14:paraId="00278CF3" w14:textId="77777777" w:rsidTr="00C44B38">
        <w:tc>
          <w:tcPr>
            <w:tcW w:w="2978" w:type="dxa"/>
          </w:tcPr>
          <w:p w14:paraId="4FC9B92F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Лектор дисципліни</w:t>
            </w:r>
          </w:p>
        </w:tc>
        <w:tc>
          <w:tcPr>
            <w:tcW w:w="6911" w:type="dxa"/>
          </w:tcPr>
          <w:p w14:paraId="08D22023" w14:textId="229DDA90" w:rsidR="00A034F7" w:rsidRPr="00C44B38" w:rsidRDefault="0014148D" w:rsidP="0014148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Литвиненко Віктор Миколайович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</w:t>
            </w:r>
          </w:p>
        </w:tc>
      </w:tr>
      <w:tr w:rsidR="00A034F7" w:rsidRPr="00C44B38" w14:paraId="5541070F" w14:textId="77777777" w:rsidTr="00C44B38">
        <w:tc>
          <w:tcPr>
            <w:tcW w:w="2978" w:type="dxa"/>
          </w:tcPr>
          <w:p w14:paraId="0856FC87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Контактна інформація лектора (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-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mail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6911" w:type="dxa"/>
          </w:tcPr>
          <w:p w14:paraId="0C228E01" w14:textId="2023376F" w:rsidR="00A034F7" w:rsidRPr="00C44B38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lytvynenko_vm@nubip.edu.ua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A034F7"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</w:t>
            </w:r>
          </w:p>
          <w:p w14:paraId="24AE7EBE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_______________________________________________________</w:t>
            </w:r>
          </w:p>
        </w:tc>
      </w:tr>
      <w:tr w:rsidR="00A034F7" w:rsidRPr="00C44B38" w14:paraId="24193AF9" w14:textId="77777777" w:rsidTr="00C44B38">
        <w:tc>
          <w:tcPr>
            <w:tcW w:w="2978" w:type="dxa"/>
            <w:tcBorders>
              <w:bottom w:val="single" w:sz="4" w:space="0" w:color="auto"/>
            </w:tcBorders>
          </w:tcPr>
          <w:p w14:paraId="3AB89AB3" w14:textId="77777777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Сторінка дисципліни 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</w:t>
            </w:r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911" w:type="dxa"/>
            <w:tcBorders>
              <w:bottom w:val="single" w:sz="4" w:space="0" w:color="auto"/>
            </w:tcBorders>
          </w:tcPr>
          <w:p w14:paraId="57138D1B" w14:textId="0C9736EF" w:rsidR="00A034F7" w:rsidRPr="0014148D" w:rsidRDefault="0014148D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14148D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https://elearn.nubip.edu.ua/course/view.php?id=5011</w:t>
            </w:r>
          </w:p>
        </w:tc>
      </w:tr>
    </w:tbl>
    <w:p w14:paraId="76F82717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0085E2" w14:textId="77777777" w:rsidR="00A034F7" w:rsidRPr="00581698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581698">
        <w:rPr>
          <w:rFonts w:ascii="Times New Roman" w:hAnsi="Times New Roman"/>
          <w:b/>
          <w:color w:val="17365D"/>
          <w:sz w:val="24"/>
          <w:szCs w:val="24"/>
        </w:rPr>
        <w:t>ОПИС ДИСЦИПЛІНИ</w:t>
      </w:r>
    </w:p>
    <w:p w14:paraId="141CF191" w14:textId="77777777" w:rsidR="00A034F7" w:rsidRPr="00581698" w:rsidRDefault="00A034F7" w:rsidP="00A71D92">
      <w:pPr>
        <w:spacing w:after="0" w:line="240" w:lineRule="auto"/>
        <w:jc w:val="center"/>
        <w:rPr>
          <w:rFonts w:ascii="Times New Roman" w:hAnsi="Times New Roman"/>
          <w:i/>
          <w:sz w:val="20"/>
          <w:szCs w:val="20"/>
        </w:rPr>
      </w:pPr>
      <w:r w:rsidRPr="00581698">
        <w:rPr>
          <w:rFonts w:ascii="Times New Roman" w:hAnsi="Times New Roman"/>
          <w:i/>
          <w:sz w:val="20"/>
          <w:szCs w:val="20"/>
        </w:rPr>
        <w:t>(до 1000 друкованих знаків)</w:t>
      </w:r>
    </w:p>
    <w:p w14:paraId="751D9F9E" w14:textId="3A3C6726" w:rsidR="0014148D" w:rsidRPr="009948A7" w:rsidRDefault="00267A21" w:rsidP="0014148D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Анатомо-фізіологічні особливості бджіл які складається за різних сезонних, екологічних та агрохімічних факторів обумовлюють прояв симптомів за різних захворювань бджіл, що веде до збитків у галузі бджільництва.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Вивчення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анатомофізіологічних</w:t>
      </w:r>
      <w:proofErr w:type="spellEnd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особливостей бджіл 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дає</w:t>
      </w: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студенту зрозуміти </w:t>
      </w:r>
      <w:proofErr w:type="spellStart"/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патоген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ичні</w:t>
      </w:r>
      <w:proofErr w:type="spellEnd"/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процеси їх організму і природу бджолиної </w:t>
      </w:r>
      <w:proofErr w:type="spellStart"/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сімї</w:t>
      </w:r>
      <w:proofErr w:type="spellEnd"/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як цілісного організму. 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Аналіз історичних етапів розвитку бджільництва свідчить про те, що бджільництво було і залишається традиційною експортною галуззю в складі тваринництва нашої держави. Вплив держави на процес розвитку бджільництва поєдну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є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важелі державного впливу і ринкового самоврядування, що забезпечу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єть</w:t>
      </w:r>
      <w:r w:rsidR="0014148D"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ся ветеринарно-санітарним контролем та інспектуванням, для отримання якісної продукції бджільництва.</w:t>
      </w:r>
    </w:p>
    <w:p w14:paraId="69FCA9F4" w14:textId="3E059B95" w:rsidR="00A24A15" w:rsidRDefault="0014148D" w:rsidP="00A24A15">
      <w:pPr>
        <w:spacing w:after="0"/>
        <w:ind w:firstLine="720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Важливим є також вивчення законодавства України і вимог 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Міжн</w:t>
      </w:r>
      <w:r w:rsidR="0045672E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а</w:t>
      </w:r>
      <w:r w:rsidR="00A24A15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родного права</w:t>
      </w:r>
      <w:r w:rsidRPr="009948A7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 щодо функціонування галузі бджільництва та питань якості продукції та контролю якості. Вступ України до Світової Організації Торгівлі вимагає від вітчизняного виробника чіткого дотримання технологічних режимів отримання продукції, в тому числі при проведенні заходів щодо профілактики і боротьби з хворобами бджіл.</w:t>
      </w:r>
    </w:p>
    <w:p w14:paraId="760C32FC" w14:textId="0DA8F496" w:rsidR="00267A21" w:rsidRDefault="00267A21" w:rsidP="00A24A15">
      <w:pPr>
        <w:spacing w:after="0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  <w:r w:rsidRPr="00F65794">
        <w:rPr>
          <w:rFonts w:ascii="Times New Roman" w:eastAsia="Times New Roman" w:hAnsi="Times New Roman"/>
          <w:color w:val="222222"/>
          <w:sz w:val="28"/>
          <w:szCs w:val="28"/>
        </w:rPr>
        <w:t xml:space="preserve">Метою курсу є поглибити теоретичні </w:t>
      </w:r>
      <w:r>
        <w:rPr>
          <w:rFonts w:ascii="Times New Roman" w:eastAsia="Times New Roman" w:hAnsi="Times New Roman"/>
          <w:color w:val="222222"/>
          <w:sz w:val="28"/>
          <w:szCs w:val="28"/>
        </w:rPr>
        <w:t>та практичні</w:t>
      </w:r>
      <w:r w:rsidRPr="00F65794">
        <w:rPr>
          <w:rFonts w:ascii="Times New Roman" w:eastAsia="Times New Roman" w:hAnsi="Times New Roman"/>
          <w:color w:val="222222"/>
          <w:sz w:val="28"/>
          <w:szCs w:val="28"/>
        </w:rPr>
        <w:t xml:space="preserve"> знання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анатомо-фізіологічних особливостей </w:t>
      </w:r>
      <w:r w:rsidR="005F1878">
        <w:rPr>
          <w:rFonts w:ascii="Times New Roman" w:eastAsia="Times New Roman" w:hAnsi="Times New Roman"/>
          <w:color w:val="222222"/>
          <w:sz w:val="28"/>
          <w:szCs w:val="28"/>
        </w:rPr>
        <w:t>бджоли медоносної</w:t>
      </w:r>
      <w:r w:rsidR="00A24A15">
        <w:rPr>
          <w:rFonts w:ascii="Times New Roman" w:eastAsia="Times New Roman" w:hAnsi="Times New Roman"/>
          <w:color w:val="222222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color w:val="222222"/>
          <w:sz w:val="28"/>
          <w:szCs w:val="28"/>
        </w:rPr>
        <w:t>ветеринарн</w:t>
      </w:r>
      <w:r w:rsidR="004D3E3A">
        <w:rPr>
          <w:rFonts w:ascii="Times New Roman" w:eastAsia="Times New Roman" w:hAnsi="Times New Roman"/>
          <w:color w:val="222222"/>
          <w:sz w:val="28"/>
          <w:szCs w:val="28"/>
        </w:rPr>
        <w:t>о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-санітарних заходів з бджільництва, </w:t>
      </w:r>
      <w:r w:rsidRPr="00F65794">
        <w:rPr>
          <w:rFonts w:ascii="Times New Roman" w:eastAsia="Times New Roman" w:hAnsi="Times New Roman"/>
          <w:color w:val="222222"/>
          <w:sz w:val="28"/>
          <w:szCs w:val="28"/>
        </w:rPr>
        <w:t>отримати базові практичні навички</w:t>
      </w:r>
      <w:r>
        <w:rPr>
          <w:rFonts w:ascii="Times New Roman" w:eastAsia="Times New Roman" w:hAnsi="Times New Roman"/>
          <w:color w:val="222222"/>
          <w:sz w:val="28"/>
          <w:szCs w:val="28"/>
        </w:rPr>
        <w:t xml:space="preserve"> лабораторної роботи з бджолами</w:t>
      </w:r>
    </w:p>
    <w:p w14:paraId="25BBDB90" w14:textId="32E2D837" w:rsidR="00AE4CA1" w:rsidRDefault="00AE4CA1" w:rsidP="00A24A15">
      <w:pPr>
        <w:spacing w:after="0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14:paraId="438D7299" w14:textId="24722F66" w:rsidR="00AE4CA1" w:rsidRDefault="00AE4CA1" w:rsidP="00A24A15">
      <w:pPr>
        <w:spacing w:after="0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14:paraId="4B913166" w14:textId="1C20EBA0" w:rsidR="00AE4CA1" w:rsidRDefault="00AE4CA1" w:rsidP="00A24A15">
      <w:pPr>
        <w:spacing w:after="0"/>
        <w:ind w:firstLine="720"/>
        <w:jc w:val="both"/>
        <w:rPr>
          <w:rFonts w:ascii="Times New Roman" w:eastAsia="Times New Roman" w:hAnsi="Times New Roman"/>
          <w:color w:val="222222"/>
          <w:sz w:val="28"/>
          <w:szCs w:val="28"/>
        </w:rPr>
      </w:pPr>
    </w:p>
    <w:p w14:paraId="35FC1D3C" w14:textId="77777777" w:rsidR="00AE4CA1" w:rsidRPr="00F65794" w:rsidRDefault="00AE4CA1" w:rsidP="00A24A15">
      <w:pPr>
        <w:spacing w:after="0"/>
        <w:ind w:firstLine="720"/>
        <w:jc w:val="both"/>
        <w:rPr>
          <w:rFonts w:eastAsia="Times New Roman" w:cs="Calibri"/>
          <w:color w:val="222222"/>
        </w:rPr>
      </w:pPr>
    </w:p>
    <w:p w14:paraId="0B387137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F5BF10C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>
        <w:rPr>
          <w:rFonts w:ascii="Times New Roman" w:hAnsi="Times New Roman"/>
          <w:b/>
          <w:color w:val="17365D"/>
          <w:sz w:val="24"/>
          <w:szCs w:val="24"/>
        </w:rPr>
        <w:lastRenderedPageBreak/>
        <w:t>СТРУКТУРА ДИЦИПЛІНИ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472"/>
        <w:gridCol w:w="1325"/>
        <w:gridCol w:w="2478"/>
        <w:gridCol w:w="1658"/>
        <w:gridCol w:w="1412"/>
      </w:tblGrid>
      <w:tr w:rsidR="00CB21F5" w:rsidRPr="00C44B38" w14:paraId="7B8C3EC4" w14:textId="77777777" w:rsidTr="00CB21F5">
        <w:tc>
          <w:tcPr>
            <w:tcW w:w="2472" w:type="dxa"/>
            <w:vAlign w:val="center"/>
          </w:tcPr>
          <w:p w14:paraId="553B175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325" w:type="dxa"/>
            <w:vAlign w:val="center"/>
          </w:tcPr>
          <w:p w14:paraId="56FAAD4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Години</w:t>
            </w:r>
          </w:p>
          <w:p w14:paraId="738F1C11" w14:textId="77777777" w:rsidR="00810EE5" w:rsidRDefault="00A034F7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44B38">
              <w:rPr>
                <w:rFonts w:ascii="Times New Roman" w:hAnsi="Times New Roman"/>
                <w:sz w:val="20"/>
                <w:szCs w:val="20"/>
              </w:rPr>
              <w:t>(лекції/</w:t>
            </w:r>
          </w:p>
          <w:p w14:paraId="69D78796" w14:textId="5434A368" w:rsidR="00A034F7" w:rsidRPr="00C44B38" w:rsidRDefault="00CB21F5" w:rsidP="00810EE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лабораторні</w:t>
            </w:r>
            <w:r w:rsidR="00A034F7" w:rsidRPr="00C44B38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2478" w:type="dxa"/>
            <w:vAlign w:val="center"/>
          </w:tcPr>
          <w:p w14:paraId="0C79882C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Результати навчання</w:t>
            </w:r>
          </w:p>
        </w:tc>
        <w:tc>
          <w:tcPr>
            <w:tcW w:w="1658" w:type="dxa"/>
            <w:vAlign w:val="center"/>
          </w:tcPr>
          <w:p w14:paraId="2D69AB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Завдання</w:t>
            </w:r>
          </w:p>
        </w:tc>
        <w:tc>
          <w:tcPr>
            <w:tcW w:w="1412" w:type="dxa"/>
            <w:vAlign w:val="center"/>
          </w:tcPr>
          <w:p w14:paraId="49D49606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Оцінювання</w:t>
            </w:r>
          </w:p>
        </w:tc>
      </w:tr>
      <w:tr w:rsidR="00A034F7" w:rsidRPr="00C44B38" w14:paraId="0E3612B6" w14:textId="77777777" w:rsidTr="00CB21F5">
        <w:tc>
          <w:tcPr>
            <w:tcW w:w="9345" w:type="dxa"/>
            <w:gridSpan w:val="5"/>
          </w:tcPr>
          <w:p w14:paraId="4E50D63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 семестр</w:t>
            </w:r>
          </w:p>
        </w:tc>
      </w:tr>
      <w:tr w:rsidR="00A034F7" w:rsidRPr="00C44B38" w14:paraId="682F5D78" w14:textId="77777777" w:rsidTr="00CB21F5">
        <w:tc>
          <w:tcPr>
            <w:tcW w:w="9345" w:type="dxa"/>
            <w:gridSpan w:val="5"/>
          </w:tcPr>
          <w:p w14:paraId="4B787BB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Модуль 1</w:t>
            </w:r>
          </w:p>
        </w:tc>
      </w:tr>
      <w:tr w:rsidR="00CB21F5" w:rsidRPr="00C44B38" w14:paraId="7931E595" w14:textId="77777777" w:rsidTr="00CB21F5">
        <w:tc>
          <w:tcPr>
            <w:tcW w:w="2472" w:type="dxa"/>
          </w:tcPr>
          <w:p w14:paraId="3251A848" w14:textId="2E72C9B1" w:rsidR="0045672E" w:rsidRPr="00C44B38" w:rsidRDefault="0045672E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 1.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Розвиток бджільництва. 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>Загальні правила поводження з бджолами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25" w:type="dxa"/>
          </w:tcPr>
          <w:p w14:paraId="663EFBC3" w14:textId="04B048F9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 w:val="restart"/>
          </w:tcPr>
          <w:p w14:paraId="7A9E9DDA" w14:textId="77777777" w:rsidR="002C4AAA" w:rsidRDefault="0045672E" w:rsidP="002C4AAA">
            <w:pPr>
              <w:pStyle w:val="a7"/>
              <w:shd w:val="clear" w:color="auto" w:fill="auto"/>
              <w:spacing w:line="240" w:lineRule="auto"/>
              <w:ind w:right="60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CB21F5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Знати</w:t>
            </w:r>
            <w:r w:rsidR="002C4AAA" w:rsidRPr="002C4AA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: </w:t>
            </w:r>
          </w:p>
          <w:p w14:paraId="001DF482" w14:textId="73C228A8" w:rsidR="002C4AAA" w:rsidRPr="002C4AAA" w:rsidRDefault="002C4AAA" w:rsidP="002C4AAA">
            <w:pPr>
              <w:pStyle w:val="a7"/>
              <w:shd w:val="clear" w:color="auto" w:fill="auto"/>
              <w:spacing w:line="240" w:lineRule="auto"/>
              <w:ind w:right="60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2C4AA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>сучасні методи досліджень бджіл;</w:t>
            </w:r>
          </w:p>
          <w:p w14:paraId="1839C8D1" w14:textId="77777777" w:rsidR="002C4AAA" w:rsidRPr="002C4AAA" w:rsidRDefault="002C4AAA" w:rsidP="002C4AAA">
            <w:pPr>
              <w:pStyle w:val="a7"/>
              <w:shd w:val="clear" w:color="auto" w:fill="auto"/>
              <w:spacing w:line="240" w:lineRule="auto"/>
              <w:ind w:right="60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2C4AA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>морфологічні, анатомічні та фізіологічні особливості бджіл;</w:t>
            </w:r>
          </w:p>
          <w:p w14:paraId="7BD9A622" w14:textId="77777777" w:rsidR="002C4AAA" w:rsidRPr="002C4AAA" w:rsidRDefault="002C4AAA" w:rsidP="002C4AAA">
            <w:pPr>
              <w:pStyle w:val="a7"/>
              <w:shd w:val="clear" w:color="auto" w:fill="auto"/>
              <w:spacing w:line="240" w:lineRule="auto"/>
              <w:ind w:right="60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2C4AA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розпізнавати патологічний стан бджолиної сім’ї; </w:t>
            </w:r>
          </w:p>
          <w:p w14:paraId="19513752" w14:textId="67C75500" w:rsidR="0045672E" w:rsidRPr="00C44B38" w:rsidRDefault="002C4AAA" w:rsidP="002C4AA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AAA">
              <w:rPr>
                <w:rFonts w:ascii="Times New Roman" w:hAnsi="Times New Roman"/>
                <w:sz w:val="24"/>
                <w:szCs w:val="24"/>
              </w:rPr>
              <w:t>ембріональний та постембріональний розвиток бджоли медоносної</w:t>
            </w:r>
            <w:r w:rsidR="0045672E" w:rsidRPr="00C44B38">
              <w:rPr>
                <w:rFonts w:ascii="Times New Roman" w:hAnsi="Times New Roman"/>
                <w:sz w:val="24"/>
                <w:szCs w:val="24"/>
              </w:rPr>
              <w:t xml:space="preserve"> …</w:t>
            </w:r>
          </w:p>
          <w:p w14:paraId="4213CC8C" w14:textId="77777777" w:rsidR="002C4AAA" w:rsidRPr="002C4AAA" w:rsidRDefault="0045672E" w:rsidP="002C4AAA">
            <w:pPr>
              <w:pStyle w:val="a7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CB21F5">
              <w:rPr>
                <w:rFonts w:ascii="Times New Roman" w:hAnsi="Times New Roman"/>
                <w:b/>
                <w:spacing w:val="0"/>
                <w:sz w:val="24"/>
                <w:szCs w:val="24"/>
                <w:lang w:val="uk-UA"/>
              </w:rPr>
              <w:t>Вміти</w:t>
            </w:r>
            <w:r w:rsidR="002C4AAA" w:rsidRPr="002C4AA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>:</w:t>
            </w:r>
          </w:p>
          <w:p w14:paraId="27756A51" w14:textId="0C9AE371" w:rsidR="002C4AAA" w:rsidRPr="002C4AAA" w:rsidRDefault="002C4AAA" w:rsidP="002C4AAA">
            <w:pPr>
              <w:pStyle w:val="a7"/>
              <w:shd w:val="clear" w:color="auto" w:fill="auto"/>
              <w:spacing w:line="240" w:lineRule="auto"/>
              <w:ind w:right="40"/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</w:pPr>
            <w:r w:rsidRPr="002C4AAA">
              <w:rPr>
                <w:rFonts w:ascii="Times New Roman" w:hAnsi="Times New Roman"/>
                <w:spacing w:val="0"/>
                <w:sz w:val="24"/>
                <w:szCs w:val="24"/>
                <w:lang w:val="uk-UA"/>
              </w:rPr>
              <w:t xml:space="preserve">оцінити морфологічні особливості та фізіологічний стан бджолиної сім’ї; </w:t>
            </w:r>
          </w:p>
          <w:p w14:paraId="383E9BFB" w14:textId="77777777" w:rsidR="002C4AAA" w:rsidRDefault="002C4AAA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C4AAA">
              <w:rPr>
                <w:rFonts w:ascii="Times New Roman" w:hAnsi="Times New Roman"/>
                <w:sz w:val="24"/>
                <w:szCs w:val="24"/>
              </w:rPr>
              <w:t>проводити лабораторні та польові роботи з бджолами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B106C1" w14:textId="5118B1A5" w:rsidR="0045672E" w:rsidRPr="00C44B38" w:rsidRDefault="0045672E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1F5">
              <w:rPr>
                <w:rFonts w:ascii="Times New Roman" w:hAnsi="Times New Roman"/>
                <w:b/>
                <w:sz w:val="24"/>
                <w:szCs w:val="24"/>
              </w:rPr>
              <w:t>Розрізняти</w:t>
            </w:r>
            <w:r w:rsidR="002C4AAA">
              <w:rPr>
                <w:rFonts w:ascii="Times New Roman" w:hAnsi="Times New Roman"/>
                <w:sz w:val="24"/>
                <w:szCs w:val="24"/>
              </w:rPr>
              <w:t xml:space="preserve"> норму і патологію серед бджіл.</w:t>
            </w:r>
          </w:p>
          <w:p w14:paraId="073F921D" w14:textId="0F806869" w:rsidR="00CB21F5" w:rsidRPr="00CB21F5" w:rsidRDefault="0045672E" w:rsidP="00CB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1F5">
              <w:rPr>
                <w:rFonts w:ascii="Times New Roman" w:hAnsi="Times New Roman"/>
                <w:b/>
                <w:sz w:val="24"/>
                <w:szCs w:val="24"/>
              </w:rPr>
              <w:t>Застосовувати</w:t>
            </w:r>
            <w:r w:rsidR="00CB21F5">
              <w:rPr>
                <w:rFonts w:ascii="Times New Roman" w:hAnsi="Times New Roman"/>
                <w:sz w:val="24"/>
                <w:szCs w:val="24"/>
              </w:rPr>
              <w:t xml:space="preserve"> методи </w:t>
            </w:r>
            <w:r w:rsidR="00CB21F5" w:rsidRPr="00CB21F5">
              <w:rPr>
                <w:rFonts w:ascii="Times New Roman" w:hAnsi="Times New Roman"/>
                <w:sz w:val="24"/>
                <w:szCs w:val="24"/>
              </w:rPr>
              <w:t xml:space="preserve">моделювання, прогнозування, </w:t>
            </w:r>
          </w:p>
          <w:p w14:paraId="2A5CEC8A" w14:textId="6A55DBAC" w:rsidR="0045672E" w:rsidRPr="00C44B38" w:rsidRDefault="00CB21F5" w:rsidP="00CB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1F5">
              <w:rPr>
                <w:rFonts w:ascii="Times New Roman" w:hAnsi="Times New Roman"/>
                <w:sz w:val="24"/>
                <w:szCs w:val="24"/>
              </w:rPr>
              <w:t xml:space="preserve">заходи з </w:t>
            </w:r>
            <w:proofErr w:type="spellStart"/>
            <w:r w:rsidRPr="00CB21F5">
              <w:rPr>
                <w:rFonts w:ascii="Times New Roman" w:hAnsi="Times New Roman"/>
                <w:sz w:val="24"/>
                <w:szCs w:val="24"/>
              </w:rPr>
              <w:t>біобезпеки</w:t>
            </w:r>
            <w:proofErr w:type="spellEnd"/>
            <w:r w:rsidRPr="00CB21F5">
              <w:rPr>
                <w:rFonts w:ascii="Times New Roman" w:hAnsi="Times New Roman"/>
                <w:sz w:val="24"/>
                <w:szCs w:val="24"/>
              </w:rPr>
              <w:t xml:space="preserve"> та </w:t>
            </w:r>
            <w:proofErr w:type="spellStart"/>
            <w:r w:rsidRPr="00CB21F5">
              <w:rPr>
                <w:rFonts w:ascii="Times New Roman" w:hAnsi="Times New Roman"/>
                <w:sz w:val="24"/>
                <w:szCs w:val="24"/>
              </w:rPr>
              <w:t>біозахисту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 пасіках</w:t>
            </w:r>
          </w:p>
          <w:p w14:paraId="5CE42F72" w14:textId="230734B2" w:rsidR="0045672E" w:rsidRPr="002C4AAA" w:rsidRDefault="0045672E" w:rsidP="00CB21F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21F5">
              <w:rPr>
                <w:rFonts w:ascii="Times New Roman" w:hAnsi="Times New Roman"/>
                <w:b/>
                <w:sz w:val="24"/>
                <w:szCs w:val="24"/>
              </w:rPr>
              <w:t>Використовувати</w:t>
            </w:r>
            <w:r w:rsidR="00CB21F5">
              <w:rPr>
                <w:rFonts w:ascii="Times New Roman" w:hAnsi="Times New Roman"/>
                <w:sz w:val="24"/>
                <w:szCs w:val="24"/>
              </w:rPr>
              <w:t xml:space="preserve"> Законодавство України та Міжнародне право у процесі отримання та нагляду за продуктами бджільництва.</w:t>
            </w:r>
          </w:p>
        </w:tc>
        <w:tc>
          <w:tcPr>
            <w:tcW w:w="1658" w:type="dxa"/>
            <w:vMerge w:val="restart"/>
          </w:tcPr>
          <w:p w14:paraId="157EA502" w14:textId="1F966FA5" w:rsidR="0045672E" w:rsidRPr="00C44B38" w:rsidRDefault="0045672E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Проведення лабораторної роботи. Співбесіда.</w:t>
            </w:r>
          </w:p>
          <w:p w14:paraId="368CF9D2" w14:textId="3CADB64D" w:rsidR="0045672E" w:rsidRPr="00C44B38" w:rsidRDefault="0045672E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Складання тестів.</w:t>
            </w:r>
          </w:p>
          <w:p w14:paraId="5958BAB0" w14:textId="77777777" w:rsidR="0045672E" w:rsidRPr="00C44B38" w:rsidRDefault="0045672E" w:rsidP="00C44B3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Виконання самостійної роботи (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</w:rPr>
              <w:t>в.т.ч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. в</w:t>
            </w:r>
            <w:r w:rsidRPr="00C44B3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C44B38">
              <w:rPr>
                <w:rFonts w:ascii="Times New Roman" w:hAnsi="Times New Roman"/>
                <w:sz w:val="24"/>
                <w:szCs w:val="24"/>
                <w:lang w:val="en-US"/>
              </w:rPr>
              <w:t>elearn</w:t>
            </w:r>
            <w:proofErr w:type="spellEnd"/>
            <w:r w:rsidRPr="00C44B38"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BFEE421" w14:textId="782E7253" w:rsidR="0045672E" w:rsidRPr="00C44B38" w:rsidRDefault="0045672E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C8298EF" w14:textId="723E019F" w:rsidR="0045672E" w:rsidRPr="00C44B38" w:rsidRDefault="00CB21F5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21F5" w:rsidRPr="00C44B38" w14:paraId="0AFB481D" w14:textId="77777777" w:rsidTr="00CB21F5">
        <w:tc>
          <w:tcPr>
            <w:tcW w:w="2472" w:type="dxa"/>
          </w:tcPr>
          <w:p w14:paraId="0A418064" w14:textId="79EC1860" w:rsidR="00CB21F5" w:rsidRPr="00C44B38" w:rsidRDefault="00CB21F5" w:rsidP="00CB21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 2. Біологія медоносної бджоли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Ембріональний та постембріональний розвиток бджоли.</w:t>
            </w:r>
          </w:p>
        </w:tc>
        <w:tc>
          <w:tcPr>
            <w:tcW w:w="1325" w:type="dxa"/>
          </w:tcPr>
          <w:p w14:paraId="0DE7282A" w14:textId="7170033F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77FC90B2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2F47FAC5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76C2603" w14:textId="7229AB5E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21F5" w:rsidRPr="00C44B38" w14:paraId="648D2C70" w14:textId="77777777" w:rsidTr="00CB21F5">
        <w:tc>
          <w:tcPr>
            <w:tcW w:w="2472" w:type="dxa"/>
          </w:tcPr>
          <w:p w14:paraId="650A404C" w14:textId="71398923" w:rsidR="00CB21F5" w:rsidRPr="00C44B38" w:rsidRDefault="00CB21F5" w:rsidP="003B607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 3. </w:t>
            </w:r>
            <w:r w:rsidRPr="00496365">
              <w:rPr>
                <w:rFonts w:ascii="Times New Roman" w:hAnsi="Times New Roman"/>
                <w:sz w:val="28"/>
                <w:szCs w:val="28"/>
              </w:rPr>
              <w:t>Фізіологія травлення</w:t>
            </w:r>
            <w:r>
              <w:rPr>
                <w:rFonts w:ascii="Times New Roman" w:hAnsi="Times New Roman"/>
                <w:sz w:val="28"/>
                <w:szCs w:val="28"/>
              </w:rPr>
              <w:t>, обмінні процеси</w:t>
            </w:r>
            <w:r w:rsidRPr="0049636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та поведінки </w:t>
            </w:r>
            <w:r w:rsidRPr="00496365">
              <w:rPr>
                <w:rFonts w:ascii="Times New Roman" w:hAnsi="Times New Roman"/>
                <w:sz w:val="28"/>
                <w:szCs w:val="28"/>
              </w:rPr>
              <w:t>бджіл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</w:tc>
        <w:tc>
          <w:tcPr>
            <w:tcW w:w="1325" w:type="dxa"/>
          </w:tcPr>
          <w:p w14:paraId="5551938D" w14:textId="474EEA4B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3596704D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75EF8E9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17FF2AA" w14:textId="43A0320E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21F5" w:rsidRPr="00C44B38" w14:paraId="10301798" w14:textId="77777777" w:rsidTr="00CB21F5">
        <w:tc>
          <w:tcPr>
            <w:tcW w:w="2472" w:type="dxa"/>
          </w:tcPr>
          <w:p w14:paraId="44452585" w14:textId="5A0988A6" w:rsidR="00CB21F5" w:rsidRPr="00C44B38" w:rsidRDefault="00CB21F5" w:rsidP="00CB21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 4. </w:t>
            </w:r>
            <w:r>
              <w:rPr>
                <w:rFonts w:ascii="Times New Roman" w:hAnsi="Times New Roman"/>
                <w:sz w:val="28"/>
                <w:szCs w:val="28"/>
              </w:rPr>
              <w:t>Розмноження бджолиних сімей</w:t>
            </w:r>
          </w:p>
        </w:tc>
        <w:tc>
          <w:tcPr>
            <w:tcW w:w="1325" w:type="dxa"/>
          </w:tcPr>
          <w:p w14:paraId="2BBD2826" w14:textId="45B6A68F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12BA0290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0501101A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14D37B5B" w14:textId="73AD1521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21F5" w:rsidRPr="00C44B38" w14:paraId="70EAC54A" w14:textId="77777777" w:rsidTr="00CB21F5">
        <w:tc>
          <w:tcPr>
            <w:tcW w:w="2472" w:type="dxa"/>
          </w:tcPr>
          <w:p w14:paraId="299FC2CE" w14:textId="7D7DE846" w:rsidR="00CB21F5" w:rsidRPr="00C44B38" w:rsidRDefault="00CB21F5" w:rsidP="00CB21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 5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bookmarkStart w:id="1" w:name="_Toc372184558"/>
            <w:bookmarkStart w:id="2" w:name="_Toc372184557"/>
            <w:r w:rsidRPr="00D866BC">
              <w:rPr>
                <w:rFonts w:ascii="Times New Roman" w:hAnsi="Times New Roman"/>
                <w:sz w:val="28"/>
                <w:szCs w:val="28"/>
              </w:rPr>
              <w:t>Періоди річного циклу життя бджолиної сім’ї</w:t>
            </w:r>
            <w:bookmarkEnd w:id="1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bookmarkEnd w:id="2"/>
          </w:p>
        </w:tc>
        <w:tc>
          <w:tcPr>
            <w:tcW w:w="1325" w:type="dxa"/>
          </w:tcPr>
          <w:p w14:paraId="71010F3B" w14:textId="02B2315D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50B245B1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6228697F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436410F1" w14:textId="52108F38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21F5" w:rsidRPr="00C44B38" w14:paraId="49BBF85A" w14:textId="77777777" w:rsidTr="00CB21F5">
        <w:tc>
          <w:tcPr>
            <w:tcW w:w="2472" w:type="dxa"/>
          </w:tcPr>
          <w:p w14:paraId="74A158AE" w14:textId="28CD4143" w:rsidR="00CB21F5" w:rsidRPr="00C44B38" w:rsidRDefault="00CB21F5" w:rsidP="00CB21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bookmarkStart w:id="3" w:name="_Toc372184563"/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>. Характеристика порід бджіл районованих на території України</w:t>
            </w:r>
            <w:bookmarkEnd w:id="3"/>
            <w:r>
              <w:rPr>
                <w:rFonts w:ascii="Times New Roman" w:hAnsi="Times New Roman"/>
                <w:sz w:val="28"/>
                <w:szCs w:val="28"/>
              </w:rPr>
              <w:t>. Правове регулювання селекційно-племінної роботи. Мікроклімат.</w:t>
            </w:r>
          </w:p>
        </w:tc>
        <w:tc>
          <w:tcPr>
            <w:tcW w:w="1325" w:type="dxa"/>
          </w:tcPr>
          <w:p w14:paraId="6CD40E42" w14:textId="60612949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4617C">
              <w:rPr>
                <w:rFonts w:ascii="Times New Roman" w:hAnsi="Times New Roman"/>
                <w:sz w:val="24"/>
                <w:szCs w:val="24"/>
              </w:rPr>
              <w:t>2/2</w:t>
            </w:r>
          </w:p>
        </w:tc>
        <w:tc>
          <w:tcPr>
            <w:tcW w:w="2478" w:type="dxa"/>
            <w:vMerge/>
          </w:tcPr>
          <w:p w14:paraId="1E33EE58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94B5CE4" w14:textId="77777777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77622" w14:textId="6053377A" w:rsidR="00CB21F5" w:rsidRPr="00C44B38" w:rsidRDefault="00CB21F5" w:rsidP="00CB21F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0457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21F5" w:rsidRPr="00C44B38" w14:paraId="1BD709C7" w14:textId="77777777" w:rsidTr="00CB21F5">
        <w:tc>
          <w:tcPr>
            <w:tcW w:w="2472" w:type="dxa"/>
          </w:tcPr>
          <w:p w14:paraId="7942CD84" w14:textId="7ADD0BE2" w:rsidR="0045672E" w:rsidRPr="00C44B38" w:rsidRDefault="0045672E" w:rsidP="00810EE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. Належна практика </w:t>
            </w:r>
            <w:r w:rsidRPr="00D866BC">
              <w:rPr>
                <w:rFonts w:ascii="Times New Roman" w:hAnsi="Times New Roman"/>
                <w:sz w:val="28"/>
                <w:szCs w:val="28"/>
              </w:rPr>
              <w:lastRenderedPageBreak/>
              <w:t>бджільництва в Україні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DA74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>Міжнародн</w:t>
            </w:r>
            <w:r>
              <w:rPr>
                <w:rFonts w:ascii="Times New Roman" w:hAnsi="Times New Roman"/>
                <w:sz w:val="28"/>
                <w:szCs w:val="28"/>
              </w:rPr>
              <w:t>е право та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 торгівля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D866BC">
              <w:rPr>
                <w:rFonts w:ascii="Times New Roman" w:hAnsi="Times New Roman"/>
                <w:sz w:val="28"/>
                <w:szCs w:val="28"/>
              </w:rPr>
              <w:t xml:space="preserve"> регулювання ветеринарного забезпечення бджільництва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325" w:type="dxa"/>
          </w:tcPr>
          <w:p w14:paraId="12D33A57" w14:textId="04B8DEFB" w:rsidR="0045672E" w:rsidRPr="00C44B38" w:rsidRDefault="0011205C" w:rsidP="0011205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45672E" w:rsidRPr="00C44B38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478" w:type="dxa"/>
            <w:vMerge/>
          </w:tcPr>
          <w:p w14:paraId="4C71D8F9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469D993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70C3EEE" w14:textId="73841EE1" w:rsidR="0045672E" w:rsidRPr="00C44B38" w:rsidRDefault="00CB21F5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CB21F5" w:rsidRPr="00C44B38" w14:paraId="1AFA7CEB" w14:textId="77777777" w:rsidTr="00CB21F5">
        <w:tc>
          <w:tcPr>
            <w:tcW w:w="2472" w:type="dxa"/>
          </w:tcPr>
          <w:p w14:paraId="42326E95" w14:textId="206893BD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1 семестр</w:t>
            </w:r>
          </w:p>
        </w:tc>
        <w:tc>
          <w:tcPr>
            <w:tcW w:w="1325" w:type="dxa"/>
          </w:tcPr>
          <w:p w14:paraId="23C9289E" w14:textId="6839D2F0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2478" w:type="dxa"/>
            <w:vMerge/>
          </w:tcPr>
          <w:p w14:paraId="7727EABF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516587D0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3F181C17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30654652" w14:textId="77777777" w:rsidTr="00CB21F5">
        <w:tc>
          <w:tcPr>
            <w:tcW w:w="2472" w:type="dxa"/>
          </w:tcPr>
          <w:p w14:paraId="2A5AE5ED" w14:textId="72A39AA5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</w:t>
            </w:r>
          </w:p>
        </w:tc>
        <w:tc>
          <w:tcPr>
            <w:tcW w:w="1325" w:type="dxa"/>
          </w:tcPr>
          <w:p w14:paraId="7C3373E2" w14:textId="0970AB9F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  <w:vMerge/>
          </w:tcPr>
          <w:p w14:paraId="5CF1AD8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3E9BA4DB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74104CF5" w14:textId="77777777" w:rsidR="0045672E" w:rsidRPr="00C44B38" w:rsidRDefault="0045672E" w:rsidP="00A24A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B21F5" w:rsidRPr="00C44B38" w14:paraId="129778E5" w14:textId="77777777" w:rsidTr="00CB21F5">
        <w:tc>
          <w:tcPr>
            <w:tcW w:w="2472" w:type="dxa"/>
          </w:tcPr>
          <w:p w14:paraId="16EEA5DF" w14:textId="131121B1" w:rsidR="0045672E" w:rsidRPr="00C44B38" w:rsidRDefault="0045672E" w:rsidP="00810EE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Всього за курс</w:t>
            </w:r>
          </w:p>
        </w:tc>
        <w:tc>
          <w:tcPr>
            <w:tcW w:w="1325" w:type="dxa"/>
          </w:tcPr>
          <w:p w14:paraId="5C5E260A" w14:textId="0B4DD853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478" w:type="dxa"/>
            <w:vMerge/>
          </w:tcPr>
          <w:p w14:paraId="22E63928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  <w:vMerge/>
          </w:tcPr>
          <w:p w14:paraId="752B801B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0DE7E1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5672E" w:rsidRPr="00C44B38" w14:paraId="7CA9A7B7" w14:textId="77777777" w:rsidTr="00CB21F5">
        <w:tc>
          <w:tcPr>
            <w:tcW w:w="7933" w:type="dxa"/>
            <w:gridSpan w:val="4"/>
          </w:tcPr>
          <w:p w14:paraId="5805A26F" w14:textId="2144F054" w:rsidR="0045672E" w:rsidRPr="00C44B38" w:rsidRDefault="0045672E" w:rsidP="00C44B3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B3573D5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B21F5" w:rsidRPr="00C44B38" w14:paraId="1D940F96" w14:textId="77777777" w:rsidTr="00CB21F5">
        <w:tc>
          <w:tcPr>
            <w:tcW w:w="2472" w:type="dxa"/>
          </w:tcPr>
          <w:p w14:paraId="139402B5" w14:textId="6CC47F4F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25" w:type="dxa"/>
          </w:tcPr>
          <w:p w14:paraId="30388A89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78" w:type="dxa"/>
          </w:tcPr>
          <w:p w14:paraId="042766C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58" w:type="dxa"/>
          </w:tcPr>
          <w:p w14:paraId="769E1B2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2A83CE74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30 </w:t>
            </w:r>
          </w:p>
        </w:tc>
      </w:tr>
      <w:tr w:rsidR="0045672E" w:rsidRPr="00C44B38" w14:paraId="4474A704" w14:textId="77777777" w:rsidTr="00CB21F5">
        <w:tc>
          <w:tcPr>
            <w:tcW w:w="7933" w:type="dxa"/>
            <w:gridSpan w:val="4"/>
          </w:tcPr>
          <w:p w14:paraId="54269FFE" w14:textId="4954EDC3" w:rsidR="0045672E" w:rsidRPr="00C44B38" w:rsidRDefault="0045672E" w:rsidP="00C44B3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12" w:type="dxa"/>
          </w:tcPr>
          <w:p w14:paraId="68D4BD72" w14:textId="77777777" w:rsidR="0045672E" w:rsidRPr="00C44B38" w:rsidRDefault="0045672E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</w:tbl>
    <w:p w14:paraId="4A380DC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376915E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6B3B4D0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>ПОЛІТИКА ОЦІНЮВАННЯ</w:t>
      </w:r>
    </w:p>
    <w:p w14:paraId="472C7E75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30"/>
        <w:gridCol w:w="6715"/>
      </w:tblGrid>
      <w:tr w:rsidR="00A034F7" w:rsidRPr="00C44B38" w14:paraId="68EB3379" w14:textId="77777777" w:rsidTr="00C44B38">
        <w:tc>
          <w:tcPr>
            <w:tcW w:w="2660" w:type="dxa"/>
          </w:tcPr>
          <w:p w14:paraId="10FC21C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Політика щодо </w:t>
            </w:r>
            <w:proofErr w:type="spellStart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дедлайнів</w:t>
            </w:r>
            <w:proofErr w:type="spellEnd"/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та перескладання:</w:t>
            </w:r>
          </w:p>
        </w:tc>
        <w:tc>
          <w:tcPr>
            <w:tcW w:w="6911" w:type="dxa"/>
          </w:tcPr>
          <w:p w14:paraId="3F0CCB97" w14:textId="0FF9B3F5" w:rsidR="00A034F7" w:rsidRPr="00C44B38" w:rsidRDefault="00A034F7" w:rsidP="00C44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Роботи, які здаються із порушенням термінів без поважних причин, оцінюються на нижчу оцінку. Перескладання модулів відбувається із дозволу лектора за наявності поважни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>х причин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</w:tr>
      <w:tr w:rsidR="00A034F7" w:rsidRPr="00C44B38" w14:paraId="05AF3365" w14:textId="77777777" w:rsidTr="00C44B38">
        <w:tc>
          <w:tcPr>
            <w:tcW w:w="2660" w:type="dxa"/>
          </w:tcPr>
          <w:p w14:paraId="22229E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академічної доброчесності:</w:t>
            </w:r>
          </w:p>
        </w:tc>
        <w:tc>
          <w:tcPr>
            <w:tcW w:w="6911" w:type="dxa"/>
          </w:tcPr>
          <w:p w14:paraId="7BD06B3E" w14:textId="2F1F9627" w:rsidR="00A034F7" w:rsidRPr="00C44B38" w:rsidRDefault="00A034F7" w:rsidP="00322F4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 xml:space="preserve">Списування під час контрольних робіт та екзаменів заборонені. 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Лабораторні і самостійні </w:t>
            </w:r>
            <w:r w:rsidR="00322F45" w:rsidRPr="00C44B38">
              <w:rPr>
                <w:rFonts w:ascii="Times New Roman" w:hAnsi="Times New Roman"/>
                <w:sz w:val="24"/>
                <w:szCs w:val="24"/>
              </w:rPr>
              <w:t>роботи</w:t>
            </w:r>
            <w:r w:rsidR="00322F45">
              <w:rPr>
                <w:rFonts w:ascii="Times New Roman" w:hAnsi="Times New Roman"/>
                <w:sz w:val="24"/>
                <w:szCs w:val="24"/>
              </w:rPr>
              <w:t xml:space="preserve"> та завдання</w:t>
            </w:r>
            <w:r w:rsidRPr="00C44B38">
              <w:rPr>
                <w:rFonts w:ascii="Times New Roman" w:hAnsi="Times New Roman"/>
                <w:sz w:val="24"/>
                <w:szCs w:val="24"/>
              </w:rPr>
              <w:t>, повинні мати коректні текстові посилання на використану літературу</w:t>
            </w:r>
          </w:p>
        </w:tc>
      </w:tr>
      <w:tr w:rsidR="00A034F7" w:rsidRPr="00C44B38" w14:paraId="196BBC3A" w14:textId="77777777" w:rsidTr="00C44B38">
        <w:tc>
          <w:tcPr>
            <w:tcW w:w="2660" w:type="dxa"/>
          </w:tcPr>
          <w:p w14:paraId="2D53659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i/>
                <w:sz w:val="24"/>
                <w:szCs w:val="24"/>
              </w:rPr>
              <w:t>Політика щодо відвідування:</w:t>
            </w:r>
          </w:p>
        </w:tc>
        <w:tc>
          <w:tcPr>
            <w:tcW w:w="6911" w:type="dxa"/>
          </w:tcPr>
          <w:p w14:paraId="10F4C665" w14:textId="2C0B890A" w:rsidR="00A034F7" w:rsidRPr="00C44B38" w:rsidRDefault="00A034F7" w:rsidP="00F84B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Відвідування занять є обов’язковим. За об’єктивних причин навчання може відбуватись індивідуально (в он-лайн формі за погодженням із деканом факультету)</w:t>
            </w:r>
          </w:p>
        </w:tc>
      </w:tr>
    </w:tbl>
    <w:p w14:paraId="5520C50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5327939" w14:textId="77777777" w:rsidR="00A034F7" w:rsidRPr="00A71D92" w:rsidRDefault="00A034F7" w:rsidP="0013093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C6172F2" w14:textId="77777777" w:rsidR="00A034F7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  <w:r w:rsidRPr="00F82151">
        <w:rPr>
          <w:rFonts w:ascii="Times New Roman" w:hAnsi="Times New Roman"/>
          <w:b/>
          <w:color w:val="17365D"/>
          <w:sz w:val="24"/>
          <w:szCs w:val="24"/>
        </w:rPr>
        <w:t xml:space="preserve">ШКАЛА ОЦІНЮВАННЯ </w:t>
      </w:r>
      <w:r>
        <w:rPr>
          <w:rFonts w:ascii="Times New Roman" w:hAnsi="Times New Roman"/>
          <w:b/>
          <w:color w:val="17365D"/>
          <w:sz w:val="24"/>
          <w:szCs w:val="24"/>
        </w:rPr>
        <w:t xml:space="preserve">ЗНАНЬ </w:t>
      </w:r>
      <w:r w:rsidRPr="00F82151">
        <w:rPr>
          <w:rFonts w:ascii="Times New Roman" w:hAnsi="Times New Roman"/>
          <w:b/>
          <w:color w:val="17365D"/>
          <w:sz w:val="24"/>
          <w:szCs w:val="24"/>
        </w:rPr>
        <w:t>СТУДЕНТІВ</w:t>
      </w:r>
    </w:p>
    <w:p w14:paraId="218395B1" w14:textId="77777777" w:rsidR="00A034F7" w:rsidRPr="00F82151" w:rsidRDefault="00A034F7" w:rsidP="00130933">
      <w:pPr>
        <w:spacing w:after="0" w:line="240" w:lineRule="auto"/>
        <w:jc w:val="center"/>
        <w:rPr>
          <w:rFonts w:ascii="Times New Roman" w:hAnsi="Times New Roman"/>
          <w:b/>
          <w:color w:val="17365D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28"/>
        <w:gridCol w:w="3902"/>
        <w:gridCol w:w="3115"/>
      </w:tblGrid>
      <w:tr w:rsidR="00A034F7" w:rsidRPr="00C44B38" w14:paraId="1552F016" w14:textId="77777777" w:rsidTr="00C44B38">
        <w:tc>
          <w:tcPr>
            <w:tcW w:w="2376" w:type="dxa"/>
            <w:vMerge w:val="restart"/>
          </w:tcPr>
          <w:p w14:paraId="501270B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 xml:space="preserve">Рейтинг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студента</w:t>
            </w: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, бали</w:t>
            </w:r>
          </w:p>
        </w:tc>
        <w:tc>
          <w:tcPr>
            <w:tcW w:w="7195" w:type="dxa"/>
            <w:gridSpan w:val="2"/>
          </w:tcPr>
          <w:p w14:paraId="6E7B901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Оцінка національна за результати складання екзаменів заліків</w:t>
            </w:r>
          </w:p>
        </w:tc>
      </w:tr>
      <w:tr w:rsidR="00A034F7" w:rsidRPr="00C44B38" w14:paraId="0A1B2358" w14:textId="77777777" w:rsidTr="00C44B38">
        <w:tc>
          <w:tcPr>
            <w:tcW w:w="2376" w:type="dxa"/>
            <w:vMerge/>
          </w:tcPr>
          <w:p w14:paraId="29D1450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004" w:type="dxa"/>
          </w:tcPr>
          <w:p w14:paraId="5C52BB05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екзаменів</w:t>
            </w:r>
          </w:p>
        </w:tc>
        <w:tc>
          <w:tcPr>
            <w:tcW w:w="3191" w:type="dxa"/>
          </w:tcPr>
          <w:p w14:paraId="6CDD8A9A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44B38">
              <w:rPr>
                <w:rFonts w:ascii="Times New Roman" w:hAnsi="Times New Roman"/>
                <w:b/>
                <w:sz w:val="24"/>
                <w:szCs w:val="24"/>
              </w:rPr>
              <w:t>заліків</w:t>
            </w:r>
          </w:p>
        </w:tc>
      </w:tr>
      <w:tr w:rsidR="00A034F7" w:rsidRPr="00C44B38" w14:paraId="3B61A41B" w14:textId="77777777" w:rsidTr="00C44B38">
        <w:tc>
          <w:tcPr>
            <w:tcW w:w="2376" w:type="dxa"/>
          </w:tcPr>
          <w:p w14:paraId="4E27A1F0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90-100</w:t>
            </w:r>
          </w:p>
        </w:tc>
        <w:tc>
          <w:tcPr>
            <w:tcW w:w="4004" w:type="dxa"/>
          </w:tcPr>
          <w:p w14:paraId="617C4C27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відмінно</w:t>
            </w:r>
          </w:p>
        </w:tc>
        <w:tc>
          <w:tcPr>
            <w:tcW w:w="3191" w:type="dxa"/>
            <w:vMerge w:val="restart"/>
          </w:tcPr>
          <w:p w14:paraId="78825772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зараховано</w:t>
            </w:r>
          </w:p>
        </w:tc>
      </w:tr>
      <w:tr w:rsidR="00A034F7" w:rsidRPr="00C44B38" w14:paraId="48F89312" w14:textId="77777777" w:rsidTr="00C44B38">
        <w:tc>
          <w:tcPr>
            <w:tcW w:w="2376" w:type="dxa"/>
          </w:tcPr>
          <w:p w14:paraId="2BE164AB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74-89</w:t>
            </w:r>
          </w:p>
        </w:tc>
        <w:tc>
          <w:tcPr>
            <w:tcW w:w="4004" w:type="dxa"/>
          </w:tcPr>
          <w:p w14:paraId="00DFCB3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добре</w:t>
            </w:r>
          </w:p>
        </w:tc>
        <w:tc>
          <w:tcPr>
            <w:tcW w:w="3191" w:type="dxa"/>
            <w:vMerge/>
          </w:tcPr>
          <w:p w14:paraId="2482CCD3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4939A2A0" w14:textId="77777777" w:rsidTr="00C44B38">
        <w:tc>
          <w:tcPr>
            <w:tcW w:w="2376" w:type="dxa"/>
          </w:tcPr>
          <w:p w14:paraId="032EE56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60-73</w:t>
            </w:r>
          </w:p>
        </w:tc>
        <w:tc>
          <w:tcPr>
            <w:tcW w:w="4004" w:type="dxa"/>
          </w:tcPr>
          <w:p w14:paraId="39238A11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задовільно</w:t>
            </w:r>
          </w:p>
        </w:tc>
        <w:tc>
          <w:tcPr>
            <w:tcW w:w="3191" w:type="dxa"/>
            <w:vMerge/>
          </w:tcPr>
          <w:p w14:paraId="23748C5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034F7" w:rsidRPr="00C44B38" w14:paraId="14E63F91" w14:textId="77777777" w:rsidTr="00C44B38">
        <w:tc>
          <w:tcPr>
            <w:tcW w:w="2376" w:type="dxa"/>
          </w:tcPr>
          <w:p w14:paraId="4320C1F8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0-59</w:t>
            </w:r>
          </w:p>
        </w:tc>
        <w:tc>
          <w:tcPr>
            <w:tcW w:w="4004" w:type="dxa"/>
          </w:tcPr>
          <w:p w14:paraId="5ABE2BDF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незадовільно</w:t>
            </w:r>
          </w:p>
        </w:tc>
        <w:tc>
          <w:tcPr>
            <w:tcW w:w="3191" w:type="dxa"/>
          </w:tcPr>
          <w:p w14:paraId="4CA5EF9D" w14:textId="77777777" w:rsidR="00A034F7" w:rsidRPr="00C44B38" w:rsidRDefault="00A034F7" w:rsidP="00C44B3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4B38">
              <w:rPr>
                <w:rFonts w:ascii="Times New Roman" w:hAnsi="Times New Roman"/>
                <w:sz w:val="24"/>
                <w:szCs w:val="24"/>
              </w:rPr>
              <w:t>не зараховано</w:t>
            </w:r>
          </w:p>
        </w:tc>
      </w:tr>
    </w:tbl>
    <w:p w14:paraId="602155DF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9E82EB0" w14:textId="77777777" w:rsidR="00A034F7" w:rsidRPr="00A71D92" w:rsidRDefault="00A034F7" w:rsidP="0013093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sectPr w:rsidR="00A034F7" w:rsidRPr="00A71D92" w:rsidSect="00A96EF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7AA"/>
    <w:rsid w:val="000C2BE6"/>
    <w:rsid w:val="0011205C"/>
    <w:rsid w:val="00130933"/>
    <w:rsid w:val="0014148D"/>
    <w:rsid w:val="001431F8"/>
    <w:rsid w:val="0020200E"/>
    <w:rsid w:val="00211636"/>
    <w:rsid w:val="002171BC"/>
    <w:rsid w:val="00246136"/>
    <w:rsid w:val="00267A21"/>
    <w:rsid w:val="002C4AAA"/>
    <w:rsid w:val="00322F45"/>
    <w:rsid w:val="003617EF"/>
    <w:rsid w:val="003B6079"/>
    <w:rsid w:val="0045672E"/>
    <w:rsid w:val="004D3E3A"/>
    <w:rsid w:val="00544D46"/>
    <w:rsid w:val="00581698"/>
    <w:rsid w:val="005D323C"/>
    <w:rsid w:val="005F1878"/>
    <w:rsid w:val="005F43C4"/>
    <w:rsid w:val="00654D54"/>
    <w:rsid w:val="00686F14"/>
    <w:rsid w:val="00810EE5"/>
    <w:rsid w:val="008927AA"/>
    <w:rsid w:val="009D67D5"/>
    <w:rsid w:val="009E0079"/>
    <w:rsid w:val="00A034F7"/>
    <w:rsid w:val="00A24A15"/>
    <w:rsid w:val="00A71D92"/>
    <w:rsid w:val="00A96EF1"/>
    <w:rsid w:val="00AE4CA1"/>
    <w:rsid w:val="00C44B38"/>
    <w:rsid w:val="00C950A5"/>
    <w:rsid w:val="00CA3641"/>
    <w:rsid w:val="00CB21F5"/>
    <w:rsid w:val="00D55F5F"/>
    <w:rsid w:val="00DD7841"/>
    <w:rsid w:val="00EC07A1"/>
    <w:rsid w:val="00ED3451"/>
    <w:rsid w:val="00F82151"/>
    <w:rsid w:val="00F84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52340CA"/>
  <w15:docId w15:val="{8653F1DC-13C5-4E27-AF6E-8848C51E3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67D5"/>
    <w:pPr>
      <w:spacing w:after="200" w:line="276" w:lineRule="auto"/>
    </w:pPr>
    <w:rPr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1431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143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1431F8"/>
    <w:rPr>
      <w:rFonts w:ascii="Tahoma" w:hAnsi="Tahoma" w:cs="Tahoma"/>
      <w:sz w:val="16"/>
      <w:szCs w:val="16"/>
    </w:rPr>
  </w:style>
  <w:style w:type="character" w:customStyle="1" w:styleId="a6">
    <w:name w:val="Основний текст_"/>
    <w:link w:val="a7"/>
    <w:rsid w:val="002C4AAA"/>
    <w:rPr>
      <w:spacing w:val="10"/>
      <w:shd w:val="clear" w:color="auto" w:fill="FFFFFF"/>
    </w:rPr>
  </w:style>
  <w:style w:type="paragraph" w:customStyle="1" w:styleId="a7">
    <w:name w:val="Основний текст"/>
    <w:basedOn w:val="a"/>
    <w:link w:val="a6"/>
    <w:rsid w:val="002C4AAA"/>
    <w:pPr>
      <w:widowControl w:val="0"/>
      <w:shd w:val="clear" w:color="auto" w:fill="FFFFFF"/>
      <w:spacing w:after="0" w:line="490" w:lineRule="exact"/>
    </w:pPr>
    <w:rPr>
      <w:spacing w:val="1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klikh</dc:creator>
  <cp:keywords/>
  <dc:description/>
  <cp:lastModifiedBy>Victor Litvynenko</cp:lastModifiedBy>
  <cp:revision>12</cp:revision>
  <dcterms:created xsi:type="dcterms:W3CDTF">2022-05-12T06:05:00Z</dcterms:created>
  <dcterms:modified xsi:type="dcterms:W3CDTF">2022-05-17T13:46:00Z</dcterms:modified>
</cp:coreProperties>
</file>