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3482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67575CCD" w14:textId="77777777" w:rsidTr="00A96EF1">
        <w:tc>
          <w:tcPr>
            <w:tcW w:w="2978" w:type="dxa"/>
            <w:vMerge w:val="restart"/>
          </w:tcPr>
          <w:p w14:paraId="43F21FE4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8CDA31" wp14:editId="3D9B522F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ABE3E4D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2F68ECF6" w14:textId="77777777" w:rsidR="001431F8" w:rsidRPr="00A71D92" w:rsidRDefault="001431F8" w:rsidP="00A9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968CC" w:rsidRPr="00A968CC">
              <w:rPr>
                <w:rFonts w:ascii="Times New Roman" w:hAnsi="Times New Roman" w:cs="Times New Roman"/>
                <w:b/>
                <w:sz w:val="28"/>
                <w:szCs w:val="28"/>
              </w:rPr>
              <w:t>Ділова іноземна мова</w:t>
            </w:r>
            <w:r w:rsidRPr="00A968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31F8" w:rsidRPr="00A71D92" w14:paraId="695824A3" w14:textId="77777777" w:rsidTr="00A96EF1">
        <w:tc>
          <w:tcPr>
            <w:tcW w:w="2978" w:type="dxa"/>
            <w:vMerge/>
          </w:tcPr>
          <w:p w14:paraId="1D901099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D9752E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13702" w14:textId="77777777" w:rsidR="001431F8" w:rsidRPr="00A71D92" w:rsidRDefault="001C1E6B" w:rsidP="000C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02BA" w:rsidRPr="003415F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proofErr w:type="spellEnd"/>
          </w:p>
        </w:tc>
      </w:tr>
      <w:tr w:rsidR="00A96EF1" w:rsidRPr="00A71D92" w14:paraId="39314AF3" w14:textId="77777777" w:rsidTr="00A96EF1">
        <w:tc>
          <w:tcPr>
            <w:tcW w:w="2978" w:type="dxa"/>
            <w:vMerge/>
          </w:tcPr>
          <w:p w14:paraId="7582640B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644EA3E" w14:textId="0EE9BD0A" w:rsidR="00A96EF1" w:rsidRPr="001C1E6B" w:rsidRDefault="00A96EF1" w:rsidP="000318F7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305E" w:rsidRPr="0006305E">
              <w:rPr>
                <w:rFonts w:ascii="Times New Roman" w:hAnsi="Times New Roman" w:cs="Times New Roman"/>
                <w:b/>
                <w:sz w:val="24"/>
                <w:szCs w:val="24"/>
              </w:rPr>
              <w:t>133 «</w:t>
            </w:r>
            <w:proofErr w:type="spellStart"/>
            <w:r w:rsidR="0006305E" w:rsidRPr="0006305E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</w:t>
            </w:r>
            <w:proofErr w:type="spellEnd"/>
            <w:r w:rsidR="0006305E" w:rsidRPr="0006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305E" w:rsidRPr="0006305E">
              <w:rPr>
                <w:rFonts w:ascii="Times New Roman" w:hAnsi="Times New Roman" w:cs="Times New Roman"/>
                <w:b/>
                <w:sz w:val="24"/>
                <w:szCs w:val="24"/>
              </w:rPr>
              <w:t>машинобудування</w:t>
            </w:r>
            <w:proofErr w:type="spellEnd"/>
            <w:r w:rsidR="0006305E" w:rsidRPr="000630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CDB03E5" w14:textId="1E0A9934" w:rsidR="001C1E6B" w:rsidRPr="001C1E6B" w:rsidRDefault="001C1E6B" w:rsidP="000318F7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uk-UA" w:eastAsia="uk-UA"/>
              </w:rPr>
              <w:t xml:space="preserve">Освітня програма </w:t>
            </w:r>
            <w:r w:rsidR="0006305E" w:rsidRPr="0006305E">
              <w:rPr>
                <w:rFonts w:ascii="Times New Roman" w:hAnsi="Times New Roman" w:cs="Times New Roman"/>
                <w:b/>
                <w:color w:val="000000"/>
                <w:szCs w:val="28"/>
                <w:lang w:val="uk-UA" w:eastAsia="uk-UA"/>
              </w:rPr>
              <w:t>«Машини та обладнання сільськогосподарського виробництва»</w:t>
            </w:r>
          </w:p>
        </w:tc>
      </w:tr>
      <w:tr w:rsidR="001431F8" w:rsidRPr="00A71D92" w14:paraId="3CE08C24" w14:textId="77777777" w:rsidTr="00A96EF1">
        <w:tc>
          <w:tcPr>
            <w:tcW w:w="2978" w:type="dxa"/>
            <w:vMerge/>
          </w:tcPr>
          <w:p w14:paraId="33150F3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9F48625" w14:textId="2AAF3A27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</w:t>
            </w:r>
            <w:r w:rsidR="0002783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15B9A" w:rsidRPr="0041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 w:rsidR="008C62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44CB0DE3" w14:textId="505124C2" w:rsidR="0020200E" w:rsidRPr="00927B4A" w:rsidRDefault="0020200E" w:rsidP="00927B4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02BA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proofErr w:type="spellEnd"/>
            <w:proofErr w:type="gramEnd"/>
          </w:p>
        </w:tc>
      </w:tr>
      <w:tr w:rsidR="001431F8" w:rsidRPr="00A71D92" w14:paraId="6EA471E9" w14:textId="77777777" w:rsidTr="00A96EF1">
        <w:tc>
          <w:tcPr>
            <w:tcW w:w="2978" w:type="dxa"/>
            <w:vMerge/>
          </w:tcPr>
          <w:p w14:paraId="0D6D104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C164D69" w14:textId="17800BB1" w:rsidR="001431F8" w:rsidRPr="0006305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63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</w:tr>
      <w:tr w:rsidR="001431F8" w:rsidRPr="00A71D92" w14:paraId="39291797" w14:textId="77777777" w:rsidTr="00A96EF1">
        <w:tc>
          <w:tcPr>
            <w:tcW w:w="2978" w:type="dxa"/>
            <w:vMerge/>
          </w:tcPr>
          <w:p w14:paraId="35B2DD6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9E45F4F" w14:textId="6D5E28D3" w:rsidR="001431F8" w:rsidRPr="00314B89" w:rsidRDefault="00314B89" w:rsidP="007E21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96EF1" w:rsidRPr="00A71D92" w14:paraId="48CC31AA" w14:textId="77777777" w:rsidTr="00A96EF1">
        <w:tc>
          <w:tcPr>
            <w:tcW w:w="2978" w:type="dxa"/>
          </w:tcPr>
          <w:p w14:paraId="787AD70A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1B989D03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2EA9" w:rsidRPr="00A71D92" w14:paraId="242F371D" w14:textId="77777777" w:rsidTr="00A96EF1">
        <w:tc>
          <w:tcPr>
            <w:tcW w:w="2978" w:type="dxa"/>
          </w:tcPr>
          <w:p w14:paraId="5C9A1BBA" w14:textId="77777777" w:rsidR="002D2EA9" w:rsidRPr="00A71D92" w:rsidRDefault="002D2EA9" w:rsidP="00EF5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1F2687AA" w14:textId="7EBB8DB2" w:rsidR="00252C37" w:rsidRPr="00027836" w:rsidRDefault="00027836" w:rsidP="00EF51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Цимбал С.В.</w:t>
            </w:r>
          </w:p>
        </w:tc>
      </w:tr>
      <w:tr w:rsidR="002D2EA9" w:rsidRPr="00A71D92" w14:paraId="670381BA" w14:textId="77777777" w:rsidTr="00A96EF1">
        <w:tc>
          <w:tcPr>
            <w:tcW w:w="2978" w:type="dxa"/>
          </w:tcPr>
          <w:p w14:paraId="42620969" w14:textId="77777777" w:rsidR="002D2EA9" w:rsidRPr="00A71D92" w:rsidRDefault="002D2EA9" w:rsidP="00EF5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460FCBA0" w14:textId="36447363" w:rsidR="002D2EA9" w:rsidRPr="00415B9A" w:rsidRDefault="00252C37" w:rsidP="00EF5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7">
              <w:rPr>
                <w:rFonts w:ascii="Times New Roman" w:hAnsi="Times New Roman" w:cs="Times New Roman"/>
                <w:b/>
                <w:sz w:val="24"/>
                <w:szCs w:val="24"/>
              </w:rPr>
              <w:t>s.vtsymbal@nubip.edu.ua</w:t>
            </w:r>
          </w:p>
        </w:tc>
      </w:tr>
      <w:tr w:rsidR="001431F8" w:rsidRPr="00314B89" w14:paraId="631503C9" w14:textId="77777777" w:rsidTr="00A96EF1">
        <w:tc>
          <w:tcPr>
            <w:tcW w:w="2978" w:type="dxa"/>
          </w:tcPr>
          <w:p w14:paraId="0C94BD27" w14:textId="77777777" w:rsidR="001431F8" w:rsidRPr="00A71D92" w:rsidRDefault="0082157C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</w:t>
            </w:r>
          </w:p>
        </w:tc>
        <w:tc>
          <w:tcPr>
            <w:tcW w:w="6911" w:type="dxa"/>
          </w:tcPr>
          <w:p w14:paraId="412928F5" w14:textId="53FBF4ED" w:rsidR="001431F8" w:rsidRPr="00927B4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83F2C7B" w14:textId="77777777" w:rsidR="001431F8" w:rsidRPr="00927B4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9A4B30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C436ED8" w14:textId="77777777" w:rsidR="000C02BA" w:rsidRPr="000C02BA" w:rsidRDefault="000C02BA" w:rsidP="000C02B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Метою вивчення англійської мови у </w:t>
      </w:r>
      <w:r w:rsidR="000318F7">
        <w:rPr>
          <w:rFonts w:ascii="Times New Roman" w:eastAsia="Calibri" w:hAnsi="Times New Roman" w:cs="Times New Roman"/>
          <w:sz w:val="24"/>
          <w:szCs w:val="24"/>
        </w:rPr>
        <w:t>ЗВО</w:t>
      </w: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, в якому іноземна мова не є профілюючим предметом, є підготовка студента до професійного </w:t>
      </w:r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спілкування в усній та письмових формах англійською мовою</w:t>
      </w: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. Здійснюється професійно-орієнтоване навчання майбутніх спеціалістів сільського господарства. Існує ряд особливостей, які враховуються в процесі підбору мовного матеріалу, необхідного на різних </w:t>
      </w:r>
      <w:r w:rsidRPr="000C02BA">
        <w:rPr>
          <w:rFonts w:ascii="Times New Roman" w:eastAsia="Calibri" w:hAnsi="Times New Roman" w:cs="Times New Roman"/>
          <w:spacing w:val="-2"/>
          <w:sz w:val="24"/>
          <w:szCs w:val="24"/>
        </w:rPr>
        <w:t>етапах навчання.</w:t>
      </w:r>
    </w:p>
    <w:p w14:paraId="0200185C" w14:textId="77777777" w:rsidR="000C02BA" w:rsidRPr="000C02BA" w:rsidRDefault="000C02BA" w:rsidP="000C02B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0C02BA">
        <w:rPr>
          <w:rFonts w:ascii="Times New Roman" w:eastAsia="Calibri" w:hAnsi="Times New Roman" w:cs="Times New Roman"/>
          <w:b/>
          <w:sz w:val="24"/>
          <w:szCs w:val="24"/>
        </w:rPr>
        <w:t>Завдання:</w:t>
      </w:r>
    </w:p>
    <w:p w14:paraId="58B32443" w14:textId="77777777" w:rsidR="000C02BA" w:rsidRPr="000C02BA" w:rsidRDefault="000C02BA" w:rsidP="000C02BA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Оволодіння основними категоріями фонетичного та граматичного ряду;</w:t>
      </w:r>
    </w:p>
    <w:p w14:paraId="6B8309F0" w14:textId="77777777" w:rsidR="000C02BA" w:rsidRPr="000C02BA" w:rsidRDefault="000C02BA" w:rsidP="000C02BA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z w:val="24"/>
          <w:szCs w:val="24"/>
        </w:rPr>
        <w:t>Оволодіння базовою лексикою та основними моделями словотворення;</w:t>
      </w:r>
    </w:p>
    <w:p w14:paraId="1D2126BD" w14:textId="77777777" w:rsidR="000C02BA" w:rsidRPr="000C02BA" w:rsidRDefault="000C02BA" w:rsidP="000C02BA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Формування мовленнєвих (діалогічних і монологічних) навичок </w:t>
      </w:r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побутової, соціально-культурної та професійної сфер спілкування.</w:t>
      </w:r>
    </w:p>
    <w:p w14:paraId="1BD7DF87" w14:textId="77777777" w:rsidR="000C02BA" w:rsidRPr="000C02BA" w:rsidRDefault="000C02BA" w:rsidP="000C02BA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Формування вмінь та навичок самостійної роботи з іншомовним текстом.</w:t>
      </w:r>
    </w:p>
    <w:p w14:paraId="43A700BB" w14:textId="77777777" w:rsidR="000C02BA" w:rsidRPr="000C02BA" w:rsidRDefault="000C02BA" w:rsidP="000C02BA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У результаті вивчення навчальної дисципліни студент повинен </w:t>
      </w:r>
    </w:p>
    <w:p w14:paraId="78D3D2BB" w14:textId="77777777" w:rsidR="000C02BA" w:rsidRPr="000C02BA" w:rsidRDefault="000C02BA" w:rsidP="000C02BA">
      <w:pPr>
        <w:shd w:val="clear" w:color="auto" w:fill="FFFFFF"/>
        <w:tabs>
          <w:tab w:val="left" w:pos="33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C02B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C02BA">
        <w:rPr>
          <w:rFonts w:ascii="Times New Roman" w:hAnsi="Times New Roman" w:cs="Times New Roman"/>
          <w:b/>
          <w:sz w:val="24"/>
          <w:szCs w:val="24"/>
        </w:rPr>
        <w:t>Знати:</w:t>
      </w: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48571A" w14:textId="77777777" w:rsidR="000C02BA" w:rsidRPr="000C02BA" w:rsidRDefault="000C02BA" w:rsidP="000C02BA">
      <w:pPr>
        <w:numPr>
          <w:ilvl w:val="0"/>
          <w:numId w:val="3"/>
        </w:numPr>
        <w:shd w:val="clear" w:color="auto" w:fill="FFFFFF"/>
        <w:tabs>
          <w:tab w:val="left" w:pos="-468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color w:val="000000"/>
          <w:sz w:val="24"/>
          <w:szCs w:val="24"/>
        </w:rPr>
        <w:t>Способи відтворення безеквівалентної лексики (транслітерація, транскрипція, запозичення);</w:t>
      </w:r>
    </w:p>
    <w:p w14:paraId="7F42745B" w14:textId="77777777" w:rsidR="000C02BA" w:rsidRPr="000C02BA" w:rsidRDefault="000C02BA" w:rsidP="000C02BA">
      <w:pPr>
        <w:numPr>
          <w:ilvl w:val="0"/>
          <w:numId w:val="3"/>
        </w:numPr>
        <w:shd w:val="clear" w:color="auto" w:fill="FFFFFF"/>
        <w:tabs>
          <w:tab w:val="left" w:pos="-468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color w:val="000000"/>
          <w:sz w:val="24"/>
          <w:szCs w:val="24"/>
        </w:rPr>
        <w:t>Особливості застосування лексичних, граматичних, лексико-граматичних та синтаксичних трансформацій.</w:t>
      </w:r>
    </w:p>
    <w:p w14:paraId="3376C743" w14:textId="77777777" w:rsidR="000C02BA" w:rsidRPr="000C02BA" w:rsidRDefault="000C02BA" w:rsidP="000C02B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В</w:t>
      </w:r>
      <w:r w:rsidRPr="000C02BA">
        <w:rPr>
          <w:rFonts w:ascii="Times New Roman" w:eastAsia="Calibri" w:hAnsi="Times New Roman" w:cs="Times New Roman"/>
          <w:b/>
          <w:sz w:val="24"/>
          <w:szCs w:val="24"/>
        </w:rPr>
        <w:t>міти:</w:t>
      </w: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C72716" w14:textId="77777777" w:rsidR="000C02BA" w:rsidRPr="000C02BA" w:rsidRDefault="000C02BA" w:rsidP="000C02BA">
      <w:pPr>
        <w:numPr>
          <w:ilvl w:val="0"/>
          <w:numId w:val="3"/>
        </w:numPr>
        <w:shd w:val="clear" w:color="auto" w:fill="FFFFFF"/>
        <w:tabs>
          <w:tab w:val="clear" w:pos="475"/>
          <w:tab w:val="num" w:pos="-468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0C02BA">
        <w:rPr>
          <w:rFonts w:ascii="Times New Roman" w:eastAsia="Calibri" w:hAnsi="Times New Roman" w:cs="Times New Roman"/>
          <w:spacing w:val="-9"/>
          <w:sz w:val="24"/>
          <w:szCs w:val="24"/>
        </w:rPr>
        <w:t>Читати літературу  з фаху;</w:t>
      </w:r>
    </w:p>
    <w:p w14:paraId="69335759" w14:textId="77777777" w:rsidR="000C02BA" w:rsidRPr="000C02BA" w:rsidRDefault="000C02BA" w:rsidP="000C02BA">
      <w:pPr>
        <w:numPr>
          <w:ilvl w:val="0"/>
          <w:numId w:val="3"/>
        </w:numPr>
        <w:shd w:val="clear" w:color="auto" w:fill="FFFFFF"/>
        <w:tabs>
          <w:tab w:val="clear" w:pos="475"/>
          <w:tab w:val="num" w:pos="-468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pacing w:val="-9"/>
          <w:sz w:val="24"/>
          <w:szCs w:val="24"/>
        </w:rPr>
        <w:t>Читати оригінальну літературу по спеціальності;</w:t>
      </w:r>
    </w:p>
    <w:p w14:paraId="71AAE1F2" w14:textId="6A003B5E" w:rsidR="000C02BA" w:rsidRDefault="000C02BA" w:rsidP="000C02BA">
      <w:pPr>
        <w:numPr>
          <w:ilvl w:val="0"/>
          <w:numId w:val="3"/>
        </w:numPr>
        <w:shd w:val="clear" w:color="auto" w:fill="FFFFFF"/>
        <w:tabs>
          <w:tab w:val="clear" w:pos="475"/>
          <w:tab w:val="num" w:pos="-468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Робити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повідомлення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вивченій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тематиці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та за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містом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тексту</w:t>
      </w:r>
      <w:r w:rsidRPr="000C02B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англійською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мовою;</w:t>
      </w:r>
    </w:p>
    <w:p w14:paraId="43AB0157" w14:textId="694C66C3" w:rsidR="000C02BA" w:rsidRPr="00D94D7E" w:rsidRDefault="000C02BA" w:rsidP="000C02BA">
      <w:pPr>
        <w:numPr>
          <w:ilvl w:val="0"/>
          <w:numId w:val="3"/>
        </w:numPr>
        <w:shd w:val="clear" w:color="auto" w:fill="FFFFFF"/>
        <w:tabs>
          <w:tab w:val="clear" w:pos="475"/>
          <w:tab w:val="num" w:pos="-468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Вести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бесіду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режимі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0C02BA">
        <w:rPr>
          <w:rFonts w:ascii="Times New Roman" w:eastAsia="Calibri" w:hAnsi="Times New Roman" w:cs="Times New Roman"/>
          <w:sz w:val="24"/>
          <w:szCs w:val="24"/>
        </w:rPr>
        <w:t>викладач</w:t>
      </w:r>
      <w:proofErr w:type="spellEnd"/>
      <w:r w:rsidRPr="000C02BA">
        <w:rPr>
          <w:rFonts w:ascii="Times New Roman" w:eastAsia="Calibri" w:hAnsi="Times New Roman" w:cs="Times New Roman"/>
          <w:sz w:val="24"/>
          <w:szCs w:val="24"/>
        </w:rPr>
        <w:t xml:space="preserve">-студент", "студент-студент" по </w:t>
      </w:r>
      <w:proofErr w:type="spellStart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засвоєній</w:t>
      </w:r>
      <w:proofErr w:type="spellEnd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темі</w:t>
      </w:r>
      <w:proofErr w:type="spellEnd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та за </w:t>
      </w:r>
      <w:proofErr w:type="spellStart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>змістом</w:t>
      </w:r>
      <w:proofErr w:type="spellEnd"/>
      <w:r w:rsidRPr="000C02B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тексту.</w:t>
      </w:r>
    </w:p>
    <w:p w14:paraId="1B008455" w14:textId="77777777" w:rsidR="00D94D7E" w:rsidRDefault="00D94D7E" w:rsidP="00D94D7E">
      <w:pPr>
        <w:pStyle w:val="a7"/>
        <w:kinsoku w:val="0"/>
        <w:overflowPunct w:val="0"/>
        <w:spacing w:before="7"/>
        <w:ind w:left="316"/>
        <w:rPr>
          <w:b/>
          <w:bCs/>
          <w:spacing w:val="-1"/>
          <w:sz w:val="28"/>
          <w:szCs w:val="28"/>
          <w:lang w:val="uk-UA"/>
        </w:rPr>
      </w:pPr>
      <w:proofErr w:type="spellStart"/>
      <w:r>
        <w:rPr>
          <w:b/>
          <w:bCs/>
          <w:spacing w:val="-1"/>
          <w:sz w:val="28"/>
          <w:szCs w:val="28"/>
        </w:rPr>
        <w:t>Набуття</w:t>
      </w:r>
      <w:proofErr w:type="spellEnd"/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компетентностей:</w:t>
      </w:r>
      <w:r>
        <w:rPr>
          <w:b/>
          <w:bCs/>
          <w:spacing w:val="-1"/>
          <w:sz w:val="28"/>
          <w:szCs w:val="28"/>
          <w:lang w:val="uk-UA"/>
        </w:rPr>
        <w:t xml:space="preserve"> </w:t>
      </w:r>
    </w:p>
    <w:p w14:paraId="7DE16D58" w14:textId="77777777" w:rsidR="00D94D7E" w:rsidRPr="00E9019C" w:rsidRDefault="00D94D7E" w:rsidP="00D94D7E">
      <w:pPr>
        <w:pStyle w:val="a7"/>
        <w:numPr>
          <w:ilvl w:val="0"/>
          <w:numId w:val="5"/>
        </w:numPr>
        <w:kinsoku w:val="0"/>
        <w:overflowPunct w:val="0"/>
        <w:spacing w:before="7"/>
        <w:rPr>
          <w:sz w:val="28"/>
          <w:szCs w:val="28"/>
          <w:lang w:val="uk-UA"/>
        </w:rPr>
      </w:pPr>
      <w:r w:rsidRPr="00E9019C">
        <w:rPr>
          <w:b/>
          <w:bCs/>
          <w:i/>
          <w:iCs/>
          <w:spacing w:val="-1"/>
          <w:sz w:val="28"/>
          <w:szCs w:val="28"/>
          <w:lang w:val="uk-UA"/>
        </w:rPr>
        <w:t>інтегральна компетентність</w:t>
      </w:r>
      <w:r>
        <w:rPr>
          <w:b/>
          <w:bCs/>
          <w:spacing w:val="-1"/>
          <w:sz w:val="28"/>
          <w:szCs w:val="28"/>
          <w:lang w:val="uk-UA"/>
        </w:rPr>
        <w:t xml:space="preserve">: </w:t>
      </w:r>
      <w:r w:rsidRPr="00E9019C">
        <w:rPr>
          <w:rFonts w:ascii="Arial" w:hAnsi="Arial" w:cs="Arial"/>
          <w:lang w:val="uk-UA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C2CB936" w14:textId="77777777" w:rsidR="00D94D7E" w:rsidRDefault="00D94D7E" w:rsidP="00D94D7E">
      <w:pPr>
        <w:pStyle w:val="a7"/>
        <w:numPr>
          <w:ilvl w:val="2"/>
          <w:numId w:val="4"/>
        </w:numPr>
        <w:tabs>
          <w:tab w:val="left" w:pos="1325"/>
        </w:tabs>
        <w:kinsoku w:val="0"/>
        <w:overflowPunct w:val="0"/>
        <w:spacing w:before="1" w:line="339" w:lineRule="exact"/>
        <w:rPr>
          <w:sz w:val="28"/>
          <w:szCs w:val="28"/>
        </w:rPr>
      </w:pPr>
      <w:proofErr w:type="spellStart"/>
      <w:r>
        <w:rPr>
          <w:b/>
          <w:bCs/>
          <w:i/>
          <w:iCs/>
          <w:spacing w:val="-1"/>
          <w:sz w:val="28"/>
          <w:szCs w:val="28"/>
        </w:rPr>
        <w:t>загальні</w:t>
      </w:r>
      <w:proofErr w:type="spellEnd"/>
      <w:r>
        <w:rPr>
          <w:b/>
          <w:bCs/>
          <w:i/>
          <w:iCs/>
          <w:spacing w:val="1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pacing w:val="-1"/>
          <w:sz w:val="28"/>
          <w:szCs w:val="28"/>
        </w:rPr>
        <w:t>компетентності</w:t>
      </w:r>
      <w:proofErr w:type="spellEnd"/>
      <w:r>
        <w:rPr>
          <w:b/>
          <w:bCs/>
          <w:i/>
          <w:iCs/>
          <w:spacing w:val="-1"/>
          <w:sz w:val="28"/>
          <w:szCs w:val="28"/>
        </w:rPr>
        <w:t xml:space="preserve"> (ЗК):</w:t>
      </w:r>
    </w:p>
    <w:p w14:paraId="6ACA2A5A" w14:textId="77777777" w:rsidR="00D94D7E" w:rsidRPr="00496BCA" w:rsidRDefault="00D94D7E" w:rsidP="00D94D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ЗК1. </w:t>
      </w:r>
      <w:proofErr w:type="spellStart"/>
      <w:r w:rsidRPr="00496BCA">
        <w:rPr>
          <w:rFonts w:ascii="Arial" w:hAnsi="Arial" w:cs="Arial"/>
        </w:rPr>
        <w:t>Здатність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застосовувати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інформаційні</w:t>
      </w:r>
      <w:proofErr w:type="spellEnd"/>
      <w:r w:rsidRPr="00496BCA">
        <w:rPr>
          <w:rFonts w:ascii="Arial" w:hAnsi="Arial" w:cs="Arial"/>
        </w:rPr>
        <w:t xml:space="preserve"> та </w:t>
      </w:r>
      <w:proofErr w:type="spellStart"/>
      <w:r w:rsidRPr="00496BCA">
        <w:rPr>
          <w:rFonts w:ascii="Arial" w:hAnsi="Arial" w:cs="Arial"/>
        </w:rPr>
        <w:t>комунікаційні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технології</w:t>
      </w:r>
      <w:proofErr w:type="spellEnd"/>
      <w:r w:rsidRPr="00496BCA">
        <w:rPr>
          <w:rFonts w:ascii="Arial" w:hAnsi="Arial" w:cs="Arial"/>
        </w:rPr>
        <w:t>.</w:t>
      </w:r>
    </w:p>
    <w:p w14:paraId="68C7A173" w14:textId="77777777" w:rsidR="00D94D7E" w:rsidRPr="00496BCA" w:rsidRDefault="00D94D7E" w:rsidP="00D94D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ЗК2. </w:t>
      </w:r>
      <w:proofErr w:type="spellStart"/>
      <w:r w:rsidRPr="00496BCA">
        <w:rPr>
          <w:rFonts w:ascii="Arial" w:hAnsi="Arial" w:cs="Arial"/>
        </w:rPr>
        <w:t>Здатність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вч</w:t>
      </w:r>
      <w:r>
        <w:rPr>
          <w:rFonts w:ascii="Arial" w:hAnsi="Arial" w:cs="Arial"/>
        </w:rPr>
        <w:t>и</w:t>
      </w:r>
      <w:r w:rsidRPr="00496BCA">
        <w:rPr>
          <w:rFonts w:ascii="Arial" w:hAnsi="Arial" w:cs="Arial"/>
        </w:rPr>
        <w:t>тися</w:t>
      </w:r>
      <w:proofErr w:type="spellEnd"/>
      <w:r w:rsidRPr="00496BCA">
        <w:rPr>
          <w:rFonts w:ascii="Arial" w:hAnsi="Arial" w:cs="Arial"/>
        </w:rPr>
        <w:t xml:space="preserve"> та </w:t>
      </w:r>
      <w:proofErr w:type="spellStart"/>
      <w:r w:rsidRPr="00496BCA">
        <w:rPr>
          <w:rFonts w:ascii="Arial" w:hAnsi="Arial" w:cs="Arial"/>
        </w:rPr>
        <w:t>оволодівати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сучасними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знаннями</w:t>
      </w:r>
      <w:proofErr w:type="spellEnd"/>
      <w:r w:rsidRPr="00496BCA">
        <w:rPr>
          <w:rFonts w:ascii="Arial" w:hAnsi="Arial" w:cs="Arial"/>
        </w:rPr>
        <w:t>.</w:t>
      </w:r>
    </w:p>
    <w:p w14:paraId="4D89A233" w14:textId="77777777" w:rsidR="00D94D7E" w:rsidRPr="00496BCA" w:rsidRDefault="00D94D7E" w:rsidP="00D94D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ЗК3. </w:t>
      </w:r>
      <w:proofErr w:type="spellStart"/>
      <w:r w:rsidRPr="00496BCA">
        <w:rPr>
          <w:rFonts w:ascii="Arial" w:hAnsi="Arial" w:cs="Arial"/>
        </w:rPr>
        <w:t>Здатність</w:t>
      </w:r>
      <w:proofErr w:type="spellEnd"/>
      <w:r w:rsidRPr="00496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 </w:t>
      </w:r>
      <w:proofErr w:type="spellStart"/>
      <w:r>
        <w:rPr>
          <w:rFonts w:ascii="Arial" w:hAnsi="Arial" w:cs="Arial"/>
        </w:rPr>
        <w:t>по</w:t>
      </w:r>
      <w:r w:rsidRPr="00496BCA">
        <w:rPr>
          <w:rFonts w:ascii="Arial" w:hAnsi="Arial" w:cs="Arial"/>
        </w:rPr>
        <w:t>шук</w:t>
      </w:r>
      <w:r>
        <w:rPr>
          <w:rFonts w:ascii="Arial" w:hAnsi="Arial" w:cs="Arial"/>
        </w:rPr>
        <w:t>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оброблення</w:t>
      </w:r>
      <w:proofErr w:type="spellEnd"/>
      <w:r>
        <w:rPr>
          <w:rFonts w:ascii="Arial" w:hAnsi="Arial" w:cs="Arial"/>
        </w:rPr>
        <w:t xml:space="preserve"> та </w:t>
      </w:r>
      <w:proofErr w:type="spellStart"/>
      <w:proofErr w:type="gramStart"/>
      <w:r>
        <w:rPr>
          <w:rFonts w:ascii="Arial" w:hAnsi="Arial" w:cs="Arial"/>
        </w:rPr>
        <w:t>аналізу</w:t>
      </w:r>
      <w:proofErr w:type="spellEnd"/>
      <w:r>
        <w:rPr>
          <w:rFonts w:ascii="Arial" w:hAnsi="Arial" w:cs="Arial"/>
        </w:rPr>
        <w:t xml:space="preserve"> </w:t>
      </w:r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інформаці</w:t>
      </w:r>
      <w:r>
        <w:rPr>
          <w:rFonts w:ascii="Arial" w:hAnsi="Arial" w:cs="Arial"/>
        </w:rPr>
        <w:t>ї</w:t>
      </w:r>
      <w:proofErr w:type="spellEnd"/>
      <w:proofErr w:type="gramEnd"/>
      <w:r w:rsidRPr="00496BCA">
        <w:rPr>
          <w:rFonts w:ascii="Arial" w:hAnsi="Arial" w:cs="Arial"/>
        </w:rPr>
        <w:t xml:space="preserve"> з </w:t>
      </w:r>
      <w:proofErr w:type="spellStart"/>
      <w:r w:rsidRPr="00496BCA">
        <w:rPr>
          <w:rFonts w:ascii="Arial" w:hAnsi="Arial" w:cs="Arial"/>
        </w:rPr>
        <w:t>різних</w:t>
      </w:r>
      <w:proofErr w:type="spellEnd"/>
      <w:r w:rsidRPr="00496BCA">
        <w:rPr>
          <w:rFonts w:ascii="Arial" w:hAnsi="Arial" w:cs="Arial"/>
        </w:rPr>
        <w:t xml:space="preserve"> </w:t>
      </w:r>
      <w:proofErr w:type="spellStart"/>
      <w:r w:rsidRPr="00496BCA">
        <w:rPr>
          <w:rFonts w:ascii="Arial" w:hAnsi="Arial" w:cs="Arial"/>
        </w:rPr>
        <w:t>джерел</w:t>
      </w:r>
      <w:proofErr w:type="spellEnd"/>
      <w:r w:rsidRPr="00496BCA">
        <w:rPr>
          <w:rFonts w:ascii="Arial" w:hAnsi="Arial" w:cs="Arial"/>
        </w:rPr>
        <w:t>.</w:t>
      </w:r>
    </w:p>
    <w:p w14:paraId="34206E2C" w14:textId="77777777" w:rsidR="00D94D7E" w:rsidRPr="00496BCA" w:rsidRDefault="00D94D7E" w:rsidP="00D94D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ЗК4. </w:t>
      </w:r>
      <w:proofErr w:type="spellStart"/>
      <w:r w:rsidRPr="00496BCA">
        <w:rPr>
          <w:rFonts w:ascii="Arial" w:hAnsi="Arial" w:cs="Arial"/>
        </w:rPr>
        <w:t>Здатність</w:t>
      </w:r>
      <w:proofErr w:type="spellEnd"/>
      <w:r w:rsidRPr="00496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бути </w:t>
      </w:r>
      <w:proofErr w:type="spellStart"/>
      <w:r>
        <w:rPr>
          <w:rFonts w:ascii="Arial" w:hAnsi="Arial" w:cs="Arial"/>
        </w:rPr>
        <w:t>критичним</w:t>
      </w:r>
      <w:proofErr w:type="spellEnd"/>
      <w:r>
        <w:rPr>
          <w:rFonts w:ascii="Arial" w:hAnsi="Arial" w:cs="Arial"/>
        </w:rPr>
        <w:t xml:space="preserve"> та </w:t>
      </w:r>
      <w:proofErr w:type="spellStart"/>
      <w:r>
        <w:rPr>
          <w:rFonts w:ascii="Arial" w:hAnsi="Arial" w:cs="Arial"/>
        </w:rPr>
        <w:t>самокритичним</w:t>
      </w:r>
      <w:proofErr w:type="spellEnd"/>
      <w:r>
        <w:rPr>
          <w:rFonts w:ascii="Arial" w:hAnsi="Arial" w:cs="Arial"/>
        </w:rPr>
        <w:t>.</w:t>
      </w:r>
    </w:p>
    <w:p w14:paraId="5B2F5A2F" w14:textId="77777777" w:rsidR="00D94D7E" w:rsidRDefault="00D94D7E" w:rsidP="00D94D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ЗК8. </w:t>
      </w:r>
      <w:proofErr w:type="spellStart"/>
      <w:r>
        <w:rPr>
          <w:rFonts w:ascii="Arial" w:hAnsi="Arial" w:cs="Arial"/>
        </w:rPr>
        <w:t>Здатність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приймати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обґрунтовані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рішення</w:t>
      </w:r>
      <w:proofErr w:type="spellEnd"/>
      <w:r>
        <w:rPr>
          <w:rFonts w:ascii="Arial" w:hAnsi="Arial" w:cs="Arial"/>
        </w:rPr>
        <w:t>.</w:t>
      </w:r>
    </w:p>
    <w:p w14:paraId="42A3B2DD" w14:textId="77777777" w:rsidR="00D94D7E" w:rsidRPr="00C7135A" w:rsidRDefault="00D94D7E" w:rsidP="00D94D7E">
      <w:pPr>
        <w:pStyle w:val="a7"/>
        <w:tabs>
          <w:tab w:val="left" w:pos="1027"/>
        </w:tabs>
        <w:kinsoku w:val="0"/>
        <w:overflowPunct w:val="0"/>
        <w:spacing w:before="1" w:line="322" w:lineRule="exact"/>
        <w:ind w:right="113"/>
        <w:jc w:val="both"/>
        <w:rPr>
          <w:spacing w:val="-1"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      </w:t>
      </w:r>
      <w:r>
        <w:rPr>
          <w:rFonts w:ascii="Arial" w:hAnsi="Arial" w:cs="Arial"/>
        </w:rPr>
        <w:t xml:space="preserve">ЗК9. </w:t>
      </w:r>
      <w:proofErr w:type="spellStart"/>
      <w:r>
        <w:rPr>
          <w:rFonts w:ascii="Arial" w:hAnsi="Arial" w:cs="Arial"/>
        </w:rPr>
        <w:t>Здатність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працювати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команді</w:t>
      </w:r>
      <w:proofErr w:type="spellEnd"/>
      <w:r>
        <w:rPr>
          <w:rFonts w:ascii="Arial" w:hAnsi="Arial" w:cs="Arial"/>
          <w:lang w:val="uk-UA"/>
        </w:rPr>
        <w:t>.</w:t>
      </w:r>
    </w:p>
    <w:p w14:paraId="1D119072" w14:textId="77777777" w:rsidR="00D94D7E" w:rsidRDefault="00D94D7E" w:rsidP="00D94D7E">
      <w:pPr>
        <w:pStyle w:val="a7"/>
        <w:tabs>
          <w:tab w:val="left" w:pos="1027"/>
        </w:tabs>
        <w:kinsoku w:val="0"/>
        <w:overflowPunct w:val="0"/>
        <w:spacing w:before="2"/>
        <w:ind w:right="114"/>
        <w:jc w:val="both"/>
        <w:rPr>
          <w:spacing w:val="-1"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      </w:t>
      </w:r>
      <w:r w:rsidRPr="00C7135A">
        <w:rPr>
          <w:rFonts w:ascii="Arial" w:hAnsi="Arial" w:cs="Arial"/>
          <w:lang w:val="uk-UA"/>
        </w:rPr>
        <w:t>ЗК10. Здатність проводити дослідження на відповідному рівні.</w:t>
      </w:r>
    </w:p>
    <w:p w14:paraId="45DF15D1" w14:textId="77777777" w:rsidR="00D94D7E" w:rsidRPr="00C7135A" w:rsidRDefault="00D94D7E" w:rsidP="00D94D7E">
      <w:pPr>
        <w:pStyle w:val="a7"/>
        <w:tabs>
          <w:tab w:val="left" w:pos="1027"/>
        </w:tabs>
        <w:kinsoku w:val="0"/>
        <w:overflowPunct w:val="0"/>
        <w:spacing w:before="2"/>
        <w:ind w:right="114"/>
        <w:jc w:val="both"/>
        <w:rPr>
          <w:sz w:val="28"/>
          <w:szCs w:val="28"/>
          <w:lang w:val="uk-UA"/>
        </w:rPr>
      </w:pPr>
      <w:r w:rsidRPr="00C7135A">
        <w:rPr>
          <w:b/>
          <w:bCs/>
          <w:i/>
          <w:iCs/>
          <w:spacing w:val="-1"/>
          <w:sz w:val="28"/>
          <w:szCs w:val="28"/>
          <w:lang w:val="uk-UA"/>
        </w:rPr>
        <w:t>фахові</w:t>
      </w:r>
      <w:r w:rsidRPr="00C7135A">
        <w:rPr>
          <w:b/>
          <w:bCs/>
          <w:i/>
          <w:iCs/>
          <w:sz w:val="28"/>
          <w:szCs w:val="28"/>
          <w:lang w:val="uk-UA"/>
        </w:rPr>
        <w:t xml:space="preserve">  </w:t>
      </w:r>
      <w:r w:rsidRPr="00C7135A">
        <w:rPr>
          <w:b/>
          <w:bCs/>
          <w:i/>
          <w:iCs/>
          <w:spacing w:val="-1"/>
          <w:sz w:val="28"/>
          <w:szCs w:val="28"/>
          <w:lang w:val="uk-UA"/>
        </w:rPr>
        <w:t>(спеціальні)</w:t>
      </w:r>
      <w:r w:rsidRPr="00C7135A">
        <w:rPr>
          <w:b/>
          <w:bCs/>
          <w:i/>
          <w:iCs/>
          <w:spacing w:val="-3"/>
          <w:sz w:val="28"/>
          <w:szCs w:val="28"/>
          <w:lang w:val="uk-UA"/>
        </w:rPr>
        <w:t xml:space="preserve"> </w:t>
      </w:r>
      <w:r w:rsidRPr="00C7135A">
        <w:rPr>
          <w:b/>
          <w:bCs/>
          <w:i/>
          <w:iCs/>
          <w:spacing w:val="-1"/>
          <w:sz w:val="28"/>
          <w:szCs w:val="28"/>
          <w:lang w:val="uk-UA"/>
        </w:rPr>
        <w:t>компетентності</w:t>
      </w:r>
      <w:r w:rsidRPr="00C7135A">
        <w:rPr>
          <w:b/>
          <w:bCs/>
          <w:i/>
          <w:iCs/>
          <w:spacing w:val="-3"/>
          <w:sz w:val="28"/>
          <w:szCs w:val="28"/>
          <w:lang w:val="uk-UA"/>
        </w:rPr>
        <w:t xml:space="preserve"> </w:t>
      </w:r>
      <w:r w:rsidRPr="00C7135A">
        <w:rPr>
          <w:b/>
          <w:bCs/>
          <w:i/>
          <w:iCs/>
          <w:spacing w:val="-1"/>
          <w:sz w:val="28"/>
          <w:szCs w:val="28"/>
          <w:lang w:val="uk-UA"/>
        </w:rPr>
        <w:t>(</w:t>
      </w:r>
      <w:r>
        <w:rPr>
          <w:b/>
          <w:bCs/>
          <w:i/>
          <w:iCs/>
          <w:spacing w:val="-1"/>
          <w:sz w:val="28"/>
          <w:szCs w:val="28"/>
          <w:lang w:val="uk-UA"/>
        </w:rPr>
        <w:t>С</w:t>
      </w:r>
      <w:r w:rsidRPr="00C7135A">
        <w:rPr>
          <w:b/>
          <w:bCs/>
          <w:i/>
          <w:iCs/>
          <w:spacing w:val="-1"/>
          <w:sz w:val="28"/>
          <w:szCs w:val="28"/>
          <w:lang w:val="uk-UA"/>
        </w:rPr>
        <w:t>К):</w:t>
      </w:r>
    </w:p>
    <w:p w14:paraId="1A54D9CE" w14:textId="77777777" w:rsidR="00D94D7E" w:rsidRDefault="00D94D7E" w:rsidP="00D94D7E">
      <w:pPr>
        <w:pStyle w:val="a7"/>
        <w:tabs>
          <w:tab w:val="left" w:pos="1037"/>
        </w:tabs>
        <w:kinsoku w:val="0"/>
        <w:overflowPunct w:val="0"/>
        <w:ind w:right="114"/>
        <w:jc w:val="both"/>
        <w:rPr>
          <w:spacing w:val="-1"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      </w:t>
      </w:r>
      <w:r w:rsidRPr="00C7135A">
        <w:rPr>
          <w:rFonts w:ascii="Arial" w:hAnsi="Arial" w:cs="Arial"/>
          <w:lang w:val="uk-UA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</w:t>
      </w:r>
      <w:r>
        <w:rPr>
          <w:spacing w:val="-1"/>
          <w:sz w:val="28"/>
          <w:szCs w:val="28"/>
          <w:lang w:val="uk-UA"/>
        </w:rPr>
        <w:t>ьність.</w:t>
      </w:r>
    </w:p>
    <w:p w14:paraId="4434765F" w14:textId="77777777" w:rsidR="00D94D7E" w:rsidRDefault="00D94D7E" w:rsidP="00D94D7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        </w:t>
      </w:r>
      <w:r w:rsidRPr="00E56D4E">
        <w:rPr>
          <w:rFonts w:ascii="Arial" w:hAnsi="Arial" w:cs="Arial"/>
        </w:rPr>
        <w:t xml:space="preserve">СК7. </w:t>
      </w:r>
      <w:proofErr w:type="spellStart"/>
      <w:r w:rsidRPr="00E56D4E">
        <w:rPr>
          <w:rFonts w:ascii="Arial" w:hAnsi="Arial" w:cs="Arial"/>
        </w:rPr>
        <w:t>Здатність</w:t>
      </w:r>
      <w:proofErr w:type="spellEnd"/>
      <w:r w:rsidRPr="00E56D4E">
        <w:rPr>
          <w:rFonts w:ascii="Arial" w:hAnsi="Arial" w:cs="Arial"/>
        </w:rPr>
        <w:t xml:space="preserve"> </w:t>
      </w:r>
      <w:proofErr w:type="spellStart"/>
      <w:r w:rsidRPr="00E56D4E">
        <w:rPr>
          <w:rFonts w:ascii="Arial" w:hAnsi="Arial" w:cs="Arial"/>
        </w:rPr>
        <w:t>виконувати</w:t>
      </w:r>
      <w:proofErr w:type="spellEnd"/>
      <w:r w:rsidRPr="00E56D4E">
        <w:rPr>
          <w:rFonts w:ascii="Arial" w:hAnsi="Arial" w:cs="Arial"/>
        </w:rPr>
        <w:t xml:space="preserve"> </w:t>
      </w:r>
      <w:proofErr w:type="spellStart"/>
      <w:r w:rsidRPr="00E56D4E">
        <w:rPr>
          <w:rFonts w:ascii="Arial" w:hAnsi="Arial" w:cs="Arial"/>
        </w:rPr>
        <w:t>науково-практичні</w:t>
      </w:r>
      <w:proofErr w:type="spellEnd"/>
      <w:r w:rsidRPr="00E56D4E">
        <w:rPr>
          <w:rFonts w:ascii="Arial" w:hAnsi="Arial" w:cs="Arial"/>
        </w:rPr>
        <w:t xml:space="preserve"> та </w:t>
      </w:r>
      <w:proofErr w:type="spellStart"/>
      <w:r w:rsidRPr="00E56D4E">
        <w:rPr>
          <w:rFonts w:ascii="Arial" w:hAnsi="Arial" w:cs="Arial"/>
        </w:rPr>
        <w:t>прикладні</w:t>
      </w:r>
      <w:proofErr w:type="spellEnd"/>
      <w:r w:rsidRPr="00E56D4E">
        <w:rPr>
          <w:rFonts w:ascii="Arial" w:hAnsi="Arial" w:cs="Arial"/>
        </w:rPr>
        <w:t xml:space="preserve"> </w:t>
      </w:r>
      <w:proofErr w:type="spellStart"/>
      <w:r w:rsidRPr="00E56D4E">
        <w:rPr>
          <w:rFonts w:ascii="Arial" w:hAnsi="Arial" w:cs="Arial"/>
        </w:rPr>
        <w:t>дослідження</w:t>
      </w:r>
      <w:proofErr w:type="spellEnd"/>
      <w:r w:rsidRPr="00E56D4E">
        <w:rPr>
          <w:rFonts w:ascii="Arial" w:hAnsi="Arial" w:cs="Arial"/>
        </w:rPr>
        <w:t xml:space="preserve"> в </w:t>
      </w:r>
      <w:r>
        <w:rPr>
          <w:rFonts w:ascii="Arial" w:hAnsi="Arial" w:cs="Arial"/>
          <w:lang w:val="uk-UA"/>
        </w:rPr>
        <w:t xml:space="preserve">         </w:t>
      </w:r>
      <w:proofErr w:type="spellStart"/>
      <w:r w:rsidRPr="00E56D4E">
        <w:rPr>
          <w:rFonts w:ascii="Arial" w:hAnsi="Arial" w:cs="Arial"/>
        </w:rPr>
        <w:t>машинобудівній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галузі</w:t>
      </w:r>
      <w:proofErr w:type="spellEnd"/>
      <w:r>
        <w:rPr>
          <w:rFonts w:ascii="Arial" w:hAnsi="Arial" w:cs="Arial"/>
        </w:rPr>
        <w:t>.</w:t>
      </w:r>
    </w:p>
    <w:p w14:paraId="2BADFFBE" w14:textId="77777777" w:rsidR="00D94D7E" w:rsidRDefault="00D94D7E" w:rsidP="00D94D7E">
      <w:pPr>
        <w:jc w:val="both"/>
        <w:rPr>
          <w:rStyle w:val="22"/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        </w:t>
      </w:r>
      <w:r w:rsidRPr="00496BCA">
        <w:rPr>
          <w:rStyle w:val="22"/>
          <w:rFonts w:ascii="Arial" w:hAnsi="Arial" w:cs="Arial"/>
        </w:rPr>
        <w:t>Програмні результати навчання</w:t>
      </w:r>
      <w:r>
        <w:rPr>
          <w:rStyle w:val="22"/>
          <w:rFonts w:ascii="Arial" w:hAnsi="Arial" w:cs="Arial"/>
        </w:rPr>
        <w:t xml:space="preserve"> (РН):</w:t>
      </w:r>
    </w:p>
    <w:p w14:paraId="4D38DEB6" w14:textId="77777777" w:rsidR="00D94D7E" w:rsidRDefault="00D94D7E" w:rsidP="00D94D7E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</w:rPr>
      </w:pPr>
      <w:r>
        <w:rPr>
          <w:rStyle w:val="22"/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color w:val="auto"/>
          <w:sz w:val="24"/>
          <w:szCs w:val="24"/>
        </w:rPr>
        <w:t>РН6. Відшукувати потрібну наукову і технічну інформацію в доступних джерелах</w:t>
      </w:r>
      <w:r w:rsidRPr="00F635C0">
        <w:rPr>
          <w:rFonts w:ascii="Arial" w:hAnsi="Arial" w:cs="Arial"/>
          <w:color w:val="auto"/>
          <w:sz w:val="24"/>
          <w:szCs w:val="24"/>
        </w:rPr>
        <w:t>, зокрема, іноземною мовою, аналізувати і оцінювати її.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9C4B8EC" w14:textId="77777777" w:rsidR="00D94D7E" w:rsidRPr="00546415" w:rsidRDefault="00D94D7E" w:rsidP="00D94D7E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</w:t>
      </w:r>
      <w:r>
        <w:rPr>
          <w:rFonts w:ascii="Arial" w:hAnsi="Arial" w:cs="Arial"/>
        </w:rPr>
        <w:t xml:space="preserve"> </w:t>
      </w:r>
      <w:r w:rsidRPr="00BF618B">
        <w:rPr>
          <w:rFonts w:ascii="Arial" w:hAnsi="Arial" w:cs="Arial"/>
          <w:color w:val="auto"/>
          <w:sz w:val="24"/>
          <w:szCs w:val="24"/>
        </w:rPr>
        <w:t>РН9. Розробляти і викладати спеціальні навчальні дисципліни в закладах освіти.</w:t>
      </w:r>
    </w:p>
    <w:p w14:paraId="7E97A777" w14:textId="77777777" w:rsidR="00D94D7E" w:rsidRPr="000C02BA" w:rsidRDefault="00D94D7E" w:rsidP="00D94D7E">
      <w:pPr>
        <w:shd w:val="clear" w:color="auto" w:fill="FFFFFF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14:paraId="125F4D56" w14:textId="77777777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690D7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6"/>
        <w:gridCol w:w="1762"/>
        <w:gridCol w:w="2144"/>
        <w:gridCol w:w="2027"/>
        <w:gridCol w:w="1586"/>
      </w:tblGrid>
      <w:tr w:rsidR="0032054C" w:rsidRPr="00A71D92" w14:paraId="3D65FB9F" w14:textId="77777777" w:rsidTr="00A74D55">
        <w:tc>
          <w:tcPr>
            <w:tcW w:w="1857" w:type="dxa"/>
            <w:vAlign w:val="center"/>
          </w:tcPr>
          <w:p w14:paraId="7B8F7593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2" w:type="dxa"/>
            <w:vAlign w:val="center"/>
          </w:tcPr>
          <w:p w14:paraId="499E70C7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5E595D2E" w14:textId="77777777" w:rsidR="00EC07A1" w:rsidRPr="00F82151" w:rsidRDefault="00EC07A1" w:rsidP="00A74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A74D55">
              <w:rPr>
                <w:rFonts w:ascii="Times New Roman" w:hAnsi="Times New Roman" w:cs="Times New Roman"/>
                <w:sz w:val="20"/>
                <w:szCs w:val="20"/>
              </w:rPr>
              <w:t xml:space="preserve"> практичні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9" w:type="dxa"/>
            <w:vAlign w:val="center"/>
          </w:tcPr>
          <w:p w14:paraId="25589437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27" w:type="dxa"/>
            <w:vAlign w:val="center"/>
          </w:tcPr>
          <w:p w14:paraId="523AC80A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3418FB1B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2E3529BB" w14:textId="77777777" w:rsidTr="00366931">
        <w:tc>
          <w:tcPr>
            <w:tcW w:w="9571" w:type="dxa"/>
            <w:gridSpan w:val="5"/>
          </w:tcPr>
          <w:p w14:paraId="0C72E12D" w14:textId="77777777"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14:paraId="24E0F6FB" w14:textId="77777777" w:rsidTr="009A0932">
        <w:tc>
          <w:tcPr>
            <w:tcW w:w="9571" w:type="dxa"/>
            <w:gridSpan w:val="5"/>
          </w:tcPr>
          <w:p w14:paraId="488EAF1E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A74D55" w:rsidRPr="00A71D92" w14:paraId="17FD4243" w14:textId="77777777" w:rsidTr="00A74D55">
        <w:tc>
          <w:tcPr>
            <w:tcW w:w="1857" w:type="dxa"/>
          </w:tcPr>
          <w:p w14:paraId="376490B8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Тема1. </w:t>
            </w:r>
          </w:p>
          <w:p w14:paraId="656FAFEE" w14:textId="34DC1267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Greetings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goodbyes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08BD38DF" w14:textId="77777777" w:rsidR="00A74D55" w:rsidRPr="0030365F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0/</w:t>
            </w:r>
            <w:r w:rsidRPr="0030365F">
              <w:rPr>
                <w:sz w:val="24"/>
              </w:rPr>
              <w:t>2</w:t>
            </w:r>
          </w:p>
        </w:tc>
        <w:tc>
          <w:tcPr>
            <w:tcW w:w="2179" w:type="dxa"/>
            <w:vMerge w:val="restart"/>
          </w:tcPr>
          <w:p w14:paraId="5E3B7CB4" w14:textId="77777777" w:rsidR="00A74D55" w:rsidRPr="00DD466B" w:rsidRDefault="00A74D55" w:rsidP="00FA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розмовну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ділову англійську.</w:t>
            </w:r>
          </w:p>
          <w:p w14:paraId="2B2C0059" w14:textId="77777777" w:rsidR="00A74D55" w:rsidRPr="003F2887" w:rsidRDefault="00A74D55" w:rsidP="00FA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sz w:val="24"/>
                <w:szCs w:val="24"/>
              </w:rPr>
              <w:t>Знати нові ЛО та фрази, вміти використовувати їх на рівні однієї фрази.</w:t>
            </w:r>
          </w:p>
          <w:p w14:paraId="521632F1" w14:textId="77777777" w:rsidR="00A74D55" w:rsidRPr="003F2887" w:rsidRDefault="00A74D55" w:rsidP="00FA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sz w:val="24"/>
                <w:szCs w:val="24"/>
              </w:rPr>
              <w:t>Розуміти незнайомі слова на основі контексту.</w:t>
            </w:r>
          </w:p>
          <w:p w14:paraId="38AD34DF" w14:textId="77777777" w:rsidR="00A74D55" w:rsidRDefault="00A74D55" w:rsidP="00FA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sz w:val="24"/>
                <w:szCs w:val="24"/>
              </w:rPr>
              <w:t>Розуміти прочитаний текст з новою лексикою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22960" w14:textId="77777777" w:rsidR="00A74D55" w:rsidRPr="005B0C8D" w:rsidRDefault="00A74D55" w:rsidP="00A7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C8D">
              <w:rPr>
                <w:rFonts w:ascii="Times New Roman" w:hAnsi="Times New Roman" w:cs="Times New Roman"/>
                <w:sz w:val="24"/>
                <w:szCs w:val="24"/>
              </w:rPr>
              <w:t xml:space="preserve">Вміти вести бесіду на основі мовленнєвої ситуації. </w:t>
            </w:r>
          </w:p>
          <w:p w14:paraId="048A23F7" w14:textId="77777777" w:rsidR="00A74D55" w:rsidRPr="003F2887" w:rsidRDefault="00A74D55" w:rsidP="00A7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8D">
              <w:rPr>
                <w:rFonts w:ascii="Times New Roman" w:hAnsi="Times New Roman" w:cs="Times New Roman"/>
                <w:sz w:val="24"/>
                <w:szCs w:val="24"/>
              </w:rPr>
              <w:t>Розвивати мовлення шляхом спілкування у колективі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vMerge w:val="restart"/>
          </w:tcPr>
          <w:p w14:paraId="42927746" w14:textId="77777777" w:rsidR="00A74D55" w:rsidRPr="00A71D92" w:rsidRDefault="00A74D55" w:rsidP="003F2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B">
              <w:rPr>
                <w:rFonts w:ascii="Times New Roman" w:hAnsi="Times New Roman" w:cs="Times New Roman"/>
                <w:sz w:val="24"/>
                <w:szCs w:val="24"/>
              </w:rPr>
              <w:t>Тексти,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лексико-граматичні вправи, </w:t>
            </w:r>
            <w:r w:rsidRPr="00DD466B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комунікативними ситуаціями,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робота зі словником, модульний контроль.</w:t>
            </w:r>
          </w:p>
        </w:tc>
        <w:tc>
          <w:tcPr>
            <w:tcW w:w="1586" w:type="dxa"/>
            <w:vMerge w:val="restart"/>
          </w:tcPr>
          <w:p w14:paraId="07F68948" w14:textId="77777777" w:rsidR="00A74D55" w:rsidRPr="002D2EA9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1874694C" w14:textId="77777777" w:rsidTr="00A74D55">
        <w:tc>
          <w:tcPr>
            <w:tcW w:w="1857" w:type="dxa"/>
          </w:tcPr>
          <w:p w14:paraId="5BE2E79E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 2.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69E3B32B" w14:textId="5202C14D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Introductions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5F5D669D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1D3687C1" w14:textId="77777777" w:rsidR="00A74D55" w:rsidRPr="003F2887" w:rsidRDefault="00A74D55" w:rsidP="00FA2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002AE1C" w14:textId="77777777" w:rsidR="00A74D55" w:rsidRPr="00A71D92" w:rsidRDefault="00A74D55" w:rsidP="003F2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11DE4E74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D55" w:rsidRPr="00A71D92" w14:paraId="13A9FE0F" w14:textId="77777777" w:rsidTr="00A74D55">
        <w:tc>
          <w:tcPr>
            <w:tcW w:w="1857" w:type="dxa"/>
          </w:tcPr>
          <w:p w14:paraId="0631FE72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3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4F84214" w14:textId="73587533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“Small</w:t>
            </w:r>
            <w:r w:rsidRPr="00A36CFE"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</w:rPr>
              <w:t>talk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922" w:type="dxa"/>
          </w:tcPr>
          <w:p w14:paraId="030BDF52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79830F66" w14:textId="77777777" w:rsidR="00A74D55" w:rsidRPr="005B0C8D" w:rsidRDefault="00A74D55" w:rsidP="005B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3F2A841" w14:textId="77777777" w:rsidR="00A74D55" w:rsidRPr="005B0C8D" w:rsidRDefault="00A74D55" w:rsidP="005B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F2D9B41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56DA6072" w14:textId="77777777" w:rsidTr="00A74D55">
        <w:tc>
          <w:tcPr>
            <w:tcW w:w="1857" w:type="dxa"/>
          </w:tcPr>
          <w:p w14:paraId="04900636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4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</w:p>
          <w:p w14:paraId="7B843939" w14:textId="4649D0A6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Ending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conversation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1A942D41" w14:textId="77777777" w:rsidR="00A74D55" w:rsidRPr="00210982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>
              <w:rPr>
                <w:sz w:val="24"/>
              </w:rPr>
              <w:t>2</w:t>
            </w:r>
          </w:p>
        </w:tc>
        <w:tc>
          <w:tcPr>
            <w:tcW w:w="2179" w:type="dxa"/>
            <w:vMerge/>
          </w:tcPr>
          <w:p w14:paraId="4198DFAB" w14:textId="77777777" w:rsidR="00A74D55" w:rsidRPr="00A71D92" w:rsidRDefault="00A74D55" w:rsidP="005B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0C980C9" w14:textId="77777777" w:rsidR="00A74D55" w:rsidRPr="005B0C8D" w:rsidRDefault="00A74D55" w:rsidP="005B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6D5E5471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12802838" w14:textId="77777777" w:rsidTr="00A74D55">
        <w:tc>
          <w:tcPr>
            <w:tcW w:w="1857" w:type="dxa"/>
          </w:tcPr>
          <w:p w14:paraId="5D97393E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5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2B2D6C0" w14:textId="7184232F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Ordering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1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numbers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71E5355A" w14:textId="77777777" w:rsidR="00A74D55" w:rsidRPr="00210982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>
              <w:rPr>
                <w:sz w:val="24"/>
              </w:rPr>
              <w:t>2</w:t>
            </w:r>
          </w:p>
        </w:tc>
        <w:tc>
          <w:tcPr>
            <w:tcW w:w="2179" w:type="dxa"/>
            <w:vMerge/>
          </w:tcPr>
          <w:p w14:paraId="013CA0FB" w14:textId="77777777" w:rsidR="00A74D55" w:rsidRPr="00A71D92" w:rsidRDefault="00A74D55" w:rsidP="00E2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DF8643A" w14:textId="77777777" w:rsidR="00A74D55" w:rsidRPr="00A71D92" w:rsidRDefault="00A74D55" w:rsidP="00E20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0D29AA8A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3A73AB16" w14:textId="77777777" w:rsidTr="00A74D55">
        <w:tc>
          <w:tcPr>
            <w:tcW w:w="1857" w:type="dxa"/>
          </w:tcPr>
          <w:p w14:paraId="2DA1E935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6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. </w:t>
            </w:r>
          </w:p>
          <w:p w14:paraId="5993B164" w14:textId="5469BB88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Figures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12091EA3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02E91229" w14:textId="77777777" w:rsidR="00A74D55" w:rsidRPr="00A71D92" w:rsidRDefault="00A74D55" w:rsidP="00445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426A5230" w14:textId="77777777" w:rsidR="00A74D55" w:rsidRPr="00A71D92" w:rsidRDefault="00A74D55" w:rsidP="00445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03DFC420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73EB51B1" w14:textId="77777777" w:rsidTr="00A74D55">
        <w:tc>
          <w:tcPr>
            <w:tcW w:w="1857" w:type="dxa"/>
          </w:tcPr>
          <w:p w14:paraId="420F593A" w14:textId="77777777" w:rsidR="00A74D55" w:rsidRDefault="00A74D55" w:rsidP="009A28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7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. </w:t>
            </w:r>
          </w:p>
          <w:p w14:paraId="02772BF6" w14:textId="02B4D4AD" w:rsidR="00252C37" w:rsidRPr="00A36CFE" w:rsidRDefault="00252C37" w:rsidP="009A28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Dates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30DE1BFD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53E4856A" w14:textId="77777777" w:rsidR="00A74D55" w:rsidRPr="002E5815" w:rsidRDefault="00A74D55" w:rsidP="00AA1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0DF0F73" w14:textId="77777777" w:rsidR="00A74D55" w:rsidRPr="002E5815" w:rsidRDefault="00A74D55" w:rsidP="002E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8605D63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B0C8D" w:rsidRPr="00A71D92" w14:paraId="7FBDCDDF" w14:textId="77777777" w:rsidTr="00954ED5">
        <w:tc>
          <w:tcPr>
            <w:tcW w:w="9571" w:type="dxa"/>
            <w:gridSpan w:val="5"/>
          </w:tcPr>
          <w:p w14:paraId="25A9D785" w14:textId="77777777" w:rsidR="005B0C8D" w:rsidRPr="00FA277D" w:rsidRDefault="00FA277D" w:rsidP="009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</w:p>
        </w:tc>
      </w:tr>
      <w:tr w:rsidR="00A74D55" w:rsidRPr="00A71D92" w14:paraId="53F33A06" w14:textId="77777777" w:rsidTr="00A74D55">
        <w:tc>
          <w:tcPr>
            <w:tcW w:w="1857" w:type="dxa"/>
          </w:tcPr>
          <w:p w14:paraId="184F2A57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1. </w:t>
            </w:r>
          </w:p>
          <w:p w14:paraId="2F8FEBEF" w14:textId="06504EF1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“Time</w:t>
            </w:r>
            <w:r w:rsidRPr="00A36CFE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expressions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3F5AF67B" w14:textId="77777777" w:rsidR="00A74D55" w:rsidRPr="0030365F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</w:rPr>
              <w:t>2</w:t>
            </w:r>
          </w:p>
        </w:tc>
        <w:tc>
          <w:tcPr>
            <w:tcW w:w="2179" w:type="dxa"/>
            <w:vMerge w:val="restart"/>
          </w:tcPr>
          <w:p w14:paraId="1FAEB18A" w14:textId="77777777" w:rsidR="00A74D55" w:rsidRPr="0032054C" w:rsidRDefault="00A74D55" w:rsidP="00C83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нормативну вимову </w:t>
            </w:r>
            <w:r w:rsidRPr="00433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англійської мови;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ільно користуватися граматично правильними та комунікативно ефективними мовними моделями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комунікативних ситуаціях, презентаціях тощо.</w:t>
            </w:r>
          </w:p>
        </w:tc>
        <w:tc>
          <w:tcPr>
            <w:tcW w:w="2027" w:type="dxa"/>
            <w:vMerge w:val="restart"/>
          </w:tcPr>
          <w:p w14:paraId="0BDDC158" w14:textId="77777777" w:rsidR="00A74D55" w:rsidRPr="00A71D92" w:rsidRDefault="00A74D55" w:rsidP="00A7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Тексти, тести, лексико</w:t>
            </w:r>
            <w:r w:rsidRPr="000978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граматичні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вправи, </w:t>
            </w:r>
            <w:r w:rsidRPr="00DD466B">
              <w:rPr>
                <w:rFonts w:ascii="Times New Roman" w:hAnsi="Times New Roman" w:cs="Times New Roman"/>
                <w:sz w:val="24"/>
                <w:szCs w:val="24"/>
              </w:rPr>
              <w:t>виступ із доповідями та презентаціями, робота з комунікативними ситуаціями</w:t>
            </w:r>
          </w:p>
        </w:tc>
        <w:tc>
          <w:tcPr>
            <w:tcW w:w="1586" w:type="dxa"/>
          </w:tcPr>
          <w:p w14:paraId="554F0803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A74D55" w:rsidRPr="00A71D92" w14:paraId="52BD9DFD" w14:textId="77777777" w:rsidTr="00A74D55">
        <w:tc>
          <w:tcPr>
            <w:tcW w:w="1857" w:type="dxa"/>
          </w:tcPr>
          <w:p w14:paraId="3C3484FC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2. </w:t>
            </w:r>
          </w:p>
          <w:p w14:paraId="3505D757" w14:textId="26CB4A42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lastRenderedPageBreak/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Vacation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time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3C22F24F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23B6820A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BA77C19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35082FA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01B58A9B" w14:textId="77777777" w:rsidTr="00A74D55">
        <w:tc>
          <w:tcPr>
            <w:tcW w:w="1857" w:type="dxa"/>
          </w:tcPr>
          <w:p w14:paraId="7C62439A" w14:textId="77777777" w:rsidR="00A74D55" w:rsidRPr="00A36CFE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A36CFE">
              <w:rPr>
                <w:rFonts w:ascii="Times New Roman" w:hAnsi="Times New Roman" w:cs="Times New Roman"/>
                <w:b/>
                <w:sz w:val="24"/>
              </w:rPr>
              <w:t xml:space="preserve"> 3.</w:t>
            </w:r>
            <w:r w:rsidRPr="00A36CF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4F62E5B3" w14:textId="5F22A39E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Prices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2012E85C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1068CD38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1F958EE0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796DD53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3F62E000" w14:textId="77777777" w:rsidTr="00A74D55">
        <w:tc>
          <w:tcPr>
            <w:tcW w:w="1857" w:type="dxa"/>
          </w:tcPr>
          <w:p w14:paraId="0D07FBAC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545E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14:paraId="2C92FA6E" w14:textId="44BEB26E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</w:rPr>
              <w:t>“Pay</w:t>
            </w:r>
            <w:r w:rsidRPr="00A36CFE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6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benefits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1D9E288E" w14:textId="77777777" w:rsidR="00A74D55" w:rsidRPr="00210982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>
              <w:rPr>
                <w:sz w:val="24"/>
              </w:rPr>
              <w:t>2</w:t>
            </w:r>
          </w:p>
        </w:tc>
        <w:tc>
          <w:tcPr>
            <w:tcW w:w="2179" w:type="dxa"/>
            <w:vMerge/>
          </w:tcPr>
          <w:p w14:paraId="57868ADA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F89C108" w14:textId="77777777" w:rsidR="00A74D55" w:rsidRPr="0032054C" w:rsidRDefault="00A74D55" w:rsidP="0062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2BF4911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5798E4EE" w14:textId="77777777" w:rsidTr="00A74D55">
        <w:tc>
          <w:tcPr>
            <w:tcW w:w="1857" w:type="dxa"/>
          </w:tcPr>
          <w:p w14:paraId="49542EBF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 5.</w:t>
            </w:r>
            <w:r w:rsidRPr="0044545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4F383D23" w14:textId="728EB624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“Your</w:t>
            </w:r>
            <w:r w:rsidRPr="00A36CFE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</w:rPr>
              <w:t>job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922" w:type="dxa"/>
          </w:tcPr>
          <w:p w14:paraId="3B8E3916" w14:textId="77777777" w:rsidR="00A74D55" w:rsidRPr="00210982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>
              <w:rPr>
                <w:sz w:val="24"/>
              </w:rPr>
              <w:t>2</w:t>
            </w:r>
          </w:p>
        </w:tc>
        <w:tc>
          <w:tcPr>
            <w:tcW w:w="2179" w:type="dxa"/>
            <w:vMerge/>
          </w:tcPr>
          <w:p w14:paraId="5A30E4DF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0C91DB9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5E860C76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61221846" w14:textId="77777777" w:rsidTr="00A74D55">
        <w:tc>
          <w:tcPr>
            <w:tcW w:w="1857" w:type="dxa"/>
          </w:tcPr>
          <w:p w14:paraId="749453F6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6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 xml:space="preserve">. </w:t>
            </w:r>
          </w:p>
          <w:p w14:paraId="1F93650A" w14:textId="22EF4E10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Types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</w:rPr>
              <w:t>of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work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7497FDA8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05EB0BBF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52E5FA7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F184528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693F261E" w14:textId="77777777" w:rsidTr="00A74D55">
        <w:tc>
          <w:tcPr>
            <w:tcW w:w="1857" w:type="dxa"/>
          </w:tcPr>
          <w:p w14:paraId="54F14B23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r w:rsidRPr="0044545E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14:paraId="740A224C" w14:textId="63A56544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Getting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9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work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43D2BAE4" w14:textId="77777777" w:rsidR="00A74D55" w:rsidRPr="0030365F" w:rsidRDefault="00A74D55" w:rsidP="00E5505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  <w:lang w:val="en-US"/>
              </w:rPr>
              <w:t>2</w:t>
            </w:r>
          </w:p>
        </w:tc>
        <w:tc>
          <w:tcPr>
            <w:tcW w:w="2179" w:type="dxa"/>
            <w:vMerge/>
          </w:tcPr>
          <w:p w14:paraId="06588B48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DE40374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F6538C0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D55" w:rsidRPr="00A71D92" w14:paraId="22ED05E9" w14:textId="77777777" w:rsidTr="00A74D55">
        <w:tc>
          <w:tcPr>
            <w:tcW w:w="1857" w:type="dxa"/>
          </w:tcPr>
          <w:p w14:paraId="2E8CF89B" w14:textId="77777777" w:rsidR="00A74D55" w:rsidRDefault="00A74D55" w:rsidP="009A2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545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4545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r w:rsidRPr="0044545E">
              <w:rPr>
                <w:rFonts w:ascii="Times New Roman" w:hAnsi="Times New Roman" w:cs="Times New Roman"/>
                <w:b/>
                <w:sz w:val="24"/>
              </w:rPr>
              <w:t xml:space="preserve">8. </w:t>
            </w:r>
          </w:p>
          <w:p w14:paraId="36A63D38" w14:textId="492AB666" w:rsidR="00252C37" w:rsidRPr="00A36CFE" w:rsidRDefault="00252C37" w:rsidP="009A2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“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Skills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proofErr w:type="spellStart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qualifications</w:t>
            </w:r>
            <w:proofErr w:type="spellEnd"/>
            <w:r w:rsidRPr="00A36CFE">
              <w:rPr>
                <w:rFonts w:ascii="Times New Roman" w:hAnsi="Times New Roman" w:cs="Times New Roman"/>
                <w:b/>
                <w:bCs/>
                <w:spacing w:val="-1"/>
              </w:rPr>
              <w:t>”</w:t>
            </w:r>
          </w:p>
        </w:tc>
        <w:tc>
          <w:tcPr>
            <w:tcW w:w="1922" w:type="dxa"/>
          </w:tcPr>
          <w:p w14:paraId="22874B89" w14:textId="77777777" w:rsidR="00A74D55" w:rsidRPr="0030365F" w:rsidRDefault="00A74D55" w:rsidP="00E5505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0/</w:t>
            </w:r>
            <w:r w:rsidRPr="0030365F">
              <w:rPr>
                <w:sz w:val="24"/>
              </w:rPr>
              <w:t>2</w:t>
            </w:r>
          </w:p>
        </w:tc>
        <w:tc>
          <w:tcPr>
            <w:tcW w:w="2179" w:type="dxa"/>
            <w:vMerge/>
          </w:tcPr>
          <w:p w14:paraId="3B699778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CE4A21F" w14:textId="77777777" w:rsidR="00A74D55" w:rsidRPr="00A71D92" w:rsidRDefault="00A74D55" w:rsidP="00626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4A2C5CB2" w14:textId="77777777" w:rsidR="00A74D55" w:rsidRPr="00A71D92" w:rsidRDefault="00A74D5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A277D" w:rsidRPr="00A71D92" w14:paraId="387834CC" w14:textId="77777777" w:rsidTr="00A74D55">
        <w:tc>
          <w:tcPr>
            <w:tcW w:w="7985" w:type="dxa"/>
            <w:gridSpan w:val="4"/>
          </w:tcPr>
          <w:p w14:paraId="3091D413" w14:textId="77777777" w:rsidR="00FA277D" w:rsidRPr="00A71D92" w:rsidRDefault="00FA277D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семестр</w:t>
            </w:r>
          </w:p>
        </w:tc>
        <w:tc>
          <w:tcPr>
            <w:tcW w:w="1586" w:type="dxa"/>
          </w:tcPr>
          <w:p w14:paraId="65819D30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A277D" w:rsidRPr="00A71D92" w14:paraId="0963C66C" w14:textId="77777777" w:rsidTr="00A74D55">
        <w:tc>
          <w:tcPr>
            <w:tcW w:w="1857" w:type="dxa"/>
          </w:tcPr>
          <w:p w14:paraId="768E4156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22" w:type="dxa"/>
          </w:tcPr>
          <w:p w14:paraId="4A6D682B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62421110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14:paraId="1B956BAE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4E50B605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FA277D" w:rsidRPr="00A71D92" w14:paraId="35CCC9D4" w14:textId="77777777" w:rsidTr="00A74D55">
        <w:tc>
          <w:tcPr>
            <w:tcW w:w="7985" w:type="dxa"/>
            <w:gridSpan w:val="4"/>
          </w:tcPr>
          <w:p w14:paraId="53BFC03A" w14:textId="77777777" w:rsidR="00FA277D" w:rsidRPr="00A71D92" w:rsidRDefault="00FA277D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6" w:type="dxa"/>
          </w:tcPr>
          <w:p w14:paraId="7E3E443D" w14:textId="77777777" w:rsidR="00FA277D" w:rsidRPr="00A71D92" w:rsidRDefault="00FA277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C6792A0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0B7F9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EBFF9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51E3C829" w14:textId="77777777" w:rsidTr="00130933">
        <w:tc>
          <w:tcPr>
            <w:tcW w:w="2660" w:type="dxa"/>
          </w:tcPr>
          <w:p w14:paraId="67277850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03F927D" w14:textId="77777777" w:rsidR="00130933" w:rsidRPr="00A71D92" w:rsidRDefault="00544D46" w:rsidP="009F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</w:t>
            </w:r>
            <w:r w:rsidR="009F50B6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за наявності поважних причин (наприклад, лікарняний). </w:t>
            </w:r>
          </w:p>
        </w:tc>
      </w:tr>
      <w:tr w:rsidR="00130933" w:rsidRPr="00A71D92" w14:paraId="7CD2D073" w14:textId="77777777" w:rsidTr="00130933">
        <w:tc>
          <w:tcPr>
            <w:tcW w:w="2660" w:type="dxa"/>
          </w:tcPr>
          <w:p w14:paraId="2A82A563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10F8E4B" w14:textId="77777777" w:rsidR="00130933" w:rsidRPr="00A71D92" w:rsidRDefault="00544D46" w:rsidP="009F5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</w:p>
        </w:tc>
      </w:tr>
      <w:tr w:rsidR="00130933" w:rsidRPr="00A71D92" w14:paraId="11A2F680" w14:textId="77777777" w:rsidTr="00130933">
        <w:tc>
          <w:tcPr>
            <w:tcW w:w="2660" w:type="dxa"/>
          </w:tcPr>
          <w:p w14:paraId="3E93B9B3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447CD7C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D747EB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DDC8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F3293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3896"/>
        <w:gridCol w:w="3120"/>
      </w:tblGrid>
      <w:tr w:rsidR="00A71D92" w:rsidRPr="00A71D92" w14:paraId="5EE17B88" w14:textId="77777777" w:rsidTr="00CC1B75">
        <w:tc>
          <w:tcPr>
            <w:tcW w:w="2376" w:type="dxa"/>
            <w:vMerge w:val="restart"/>
          </w:tcPr>
          <w:p w14:paraId="540400F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8A64CE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0A75AC25" w14:textId="77777777" w:rsidTr="00A71D92">
        <w:tc>
          <w:tcPr>
            <w:tcW w:w="2376" w:type="dxa"/>
            <w:vMerge/>
          </w:tcPr>
          <w:p w14:paraId="0B4CF809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2D42CC4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0C61739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D4D1F6D" w14:textId="77777777" w:rsidTr="00A71D92">
        <w:tc>
          <w:tcPr>
            <w:tcW w:w="2376" w:type="dxa"/>
          </w:tcPr>
          <w:p w14:paraId="5F59B10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EE92C1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224E34D2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4165F4D6" w14:textId="77777777" w:rsidTr="00A71D92">
        <w:tc>
          <w:tcPr>
            <w:tcW w:w="2376" w:type="dxa"/>
          </w:tcPr>
          <w:p w14:paraId="02BB68D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AB214E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4CD924C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7EAFD096" w14:textId="77777777" w:rsidTr="00A71D92">
        <w:tc>
          <w:tcPr>
            <w:tcW w:w="2376" w:type="dxa"/>
          </w:tcPr>
          <w:p w14:paraId="7F6E953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05EAF1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5B704FB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481545A8" w14:textId="77777777" w:rsidTr="00A71D92">
        <w:tc>
          <w:tcPr>
            <w:tcW w:w="2376" w:type="dxa"/>
          </w:tcPr>
          <w:p w14:paraId="39E1FCE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2DB0383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C69209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</w:p>
        </w:tc>
      </w:tr>
    </w:tbl>
    <w:p w14:paraId="731E2C53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A037A" w14:textId="77777777" w:rsidR="00D94D7E" w:rsidRPr="00042578" w:rsidRDefault="00D94D7E" w:rsidP="00D94D7E">
      <w:pPr>
        <w:pStyle w:val="a7"/>
        <w:numPr>
          <w:ilvl w:val="0"/>
          <w:numId w:val="7"/>
        </w:numPr>
        <w:tabs>
          <w:tab w:val="left" w:pos="536"/>
        </w:tabs>
        <w:kinsoku w:val="0"/>
        <w:overflowPunct w:val="0"/>
        <w:spacing w:before="52"/>
        <w:ind w:left="535"/>
        <w:jc w:val="both"/>
      </w:pPr>
      <w:proofErr w:type="spellStart"/>
      <w:r w:rsidRPr="00042578">
        <w:rPr>
          <w:b/>
          <w:bCs/>
          <w:spacing w:val="-1"/>
        </w:rPr>
        <w:t>Методичне</w:t>
      </w:r>
      <w:proofErr w:type="spellEnd"/>
      <w:r w:rsidRPr="00042578">
        <w:rPr>
          <w:b/>
          <w:bCs/>
        </w:rPr>
        <w:t xml:space="preserve"> </w:t>
      </w:r>
      <w:proofErr w:type="spellStart"/>
      <w:r w:rsidRPr="00042578">
        <w:rPr>
          <w:b/>
          <w:bCs/>
          <w:spacing w:val="-1"/>
        </w:rPr>
        <w:t>забезпечення</w:t>
      </w:r>
      <w:proofErr w:type="spellEnd"/>
    </w:p>
    <w:p w14:paraId="20141A97" w14:textId="77777777" w:rsidR="00D94D7E" w:rsidRPr="006049F5" w:rsidRDefault="00D94D7E" w:rsidP="00D94D7E">
      <w:pPr>
        <w:pStyle w:val="a7"/>
        <w:numPr>
          <w:ilvl w:val="0"/>
          <w:numId w:val="6"/>
        </w:numPr>
        <w:tabs>
          <w:tab w:val="left" w:pos="397"/>
        </w:tabs>
        <w:kinsoku w:val="0"/>
        <w:overflowPunct w:val="0"/>
        <w:jc w:val="both"/>
        <w:rPr>
          <w:lang w:val="en-US"/>
        </w:rPr>
      </w:pPr>
      <w:r w:rsidRPr="006049F5">
        <w:rPr>
          <w:spacing w:val="-1"/>
          <w:lang w:val="en-US"/>
        </w:rPr>
        <w:t>Evans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V.,</w:t>
      </w:r>
      <w:r w:rsidRPr="006049F5">
        <w:rPr>
          <w:lang w:val="en-US"/>
        </w:rPr>
        <w:t xml:space="preserve"> Dooley</w:t>
      </w:r>
      <w:r w:rsidRPr="006049F5">
        <w:rPr>
          <w:spacing w:val="-5"/>
          <w:lang w:val="en-US"/>
        </w:rPr>
        <w:t xml:space="preserve"> </w:t>
      </w:r>
      <w:r w:rsidRPr="006049F5">
        <w:rPr>
          <w:spacing w:val="1"/>
          <w:lang w:val="en-US"/>
        </w:rPr>
        <w:t>J.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Enterprise.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Coursebook.</w:t>
      </w:r>
      <w:r w:rsidRPr="006049F5">
        <w:rPr>
          <w:lang w:val="en-US"/>
        </w:rPr>
        <w:t xml:space="preserve"> – </w:t>
      </w:r>
      <w:r w:rsidRPr="006049F5">
        <w:rPr>
          <w:spacing w:val="-1"/>
          <w:lang w:val="en-US"/>
        </w:rPr>
        <w:t>Newbury:</w:t>
      </w:r>
      <w:r w:rsidRPr="006049F5">
        <w:rPr>
          <w:lang w:val="en-US"/>
        </w:rPr>
        <w:t xml:space="preserve"> Express </w:t>
      </w:r>
      <w:r w:rsidRPr="006049F5">
        <w:rPr>
          <w:spacing w:val="-1"/>
          <w:lang w:val="en-US"/>
        </w:rPr>
        <w:t>Publishing,</w:t>
      </w:r>
      <w:r w:rsidRPr="006049F5">
        <w:rPr>
          <w:lang w:val="en-US"/>
        </w:rPr>
        <w:t xml:space="preserve"> 1999.</w:t>
      </w:r>
      <w:r w:rsidRPr="006049F5">
        <w:rPr>
          <w:spacing w:val="2"/>
          <w:lang w:val="en-US"/>
        </w:rPr>
        <w:t xml:space="preserve"> </w:t>
      </w:r>
      <w:r w:rsidRPr="006049F5">
        <w:rPr>
          <w:lang w:val="en-US"/>
        </w:rPr>
        <w:t>– 150 p.</w:t>
      </w:r>
    </w:p>
    <w:p w14:paraId="3E4CE055" w14:textId="77777777" w:rsidR="00D94D7E" w:rsidRPr="006049F5" w:rsidRDefault="00D94D7E" w:rsidP="00D94D7E">
      <w:pPr>
        <w:pStyle w:val="a7"/>
        <w:numPr>
          <w:ilvl w:val="0"/>
          <w:numId w:val="6"/>
        </w:numPr>
        <w:tabs>
          <w:tab w:val="left" w:pos="397"/>
        </w:tabs>
        <w:kinsoku w:val="0"/>
        <w:overflowPunct w:val="0"/>
        <w:jc w:val="both"/>
        <w:rPr>
          <w:lang w:val="en-US"/>
        </w:rPr>
      </w:pPr>
      <w:r w:rsidRPr="006049F5">
        <w:rPr>
          <w:spacing w:val="-1"/>
          <w:lang w:val="en-US"/>
        </w:rPr>
        <w:t>Evans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V.,</w:t>
      </w:r>
      <w:r w:rsidRPr="006049F5">
        <w:rPr>
          <w:lang w:val="en-US"/>
        </w:rPr>
        <w:t xml:space="preserve"> Dooley</w:t>
      </w:r>
      <w:r w:rsidRPr="006049F5">
        <w:rPr>
          <w:spacing w:val="-5"/>
          <w:lang w:val="en-US"/>
        </w:rPr>
        <w:t xml:space="preserve"> </w:t>
      </w:r>
      <w:r w:rsidRPr="006049F5">
        <w:rPr>
          <w:spacing w:val="1"/>
          <w:lang w:val="en-US"/>
        </w:rPr>
        <w:t>J.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Enterprise.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Grammar.</w:t>
      </w:r>
      <w:r w:rsidRPr="006049F5">
        <w:rPr>
          <w:lang w:val="en-US"/>
        </w:rPr>
        <w:t xml:space="preserve"> – </w:t>
      </w:r>
      <w:r w:rsidRPr="006049F5">
        <w:rPr>
          <w:spacing w:val="-1"/>
          <w:lang w:val="en-US"/>
        </w:rPr>
        <w:t>Newbury:</w:t>
      </w:r>
      <w:r w:rsidRPr="006049F5">
        <w:rPr>
          <w:lang w:val="en-US"/>
        </w:rPr>
        <w:t xml:space="preserve"> Express Publishing, 1999.</w:t>
      </w:r>
      <w:r w:rsidRPr="006049F5">
        <w:rPr>
          <w:spacing w:val="2"/>
          <w:lang w:val="en-US"/>
        </w:rPr>
        <w:t xml:space="preserve"> </w:t>
      </w:r>
      <w:r w:rsidRPr="006049F5">
        <w:rPr>
          <w:lang w:val="en-US"/>
        </w:rPr>
        <w:t>– 95 p.</w:t>
      </w:r>
    </w:p>
    <w:p w14:paraId="2646EFAD" w14:textId="77777777" w:rsidR="00D94D7E" w:rsidRPr="006049F5" w:rsidRDefault="00D94D7E" w:rsidP="00D94D7E">
      <w:pPr>
        <w:pStyle w:val="a7"/>
        <w:numPr>
          <w:ilvl w:val="0"/>
          <w:numId w:val="6"/>
        </w:numPr>
        <w:tabs>
          <w:tab w:val="left" w:pos="397"/>
        </w:tabs>
        <w:kinsoku w:val="0"/>
        <w:overflowPunct w:val="0"/>
        <w:jc w:val="both"/>
        <w:rPr>
          <w:lang w:val="en-US"/>
        </w:rPr>
      </w:pPr>
      <w:r w:rsidRPr="006049F5">
        <w:rPr>
          <w:spacing w:val="-1"/>
          <w:lang w:val="en-US"/>
        </w:rPr>
        <w:t>Evans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V.,</w:t>
      </w:r>
      <w:r w:rsidRPr="006049F5">
        <w:rPr>
          <w:lang w:val="en-US"/>
        </w:rPr>
        <w:t xml:space="preserve"> Dooley</w:t>
      </w:r>
      <w:r w:rsidRPr="006049F5">
        <w:rPr>
          <w:spacing w:val="-5"/>
          <w:lang w:val="en-US"/>
        </w:rPr>
        <w:t xml:space="preserve"> </w:t>
      </w:r>
      <w:r w:rsidRPr="006049F5">
        <w:rPr>
          <w:spacing w:val="1"/>
          <w:lang w:val="en-US"/>
        </w:rPr>
        <w:t>J.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Enterprise.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Workbook.</w:t>
      </w:r>
      <w:r w:rsidRPr="006049F5">
        <w:rPr>
          <w:lang w:val="en-US"/>
        </w:rPr>
        <w:t xml:space="preserve"> – </w:t>
      </w:r>
      <w:r w:rsidRPr="006049F5">
        <w:rPr>
          <w:spacing w:val="-1"/>
          <w:lang w:val="en-US"/>
        </w:rPr>
        <w:t>Newbury:</w:t>
      </w:r>
      <w:r w:rsidRPr="006049F5">
        <w:rPr>
          <w:lang w:val="en-US"/>
        </w:rPr>
        <w:t xml:space="preserve"> Express Publishing, 1999. – 83 p.</w:t>
      </w:r>
    </w:p>
    <w:p w14:paraId="0A658EAD" w14:textId="77777777" w:rsidR="00D94D7E" w:rsidRPr="006049F5" w:rsidRDefault="00D94D7E" w:rsidP="00D94D7E">
      <w:pPr>
        <w:pStyle w:val="a7"/>
        <w:numPr>
          <w:ilvl w:val="0"/>
          <w:numId w:val="6"/>
        </w:numPr>
        <w:tabs>
          <w:tab w:val="left" w:pos="397"/>
        </w:tabs>
        <w:kinsoku w:val="0"/>
        <w:overflowPunct w:val="0"/>
        <w:jc w:val="both"/>
        <w:rPr>
          <w:lang w:val="en-US"/>
        </w:rPr>
      </w:pPr>
      <w:proofErr w:type="spellStart"/>
      <w:r w:rsidRPr="006049F5">
        <w:rPr>
          <w:spacing w:val="-1"/>
          <w:lang w:val="en-US"/>
        </w:rPr>
        <w:t>Taylot</w:t>
      </w:r>
      <w:proofErr w:type="spellEnd"/>
      <w:r w:rsidRPr="006049F5">
        <w:rPr>
          <w:spacing w:val="1"/>
          <w:lang w:val="en-US"/>
        </w:rPr>
        <w:t xml:space="preserve"> </w:t>
      </w:r>
      <w:r w:rsidRPr="006049F5">
        <w:rPr>
          <w:lang w:val="en-US"/>
        </w:rPr>
        <w:t xml:space="preserve">J., </w:t>
      </w:r>
      <w:r w:rsidRPr="006049F5">
        <w:rPr>
          <w:spacing w:val="-1"/>
          <w:lang w:val="en-US"/>
        </w:rPr>
        <w:t xml:space="preserve">Zetter </w:t>
      </w:r>
      <w:r w:rsidRPr="006049F5">
        <w:rPr>
          <w:spacing w:val="1"/>
          <w:lang w:val="en-US"/>
        </w:rPr>
        <w:t>J.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Business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English.</w:t>
      </w:r>
      <w:r w:rsidRPr="006049F5">
        <w:rPr>
          <w:lang w:val="en-US"/>
        </w:rPr>
        <w:t xml:space="preserve"> – </w:t>
      </w:r>
      <w:r w:rsidRPr="006049F5">
        <w:rPr>
          <w:spacing w:val="-1"/>
          <w:lang w:val="en-US"/>
        </w:rPr>
        <w:t>Newbury:</w:t>
      </w:r>
      <w:r w:rsidRPr="006049F5">
        <w:rPr>
          <w:spacing w:val="2"/>
          <w:lang w:val="en-US"/>
        </w:rPr>
        <w:t xml:space="preserve"> </w:t>
      </w:r>
      <w:r w:rsidRPr="006049F5">
        <w:rPr>
          <w:spacing w:val="-1"/>
          <w:lang w:val="en-US"/>
        </w:rPr>
        <w:t>Express</w:t>
      </w:r>
      <w:r w:rsidRPr="006049F5">
        <w:rPr>
          <w:lang w:val="en-US"/>
        </w:rPr>
        <w:t xml:space="preserve"> </w:t>
      </w:r>
      <w:r w:rsidRPr="006049F5">
        <w:rPr>
          <w:spacing w:val="-1"/>
          <w:lang w:val="en-US"/>
        </w:rPr>
        <w:t>Publishing,</w:t>
      </w:r>
      <w:r w:rsidRPr="006049F5">
        <w:rPr>
          <w:lang w:val="en-US"/>
        </w:rPr>
        <w:t xml:space="preserve"> 2011.</w:t>
      </w:r>
      <w:r w:rsidRPr="006049F5">
        <w:rPr>
          <w:spacing w:val="1"/>
          <w:lang w:val="en-US"/>
        </w:rPr>
        <w:t xml:space="preserve"> </w:t>
      </w:r>
      <w:r w:rsidRPr="006049F5">
        <w:rPr>
          <w:lang w:val="en-US"/>
        </w:rPr>
        <w:t>– 117 p.</w:t>
      </w:r>
    </w:p>
    <w:p w14:paraId="751F399E" w14:textId="77777777" w:rsidR="00D94D7E" w:rsidRPr="006049F5" w:rsidRDefault="00D94D7E" w:rsidP="00D94D7E">
      <w:pPr>
        <w:pStyle w:val="a7"/>
        <w:numPr>
          <w:ilvl w:val="0"/>
          <w:numId w:val="6"/>
        </w:numPr>
        <w:tabs>
          <w:tab w:val="left" w:pos="397"/>
        </w:tabs>
        <w:kinsoku w:val="0"/>
        <w:overflowPunct w:val="0"/>
        <w:jc w:val="both"/>
        <w:rPr>
          <w:lang w:val="en-US"/>
        </w:rPr>
      </w:pPr>
      <w:proofErr w:type="spellStart"/>
      <w:r>
        <w:rPr>
          <w:spacing w:val="-1"/>
        </w:rPr>
        <w:t>Поліщук</w:t>
      </w:r>
      <w:proofErr w:type="spellEnd"/>
      <w:r w:rsidRPr="006049F5">
        <w:rPr>
          <w:spacing w:val="17"/>
          <w:lang w:val="en-US"/>
        </w:rPr>
        <w:t xml:space="preserve"> </w:t>
      </w:r>
      <w:r>
        <w:t>О</w:t>
      </w:r>
      <w:r w:rsidRPr="006049F5">
        <w:rPr>
          <w:lang w:val="en-US"/>
        </w:rPr>
        <w:t>.</w:t>
      </w:r>
      <w:r>
        <w:t>С</w:t>
      </w:r>
      <w:r w:rsidRPr="006049F5">
        <w:rPr>
          <w:lang w:val="en-US"/>
        </w:rPr>
        <w:t>.</w:t>
      </w:r>
      <w:r w:rsidRPr="006049F5">
        <w:rPr>
          <w:spacing w:val="16"/>
          <w:lang w:val="en-US"/>
        </w:rPr>
        <w:t xml:space="preserve"> </w:t>
      </w:r>
      <w:r w:rsidRPr="006049F5">
        <w:rPr>
          <w:spacing w:val="-1"/>
          <w:lang w:val="en-US"/>
        </w:rPr>
        <w:t>English</w:t>
      </w:r>
      <w:r w:rsidRPr="006049F5">
        <w:rPr>
          <w:spacing w:val="16"/>
          <w:lang w:val="en-US"/>
        </w:rPr>
        <w:t xml:space="preserve"> </w:t>
      </w:r>
      <w:r w:rsidRPr="006049F5">
        <w:rPr>
          <w:lang w:val="en-US"/>
        </w:rPr>
        <w:t>for</w:t>
      </w:r>
      <w:r w:rsidRPr="006049F5">
        <w:rPr>
          <w:spacing w:val="15"/>
          <w:lang w:val="en-US"/>
        </w:rPr>
        <w:t xml:space="preserve"> </w:t>
      </w:r>
      <w:r w:rsidRPr="006049F5">
        <w:rPr>
          <w:lang w:val="en-US"/>
        </w:rPr>
        <w:t>Biology</w:t>
      </w:r>
      <w:r w:rsidRPr="006049F5">
        <w:rPr>
          <w:spacing w:val="11"/>
          <w:lang w:val="en-US"/>
        </w:rPr>
        <w:t xml:space="preserve"> </w:t>
      </w:r>
      <w:r w:rsidRPr="006049F5">
        <w:rPr>
          <w:spacing w:val="-1"/>
          <w:lang w:val="en-US"/>
        </w:rPr>
        <w:t>and</w:t>
      </w:r>
      <w:r w:rsidRPr="006049F5">
        <w:rPr>
          <w:spacing w:val="18"/>
          <w:lang w:val="en-US"/>
        </w:rPr>
        <w:t xml:space="preserve"> </w:t>
      </w:r>
      <w:r w:rsidRPr="006049F5">
        <w:rPr>
          <w:spacing w:val="-1"/>
          <w:lang w:val="en-US"/>
        </w:rPr>
        <w:t>Bioengineering:</w:t>
      </w:r>
      <w:r w:rsidRPr="006049F5">
        <w:rPr>
          <w:spacing w:val="20"/>
          <w:lang w:val="en-US"/>
        </w:rPr>
        <w:t xml:space="preserve"> </w:t>
      </w:r>
      <w:proofErr w:type="spellStart"/>
      <w:r>
        <w:rPr>
          <w:spacing w:val="-1"/>
        </w:rPr>
        <w:t>навч</w:t>
      </w:r>
      <w:proofErr w:type="spellEnd"/>
      <w:r w:rsidRPr="006049F5">
        <w:rPr>
          <w:spacing w:val="-1"/>
          <w:lang w:val="en-US"/>
        </w:rPr>
        <w:t>.</w:t>
      </w:r>
      <w:r w:rsidRPr="006049F5">
        <w:rPr>
          <w:spacing w:val="16"/>
          <w:lang w:val="en-US"/>
        </w:rPr>
        <w:t xml:space="preserve"> </w:t>
      </w:r>
      <w:proofErr w:type="spellStart"/>
      <w:r>
        <w:t>посібник</w:t>
      </w:r>
      <w:proofErr w:type="spellEnd"/>
      <w:r w:rsidRPr="006049F5">
        <w:rPr>
          <w:spacing w:val="15"/>
          <w:lang w:val="en-US"/>
        </w:rPr>
        <w:t xml:space="preserve"> </w:t>
      </w:r>
      <w:r w:rsidRPr="006049F5">
        <w:rPr>
          <w:lang w:val="en-US"/>
        </w:rPr>
        <w:t>/</w:t>
      </w:r>
      <w:r w:rsidRPr="006049F5">
        <w:rPr>
          <w:spacing w:val="14"/>
          <w:lang w:val="en-US"/>
        </w:rPr>
        <w:t xml:space="preserve"> </w:t>
      </w:r>
      <w:r>
        <w:t>О</w:t>
      </w:r>
      <w:r w:rsidRPr="006049F5">
        <w:rPr>
          <w:lang w:val="en-US"/>
        </w:rPr>
        <w:t>.</w:t>
      </w:r>
      <w:r w:rsidRPr="006049F5">
        <w:rPr>
          <w:spacing w:val="16"/>
          <w:lang w:val="en-US"/>
        </w:rPr>
        <w:t xml:space="preserve"> </w:t>
      </w:r>
      <w:proofErr w:type="spellStart"/>
      <w:proofErr w:type="gramStart"/>
      <w:r>
        <w:rPr>
          <w:spacing w:val="-1"/>
        </w:rPr>
        <w:t>Поліщук</w:t>
      </w:r>
      <w:proofErr w:type="spellEnd"/>
      <w:r w:rsidRPr="006049F5">
        <w:rPr>
          <w:spacing w:val="20"/>
          <w:lang w:val="en-US"/>
        </w:rPr>
        <w:t xml:space="preserve"> </w:t>
      </w:r>
      <w:r w:rsidRPr="006049F5">
        <w:rPr>
          <w:lang w:val="en-US"/>
        </w:rPr>
        <w:t>.</w:t>
      </w:r>
      <w:proofErr w:type="gramEnd"/>
      <w:r w:rsidRPr="006049F5">
        <w:rPr>
          <w:spacing w:val="16"/>
          <w:lang w:val="en-US"/>
        </w:rPr>
        <w:t xml:space="preserve"> </w:t>
      </w:r>
      <w:r w:rsidRPr="006049F5">
        <w:rPr>
          <w:lang w:val="en-US"/>
        </w:rPr>
        <w:t>–</w:t>
      </w:r>
      <w:r w:rsidRPr="006049F5">
        <w:rPr>
          <w:spacing w:val="16"/>
          <w:lang w:val="en-US"/>
        </w:rPr>
        <w:t xml:space="preserve"> </w:t>
      </w:r>
      <w:r>
        <w:t>К</w:t>
      </w:r>
      <w:r w:rsidRPr="006049F5">
        <w:rPr>
          <w:lang w:val="en-US"/>
        </w:rPr>
        <w:t>.:</w:t>
      </w:r>
      <w:r w:rsidRPr="006049F5">
        <w:rPr>
          <w:spacing w:val="17"/>
          <w:lang w:val="en-US"/>
        </w:rPr>
        <w:t xml:space="preserve"> </w:t>
      </w:r>
      <w:r>
        <w:t>ЦП</w:t>
      </w:r>
    </w:p>
    <w:p w14:paraId="49F25A22" w14:textId="77777777" w:rsidR="00D94D7E" w:rsidRDefault="00D94D7E" w:rsidP="00D94D7E">
      <w:pPr>
        <w:pStyle w:val="a7"/>
        <w:kinsoku w:val="0"/>
        <w:overflowPunct w:val="0"/>
        <w:jc w:val="both"/>
        <w:rPr>
          <w:spacing w:val="-1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Компринт</w:t>
      </w:r>
      <w:proofErr w:type="spellEnd"/>
      <w:r>
        <w:rPr>
          <w:spacing w:val="-1"/>
        </w:rPr>
        <w:t>»,</w:t>
      </w:r>
      <w:r>
        <w:t xml:space="preserve"> 2017. – 200 </w:t>
      </w:r>
      <w:r>
        <w:rPr>
          <w:spacing w:val="-1"/>
        </w:rPr>
        <w:t>с.</w:t>
      </w:r>
    </w:p>
    <w:p w14:paraId="7178AE61" w14:textId="77777777" w:rsidR="00D94D7E" w:rsidRPr="00042578" w:rsidRDefault="00D94D7E" w:rsidP="00D94D7E">
      <w:pPr>
        <w:pStyle w:val="2"/>
        <w:kinsoku w:val="0"/>
        <w:overflowPunct w:val="0"/>
        <w:ind w:left="112"/>
        <w:jc w:val="both"/>
        <w:rPr>
          <w:b w:val="0"/>
          <w:bCs w:val="0"/>
          <w:sz w:val="24"/>
          <w:szCs w:val="24"/>
        </w:rPr>
      </w:pPr>
      <w:r w:rsidRPr="00042578">
        <w:rPr>
          <w:sz w:val="24"/>
          <w:szCs w:val="24"/>
        </w:rPr>
        <w:t>12.</w:t>
      </w:r>
      <w:r w:rsidRPr="00042578">
        <w:rPr>
          <w:spacing w:val="-1"/>
          <w:sz w:val="24"/>
          <w:szCs w:val="24"/>
        </w:rPr>
        <w:t xml:space="preserve"> Рекомендована</w:t>
      </w:r>
      <w:r w:rsidRPr="00042578">
        <w:rPr>
          <w:spacing w:val="1"/>
          <w:sz w:val="24"/>
          <w:szCs w:val="24"/>
        </w:rPr>
        <w:t xml:space="preserve"> </w:t>
      </w:r>
      <w:proofErr w:type="spellStart"/>
      <w:r w:rsidRPr="00042578">
        <w:rPr>
          <w:spacing w:val="-1"/>
          <w:sz w:val="24"/>
          <w:szCs w:val="24"/>
        </w:rPr>
        <w:t>література</w:t>
      </w:r>
      <w:proofErr w:type="spellEnd"/>
    </w:p>
    <w:p w14:paraId="3DC6ABE3" w14:textId="77777777" w:rsidR="00D94D7E" w:rsidRDefault="00D94D7E" w:rsidP="00D94D7E">
      <w:pPr>
        <w:pStyle w:val="4"/>
        <w:kinsoku w:val="0"/>
        <w:overflowPunct w:val="0"/>
        <w:ind w:left="112"/>
        <w:jc w:val="both"/>
        <w:rPr>
          <w:b w:val="0"/>
          <w:bCs w:val="0"/>
        </w:rPr>
      </w:pPr>
      <w:proofErr w:type="spellStart"/>
      <w:r>
        <w:rPr>
          <w:spacing w:val="-6"/>
        </w:rPr>
        <w:t>основна</w:t>
      </w:r>
      <w:proofErr w:type="spellEnd"/>
    </w:p>
    <w:p w14:paraId="09BCE5A1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4E3A4F">
        <w:t xml:space="preserve">1. </w:t>
      </w:r>
      <w:proofErr w:type="spellStart"/>
      <w:r w:rsidRPr="00042578">
        <w:rPr>
          <w:lang w:val="en-US"/>
        </w:rPr>
        <w:t>Razmond</w:t>
      </w:r>
      <w:proofErr w:type="spellEnd"/>
      <w:r w:rsidRPr="004E3A4F">
        <w:t xml:space="preserve"> </w:t>
      </w:r>
      <w:r w:rsidRPr="00042578">
        <w:rPr>
          <w:lang w:val="en-US"/>
        </w:rPr>
        <w:t>Murphy</w:t>
      </w:r>
      <w:r w:rsidRPr="004E3A4F">
        <w:t xml:space="preserve">. </w:t>
      </w:r>
      <w:r w:rsidRPr="00042578">
        <w:rPr>
          <w:lang w:val="en-US"/>
        </w:rPr>
        <w:t xml:space="preserve">English Grammar in Use. </w:t>
      </w:r>
      <w:proofErr w:type="spellStart"/>
      <w:r w:rsidRPr="00042578">
        <w:rPr>
          <w:lang w:val="en-US"/>
        </w:rPr>
        <w:t>Forth</w:t>
      </w:r>
      <w:proofErr w:type="spellEnd"/>
      <w:r w:rsidRPr="00042578">
        <w:rPr>
          <w:lang w:val="en-US"/>
        </w:rPr>
        <w:t xml:space="preserve"> Edition. Cambridge University Press. 2019.</w:t>
      </w:r>
    </w:p>
    <w:p w14:paraId="2EC213E0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lastRenderedPageBreak/>
        <w:t xml:space="preserve"> 2. Comfort J. Effective Presentations. - Oxford University Press, 2018.- 312 p.</w:t>
      </w:r>
    </w:p>
    <w:p w14:paraId="66814FAA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 xml:space="preserve"> 3. Ashley A. A. Handbook of Commercial Correspondence. – New edition. – Oxford University Press, 2019. – 304 p.</w:t>
      </w:r>
    </w:p>
    <w:p w14:paraId="09DA1E0E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 xml:space="preserve"> 4. Bill </w:t>
      </w:r>
      <w:proofErr w:type="spellStart"/>
      <w:r w:rsidRPr="00042578">
        <w:rPr>
          <w:lang w:val="en-US"/>
        </w:rPr>
        <w:t>Mascull</w:t>
      </w:r>
      <w:proofErr w:type="spellEnd"/>
      <w:r w:rsidRPr="00042578">
        <w:rPr>
          <w:lang w:val="en-US"/>
        </w:rPr>
        <w:t xml:space="preserve">. Business Vocabulary in Use. Intermediate. – 3rd edition. – Cambridge University Press, 2019. – 178 p. </w:t>
      </w:r>
    </w:p>
    <w:p w14:paraId="0FBFA4C7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>5. Cambridge Business English Dictionary. – Cambridge University Press, 2021. 947 p.</w:t>
      </w:r>
    </w:p>
    <w:p w14:paraId="462127C8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 xml:space="preserve"> 6. Cambridge Publishing. Business English official vocabulary 2020 edition: all the most important business words. – Independently published, 2020. – 88 p. </w:t>
      </w:r>
    </w:p>
    <w:p w14:paraId="00FFF40F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>7. Mary G. Lewis. Business English writing: effective business writing tips and tricks that will help you write better and more effectively at work. – Independently published, 2020. – 170 p.</w:t>
      </w:r>
    </w:p>
    <w:p w14:paraId="7642931A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042578">
        <w:rPr>
          <w:lang w:val="en-US"/>
        </w:rPr>
        <w:t xml:space="preserve"> 8. Walter Wilbur Hatfield. Business English projects. – Creative Media Partners, LLC, 2019. – 324 p.</w:t>
      </w:r>
    </w:p>
    <w:p w14:paraId="73123A5D" w14:textId="77777777" w:rsidR="00D94D7E" w:rsidRPr="00042578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b/>
          <w:bCs/>
          <w:sz w:val="23"/>
          <w:szCs w:val="23"/>
          <w:lang w:val="en-US"/>
        </w:rPr>
      </w:pPr>
      <w:r w:rsidRPr="00042578">
        <w:rPr>
          <w:lang w:val="en-US"/>
        </w:rPr>
        <w:t xml:space="preserve"> 9. William Core. Standard phrases of business correspondence. – Lulu Press, 2020. –215 p.</w:t>
      </w:r>
    </w:p>
    <w:p w14:paraId="1D55F926" w14:textId="77777777" w:rsidR="00D94D7E" w:rsidRDefault="00D94D7E" w:rsidP="00D94D7E">
      <w:pPr>
        <w:pStyle w:val="a7"/>
        <w:kinsoku w:val="0"/>
        <w:overflowPunct w:val="0"/>
        <w:spacing w:before="5"/>
        <w:ind w:left="0"/>
        <w:jc w:val="both"/>
        <w:rPr>
          <w:lang w:val="uk-UA"/>
        </w:rPr>
      </w:pPr>
      <w:r>
        <w:rPr>
          <w:lang w:val="uk-UA"/>
        </w:rPr>
        <w:t>10</w:t>
      </w:r>
      <w:r w:rsidRPr="006E428E">
        <w:rPr>
          <w:lang w:val="en-US"/>
        </w:rPr>
        <w:t xml:space="preserve">. Enterprise </w:t>
      </w:r>
      <w:proofErr w:type="gramStart"/>
      <w:r w:rsidRPr="006E428E">
        <w:rPr>
          <w:lang w:val="en-US"/>
        </w:rPr>
        <w:t>4.Virginia</w:t>
      </w:r>
      <w:proofErr w:type="gramEnd"/>
      <w:r w:rsidRPr="006E428E">
        <w:rPr>
          <w:lang w:val="en-US"/>
        </w:rPr>
        <w:t xml:space="preserve"> Evans-Jenny Dooley, Express Publishing.</w:t>
      </w:r>
    </w:p>
    <w:p w14:paraId="0643E7EC" w14:textId="77777777" w:rsidR="00D94D7E" w:rsidRDefault="00D94D7E" w:rsidP="00D94D7E">
      <w:pPr>
        <w:pStyle w:val="a7"/>
        <w:kinsoku w:val="0"/>
        <w:overflowPunct w:val="0"/>
        <w:spacing w:before="5"/>
        <w:ind w:left="0"/>
        <w:jc w:val="both"/>
        <w:rPr>
          <w:lang w:val="uk-UA"/>
        </w:rPr>
      </w:pPr>
      <w:r>
        <w:rPr>
          <w:lang w:val="uk-UA"/>
        </w:rPr>
        <w:t>11</w:t>
      </w:r>
      <w:r w:rsidRPr="006E428E">
        <w:rPr>
          <w:lang w:val="en-US"/>
        </w:rPr>
        <w:t xml:space="preserve">. Academic Encounters "Life in society" Kristine Brown, Susan Hood. Cambridge University </w:t>
      </w:r>
      <w:proofErr w:type="gramStart"/>
      <w:r w:rsidRPr="006E428E">
        <w:rPr>
          <w:lang w:val="en-US"/>
        </w:rPr>
        <w:t>Press;</w:t>
      </w:r>
      <w:proofErr w:type="gramEnd"/>
      <w:r w:rsidRPr="006E428E">
        <w:rPr>
          <w:lang w:val="en-US"/>
        </w:rPr>
        <w:t xml:space="preserve"> </w:t>
      </w:r>
    </w:p>
    <w:p w14:paraId="7624F64A" w14:textId="77777777" w:rsidR="00D94D7E" w:rsidRDefault="00D94D7E" w:rsidP="00D94D7E">
      <w:pPr>
        <w:pStyle w:val="a7"/>
        <w:kinsoku w:val="0"/>
        <w:overflowPunct w:val="0"/>
        <w:spacing w:before="5"/>
        <w:ind w:left="0"/>
        <w:jc w:val="both"/>
        <w:rPr>
          <w:lang w:val="uk-UA"/>
        </w:rPr>
      </w:pPr>
      <w:r>
        <w:rPr>
          <w:lang w:val="uk-UA"/>
        </w:rPr>
        <w:t>12</w:t>
      </w:r>
      <w:r w:rsidRPr="006E428E">
        <w:rPr>
          <w:lang w:val="en-US"/>
        </w:rPr>
        <w:t xml:space="preserve">. Comfort J. Effective Telephoning. - Oxford University Press, 2008. </w:t>
      </w:r>
    </w:p>
    <w:p w14:paraId="03095F83" w14:textId="77777777" w:rsidR="00D94D7E" w:rsidRPr="006E428E" w:rsidRDefault="00D94D7E" w:rsidP="00D94D7E">
      <w:pPr>
        <w:pStyle w:val="4"/>
        <w:kinsoku w:val="0"/>
        <w:overflowPunct w:val="0"/>
        <w:ind w:left="112"/>
        <w:jc w:val="both"/>
        <w:rPr>
          <w:b w:val="0"/>
          <w:bCs w:val="0"/>
          <w:lang w:val="en-US"/>
        </w:rPr>
      </w:pPr>
      <w:proofErr w:type="spellStart"/>
      <w:r>
        <w:rPr>
          <w:spacing w:val="-6"/>
        </w:rPr>
        <w:t>допоміжна</w:t>
      </w:r>
      <w:proofErr w:type="spellEnd"/>
    </w:p>
    <w:p w14:paraId="19A1C3FD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6E428E">
        <w:rPr>
          <w:lang w:val="en-US"/>
        </w:rPr>
        <w:t xml:space="preserve">1.Steve Flinders "Test your Business English" Intermediate, Penguin Books, 2007. </w:t>
      </w:r>
    </w:p>
    <w:p w14:paraId="6DE87882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6E428E">
        <w:rPr>
          <w:lang w:val="en-US"/>
        </w:rPr>
        <w:t xml:space="preserve">2. Longman Active study </w:t>
      </w:r>
      <w:proofErr w:type="gramStart"/>
      <w:r w:rsidRPr="006E428E">
        <w:rPr>
          <w:lang w:val="en-US"/>
        </w:rPr>
        <w:t>Dictionary.-</w:t>
      </w:r>
      <w:proofErr w:type="gramEnd"/>
      <w:r w:rsidRPr="006E428E">
        <w:rPr>
          <w:lang w:val="en-US"/>
        </w:rPr>
        <w:t xml:space="preserve"> Longman, 2003. </w:t>
      </w:r>
    </w:p>
    <w:p w14:paraId="0A63FB88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6E428E">
        <w:rPr>
          <w:lang w:val="en-US"/>
        </w:rPr>
        <w:t xml:space="preserve">3.Christine Johnson. Intelligent </w:t>
      </w:r>
      <w:proofErr w:type="gramStart"/>
      <w:r w:rsidRPr="006E428E">
        <w:rPr>
          <w:lang w:val="en-US"/>
        </w:rPr>
        <w:t>Business.-</w:t>
      </w:r>
      <w:proofErr w:type="gramEnd"/>
      <w:r w:rsidRPr="006E428E">
        <w:rPr>
          <w:lang w:val="en-US"/>
        </w:rPr>
        <w:t xml:space="preserve"> Pearson Education Limited, 2006. </w:t>
      </w:r>
    </w:p>
    <w:p w14:paraId="38B53DE3" w14:textId="77777777" w:rsidR="00D94D7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lang w:val="uk-UA"/>
        </w:rPr>
      </w:pPr>
      <w:r w:rsidRPr="006E428E">
        <w:rPr>
          <w:lang w:val="en-US"/>
        </w:rPr>
        <w:t xml:space="preserve">4. Survival English. International Communication for Professional People. Peter Viney: Macmillan </w:t>
      </w:r>
    </w:p>
    <w:p w14:paraId="1C14111F" w14:textId="77777777" w:rsidR="00D94D7E" w:rsidRPr="006E428E" w:rsidRDefault="00D94D7E" w:rsidP="00D94D7E">
      <w:pPr>
        <w:pStyle w:val="a7"/>
        <w:kinsoku w:val="0"/>
        <w:overflowPunct w:val="0"/>
        <w:spacing w:before="7"/>
        <w:ind w:left="0"/>
        <w:jc w:val="both"/>
        <w:rPr>
          <w:b/>
          <w:bCs/>
          <w:sz w:val="23"/>
          <w:szCs w:val="23"/>
          <w:lang w:val="en-US"/>
        </w:rPr>
      </w:pPr>
      <w:r w:rsidRPr="006E428E">
        <w:rPr>
          <w:lang w:val="en-US"/>
        </w:rPr>
        <w:t>5. New American streamline. Bernard Hartley and Peter Viney. Connections. An intensive American English series for intermediate students. Oxford University Press</w:t>
      </w:r>
    </w:p>
    <w:p w14:paraId="48E19C11" w14:textId="77777777" w:rsidR="00D94D7E" w:rsidRPr="00042578" w:rsidRDefault="00D94D7E" w:rsidP="00D94D7E">
      <w:pPr>
        <w:pStyle w:val="a7"/>
        <w:kinsoku w:val="0"/>
        <w:overflowPunct w:val="0"/>
        <w:spacing w:before="6"/>
        <w:jc w:val="both"/>
        <w:rPr>
          <w:lang w:val="en-US"/>
        </w:rPr>
      </w:pPr>
      <w:r>
        <w:rPr>
          <w:lang w:val="uk-UA"/>
        </w:rPr>
        <w:t>6</w:t>
      </w:r>
      <w:r w:rsidRPr="00042578">
        <w:rPr>
          <w:lang w:val="en-US"/>
        </w:rPr>
        <w:t xml:space="preserve">. Comfort J. Effective Socializing. - Oxford University Press, 2008. </w:t>
      </w:r>
    </w:p>
    <w:p w14:paraId="122D0ECC" w14:textId="77777777" w:rsidR="00D94D7E" w:rsidRPr="006049F5" w:rsidRDefault="00D94D7E" w:rsidP="00D94D7E">
      <w:pPr>
        <w:pStyle w:val="a7"/>
        <w:kinsoku w:val="0"/>
        <w:overflowPunct w:val="0"/>
        <w:spacing w:before="6"/>
        <w:ind w:left="0"/>
        <w:jc w:val="both"/>
        <w:rPr>
          <w:lang w:val="en-US"/>
        </w:rPr>
      </w:pPr>
      <w:r>
        <w:rPr>
          <w:lang w:val="uk-UA"/>
        </w:rPr>
        <w:t>7</w:t>
      </w:r>
      <w:r w:rsidRPr="00042578">
        <w:rPr>
          <w:lang w:val="en-US"/>
        </w:rPr>
        <w:t>. Comfort J. Effective Presentations. - Oxford University Press, 2008.</w:t>
      </w:r>
    </w:p>
    <w:p w14:paraId="659D5AAF" w14:textId="77777777" w:rsidR="00D94D7E" w:rsidRDefault="00D94D7E" w:rsidP="00D94D7E">
      <w:pPr>
        <w:pStyle w:val="2"/>
        <w:kinsoku w:val="0"/>
        <w:overflowPunct w:val="0"/>
        <w:ind w:left="112"/>
        <w:jc w:val="both"/>
        <w:rPr>
          <w:spacing w:val="-1"/>
          <w:lang w:val="uk-UA"/>
        </w:rPr>
      </w:pPr>
      <w:r w:rsidRPr="004E3A4F">
        <w:t>13.</w:t>
      </w:r>
      <w:r w:rsidRPr="004E3A4F">
        <w:rPr>
          <w:spacing w:val="-4"/>
        </w:rPr>
        <w:t xml:space="preserve"> </w:t>
      </w:r>
      <w:proofErr w:type="spellStart"/>
      <w:r w:rsidRPr="00042578">
        <w:rPr>
          <w:spacing w:val="-1"/>
          <w:sz w:val="24"/>
          <w:szCs w:val="24"/>
        </w:rPr>
        <w:t>Інформаційні</w:t>
      </w:r>
      <w:proofErr w:type="spellEnd"/>
      <w:r w:rsidRPr="004E3A4F">
        <w:rPr>
          <w:spacing w:val="1"/>
          <w:sz w:val="24"/>
          <w:szCs w:val="24"/>
        </w:rPr>
        <w:t xml:space="preserve"> </w:t>
      </w:r>
      <w:proofErr w:type="spellStart"/>
      <w:r w:rsidRPr="00042578">
        <w:rPr>
          <w:spacing w:val="-1"/>
          <w:sz w:val="24"/>
          <w:szCs w:val="24"/>
        </w:rPr>
        <w:t>ресурси</w:t>
      </w:r>
      <w:proofErr w:type="spellEnd"/>
    </w:p>
    <w:p w14:paraId="60ACDCB7" w14:textId="77777777" w:rsidR="00D94D7E" w:rsidRDefault="00D94D7E" w:rsidP="00D94D7E">
      <w:pPr>
        <w:jc w:val="both"/>
        <w:rPr>
          <w:lang w:val="uk-UA"/>
        </w:rPr>
      </w:pPr>
      <w:r>
        <w:t xml:space="preserve">1. </w:t>
      </w:r>
      <w:proofErr w:type="spellStart"/>
      <w:r>
        <w:t>Мультітран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</w:t>
      </w:r>
      <w:proofErr w:type="spellStart"/>
      <w:r>
        <w:t>Електронний</w:t>
      </w:r>
      <w:proofErr w:type="spellEnd"/>
      <w:r>
        <w:t xml:space="preserve"> словник онлайн / Режим доступу: http://www.multitran.ru/c/m.exe?a=1&amp;SHL=2 </w:t>
      </w:r>
    </w:p>
    <w:p w14:paraId="629C3CF5" w14:textId="77777777" w:rsidR="00D94D7E" w:rsidRDefault="00D94D7E" w:rsidP="00D94D7E">
      <w:pPr>
        <w:jc w:val="both"/>
        <w:rPr>
          <w:lang w:val="uk-UA"/>
        </w:rPr>
      </w:pPr>
      <w:r w:rsidRPr="00042578">
        <w:rPr>
          <w:lang w:val="en-US"/>
        </w:rPr>
        <w:t>2. Merriam-Webster Online: Dictionary and Thesaurus [</w:t>
      </w:r>
      <w:proofErr w:type="spellStart"/>
      <w:r>
        <w:t>Електронний</w:t>
      </w:r>
      <w:proofErr w:type="spellEnd"/>
      <w:r w:rsidRPr="00042578">
        <w:rPr>
          <w:lang w:val="en-US"/>
        </w:rPr>
        <w:t xml:space="preserve"> </w:t>
      </w:r>
      <w:r>
        <w:t>ресурс</w:t>
      </w:r>
      <w:r w:rsidRPr="00042578">
        <w:rPr>
          <w:lang w:val="en-US"/>
        </w:rPr>
        <w:t xml:space="preserve">] / Dictionary / </w:t>
      </w:r>
      <w:r>
        <w:t>Режим</w:t>
      </w:r>
      <w:r w:rsidRPr="00042578">
        <w:rPr>
          <w:lang w:val="en-US"/>
        </w:rPr>
        <w:t xml:space="preserve"> </w:t>
      </w:r>
      <w:r>
        <w:t>доступу</w:t>
      </w:r>
      <w:r w:rsidRPr="00042578">
        <w:rPr>
          <w:lang w:val="en-US"/>
        </w:rPr>
        <w:t xml:space="preserve">: </w:t>
      </w:r>
      <w:hyperlink r:id="rId6" w:history="1">
        <w:r w:rsidRPr="0044533F">
          <w:rPr>
            <w:rStyle w:val="a6"/>
            <w:lang w:val="en-US"/>
          </w:rPr>
          <w:t>http://www.merriam-webster.com/</w:t>
        </w:r>
      </w:hyperlink>
      <w:r w:rsidRPr="00042578">
        <w:rPr>
          <w:lang w:val="en-US"/>
        </w:rPr>
        <w:t xml:space="preserve"> </w:t>
      </w:r>
    </w:p>
    <w:p w14:paraId="1EDB7319" w14:textId="77777777" w:rsidR="00D94D7E" w:rsidRDefault="00D94D7E" w:rsidP="00D94D7E">
      <w:pPr>
        <w:jc w:val="both"/>
        <w:rPr>
          <w:lang w:val="uk-UA"/>
        </w:rPr>
      </w:pPr>
      <w:r w:rsidRPr="00042578">
        <w:t xml:space="preserve">3. </w:t>
      </w:r>
      <w:r>
        <w:t xml:space="preserve">Online </w:t>
      </w:r>
      <w:proofErr w:type="spellStart"/>
      <w:r>
        <w:t>Dictionaries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Режим доступу: </w:t>
      </w:r>
      <w:hyperlink r:id="rId7" w:history="1">
        <w:r w:rsidRPr="0044533F">
          <w:rPr>
            <w:rStyle w:val="a6"/>
          </w:rPr>
          <w:t>http://www.bucknell.edu/rbeard/diction/html</w:t>
        </w:r>
      </w:hyperlink>
      <w:r>
        <w:t xml:space="preserve"> </w:t>
      </w:r>
    </w:p>
    <w:p w14:paraId="63DB55BB" w14:textId="77777777" w:rsidR="00D94D7E" w:rsidRDefault="00D94D7E" w:rsidP="00D94D7E">
      <w:pPr>
        <w:jc w:val="both"/>
        <w:rPr>
          <w:lang w:val="uk-UA"/>
        </w:rPr>
      </w:pPr>
      <w:r w:rsidRPr="00042578">
        <w:rPr>
          <w:lang w:val="en-US"/>
        </w:rPr>
        <w:t>4. Intro to Academic Research, Writing, and Presentations [</w:t>
      </w:r>
      <w:proofErr w:type="spellStart"/>
      <w:r>
        <w:t>Електронний</w:t>
      </w:r>
      <w:proofErr w:type="spellEnd"/>
      <w:r w:rsidRPr="00042578">
        <w:rPr>
          <w:lang w:val="en-US"/>
        </w:rPr>
        <w:t xml:space="preserve"> </w:t>
      </w:r>
      <w:r>
        <w:t>ресурс</w:t>
      </w:r>
      <w:r w:rsidRPr="00042578">
        <w:rPr>
          <w:lang w:val="en-US"/>
        </w:rPr>
        <w:t xml:space="preserve">] / </w:t>
      </w:r>
      <w:r>
        <w:t>Режим</w:t>
      </w:r>
      <w:r w:rsidRPr="00042578">
        <w:rPr>
          <w:lang w:val="en-US"/>
        </w:rPr>
        <w:t xml:space="preserve"> </w:t>
      </w:r>
      <w:r>
        <w:t>доступу</w:t>
      </w:r>
      <w:r w:rsidRPr="00042578">
        <w:rPr>
          <w:lang w:val="en-US"/>
        </w:rPr>
        <w:t xml:space="preserve">: </w:t>
      </w:r>
      <w:hyperlink r:id="rId8" w:history="1">
        <w:r w:rsidRPr="0044533F">
          <w:rPr>
            <w:rStyle w:val="a6"/>
            <w:lang w:val="en-US"/>
          </w:rPr>
          <w:t>http://www.youtube.com/watch?v=YYOVgzeJqiY&amp;feature=related</w:t>
        </w:r>
      </w:hyperlink>
      <w:r w:rsidRPr="00042578">
        <w:rPr>
          <w:lang w:val="en-US"/>
        </w:rPr>
        <w:t xml:space="preserve"> </w:t>
      </w:r>
    </w:p>
    <w:p w14:paraId="7074C3FE" w14:textId="77777777" w:rsidR="00D94D7E" w:rsidRDefault="00D94D7E" w:rsidP="00D94D7E">
      <w:pPr>
        <w:jc w:val="both"/>
        <w:rPr>
          <w:lang w:val="uk-UA"/>
        </w:rPr>
      </w:pPr>
      <w:r w:rsidRPr="00042578">
        <w:t xml:space="preserve">5.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paragraph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Режим доступу: </w:t>
      </w:r>
      <w:hyperlink r:id="rId9" w:history="1">
        <w:r w:rsidRPr="0044533F">
          <w:rPr>
            <w:rStyle w:val="a6"/>
          </w:rPr>
          <w:t>http://www.youtube.com/watch?v=Q4XK0uV_hpY&amp;feature=related</w:t>
        </w:r>
      </w:hyperlink>
    </w:p>
    <w:p w14:paraId="4A8FD80A" w14:textId="77777777" w:rsidR="00D94D7E" w:rsidRDefault="00D94D7E" w:rsidP="00D94D7E">
      <w:pPr>
        <w:jc w:val="both"/>
        <w:rPr>
          <w:lang w:val="uk-UA"/>
        </w:rPr>
      </w:pPr>
      <w:r w:rsidRPr="00042578">
        <w:t xml:space="preserve"> </w:t>
      </w:r>
      <w:r w:rsidRPr="00042578">
        <w:rPr>
          <w:lang w:val="en-US"/>
        </w:rPr>
        <w:t>6. Writing an Abstract: Research Paper-Communications 600 [</w:t>
      </w:r>
      <w:proofErr w:type="spellStart"/>
      <w:r>
        <w:t>Електронний</w:t>
      </w:r>
      <w:proofErr w:type="spellEnd"/>
      <w:r w:rsidRPr="00042578">
        <w:rPr>
          <w:lang w:val="en-US"/>
        </w:rPr>
        <w:t xml:space="preserve"> </w:t>
      </w:r>
      <w:r>
        <w:t>ресурс</w:t>
      </w:r>
      <w:r w:rsidRPr="00042578">
        <w:rPr>
          <w:lang w:val="en-US"/>
        </w:rPr>
        <w:t xml:space="preserve">] / </w:t>
      </w:r>
      <w:r>
        <w:t>Режим</w:t>
      </w:r>
      <w:r w:rsidRPr="00042578">
        <w:rPr>
          <w:lang w:val="en-US"/>
        </w:rPr>
        <w:t xml:space="preserve"> </w:t>
      </w:r>
      <w:r>
        <w:t>доступу</w:t>
      </w:r>
      <w:r w:rsidRPr="00042578">
        <w:rPr>
          <w:lang w:val="en-US"/>
        </w:rPr>
        <w:t xml:space="preserve">: </w:t>
      </w:r>
      <w:hyperlink r:id="rId10" w:history="1">
        <w:r w:rsidRPr="0044533F">
          <w:rPr>
            <w:rStyle w:val="a6"/>
            <w:lang w:val="en-US"/>
          </w:rPr>
          <w:t>www.youtube.com/watch?v=_C7YhazRhtA</w:t>
        </w:r>
      </w:hyperlink>
      <w:r w:rsidRPr="00042578">
        <w:rPr>
          <w:lang w:val="en-US"/>
        </w:rPr>
        <w:t xml:space="preserve"> </w:t>
      </w:r>
    </w:p>
    <w:p w14:paraId="0B5FDFB6" w14:textId="77777777" w:rsidR="00D94D7E" w:rsidRDefault="00D94D7E" w:rsidP="00D94D7E">
      <w:pPr>
        <w:jc w:val="both"/>
        <w:rPr>
          <w:lang w:val="uk-UA"/>
        </w:rPr>
      </w:pPr>
      <w:r w:rsidRPr="00042578">
        <w:rPr>
          <w:lang w:val="en-US"/>
        </w:rPr>
        <w:t>7. Advice on Academic Writing [</w:t>
      </w:r>
      <w:proofErr w:type="spellStart"/>
      <w:r>
        <w:t>Електронний</w:t>
      </w:r>
      <w:proofErr w:type="spellEnd"/>
      <w:r w:rsidRPr="00042578">
        <w:rPr>
          <w:lang w:val="en-US"/>
        </w:rPr>
        <w:t xml:space="preserve"> </w:t>
      </w:r>
      <w:r>
        <w:t>ресурс</w:t>
      </w:r>
      <w:r w:rsidRPr="00042578">
        <w:rPr>
          <w:lang w:val="en-US"/>
        </w:rPr>
        <w:t xml:space="preserve">] / </w:t>
      </w:r>
      <w:r>
        <w:t>Режим</w:t>
      </w:r>
      <w:r w:rsidRPr="00042578">
        <w:rPr>
          <w:lang w:val="en-US"/>
        </w:rPr>
        <w:t xml:space="preserve"> </w:t>
      </w:r>
      <w:r>
        <w:t>доступу</w:t>
      </w:r>
      <w:r w:rsidRPr="00042578">
        <w:rPr>
          <w:lang w:val="en-US"/>
        </w:rPr>
        <w:t xml:space="preserve">: </w:t>
      </w:r>
      <w:hyperlink r:id="rId11" w:history="1">
        <w:r w:rsidRPr="0044533F">
          <w:rPr>
            <w:rStyle w:val="a6"/>
            <w:lang w:val="en-US"/>
          </w:rPr>
          <w:t>http://www.etoronto.ca/writing/</w:t>
        </w:r>
      </w:hyperlink>
      <w:r w:rsidRPr="00042578">
        <w:rPr>
          <w:lang w:val="en-US"/>
        </w:rPr>
        <w:t xml:space="preserve"> </w:t>
      </w:r>
    </w:p>
    <w:p w14:paraId="67975460" w14:textId="7816080E" w:rsidR="00544D46" w:rsidRPr="00D94D7E" w:rsidRDefault="00D94D7E" w:rsidP="00D94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2578">
        <w:rPr>
          <w:lang w:val="en-US"/>
        </w:rPr>
        <w:t>8. Oxford Dictionaries. The world’s most trusted dictionaries [</w:t>
      </w:r>
      <w:proofErr w:type="spellStart"/>
      <w:r>
        <w:t>Електронний</w:t>
      </w:r>
      <w:proofErr w:type="spellEnd"/>
      <w:r w:rsidRPr="00042578">
        <w:rPr>
          <w:lang w:val="en-US"/>
        </w:rPr>
        <w:t xml:space="preserve"> </w:t>
      </w:r>
      <w:r>
        <w:t>ресурс</w:t>
      </w:r>
      <w:r w:rsidRPr="00042578">
        <w:rPr>
          <w:lang w:val="en-US"/>
        </w:rPr>
        <w:t xml:space="preserve">]. Writing a CV/resume. – </w:t>
      </w:r>
      <w:r>
        <w:t>Режим</w:t>
      </w:r>
      <w:r w:rsidRPr="00042578">
        <w:rPr>
          <w:lang w:val="en-US"/>
        </w:rPr>
        <w:t xml:space="preserve"> </w:t>
      </w:r>
      <w:r>
        <w:t>доступу</w:t>
      </w:r>
      <w:r w:rsidRPr="00042578">
        <w:rPr>
          <w:lang w:val="en-US"/>
        </w:rPr>
        <w:t xml:space="preserve">: </w:t>
      </w:r>
      <w:hyperlink r:id="rId12" w:history="1">
        <w:r w:rsidRPr="0044533F">
          <w:rPr>
            <w:rStyle w:val="a6"/>
            <w:lang w:val="en-US"/>
          </w:rPr>
          <w:t>http://www.oxforddictionaries.com/words/writing-a-cv-resume</w:t>
        </w:r>
      </w:hyperlink>
    </w:p>
    <w:sectPr w:rsidR="00544D46" w:rsidRPr="00D94D7E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3C40038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52" w:hanging="709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•"/>
      <w:lvlJc w:val="left"/>
      <w:pPr>
        <w:ind w:left="587" w:hanging="291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1672" w:hanging="291"/>
      </w:pPr>
    </w:lvl>
    <w:lvl w:ilvl="3">
      <w:numFmt w:val="bullet"/>
      <w:lvlText w:val="•"/>
      <w:lvlJc w:val="left"/>
      <w:pPr>
        <w:ind w:left="2756" w:hanging="291"/>
      </w:pPr>
    </w:lvl>
    <w:lvl w:ilvl="4">
      <w:numFmt w:val="bullet"/>
      <w:lvlText w:val="•"/>
      <w:lvlJc w:val="left"/>
      <w:pPr>
        <w:ind w:left="3840" w:hanging="291"/>
      </w:pPr>
    </w:lvl>
    <w:lvl w:ilvl="5">
      <w:numFmt w:val="bullet"/>
      <w:lvlText w:val="•"/>
      <w:lvlJc w:val="left"/>
      <w:pPr>
        <w:ind w:left="4924" w:hanging="291"/>
      </w:pPr>
    </w:lvl>
    <w:lvl w:ilvl="6">
      <w:numFmt w:val="bullet"/>
      <w:lvlText w:val="•"/>
      <w:lvlJc w:val="left"/>
      <w:pPr>
        <w:ind w:left="6009" w:hanging="291"/>
      </w:pPr>
    </w:lvl>
    <w:lvl w:ilvl="7">
      <w:numFmt w:val="bullet"/>
      <w:lvlText w:val="•"/>
      <w:lvlJc w:val="left"/>
      <w:pPr>
        <w:ind w:left="7093" w:hanging="291"/>
      </w:pPr>
    </w:lvl>
    <w:lvl w:ilvl="8">
      <w:numFmt w:val="bullet"/>
      <w:lvlText w:val="•"/>
      <w:lvlJc w:val="left"/>
      <w:pPr>
        <w:ind w:left="8177" w:hanging="29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08" w:hanging="360"/>
      </w:pPr>
      <w:rPr>
        <w:rFonts w:ascii="Symbol" w:hAnsi="Symbol"/>
        <w:b w:val="0"/>
        <w:sz w:val="28"/>
      </w:rPr>
    </w:lvl>
    <w:lvl w:ilvl="1">
      <w:numFmt w:val="bullet"/>
      <w:lvlText w:val=""/>
      <w:lvlJc w:val="left"/>
      <w:pPr>
        <w:ind w:left="390" w:hanging="348"/>
      </w:pPr>
      <w:rPr>
        <w:rFonts w:ascii="Symbol" w:hAnsi="Symbol"/>
        <w:b w:val="0"/>
        <w:sz w:val="28"/>
      </w:rPr>
    </w:lvl>
    <w:lvl w:ilvl="2">
      <w:numFmt w:val="bullet"/>
      <w:lvlText w:val=""/>
      <w:lvlJc w:val="left"/>
      <w:pPr>
        <w:ind w:left="1324" w:hanging="360"/>
      </w:pPr>
      <w:rPr>
        <w:rFonts w:ascii="Symbol" w:hAnsi="Symbol"/>
        <w:b w:val="0"/>
        <w:sz w:val="28"/>
      </w:rPr>
    </w:lvl>
    <w:lvl w:ilvl="3">
      <w:numFmt w:val="bullet"/>
      <w:lvlText w:val="•"/>
      <w:lvlJc w:val="left"/>
      <w:pPr>
        <w:ind w:left="2417" w:hanging="360"/>
      </w:pPr>
    </w:lvl>
    <w:lvl w:ilvl="4">
      <w:numFmt w:val="bullet"/>
      <w:lvlText w:val="•"/>
      <w:lvlJc w:val="left"/>
      <w:pPr>
        <w:ind w:left="3509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788" w:hanging="360"/>
      </w:pPr>
    </w:lvl>
    <w:lvl w:ilvl="8">
      <w:numFmt w:val="bullet"/>
      <w:lvlText w:val="•"/>
      <w:lvlJc w:val="left"/>
      <w:pPr>
        <w:ind w:left="7880" w:hanging="360"/>
      </w:pPr>
    </w:lvl>
  </w:abstractNum>
  <w:abstractNum w:abstractNumId="3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71" w:hanging="284"/>
      </w:pPr>
    </w:lvl>
    <w:lvl w:ilvl="2">
      <w:numFmt w:val="bullet"/>
      <w:lvlText w:val="•"/>
      <w:lvlJc w:val="left"/>
      <w:pPr>
        <w:ind w:left="2346" w:hanging="284"/>
      </w:pPr>
    </w:lvl>
    <w:lvl w:ilvl="3">
      <w:numFmt w:val="bullet"/>
      <w:lvlText w:val="•"/>
      <w:lvlJc w:val="left"/>
      <w:pPr>
        <w:ind w:left="3321" w:hanging="284"/>
      </w:pPr>
    </w:lvl>
    <w:lvl w:ilvl="4">
      <w:numFmt w:val="bullet"/>
      <w:lvlText w:val="•"/>
      <w:lvlJc w:val="left"/>
      <w:pPr>
        <w:ind w:left="4296" w:hanging="284"/>
      </w:pPr>
    </w:lvl>
    <w:lvl w:ilvl="5">
      <w:numFmt w:val="bullet"/>
      <w:lvlText w:val="•"/>
      <w:lvlJc w:val="left"/>
      <w:pPr>
        <w:ind w:left="5271" w:hanging="284"/>
      </w:pPr>
    </w:lvl>
    <w:lvl w:ilvl="6">
      <w:numFmt w:val="bullet"/>
      <w:lvlText w:val="•"/>
      <w:lvlJc w:val="left"/>
      <w:pPr>
        <w:ind w:left="6246" w:hanging="284"/>
      </w:pPr>
    </w:lvl>
    <w:lvl w:ilvl="7">
      <w:numFmt w:val="bullet"/>
      <w:lvlText w:val="•"/>
      <w:lvlJc w:val="left"/>
      <w:pPr>
        <w:ind w:left="7221" w:hanging="284"/>
      </w:pPr>
    </w:lvl>
    <w:lvl w:ilvl="8">
      <w:numFmt w:val="bullet"/>
      <w:lvlText w:val="•"/>
      <w:lvlJc w:val="left"/>
      <w:pPr>
        <w:ind w:left="8196" w:hanging="284"/>
      </w:pPr>
    </w:lvl>
  </w:abstractNum>
  <w:abstractNum w:abstractNumId="4" w15:restartNumberingAfterBreak="0">
    <w:nsid w:val="0E267DFC"/>
    <w:multiLevelType w:val="hybridMultilevel"/>
    <w:tmpl w:val="FFFFFFFF"/>
    <w:lvl w:ilvl="0" w:tplc="015C7864">
      <w:start w:val="133"/>
      <w:numFmt w:val="bullet"/>
      <w:lvlText w:val="-"/>
      <w:lvlJc w:val="left"/>
      <w:pPr>
        <w:ind w:left="1300" w:hanging="360"/>
      </w:pPr>
      <w:rPr>
        <w:rFonts w:ascii="Times New Roman" w:eastAsiaTheme="minorEastAsia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E6838C4"/>
    <w:multiLevelType w:val="hybridMultilevel"/>
    <w:tmpl w:val="77C8C460"/>
    <w:lvl w:ilvl="0" w:tplc="0422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num w:numId="1" w16cid:durableId="69234927">
    <w:abstractNumId w:val="0"/>
    <w:lvlOverride w:ilvl="0">
      <w:lvl w:ilvl="0">
        <w:start w:val="65535"/>
        <w:numFmt w:val="bullet"/>
        <w:lvlText w:val="•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2" w16cid:durableId="1800339699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3" w16cid:durableId="23413032">
    <w:abstractNumId w:val="5"/>
  </w:num>
  <w:num w:numId="4" w16cid:durableId="1748263578">
    <w:abstractNumId w:val="2"/>
  </w:num>
  <w:num w:numId="5" w16cid:durableId="1869563925">
    <w:abstractNumId w:val="4"/>
  </w:num>
  <w:num w:numId="6" w16cid:durableId="1120762265">
    <w:abstractNumId w:val="3"/>
  </w:num>
  <w:num w:numId="7" w16cid:durableId="39185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23A7D"/>
    <w:rsid w:val="00027836"/>
    <w:rsid w:val="000318F7"/>
    <w:rsid w:val="0006305E"/>
    <w:rsid w:val="000C02BA"/>
    <w:rsid w:val="000D2407"/>
    <w:rsid w:val="00130933"/>
    <w:rsid w:val="001431F8"/>
    <w:rsid w:val="001C1E6B"/>
    <w:rsid w:val="0020200E"/>
    <w:rsid w:val="00246136"/>
    <w:rsid w:val="00252C37"/>
    <w:rsid w:val="002D2EA9"/>
    <w:rsid w:val="002E5815"/>
    <w:rsid w:val="00314B89"/>
    <w:rsid w:val="0032054C"/>
    <w:rsid w:val="003415FA"/>
    <w:rsid w:val="003C3825"/>
    <w:rsid w:val="003F2887"/>
    <w:rsid w:val="00415B9A"/>
    <w:rsid w:val="0044545E"/>
    <w:rsid w:val="00544D46"/>
    <w:rsid w:val="00581698"/>
    <w:rsid w:val="005B0C8D"/>
    <w:rsid w:val="005D323C"/>
    <w:rsid w:val="00626889"/>
    <w:rsid w:val="00647574"/>
    <w:rsid w:val="00650ECA"/>
    <w:rsid w:val="00654D54"/>
    <w:rsid w:val="007E21C5"/>
    <w:rsid w:val="0082157C"/>
    <w:rsid w:val="00880706"/>
    <w:rsid w:val="008927AA"/>
    <w:rsid w:val="008C628F"/>
    <w:rsid w:val="00927B4A"/>
    <w:rsid w:val="00953E31"/>
    <w:rsid w:val="009A286E"/>
    <w:rsid w:val="009F50B6"/>
    <w:rsid w:val="00A36CFE"/>
    <w:rsid w:val="00A71D92"/>
    <w:rsid w:val="00A74D55"/>
    <w:rsid w:val="00A968CC"/>
    <w:rsid w:val="00A96EF1"/>
    <w:rsid w:val="00AA16DD"/>
    <w:rsid w:val="00B4158B"/>
    <w:rsid w:val="00C07713"/>
    <w:rsid w:val="00D55289"/>
    <w:rsid w:val="00D94D7E"/>
    <w:rsid w:val="00DD7841"/>
    <w:rsid w:val="00E20C0A"/>
    <w:rsid w:val="00EC07A1"/>
    <w:rsid w:val="00ED3451"/>
    <w:rsid w:val="00F82151"/>
    <w:rsid w:val="00F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C1E"/>
  <w15:docId w15:val="{3E03C28C-4A06-4FC5-B273-8582A51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D94D7E"/>
    <w:pPr>
      <w:widowControl w:val="0"/>
      <w:autoSpaceDE w:val="0"/>
      <w:autoSpaceDN w:val="0"/>
      <w:adjustRightInd w:val="0"/>
      <w:spacing w:after="0" w:line="240" w:lineRule="auto"/>
      <w:ind w:left="894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rsid w:val="00D94D7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2157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D94D7E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99"/>
    <w:rsid w:val="00D94D7E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2"/>
    <w:uiPriority w:val="99"/>
    <w:rsid w:val="00D94D7E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paragraph" w:customStyle="1" w:styleId="21">
    <w:name w:val="Обычный2"/>
    <w:rsid w:val="00D94D7E"/>
    <w:rPr>
      <w:rFonts w:ascii="Calibri" w:hAnsi="Calibri" w:cs="Calibri"/>
      <w:color w:val="000000"/>
      <w:lang w:val="uk-UA" w:eastAsia="uk-UA"/>
    </w:rPr>
  </w:style>
  <w:style w:type="character" w:customStyle="1" w:styleId="20">
    <w:name w:val="Заголовок 2 Знак"/>
    <w:basedOn w:val="a0"/>
    <w:link w:val="2"/>
    <w:uiPriority w:val="1"/>
    <w:rsid w:val="00D94D7E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94D7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YOVgzeJqiY&amp;feature=rela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cknell.edu/rbeard/diction/html" TargetMode="External"/><Relationship Id="rId12" Type="http://schemas.openxmlformats.org/officeDocument/2006/relationships/hyperlink" Target="http://www.oxforddictionaries.com/words/writing-a-cv-res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riam-webster.com/" TargetMode="External"/><Relationship Id="rId11" Type="http://schemas.openxmlformats.org/officeDocument/2006/relationships/hyperlink" Target="http://www.etoronto.ca/writin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youtube.com/watch?v=_C7YhazRh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Q4XK0uV_hpY&amp;feature=rela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5909</Words>
  <Characters>3369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2024-01-09T07:31:00Z</dcterms:created>
  <dcterms:modified xsi:type="dcterms:W3CDTF">2024-01-09T07:31:00Z</dcterms:modified>
</cp:coreProperties>
</file>