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2F3A" w14:textId="77777777" w:rsidR="007370EE" w:rsidRDefault="007370EE">
      <w:pPr>
        <w:spacing w:after="0" w:line="240" w:lineRule="auto"/>
        <w:rPr>
          <w:rFonts w:ascii="Times New Roman" w:eastAsia="Times New Roman" w:hAnsi="Times New Roman" w:cs="Times New Roman"/>
          <w:sz w:val="24"/>
          <w:szCs w:val="24"/>
        </w:rPr>
      </w:pPr>
    </w:p>
    <w:tbl>
      <w:tblPr>
        <w:tblStyle w:val="ae"/>
        <w:tblW w:w="9889" w:type="dxa"/>
        <w:tblInd w:w="-318" w:type="dxa"/>
        <w:tblBorders>
          <w:top w:val="nil"/>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2978"/>
        <w:gridCol w:w="6911"/>
      </w:tblGrid>
      <w:tr w:rsidR="007370EE" w14:paraId="0F1BE544" w14:textId="77777777">
        <w:tc>
          <w:tcPr>
            <w:tcW w:w="2978" w:type="dxa"/>
            <w:vMerge w:val="restart"/>
          </w:tcPr>
          <w:p w14:paraId="1A0E90A6"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DEDBF9" wp14:editId="73A9A656">
                  <wp:extent cx="1016510" cy="1026576"/>
                  <wp:effectExtent l="0" t="0" r="0" b="0"/>
                  <wp:docPr id="5" name="image1.png" descr="E:\nubip_logo_new_poisk_18_2.png"/>
                  <wp:cNvGraphicFramePr/>
                  <a:graphic xmlns:a="http://schemas.openxmlformats.org/drawingml/2006/main">
                    <a:graphicData uri="http://schemas.openxmlformats.org/drawingml/2006/picture">
                      <pic:pic xmlns:pic="http://schemas.openxmlformats.org/drawingml/2006/picture">
                        <pic:nvPicPr>
                          <pic:cNvPr id="0" name="image1.png" descr="E:\nubip_logo_new_poisk_18_2.png"/>
                          <pic:cNvPicPr preferRelativeResize="0"/>
                        </pic:nvPicPr>
                        <pic:blipFill>
                          <a:blip r:embed="rId6"/>
                          <a:srcRect t="14844"/>
                          <a:stretch>
                            <a:fillRect/>
                          </a:stretch>
                        </pic:blipFill>
                        <pic:spPr>
                          <a:xfrm>
                            <a:off x="0" y="0"/>
                            <a:ext cx="1016510" cy="1026576"/>
                          </a:xfrm>
                          <a:prstGeom prst="rect">
                            <a:avLst/>
                          </a:prstGeom>
                          <a:ln/>
                        </pic:spPr>
                      </pic:pic>
                    </a:graphicData>
                  </a:graphic>
                </wp:inline>
              </w:drawing>
            </w:r>
          </w:p>
        </w:tc>
        <w:tc>
          <w:tcPr>
            <w:tcW w:w="6911" w:type="dxa"/>
          </w:tcPr>
          <w:p w14:paraId="3BCFFC35" w14:textId="77777777" w:rsidR="007370EE" w:rsidRDefault="00842FB0">
            <w:pPr>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СИЛАБУС ДИСЦИПЛІНИ</w:t>
            </w:r>
          </w:p>
          <w:p w14:paraId="350B572B" w14:textId="77777777" w:rsidR="007370EE" w:rsidRDefault="00842FB0" w:rsidP="00A7422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A74223">
              <w:rPr>
                <w:rFonts w:ascii="Times New Roman" w:eastAsia="Times New Roman" w:hAnsi="Times New Roman" w:cs="Times New Roman"/>
                <w:b/>
                <w:sz w:val="24"/>
                <w:szCs w:val="24"/>
              </w:rPr>
              <w:t>Наукові м</w:t>
            </w:r>
            <w:r>
              <w:rPr>
                <w:rFonts w:ascii="Times New Roman" w:eastAsia="Times New Roman" w:hAnsi="Times New Roman" w:cs="Times New Roman"/>
                <w:b/>
                <w:sz w:val="24"/>
                <w:szCs w:val="24"/>
              </w:rPr>
              <w:t xml:space="preserve">етоди конструювання </w:t>
            </w:r>
            <w:r w:rsidR="00A74223">
              <w:rPr>
                <w:rFonts w:ascii="Times New Roman" w:eastAsia="Times New Roman" w:hAnsi="Times New Roman" w:cs="Times New Roman"/>
                <w:b/>
                <w:sz w:val="24"/>
                <w:szCs w:val="24"/>
              </w:rPr>
              <w:t>робочих органів с.-г. техніки</w:t>
            </w:r>
            <w:r>
              <w:rPr>
                <w:rFonts w:ascii="Times New Roman" w:eastAsia="Times New Roman" w:hAnsi="Times New Roman" w:cs="Times New Roman"/>
                <w:b/>
                <w:sz w:val="24"/>
                <w:szCs w:val="24"/>
              </w:rPr>
              <w:t>»</w:t>
            </w:r>
          </w:p>
        </w:tc>
      </w:tr>
      <w:tr w:rsidR="007370EE" w14:paraId="5F877921" w14:textId="77777777">
        <w:tc>
          <w:tcPr>
            <w:tcW w:w="2978" w:type="dxa"/>
            <w:vMerge/>
          </w:tcPr>
          <w:p w14:paraId="3C37109C"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2784FF46" w14:textId="77777777" w:rsidR="007370EE" w:rsidRDefault="007370EE">
            <w:pPr>
              <w:rPr>
                <w:rFonts w:ascii="Times New Roman" w:eastAsia="Times New Roman" w:hAnsi="Times New Roman" w:cs="Times New Roman"/>
                <w:b/>
                <w:sz w:val="24"/>
                <w:szCs w:val="24"/>
              </w:rPr>
            </w:pPr>
          </w:p>
          <w:p w14:paraId="3441E8A9" w14:textId="77777777" w:rsidR="007370EE" w:rsidRDefault="00842F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Ступінь вищої освіти – </w:t>
            </w:r>
            <w:r>
              <w:rPr>
                <w:rFonts w:ascii="Times New Roman" w:eastAsia="Times New Roman" w:hAnsi="Times New Roman" w:cs="Times New Roman"/>
                <w:sz w:val="24"/>
                <w:szCs w:val="24"/>
              </w:rPr>
              <w:t>Магістр</w:t>
            </w:r>
          </w:p>
        </w:tc>
      </w:tr>
      <w:tr w:rsidR="007370EE" w14:paraId="235DB065" w14:textId="77777777">
        <w:tc>
          <w:tcPr>
            <w:tcW w:w="2978" w:type="dxa"/>
            <w:vMerge/>
          </w:tcPr>
          <w:p w14:paraId="6B3EC9BE"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62CE674C" w14:textId="77777777" w:rsidR="007370EE" w:rsidRDefault="00842FB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Спеціальність </w:t>
            </w:r>
            <w:r>
              <w:rPr>
                <w:rFonts w:ascii="Times New Roman" w:eastAsia="Times New Roman" w:hAnsi="Times New Roman" w:cs="Times New Roman"/>
                <w:sz w:val="24"/>
                <w:szCs w:val="24"/>
                <w:u w:val="single"/>
              </w:rPr>
              <w:t>133 Галузеве машинобудування</w:t>
            </w:r>
          </w:p>
        </w:tc>
      </w:tr>
      <w:tr w:rsidR="007370EE" w14:paraId="4AFD9357" w14:textId="77777777">
        <w:tc>
          <w:tcPr>
            <w:tcW w:w="2978" w:type="dxa"/>
            <w:vMerge/>
          </w:tcPr>
          <w:p w14:paraId="5C44C7BD"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55AF8E93" w14:textId="77777777" w:rsidR="007370EE" w:rsidRDefault="00842FB0" w:rsidP="00A742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Освітн</w:t>
            </w:r>
            <w:r w:rsidR="00A74223">
              <w:rPr>
                <w:rFonts w:ascii="Times New Roman" w:eastAsia="Times New Roman" w:hAnsi="Times New Roman" w:cs="Times New Roman"/>
                <w:b/>
                <w:sz w:val="24"/>
                <w:szCs w:val="24"/>
              </w:rPr>
              <w:t>ьо-наукова</w:t>
            </w:r>
            <w:r>
              <w:rPr>
                <w:rFonts w:ascii="Times New Roman" w:eastAsia="Times New Roman" w:hAnsi="Times New Roman" w:cs="Times New Roman"/>
                <w:b/>
                <w:sz w:val="24"/>
                <w:szCs w:val="24"/>
              </w:rPr>
              <w:t xml:space="preserve"> програма </w:t>
            </w:r>
            <w:r>
              <w:rPr>
                <w:rFonts w:ascii="Times New Roman" w:eastAsia="Times New Roman" w:hAnsi="Times New Roman" w:cs="Times New Roman"/>
                <w:sz w:val="24"/>
                <w:szCs w:val="24"/>
                <w:u w:val="single"/>
              </w:rPr>
              <w:t>«</w:t>
            </w:r>
            <w:r w:rsidR="00A74223" w:rsidRPr="00A74223">
              <w:rPr>
                <w:rFonts w:ascii="Times New Roman" w:eastAsia="Times New Roman" w:hAnsi="Times New Roman" w:cs="Times New Roman"/>
                <w:sz w:val="24"/>
                <w:szCs w:val="24"/>
                <w:u w:val="single"/>
              </w:rPr>
              <w:t>Машини та обладнання сільськогосподарського виробництва</w:t>
            </w:r>
            <w:r>
              <w:rPr>
                <w:rFonts w:ascii="Times New Roman" w:eastAsia="Times New Roman" w:hAnsi="Times New Roman" w:cs="Times New Roman"/>
                <w:sz w:val="24"/>
                <w:szCs w:val="24"/>
                <w:u w:val="single"/>
              </w:rPr>
              <w:t>», протокол № 9 від 27.05.2022 р.</w:t>
            </w:r>
          </w:p>
        </w:tc>
      </w:tr>
      <w:tr w:rsidR="007370EE" w14:paraId="609815B0" w14:textId="77777777">
        <w:tc>
          <w:tcPr>
            <w:tcW w:w="2978" w:type="dxa"/>
            <w:vMerge/>
          </w:tcPr>
          <w:p w14:paraId="7D0A46B2"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0E470F8E" w14:textId="77777777" w:rsidR="007370EE" w:rsidRDefault="00842F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Рік навчання </w:t>
            </w:r>
            <w:r>
              <w:rPr>
                <w:rFonts w:ascii="Times New Roman" w:eastAsia="Times New Roman" w:hAnsi="Times New Roman" w:cs="Times New Roman"/>
                <w:sz w:val="24"/>
                <w:szCs w:val="24"/>
                <w:u w:val="single"/>
              </w:rPr>
              <w:t>1, семестр 1</w:t>
            </w:r>
          </w:p>
          <w:p w14:paraId="572C7BD9" w14:textId="77777777" w:rsidR="007370EE" w:rsidRDefault="00842F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Форма навчання </w:t>
            </w:r>
            <w:r>
              <w:rPr>
                <w:rFonts w:ascii="Times New Roman" w:eastAsia="Times New Roman" w:hAnsi="Times New Roman" w:cs="Times New Roman"/>
                <w:sz w:val="24"/>
                <w:szCs w:val="24"/>
                <w:u w:val="single"/>
              </w:rPr>
              <w:t>денна</w:t>
            </w:r>
          </w:p>
        </w:tc>
      </w:tr>
      <w:tr w:rsidR="007370EE" w14:paraId="397D65A8" w14:textId="77777777">
        <w:tc>
          <w:tcPr>
            <w:tcW w:w="2978" w:type="dxa"/>
            <w:vMerge/>
          </w:tcPr>
          <w:p w14:paraId="4584E351"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16118739" w14:textId="77777777" w:rsidR="007370EE" w:rsidRDefault="00842FB0" w:rsidP="00A7422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кредитів ЄКТС </w:t>
            </w:r>
            <w:r w:rsidR="00A74223">
              <w:rPr>
                <w:rFonts w:ascii="Times New Roman" w:eastAsia="Times New Roman" w:hAnsi="Times New Roman" w:cs="Times New Roman"/>
                <w:sz w:val="24"/>
                <w:szCs w:val="24"/>
                <w:u w:val="single"/>
              </w:rPr>
              <w:t>4</w:t>
            </w:r>
          </w:p>
        </w:tc>
      </w:tr>
      <w:tr w:rsidR="007370EE" w14:paraId="41D06E92" w14:textId="77777777">
        <w:tc>
          <w:tcPr>
            <w:tcW w:w="2978" w:type="dxa"/>
            <w:vMerge/>
          </w:tcPr>
          <w:p w14:paraId="1AB1B09B"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2DD0E43B" w14:textId="77777777" w:rsidR="007370EE" w:rsidRDefault="00842F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Мова викладання </w:t>
            </w:r>
            <w:r>
              <w:rPr>
                <w:rFonts w:ascii="Times New Roman" w:eastAsia="Times New Roman" w:hAnsi="Times New Roman" w:cs="Times New Roman"/>
                <w:sz w:val="24"/>
                <w:szCs w:val="24"/>
                <w:u w:val="single"/>
              </w:rPr>
              <w:t>українська</w:t>
            </w:r>
          </w:p>
        </w:tc>
      </w:tr>
      <w:tr w:rsidR="007370EE" w14:paraId="40BD98AE" w14:textId="77777777">
        <w:tc>
          <w:tcPr>
            <w:tcW w:w="2978" w:type="dxa"/>
          </w:tcPr>
          <w:p w14:paraId="742EA749" w14:textId="77777777" w:rsidR="007370EE" w:rsidRDefault="00842FB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tc>
        <w:tc>
          <w:tcPr>
            <w:tcW w:w="6911" w:type="dxa"/>
          </w:tcPr>
          <w:p w14:paraId="3CD489F7" w14:textId="77777777" w:rsidR="007370EE" w:rsidRDefault="007370EE">
            <w:pPr>
              <w:rPr>
                <w:rFonts w:ascii="Times New Roman" w:eastAsia="Times New Roman" w:hAnsi="Times New Roman" w:cs="Times New Roman"/>
                <w:b/>
                <w:sz w:val="24"/>
                <w:szCs w:val="24"/>
              </w:rPr>
            </w:pPr>
          </w:p>
        </w:tc>
      </w:tr>
      <w:tr w:rsidR="007370EE" w14:paraId="63E01DAF" w14:textId="77777777">
        <w:tc>
          <w:tcPr>
            <w:tcW w:w="2978" w:type="dxa"/>
          </w:tcPr>
          <w:p w14:paraId="44971DC8" w14:textId="77777777" w:rsidR="007370EE" w:rsidRDefault="00842F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Лектор курсу</w:t>
            </w:r>
          </w:p>
        </w:tc>
        <w:tc>
          <w:tcPr>
            <w:tcW w:w="6911" w:type="dxa"/>
          </w:tcPr>
          <w:p w14:paraId="745E61F0" w14:textId="77777777" w:rsidR="007370EE" w:rsidRPr="00842FB0" w:rsidRDefault="00A74223" w:rsidP="0008066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Професор Геннадій Голуб</w:t>
            </w:r>
          </w:p>
        </w:tc>
      </w:tr>
      <w:tr w:rsidR="007370EE" w14:paraId="25946789" w14:textId="77777777">
        <w:tc>
          <w:tcPr>
            <w:tcW w:w="2978" w:type="dxa"/>
          </w:tcPr>
          <w:p w14:paraId="27DFB930" w14:textId="77777777" w:rsidR="007370EE" w:rsidRDefault="00842F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Контактна інформація лектора (e-</w:t>
            </w:r>
            <w:proofErr w:type="spellStart"/>
            <w:r>
              <w:rPr>
                <w:rFonts w:ascii="Times New Roman" w:eastAsia="Times New Roman" w:hAnsi="Times New Roman" w:cs="Times New Roman"/>
                <w:b/>
                <w:sz w:val="24"/>
                <w:szCs w:val="24"/>
              </w:rPr>
              <w:t>mail</w:t>
            </w:r>
            <w:proofErr w:type="spellEnd"/>
            <w:r>
              <w:rPr>
                <w:rFonts w:ascii="Times New Roman" w:eastAsia="Times New Roman" w:hAnsi="Times New Roman" w:cs="Times New Roman"/>
                <w:b/>
                <w:sz w:val="24"/>
                <w:szCs w:val="24"/>
              </w:rPr>
              <w:t>)</w:t>
            </w:r>
          </w:p>
        </w:tc>
        <w:tc>
          <w:tcPr>
            <w:tcW w:w="6911" w:type="dxa"/>
          </w:tcPr>
          <w:p w14:paraId="4CD02E85" w14:textId="77777777" w:rsidR="007370EE" w:rsidRDefault="007370EE">
            <w:pPr>
              <w:rPr>
                <w:rFonts w:ascii="Times New Roman" w:eastAsia="Times New Roman" w:hAnsi="Times New Roman" w:cs="Times New Roman"/>
                <w:sz w:val="28"/>
                <w:szCs w:val="28"/>
              </w:rPr>
            </w:pPr>
          </w:p>
          <w:p w14:paraId="6995741D" w14:textId="77777777" w:rsidR="00A74223" w:rsidRPr="00842FB0" w:rsidRDefault="00000000">
            <w:pPr>
              <w:rPr>
                <w:rFonts w:ascii="Times New Roman" w:eastAsia="Times New Roman" w:hAnsi="Times New Roman" w:cs="Times New Roman"/>
                <w:sz w:val="28"/>
                <w:szCs w:val="28"/>
              </w:rPr>
            </w:pPr>
            <w:hyperlink r:id="rId7" w:history="1">
              <w:r w:rsidR="00A74223" w:rsidRPr="00266634">
                <w:rPr>
                  <w:rStyle w:val="af2"/>
                  <w:rFonts w:ascii="Times New Roman" w:hAnsi="Times New Roman" w:cs="Times New Roman"/>
                </w:rPr>
                <w:t>gagolub@ukr.net</w:t>
              </w:r>
            </w:hyperlink>
            <w:r w:rsidR="00A74223">
              <w:rPr>
                <w:rFonts w:ascii="Times New Roman" w:hAnsi="Times New Roman" w:cs="Times New Roman"/>
              </w:rPr>
              <w:t xml:space="preserve"> </w:t>
            </w:r>
          </w:p>
        </w:tc>
      </w:tr>
      <w:tr w:rsidR="007370EE" w14:paraId="19F1A9E9" w14:textId="77777777">
        <w:tc>
          <w:tcPr>
            <w:tcW w:w="2978" w:type="dxa"/>
          </w:tcPr>
          <w:p w14:paraId="4954B4EE" w14:textId="77777777" w:rsidR="007370EE" w:rsidRDefault="00842F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Сторінка курсу в </w:t>
            </w:r>
            <w:proofErr w:type="spellStart"/>
            <w:r>
              <w:rPr>
                <w:rFonts w:ascii="Times New Roman" w:eastAsia="Times New Roman" w:hAnsi="Times New Roman" w:cs="Times New Roman"/>
                <w:b/>
                <w:sz w:val="24"/>
                <w:szCs w:val="24"/>
              </w:rPr>
              <w:t>eLearn</w:t>
            </w:r>
            <w:proofErr w:type="spellEnd"/>
            <w:r>
              <w:rPr>
                <w:rFonts w:ascii="Times New Roman" w:eastAsia="Times New Roman" w:hAnsi="Times New Roman" w:cs="Times New Roman"/>
                <w:b/>
                <w:sz w:val="24"/>
                <w:szCs w:val="24"/>
              </w:rPr>
              <w:t xml:space="preserve"> </w:t>
            </w:r>
          </w:p>
        </w:tc>
        <w:tc>
          <w:tcPr>
            <w:tcW w:w="6911" w:type="dxa"/>
          </w:tcPr>
          <w:p w14:paraId="51ADF736" w14:textId="77777777" w:rsidR="007370EE" w:rsidRPr="00842FB0" w:rsidRDefault="00842FB0">
            <w:pPr>
              <w:rPr>
                <w:rFonts w:ascii="Times New Roman" w:eastAsia="Times New Roman" w:hAnsi="Times New Roman" w:cs="Times New Roman"/>
                <w:b/>
                <w:sz w:val="24"/>
                <w:szCs w:val="24"/>
              </w:rPr>
            </w:pPr>
            <w:r w:rsidRPr="00842FB0">
              <w:rPr>
                <w:rFonts w:ascii="Times New Roman" w:hAnsi="Times New Roman" w:cs="Times New Roman"/>
              </w:rPr>
              <w:t>https://elearn.nubip.edu.ua/course/view.php?id=3442</w:t>
            </w:r>
          </w:p>
        </w:tc>
      </w:tr>
    </w:tbl>
    <w:p w14:paraId="67101A92" w14:textId="77777777" w:rsidR="007370EE" w:rsidRDefault="007370EE">
      <w:pPr>
        <w:spacing w:after="0" w:line="240" w:lineRule="auto"/>
        <w:rPr>
          <w:rFonts w:ascii="Times New Roman" w:eastAsia="Times New Roman" w:hAnsi="Times New Roman" w:cs="Times New Roman"/>
          <w:b/>
          <w:sz w:val="24"/>
          <w:szCs w:val="24"/>
        </w:rPr>
      </w:pPr>
    </w:p>
    <w:p w14:paraId="6FD84574" w14:textId="77777777" w:rsidR="007370EE" w:rsidRDefault="00842FB0">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ОПИС ДИСЦИПЛІНИ</w:t>
      </w:r>
    </w:p>
    <w:p w14:paraId="56ED5AFD" w14:textId="77777777" w:rsidR="007370EE" w:rsidRDefault="00842FB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 1000 друкованих знаків)</w:t>
      </w:r>
    </w:p>
    <w:p w14:paraId="6AC892D2" w14:textId="77777777" w:rsidR="007370EE" w:rsidRDefault="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 xml:space="preserve">Дисципліна «Наукові методи конструювання робочих органів сільськогосподарської техніки» є обов’язковою </w:t>
      </w:r>
      <w:proofErr w:type="spellStart"/>
      <w:r w:rsidRPr="00A74223">
        <w:rPr>
          <w:rFonts w:ascii="Times New Roman" w:eastAsia="Times New Roman" w:hAnsi="Times New Roman" w:cs="Times New Roman"/>
          <w:color w:val="000000"/>
          <w:sz w:val="24"/>
          <w:szCs w:val="24"/>
        </w:rPr>
        <w:t>компонентою</w:t>
      </w:r>
      <w:proofErr w:type="spellEnd"/>
      <w:r w:rsidRPr="00A74223">
        <w:rPr>
          <w:rFonts w:ascii="Times New Roman" w:eastAsia="Times New Roman" w:hAnsi="Times New Roman" w:cs="Times New Roman"/>
          <w:color w:val="000000"/>
          <w:sz w:val="24"/>
          <w:szCs w:val="24"/>
        </w:rPr>
        <w:t xml:space="preserve">, яка забезпечує формування комплексу необхідних знань та вмінь при підготовці магістрів за </w:t>
      </w:r>
      <w:proofErr w:type="spellStart"/>
      <w:r w:rsidRPr="00A74223">
        <w:rPr>
          <w:rFonts w:ascii="Times New Roman" w:eastAsia="Times New Roman" w:hAnsi="Times New Roman" w:cs="Times New Roman"/>
          <w:color w:val="000000"/>
          <w:sz w:val="24"/>
          <w:szCs w:val="24"/>
        </w:rPr>
        <w:t>освітньо</w:t>
      </w:r>
      <w:proofErr w:type="spellEnd"/>
      <w:r w:rsidRPr="00A74223">
        <w:rPr>
          <w:rFonts w:ascii="Times New Roman" w:eastAsia="Times New Roman" w:hAnsi="Times New Roman" w:cs="Times New Roman"/>
          <w:color w:val="000000"/>
          <w:sz w:val="24"/>
          <w:szCs w:val="24"/>
        </w:rPr>
        <w:t>-науковою програмою «Машини та обладнання сільськогосподарського виробництва».</w:t>
      </w:r>
    </w:p>
    <w:p w14:paraId="2BB5663F" w14:textId="77777777" w:rsidR="007370EE" w:rsidRDefault="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Мета дисципліни – забезпечити здобуття студентами знань з наукових підходів до процесу конструювання, розробки раціональних конструкцій, логіки ухвалення рішень на різних стадіях наукового дослідження об’єкту конструювання, ієрархічні рівні рішення задач, парадоксальні ситуації, помилки, що часто зустрічаються, шляхи вдосконалення конструкцій. Приведена велика кількість прикладів реальних ситуацій, узятих з науково-дослідної практики проектування сільськогосподарських машин.</w:t>
      </w:r>
    </w:p>
    <w:p w14:paraId="69203E59" w14:textId="77777777" w:rsidR="007370EE" w:rsidRDefault="00842FB0">
      <w:pPr>
        <w:widowControl w:val="0"/>
        <w:pBdr>
          <w:top w:val="nil"/>
          <w:left w:val="nil"/>
          <w:bottom w:val="nil"/>
          <w:right w:val="nil"/>
          <w:between w:val="nil"/>
        </w:pBdr>
        <w:spacing w:after="0"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Задачі дисципліни:</w:t>
      </w:r>
    </w:p>
    <w:p w14:paraId="1504D6C5" w14:textId="77777777" w:rsidR="00A74223" w:rsidRPr="00180E9B" w:rsidRDefault="00A74223" w:rsidP="00A74223">
      <w:pPr>
        <w:pStyle w:val="aa"/>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4"/>
          <w:szCs w:val="24"/>
          <w:lang w:val="ru-RU"/>
        </w:rPr>
      </w:pPr>
      <w:r w:rsidRPr="00180E9B">
        <w:rPr>
          <w:rFonts w:ascii="Times New Roman" w:eastAsia="Times New Roman" w:hAnsi="Times New Roman" w:cs="Times New Roman"/>
          <w:color w:val="000000"/>
          <w:sz w:val="24"/>
          <w:szCs w:val="24"/>
          <w:lang w:val="ru-RU"/>
        </w:rPr>
        <w:t>опанувати наукові підходи до процесу проектування, вивчити правила і норми проектування, які забезпечують виготовлення надійних і економічних конструкцій;</w:t>
      </w:r>
    </w:p>
    <w:p w14:paraId="75AFEF66" w14:textId="77777777" w:rsidR="00A74223" w:rsidRPr="00180E9B" w:rsidRDefault="00A74223" w:rsidP="00A74223">
      <w:pPr>
        <w:pStyle w:val="aa"/>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4"/>
          <w:szCs w:val="24"/>
          <w:lang w:val="ru-RU"/>
        </w:rPr>
      </w:pPr>
      <w:r w:rsidRPr="00180E9B">
        <w:rPr>
          <w:rFonts w:ascii="Times New Roman" w:eastAsia="Times New Roman" w:hAnsi="Times New Roman" w:cs="Times New Roman"/>
          <w:color w:val="000000"/>
          <w:sz w:val="24"/>
          <w:szCs w:val="24"/>
          <w:lang w:val="ru-RU"/>
        </w:rPr>
        <w:t>освоїти основні теоретичні положення проектування, умови вибору рішень, перспективи розвитку с.-г. машин і їх застосування.</w:t>
      </w:r>
    </w:p>
    <w:p w14:paraId="797FFFDB" w14:textId="77777777" w:rsidR="00A74223" w:rsidRPr="00180E9B" w:rsidRDefault="00A74223" w:rsidP="00A74223">
      <w:pPr>
        <w:pStyle w:val="aa"/>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4"/>
          <w:szCs w:val="24"/>
          <w:lang w:val="ru-RU"/>
        </w:rPr>
      </w:pPr>
      <w:r w:rsidRPr="00180E9B">
        <w:rPr>
          <w:rFonts w:ascii="Times New Roman" w:eastAsia="Times New Roman" w:hAnsi="Times New Roman" w:cs="Times New Roman"/>
          <w:color w:val="000000"/>
          <w:sz w:val="24"/>
          <w:szCs w:val="24"/>
          <w:lang w:val="ru-RU"/>
        </w:rPr>
        <w:t>набути практичні навички з виконання пошуку перспективних проектних рішень та оформленні наукової та конструкторської документації.</w:t>
      </w:r>
    </w:p>
    <w:p w14:paraId="3E8772AA" w14:textId="77777777" w:rsidR="00A74223" w:rsidRPr="00180E9B" w:rsidRDefault="00A74223" w:rsidP="00A74223">
      <w:pPr>
        <w:pStyle w:val="aa"/>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4"/>
          <w:szCs w:val="24"/>
          <w:lang w:val="ru-RU"/>
        </w:rPr>
      </w:pPr>
      <w:r w:rsidRPr="00180E9B">
        <w:rPr>
          <w:rFonts w:ascii="Times New Roman" w:eastAsia="Times New Roman" w:hAnsi="Times New Roman" w:cs="Times New Roman"/>
          <w:color w:val="000000"/>
          <w:sz w:val="24"/>
          <w:szCs w:val="24"/>
          <w:lang w:val="ru-RU"/>
        </w:rPr>
        <w:t>глибше розглянути специфічні сторони конструювання сільськогосподарських машин, які працюють в рослинництві;</w:t>
      </w:r>
    </w:p>
    <w:p w14:paraId="6D46B235" w14:textId="77777777" w:rsidR="00A74223" w:rsidRPr="00180E9B" w:rsidRDefault="00A74223" w:rsidP="00A74223">
      <w:pPr>
        <w:pStyle w:val="aa"/>
        <w:numPr>
          <w:ilvl w:val="0"/>
          <w:numId w:val="4"/>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4"/>
          <w:szCs w:val="24"/>
          <w:lang w:val="ru-RU"/>
        </w:rPr>
      </w:pPr>
      <w:r w:rsidRPr="00180E9B">
        <w:rPr>
          <w:rFonts w:ascii="Times New Roman" w:eastAsia="Times New Roman" w:hAnsi="Times New Roman" w:cs="Times New Roman"/>
          <w:color w:val="000000"/>
          <w:sz w:val="24"/>
          <w:szCs w:val="24"/>
          <w:lang w:val="ru-RU"/>
        </w:rPr>
        <w:t>вивчити та опрацювати методологію проектування сільськогосподарських машин з урахуванням вимог експлуатації і виготовлення.</w:t>
      </w:r>
    </w:p>
    <w:p w14:paraId="4C2F7BE9"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 xml:space="preserve">У результаті вивчення навчальної дисципліни магістр повинен оволодіти наступними </w:t>
      </w:r>
      <w:proofErr w:type="spellStart"/>
      <w:r w:rsidRPr="00A74223">
        <w:rPr>
          <w:rFonts w:ascii="Times New Roman" w:eastAsia="Times New Roman" w:hAnsi="Times New Roman" w:cs="Times New Roman"/>
          <w:color w:val="000000"/>
          <w:sz w:val="24"/>
          <w:szCs w:val="24"/>
        </w:rPr>
        <w:t>компетентностями</w:t>
      </w:r>
      <w:proofErr w:type="spellEnd"/>
      <w:r w:rsidRPr="00A74223">
        <w:rPr>
          <w:rFonts w:ascii="Times New Roman" w:eastAsia="Times New Roman" w:hAnsi="Times New Roman" w:cs="Times New Roman"/>
          <w:color w:val="000000"/>
          <w:sz w:val="24"/>
          <w:szCs w:val="24"/>
        </w:rPr>
        <w:t>:</w:t>
      </w:r>
    </w:p>
    <w:p w14:paraId="54B17FC5"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Інтегральна компетентність: 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і вимог.</w:t>
      </w:r>
    </w:p>
    <w:p w14:paraId="387F9883"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Загальні компетентності:</w:t>
      </w:r>
    </w:p>
    <w:p w14:paraId="120A9B4E"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ЗК1. Здатність застосовувати інформаційні та комунікаційні технології.</w:t>
      </w:r>
    </w:p>
    <w:p w14:paraId="3BF4BE47"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ЗК3. Здатність до пошуку, обробки та аналізу інформацію з різних джерел.</w:t>
      </w:r>
    </w:p>
    <w:p w14:paraId="37347373"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ЗК4. Здатність бути критичним та самокритичним.</w:t>
      </w:r>
    </w:p>
    <w:p w14:paraId="723DCB74"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ЗК5. Здатність до адаптації та дії в новій ситуації.</w:t>
      </w:r>
    </w:p>
    <w:p w14:paraId="47B328B0"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Спеціальні компетентності:</w:t>
      </w:r>
    </w:p>
    <w:p w14:paraId="3F2CB20B"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СК3. Здатність створювати нову техніку і технології в галузі механічної інженерії.</w:t>
      </w:r>
    </w:p>
    <w:p w14:paraId="30B71C20"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lastRenderedPageBreak/>
        <w:t>СК7 Здатність виконувати науково-практичні та прикладні дослідження в машинобудівній галузі.</w:t>
      </w:r>
    </w:p>
    <w:p w14:paraId="7BBEC014"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Програмні результати навчання:</w:t>
      </w:r>
    </w:p>
    <w:p w14:paraId="0A44E7D4" w14:textId="77777777" w:rsidR="00A74223"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РН5. Аналізувати інженерні об’єкти, процеси і методи.</w:t>
      </w:r>
    </w:p>
    <w:p w14:paraId="107E5BA1" w14:textId="77777777" w:rsidR="007370EE" w:rsidRPr="00A74223" w:rsidRDefault="00A74223" w:rsidP="00A7422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74223">
        <w:rPr>
          <w:rFonts w:ascii="Times New Roman" w:eastAsia="Times New Roman" w:hAnsi="Times New Roman" w:cs="Times New Roman"/>
          <w:color w:val="000000"/>
          <w:sz w:val="24"/>
          <w:szCs w:val="24"/>
        </w:rPr>
        <w:t>РН8. Планувати і виконувати наукові дослідження у сфері машинобудування, аналізувати їх результати, обґрунтовувати висновки.</w:t>
      </w:r>
    </w:p>
    <w:p w14:paraId="5A8DD806" w14:textId="77777777" w:rsidR="004724F0" w:rsidRDefault="004724F0">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EA5424A" w14:textId="77777777" w:rsidR="007370EE" w:rsidRDefault="004724F0">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СТРУКТУРА КУРС</w:t>
      </w:r>
    </w:p>
    <w:tbl>
      <w:tblPr>
        <w:tblStyle w:val="af"/>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559"/>
        <w:gridCol w:w="2835"/>
        <w:gridCol w:w="1985"/>
        <w:gridCol w:w="1559"/>
      </w:tblGrid>
      <w:tr w:rsidR="007370EE" w14:paraId="3A77B7AF" w14:textId="77777777" w:rsidTr="007E261F">
        <w:trPr>
          <w:jc w:val="center"/>
        </w:trPr>
        <w:tc>
          <w:tcPr>
            <w:tcW w:w="1980" w:type="dxa"/>
            <w:vAlign w:val="center"/>
          </w:tcPr>
          <w:p w14:paraId="74ECB7C5"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Тема</w:t>
            </w:r>
          </w:p>
        </w:tc>
        <w:tc>
          <w:tcPr>
            <w:tcW w:w="1559" w:type="dxa"/>
            <w:vAlign w:val="center"/>
          </w:tcPr>
          <w:p w14:paraId="3852E4D2"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Години</w:t>
            </w:r>
          </w:p>
          <w:p w14:paraId="5F2127A0" w14:textId="77777777" w:rsidR="00E46DFD" w:rsidRDefault="00842FB0" w:rsidP="004724F0">
            <w:pPr>
              <w:spacing w:line="235" w:lineRule="auto"/>
              <w:jc w:val="center"/>
              <w:rPr>
                <w:rFonts w:ascii="Times New Roman" w:eastAsia="Times New Roman" w:hAnsi="Times New Roman" w:cs="Times New Roman"/>
              </w:rPr>
            </w:pPr>
            <w:r>
              <w:rPr>
                <w:rFonts w:ascii="Times New Roman" w:eastAsia="Times New Roman" w:hAnsi="Times New Roman" w:cs="Times New Roman"/>
              </w:rPr>
              <w:t>(лекції/</w:t>
            </w:r>
          </w:p>
          <w:p w14:paraId="15FA0F14" w14:textId="77777777" w:rsidR="007370EE" w:rsidRDefault="00842FB0" w:rsidP="004724F0">
            <w:pPr>
              <w:spacing w:line="235" w:lineRule="auto"/>
              <w:jc w:val="center"/>
              <w:rPr>
                <w:rFonts w:ascii="Times New Roman" w:eastAsia="Times New Roman" w:hAnsi="Times New Roman" w:cs="Times New Roman"/>
              </w:rPr>
            </w:pPr>
            <w:r>
              <w:rPr>
                <w:rFonts w:ascii="Times New Roman" w:eastAsia="Times New Roman" w:hAnsi="Times New Roman" w:cs="Times New Roman"/>
              </w:rPr>
              <w:t>лабораторні, практичні, семінарські)</w:t>
            </w:r>
          </w:p>
        </w:tc>
        <w:tc>
          <w:tcPr>
            <w:tcW w:w="2835" w:type="dxa"/>
            <w:vAlign w:val="center"/>
          </w:tcPr>
          <w:p w14:paraId="35211F99"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Результати навчання</w:t>
            </w:r>
          </w:p>
        </w:tc>
        <w:tc>
          <w:tcPr>
            <w:tcW w:w="1985" w:type="dxa"/>
            <w:vAlign w:val="center"/>
          </w:tcPr>
          <w:p w14:paraId="52C6064D"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Завдання</w:t>
            </w:r>
          </w:p>
        </w:tc>
        <w:tc>
          <w:tcPr>
            <w:tcW w:w="1559" w:type="dxa"/>
            <w:vAlign w:val="center"/>
          </w:tcPr>
          <w:p w14:paraId="11EC8A06"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Оцінювання</w:t>
            </w:r>
          </w:p>
        </w:tc>
      </w:tr>
      <w:tr w:rsidR="007370EE" w14:paraId="1925FF94" w14:textId="77777777" w:rsidTr="007E261F">
        <w:trPr>
          <w:jc w:val="center"/>
        </w:trPr>
        <w:tc>
          <w:tcPr>
            <w:tcW w:w="9918" w:type="dxa"/>
            <w:gridSpan w:val="5"/>
            <w:vAlign w:val="center"/>
          </w:tcPr>
          <w:p w14:paraId="1DCE948F"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Змістовий модуль 1. Базові принципи проектування</w:t>
            </w:r>
          </w:p>
        </w:tc>
      </w:tr>
      <w:tr w:rsidR="007370EE" w:rsidRPr="00A74223" w14:paraId="43D9F5CC" w14:textId="77777777" w:rsidTr="007E261F">
        <w:trPr>
          <w:jc w:val="center"/>
        </w:trPr>
        <w:tc>
          <w:tcPr>
            <w:tcW w:w="1980" w:type="dxa"/>
            <w:shd w:val="clear" w:color="auto" w:fill="auto"/>
            <w:vAlign w:val="center"/>
          </w:tcPr>
          <w:p w14:paraId="61CA8B22" w14:textId="77777777" w:rsidR="007370EE" w:rsidRPr="00B22FA9" w:rsidRDefault="00842FB0" w:rsidP="004724F0">
            <w:pPr>
              <w:widowControl w:val="0"/>
              <w:pBdr>
                <w:top w:val="nil"/>
                <w:left w:val="nil"/>
                <w:bottom w:val="nil"/>
                <w:right w:val="nil"/>
                <w:between w:val="nil"/>
              </w:pBdr>
              <w:spacing w:line="235" w:lineRule="auto"/>
              <w:jc w:val="both"/>
              <w:rPr>
                <w:rFonts w:ascii="Times New Roman" w:eastAsia="Times New Roman" w:hAnsi="Times New Roman" w:cs="Times New Roman"/>
                <w:color w:val="000000"/>
              </w:rPr>
            </w:pPr>
            <w:r w:rsidRPr="00B22FA9">
              <w:rPr>
                <w:rFonts w:ascii="Times New Roman" w:eastAsia="Times New Roman" w:hAnsi="Times New Roman" w:cs="Times New Roman"/>
                <w:b/>
                <w:color w:val="000000"/>
              </w:rPr>
              <w:t>Тема 1.</w:t>
            </w:r>
            <w:r w:rsidRPr="00B22FA9">
              <w:rPr>
                <w:rFonts w:ascii="Times New Roman" w:eastAsia="Times New Roman" w:hAnsi="Times New Roman" w:cs="Times New Roman"/>
                <w:color w:val="000000"/>
              </w:rPr>
              <w:t xml:space="preserve"> </w:t>
            </w:r>
            <w:r w:rsidR="00A74223" w:rsidRPr="00B22FA9">
              <w:rPr>
                <w:rFonts w:ascii="Times New Roman" w:eastAsia="Times New Roman" w:hAnsi="Times New Roman" w:cs="Times New Roman"/>
                <w:color w:val="000000"/>
              </w:rPr>
              <w:t>Наукові методи пошуку та відбору ідей.</w:t>
            </w:r>
          </w:p>
        </w:tc>
        <w:tc>
          <w:tcPr>
            <w:tcW w:w="1559" w:type="dxa"/>
            <w:shd w:val="clear" w:color="auto" w:fill="auto"/>
            <w:vAlign w:val="center"/>
          </w:tcPr>
          <w:p w14:paraId="3248844C" w14:textId="77777777" w:rsidR="007370EE" w:rsidRPr="00B22FA9" w:rsidRDefault="00A74223" w:rsidP="004724F0">
            <w:pPr>
              <w:spacing w:line="235" w:lineRule="auto"/>
              <w:jc w:val="center"/>
              <w:rPr>
                <w:rFonts w:ascii="Times New Roman" w:eastAsia="Times New Roman" w:hAnsi="Times New Roman" w:cs="Times New Roman"/>
                <w:color w:val="000000"/>
              </w:rPr>
            </w:pPr>
            <w:r w:rsidRPr="00B22FA9">
              <w:rPr>
                <w:rFonts w:ascii="Times New Roman" w:eastAsia="Times New Roman" w:hAnsi="Times New Roman" w:cs="Times New Roman"/>
                <w:color w:val="000000"/>
              </w:rPr>
              <w:t>4</w:t>
            </w:r>
            <w:r w:rsidR="00842FB0" w:rsidRPr="00B22FA9">
              <w:rPr>
                <w:rFonts w:ascii="Times New Roman" w:eastAsia="Times New Roman" w:hAnsi="Times New Roman" w:cs="Times New Roman"/>
                <w:color w:val="000000"/>
              </w:rPr>
              <w:t>/2</w:t>
            </w:r>
          </w:p>
        </w:tc>
        <w:tc>
          <w:tcPr>
            <w:tcW w:w="2835" w:type="dxa"/>
            <w:shd w:val="clear" w:color="auto" w:fill="auto"/>
            <w:vAlign w:val="center"/>
          </w:tcPr>
          <w:p w14:paraId="2308357F" w14:textId="77777777" w:rsidR="007370EE" w:rsidRPr="00B22FA9" w:rsidRDefault="00842FB0" w:rsidP="004724F0">
            <w:pPr>
              <w:spacing w:line="235" w:lineRule="auto"/>
              <w:jc w:val="both"/>
              <w:rPr>
                <w:rFonts w:ascii="Times New Roman" w:eastAsia="Times New Roman" w:hAnsi="Times New Roman" w:cs="Times New Roman"/>
                <w:color w:val="000000"/>
              </w:rPr>
            </w:pPr>
            <w:r w:rsidRPr="00B22FA9">
              <w:rPr>
                <w:rFonts w:ascii="Times New Roman" w:eastAsia="Times New Roman" w:hAnsi="Times New Roman" w:cs="Times New Roman"/>
                <w:color w:val="000000"/>
              </w:rPr>
              <w:t xml:space="preserve">Вступ. </w:t>
            </w:r>
            <w:r w:rsidR="00B22FA9" w:rsidRPr="00B22FA9">
              <w:rPr>
                <w:rFonts w:ascii="Times New Roman" w:eastAsia="Times New Roman" w:hAnsi="Times New Roman" w:cs="Times New Roman"/>
                <w:color w:val="000000"/>
              </w:rPr>
              <w:t>Ознайомитися з існуючими методами пошуку ідей</w:t>
            </w:r>
            <w:r w:rsidR="00080660" w:rsidRPr="00B22FA9">
              <w:rPr>
                <w:rFonts w:ascii="Times New Roman" w:eastAsia="Times New Roman" w:hAnsi="Times New Roman" w:cs="Times New Roman"/>
                <w:color w:val="000000"/>
              </w:rPr>
              <w:t xml:space="preserve">. </w:t>
            </w:r>
            <w:r w:rsidR="00B22FA9" w:rsidRPr="00B22FA9">
              <w:rPr>
                <w:rFonts w:ascii="Times New Roman" w:eastAsia="Times New Roman" w:hAnsi="Times New Roman" w:cs="Times New Roman"/>
                <w:color w:val="000000"/>
              </w:rPr>
              <w:t>В</w:t>
            </w:r>
            <w:r w:rsidR="00080660" w:rsidRPr="00B22FA9">
              <w:rPr>
                <w:rFonts w:ascii="Times New Roman" w:eastAsia="Times New Roman" w:hAnsi="Times New Roman" w:cs="Times New Roman"/>
                <w:color w:val="000000"/>
              </w:rPr>
              <w:t xml:space="preserve">міти </w:t>
            </w:r>
            <w:r w:rsidR="00B22FA9" w:rsidRPr="00B22FA9">
              <w:rPr>
                <w:rFonts w:ascii="Times New Roman" w:eastAsia="Times New Roman" w:hAnsi="Times New Roman" w:cs="Times New Roman"/>
                <w:color w:val="000000"/>
              </w:rPr>
              <w:t>правильно застосовувати відповідний метод пошуку ідей при розв’язуванні певної науково-практичної задачі</w:t>
            </w:r>
            <w:r w:rsidR="00080660" w:rsidRPr="00B22FA9">
              <w:rPr>
                <w:rFonts w:ascii="Times New Roman" w:eastAsia="Times New Roman" w:hAnsi="Times New Roman" w:cs="Times New Roman"/>
                <w:color w:val="000000"/>
              </w:rPr>
              <w:t>.</w:t>
            </w:r>
          </w:p>
        </w:tc>
        <w:tc>
          <w:tcPr>
            <w:tcW w:w="1985" w:type="dxa"/>
            <w:shd w:val="clear" w:color="auto" w:fill="auto"/>
            <w:vAlign w:val="center"/>
          </w:tcPr>
          <w:p w14:paraId="0CF91378" w14:textId="77777777" w:rsidR="007370EE" w:rsidRPr="00B22FA9" w:rsidRDefault="00842FB0" w:rsidP="004724F0">
            <w:pPr>
              <w:spacing w:line="235" w:lineRule="auto"/>
              <w:jc w:val="both"/>
              <w:rPr>
                <w:rFonts w:ascii="Times New Roman" w:eastAsia="Times New Roman" w:hAnsi="Times New Roman" w:cs="Times New Roman"/>
                <w:color w:val="000000"/>
              </w:rPr>
            </w:pPr>
            <w:r w:rsidRPr="00B22FA9">
              <w:rPr>
                <w:rFonts w:ascii="Times New Roman" w:eastAsia="Times New Roman" w:hAnsi="Times New Roman" w:cs="Times New Roman"/>
                <w:color w:val="000000"/>
              </w:rPr>
              <w:t xml:space="preserve">Здача звіту з лабораторної роботи №1: </w:t>
            </w:r>
            <w:r w:rsidR="00B22FA9" w:rsidRPr="00B22FA9">
              <w:rPr>
                <w:rFonts w:ascii="Times New Roman" w:eastAsia="Times New Roman" w:hAnsi="Times New Roman" w:cs="Times New Roman"/>
                <w:color w:val="000000"/>
              </w:rPr>
              <w:t>Опрацювання наукової інформації щодо технологічного процесу виробництва сільськогосподарської продукції з подальшою його розробкою та підбором обладнання</w:t>
            </w:r>
          </w:p>
        </w:tc>
        <w:tc>
          <w:tcPr>
            <w:tcW w:w="1559" w:type="dxa"/>
            <w:shd w:val="clear" w:color="auto" w:fill="auto"/>
            <w:vAlign w:val="center"/>
          </w:tcPr>
          <w:p w14:paraId="4A6C9D43" w14:textId="77777777" w:rsidR="007370EE" w:rsidRPr="00A74223" w:rsidRDefault="00842FB0" w:rsidP="004724F0">
            <w:pPr>
              <w:spacing w:line="235" w:lineRule="auto"/>
              <w:jc w:val="center"/>
              <w:rPr>
                <w:rFonts w:ascii="Times New Roman" w:eastAsia="Times New Roman" w:hAnsi="Times New Roman" w:cs="Times New Roman"/>
                <w:color w:val="000000"/>
              </w:rPr>
            </w:pPr>
            <w:r w:rsidRPr="00B22FA9">
              <w:rPr>
                <w:rFonts w:ascii="Times New Roman" w:eastAsia="Times New Roman" w:hAnsi="Times New Roman" w:cs="Times New Roman"/>
                <w:color w:val="000000"/>
              </w:rPr>
              <w:t>6</w:t>
            </w:r>
          </w:p>
        </w:tc>
      </w:tr>
      <w:tr w:rsidR="007370EE" w14:paraId="0808E381" w14:textId="77777777" w:rsidTr="007E261F">
        <w:trPr>
          <w:jc w:val="center"/>
        </w:trPr>
        <w:tc>
          <w:tcPr>
            <w:tcW w:w="1980" w:type="dxa"/>
            <w:vAlign w:val="center"/>
          </w:tcPr>
          <w:p w14:paraId="1BB76083" w14:textId="77777777" w:rsidR="007370EE" w:rsidRPr="008964B6" w:rsidRDefault="00842FB0" w:rsidP="004724F0">
            <w:pPr>
              <w:widowControl w:val="0"/>
              <w:pBdr>
                <w:top w:val="nil"/>
                <w:left w:val="nil"/>
                <w:bottom w:val="nil"/>
                <w:right w:val="nil"/>
                <w:between w:val="nil"/>
              </w:pBdr>
              <w:spacing w:line="235" w:lineRule="auto"/>
              <w:jc w:val="both"/>
              <w:rPr>
                <w:rFonts w:ascii="Times New Roman" w:eastAsia="Times New Roman" w:hAnsi="Times New Roman" w:cs="Times New Roman"/>
                <w:color w:val="000000"/>
              </w:rPr>
            </w:pPr>
            <w:r w:rsidRPr="008964B6">
              <w:rPr>
                <w:rFonts w:ascii="Times New Roman" w:eastAsia="Times New Roman" w:hAnsi="Times New Roman" w:cs="Times New Roman"/>
                <w:b/>
                <w:color w:val="000000"/>
              </w:rPr>
              <w:t>Тема 2.</w:t>
            </w:r>
            <w:r w:rsidRPr="008964B6">
              <w:rPr>
                <w:rFonts w:ascii="Times New Roman" w:eastAsia="Times New Roman" w:hAnsi="Times New Roman" w:cs="Times New Roman"/>
                <w:color w:val="000000"/>
              </w:rPr>
              <w:t xml:space="preserve"> </w:t>
            </w:r>
            <w:r w:rsidR="00A74223" w:rsidRPr="008964B6">
              <w:rPr>
                <w:rFonts w:ascii="Times New Roman" w:eastAsia="Times New Roman" w:hAnsi="Times New Roman" w:cs="Times New Roman"/>
                <w:color w:val="000000"/>
              </w:rPr>
              <w:t>Постановка наукових проблем при створенні нових машин.</w:t>
            </w:r>
          </w:p>
        </w:tc>
        <w:tc>
          <w:tcPr>
            <w:tcW w:w="1559" w:type="dxa"/>
            <w:vAlign w:val="center"/>
          </w:tcPr>
          <w:p w14:paraId="64FE4D6A" w14:textId="77777777" w:rsidR="007370EE" w:rsidRPr="008964B6" w:rsidRDefault="00A74223" w:rsidP="004724F0">
            <w:pPr>
              <w:spacing w:line="235" w:lineRule="auto"/>
              <w:jc w:val="center"/>
              <w:rPr>
                <w:rFonts w:ascii="Times New Roman" w:eastAsia="Times New Roman" w:hAnsi="Times New Roman" w:cs="Times New Roman"/>
              </w:rPr>
            </w:pPr>
            <w:r w:rsidRPr="008964B6">
              <w:rPr>
                <w:rFonts w:ascii="Times New Roman" w:eastAsia="Times New Roman" w:hAnsi="Times New Roman" w:cs="Times New Roman"/>
              </w:rPr>
              <w:t>4</w:t>
            </w:r>
            <w:r w:rsidR="00842FB0" w:rsidRPr="008964B6">
              <w:rPr>
                <w:rFonts w:ascii="Times New Roman" w:eastAsia="Times New Roman" w:hAnsi="Times New Roman" w:cs="Times New Roman"/>
              </w:rPr>
              <w:t>/2</w:t>
            </w:r>
          </w:p>
        </w:tc>
        <w:tc>
          <w:tcPr>
            <w:tcW w:w="2835" w:type="dxa"/>
            <w:vAlign w:val="center"/>
          </w:tcPr>
          <w:p w14:paraId="0AECD4D2" w14:textId="77777777" w:rsidR="007370EE" w:rsidRPr="008964B6" w:rsidRDefault="00B22FA9" w:rsidP="004724F0">
            <w:pPr>
              <w:spacing w:line="235" w:lineRule="auto"/>
              <w:jc w:val="both"/>
              <w:rPr>
                <w:rFonts w:ascii="Times New Roman" w:eastAsia="Times New Roman" w:hAnsi="Times New Roman" w:cs="Times New Roman"/>
                <w:color w:val="000000"/>
              </w:rPr>
            </w:pPr>
            <w:r w:rsidRPr="008964B6">
              <w:rPr>
                <w:rFonts w:ascii="Times New Roman" w:eastAsia="Times New Roman" w:hAnsi="Times New Roman" w:cs="Times New Roman"/>
                <w:color w:val="000000"/>
              </w:rPr>
              <w:t xml:space="preserve">Аналіз </w:t>
            </w:r>
            <w:r w:rsidR="008964B6" w:rsidRPr="008964B6">
              <w:rPr>
                <w:rFonts w:ascii="Times New Roman" w:eastAsia="Times New Roman" w:hAnsi="Times New Roman" w:cs="Times New Roman"/>
                <w:color w:val="000000"/>
              </w:rPr>
              <w:t xml:space="preserve">існуючих на </w:t>
            </w:r>
            <w:r w:rsidRPr="008964B6">
              <w:rPr>
                <w:rFonts w:ascii="Times New Roman" w:eastAsia="Times New Roman" w:hAnsi="Times New Roman" w:cs="Times New Roman"/>
                <w:color w:val="000000"/>
              </w:rPr>
              <w:t xml:space="preserve">ринку </w:t>
            </w:r>
            <w:r w:rsidR="008964B6" w:rsidRPr="008964B6">
              <w:rPr>
                <w:rFonts w:ascii="Times New Roman" w:eastAsia="Times New Roman" w:hAnsi="Times New Roman" w:cs="Times New Roman"/>
                <w:color w:val="000000"/>
              </w:rPr>
              <w:t xml:space="preserve">конструкцій </w:t>
            </w:r>
            <w:r w:rsidR="00B65438" w:rsidRPr="008964B6">
              <w:rPr>
                <w:rFonts w:ascii="Times New Roman" w:eastAsia="Times New Roman" w:hAnsi="Times New Roman" w:cs="Times New Roman"/>
                <w:color w:val="000000"/>
              </w:rPr>
              <w:t xml:space="preserve">с.-г. машин. </w:t>
            </w:r>
            <w:r w:rsidR="008964B6" w:rsidRPr="008964B6">
              <w:rPr>
                <w:rFonts w:ascii="Times New Roman" w:eastAsia="Times New Roman" w:hAnsi="Times New Roman" w:cs="Times New Roman"/>
                <w:color w:val="000000"/>
              </w:rPr>
              <w:t>Вміти виявляти проблемні місця в конструкціях, узагальнювати дані щодо недоліків конструкцій с.-г. машин. Вміти ставити наукові проблеми та вирішувати їх при створенні нових с.-г. машин.</w:t>
            </w:r>
          </w:p>
        </w:tc>
        <w:tc>
          <w:tcPr>
            <w:tcW w:w="1985" w:type="dxa"/>
            <w:vAlign w:val="center"/>
          </w:tcPr>
          <w:p w14:paraId="3AAD32B0" w14:textId="77777777" w:rsidR="007370EE" w:rsidRPr="008964B6" w:rsidRDefault="00842FB0" w:rsidP="004724F0">
            <w:pPr>
              <w:spacing w:line="235" w:lineRule="auto"/>
              <w:jc w:val="both"/>
              <w:rPr>
                <w:rFonts w:ascii="Times New Roman" w:eastAsia="Times New Roman" w:hAnsi="Times New Roman" w:cs="Times New Roman"/>
              </w:rPr>
            </w:pPr>
            <w:r w:rsidRPr="008964B6">
              <w:rPr>
                <w:rFonts w:ascii="Times New Roman" w:eastAsia="Times New Roman" w:hAnsi="Times New Roman" w:cs="Times New Roman"/>
              </w:rPr>
              <w:t>Здача звіту з лабораторної роботи №2: методика розробки робочої конструкторської документації.</w:t>
            </w:r>
          </w:p>
        </w:tc>
        <w:tc>
          <w:tcPr>
            <w:tcW w:w="1559" w:type="dxa"/>
            <w:vAlign w:val="center"/>
          </w:tcPr>
          <w:p w14:paraId="217E5ED5" w14:textId="77777777" w:rsidR="007370EE" w:rsidRDefault="00842FB0" w:rsidP="004724F0">
            <w:pPr>
              <w:spacing w:line="235" w:lineRule="auto"/>
              <w:jc w:val="center"/>
              <w:rPr>
                <w:rFonts w:ascii="Times New Roman" w:eastAsia="Times New Roman" w:hAnsi="Times New Roman" w:cs="Times New Roman"/>
              </w:rPr>
            </w:pPr>
            <w:r w:rsidRPr="008964B6">
              <w:rPr>
                <w:rFonts w:ascii="Times New Roman" w:eastAsia="Times New Roman" w:hAnsi="Times New Roman" w:cs="Times New Roman"/>
              </w:rPr>
              <w:t>6</w:t>
            </w:r>
          </w:p>
        </w:tc>
      </w:tr>
      <w:tr w:rsidR="007370EE" w14:paraId="70D49AB1" w14:textId="77777777" w:rsidTr="007E261F">
        <w:trPr>
          <w:jc w:val="center"/>
        </w:trPr>
        <w:tc>
          <w:tcPr>
            <w:tcW w:w="1980" w:type="dxa"/>
            <w:vAlign w:val="center"/>
          </w:tcPr>
          <w:p w14:paraId="580C8256" w14:textId="77777777" w:rsidR="007370EE" w:rsidRPr="00C10FE6" w:rsidRDefault="00842FB0" w:rsidP="004724F0">
            <w:pPr>
              <w:widowControl w:val="0"/>
              <w:pBdr>
                <w:top w:val="nil"/>
                <w:left w:val="nil"/>
                <w:bottom w:val="nil"/>
                <w:right w:val="nil"/>
                <w:between w:val="nil"/>
              </w:pBdr>
              <w:spacing w:line="235" w:lineRule="auto"/>
              <w:jc w:val="both"/>
              <w:rPr>
                <w:rFonts w:ascii="Times New Roman" w:eastAsia="Times New Roman" w:hAnsi="Times New Roman" w:cs="Times New Roman"/>
                <w:color w:val="000000"/>
              </w:rPr>
            </w:pPr>
            <w:r w:rsidRPr="00C10FE6">
              <w:rPr>
                <w:rFonts w:ascii="Times New Roman" w:eastAsia="Times New Roman" w:hAnsi="Times New Roman" w:cs="Times New Roman"/>
                <w:b/>
                <w:color w:val="000000"/>
              </w:rPr>
              <w:t>Тема 3</w:t>
            </w:r>
            <w:r w:rsidRPr="00C10FE6">
              <w:rPr>
                <w:rFonts w:ascii="Times New Roman" w:eastAsia="Times New Roman" w:hAnsi="Times New Roman" w:cs="Times New Roman"/>
                <w:color w:val="000000"/>
              </w:rPr>
              <w:t xml:space="preserve">. </w:t>
            </w:r>
            <w:r w:rsidR="00214706" w:rsidRPr="00C10FE6">
              <w:rPr>
                <w:rFonts w:ascii="Times New Roman" w:eastAsia="Times New Roman" w:hAnsi="Times New Roman" w:cs="Times New Roman"/>
                <w:color w:val="000000"/>
              </w:rPr>
              <w:t>Конструктивна спадкоємність. Наукове обґрунтування форм і методів забезпечення.</w:t>
            </w:r>
          </w:p>
        </w:tc>
        <w:tc>
          <w:tcPr>
            <w:tcW w:w="1559" w:type="dxa"/>
            <w:vAlign w:val="center"/>
          </w:tcPr>
          <w:p w14:paraId="72F0F91A" w14:textId="77777777" w:rsidR="007370EE" w:rsidRPr="00C10FE6" w:rsidRDefault="003C20AA" w:rsidP="004724F0">
            <w:pPr>
              <w:spacing w:line="235" w:lineRule="auto"/>
              <w:jc w:val="center"/>
              <w:rPr>
                <w:rFonts w:ascii="Times New Roman" w:eastAsia="Times New Roman" w:hAnsi="Times New Roman" w:cs="Times New Roman"/>
              </w:rPr>
            </w:pPr>
            <w:r w:rsidRPr="00C10FE6">
              <w:rPr>
                <w:rFonts w:ascii="Times New Roman" w:eastAsia="Times New Roman" w:hAnsi="Times New Roman" w:cs="Times New Roman"/>
              </w:rPr>
              <w:t>4</w:t>
            </w:r>
            <w:r w:rsidR="00842FB0" w:rsidRPr="00C10FE6">
              <w:rPr>
                <w:rFonts w:ascii="Times New Roman" w:eastAsia="Times New Roman" w:hAnsi="Times New Roman" w:cs="Times New Roman"/>
              </w:rPr>
              <w:t>/2</w:t>
            </w:r>
          </w:p>
        </w:tc>
        <w:tc>
          <w:tcPr>
            <w:tcW w:w="2835" w:type="dxa"/>
            <w:vAlign w:val="center"/>
          </w:tcPr>
          <w:p w14:paraId="21914ED0" w14:textId="77777777" w:rsidR="007370EE" w:rsidRPr="00C10FE6"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sidRPr="00C10FE6">
              <w:rPr>
                <w:rFonts w:ascii="Times New Roman" w:eastAsia="Times New Roman" w:hAnsi="Times New Roman" w:cs="Times New Roman"/>
                <w:color w:val="000000"/>
              </w:rPr>
              <w:t xml:space="preserve">Мета конструювання. Професійні характеристики конструктора. Особливості послідовного розвитку машин. Модульний принцип конструювання. Утворення похідних машин на базі уніфікації. </w:t>
            </w:r>
            <w:r w:rsidR="00C10FE6" w:rsidRPr="00C10FE6">
              <w:rPr>
                <w:rFonts w:ascii="Times New Roman" w:eastAsia="Times New Roman" w:hAnsi="Times New Roman" w:cs="Times New Roman"/>
                <w:color w:val="000000"/>
              </w:rPr>
              <w:t xml:space="preserve">Наукові </w:t>
            </w:r>
            <w:r w:rsidRPr="00C10FE6">
              <w:rPr>
                <w:rFonts w:ascii="Times New Roman" w:eastAsia="Times New Roman" w:hAnsi="Times New Roman" w:cs="Times New Roman"/>
                <w:color w:val="000000"/>
              </w:rPr>
              <w:t xml:space="preserve">методи вирішення уніфікації. Секціонування. </w:t>
            </w:r>
            <w:r w:rsidR="00C10FE6" w:rsidRPr="00C10FE6">
              <w:rPr>
                <w:rFonts w:ascii="Times New Roman" w:eastAsia="Times New Roman" w:hAnsi="Times New Roman" w:cs="Times New Roman"/>
                <w:color w:val="000000"/>
              </w:rPr>
              <w:t>Науковий підхід до м</w:t>
            </w:r>
            <w:r w:rsidRPr="00C10FE6">
              <w:rPr>
                <w:rFonts w:ascii="Times New Roman" w:eastAsia="Times New Roman" w:hAnsi="Times New Roman" w:cs="Times New Roman"/>
                <w:color w:val="000000"/>
              </w:rPr>
              <w:t>етод</w:t>
            </w:r>
            <w:r w:rsidR="00C10FE6" w:rsidRPr="00C10FE6">
              <w:rPr>
                <w:rFonts w:ascii="Times New Roman" w:eastAsia="Times New Roman" w:hAnsi="Times New Roman" w:cs="Times New Roman"/>
                <w:color w:val="000000"/>
              </w:rPr>
              <w:t>у</w:t>
            </w:r>
            <w:r w:rsidRPr="00C10FE6">
              <w:rPr>
                <w:rFonts w:ascii="Times New Roman" w:eastAsia="Times New Roman" w:hAnsi="Times New Roman" w:cs="Times New Roman"/>
                <w:color w:val="000000"/>
              </w:rPr>
              <w:t xml:space="preserve"> зміни лінійних розмірів. </w:t>
            </w:r>
            <w:r w:rsidR="00C10FE6" w:rsidRPr="00C10FE6">
              <w:rPr>
                <w:rFonts w:ascii="Times New Roman" w:eastAsia="Times New Roman" w:hAnsi="Times New Roman" w:cs="Times New Roman"/>
                <w:color w:val="000000"/>
              </w:rPr>
              <w:t>Науковий підхід до методу</w:t>
            </w:r>
            <w:r w:rsidRPr="00C10FE6">
              <w:rPr>
                <w:rFonts w:ascii="Times New Roman" w:eastAsia="Times New Roman" w:hAnsi="Times New Roman" w:cs="Times New Roman"/>
                <w:color w:val="000000"/>
              </w:rPr>
              <w:t xml:space="preserve"> базового агрегату. Конвертація. Модифікування. Агрегатування.</w:t>
            </w:r>
          </w:p>
        </w:tc>
        <w:tc>
          <w:tcPr>
            <w:tcW w:w="1985" w:type="dxa"/>
            <w:vAlign w:val="center"/>
          </w:tcPr>
          <w:p w14:paraId="5E89387C" w14:textId="77777777" w:rsidR="007370EE" w:rsidRPr="00C10FE6" w:rsidRDefault="00842FB0" w:rsidP="004724F0">
            <w:pPr>
              <w:spacing w:line="235" w:lineRule="auto"/>
              <w:jc w:val="both"/>
              <w:rPr>
                <w:rFonts w:ascii="Times New Roman" w:eastAsia="Times New Roman" w:hAnsi="Times New Roman" w:cs="Times New Roman"/>
              </w:rPr>
            </w:pPr>
            <w:r w:rsidRPr="00C10FE6">
              <w:rPr>
                <w:rFonts w:ascii="Times New Roman" w:eastAsia="Times New Roman" w:hAnsi="Times New Roman" w:cs="Times New Roman"/>
              </w:rPr>
              <w:t>Здача звіту з лабораторної роботи №3: методика розробки ескізного проекту.</w:t>
            </w:r>
          </w:p>
        </w:tc>
        <w:tc>
          <w:tcPr>
            <w:tcW w:w="1559" w:type="dxa"/>
            <w:vAlign w:val="center"/>
          </w:tcPr>
          <w:p w14:paraId="5148CC5B" w14:textId="77777777" w:rsidR="007370EE" w:rsidRDefault="00842FB0" w:rsidP="004724F0">
            <w:pPr>
              <w:spacing w:line="235" w:lineRule="auto"/>
              <w:jc w:val="center"/>
              <w:rPr>
                <w:rFonts w:ascii="Times New Roman" w:eastAsia="Times New Roman" w:hAnsi="Times New Roman" w:cs="Times New Roman"/>
              </w:rPr>
            </w:pPr>
            <w:r w:rsidRPr="00C10FE6">
              <w:rPr>
                <w:rFonts w:ascii="Times New Roman" w:eastAsia="Times New Roman" w:hAnsi="Times New Roman" w:cs="Times New Roman"/>
              </w:rPr>
              <w:t>6</w:t>
            </w:r>
          </w:p>
        </w:tc>
      </w:tr>
      <w:tr w:rsidR="007370EE" w14:paraId="3B828927" w14:textId="77777777" w:rsidTr="007E261F">
        <w:trPr>
          <w:jc w:val="center"/>
        </w:trPr>
        <w:tc>
          <w:tcPr>
            <w:tcW w:w="1980" w:type="dxa"/>
            <w:vAlign w:val="center"/>
          </w:tcPr>
          <w:p w14:paraId="273F7E20" w14:textId="77777777" w:rsidR="007370EE" w:rsidRPr="00E46DFD" w:rsidRDefault="00842FB0" w:rsidP="004724F0">
            <w:pPr>
              <w:widowControl w:val="0"/>
              <w:pBdr>
                <w:top w:val="nil"/>
                <w:left w:val="nil"/>
                <w:bottom w:val="nil"/>
                <w:right w:val="nil"/>
                <w:between w:val="nil"/>
              </w:pBdr>
              <w:spacing w:line="235" w:lineRule="auto"/>
              <w:jc w:val="both"/>
              <w:rPr>
                <w:rFonts w:ascii="Times New Roman" w:eastAsia="Times New Roman" w:hAnsi="Times New Roman" w:cs="Times New Roman"/>
                <w:color w:val="000000"/>
              </w:rPr>
            </w:pPr>
            <w:r w:rsidRPr="00E46DFD">
              <w:rPr>
                <w:rFonts w:ascii="Times New Roman" w:eastAsia="Times New Roman" w:hAnsi="Times New Roman" w:cs="Times New Roman"/>
                <w:b/>
                <w:color w:val="000000"/>
              </w:rPr>
              <w:t>Тема 4.</w:t>
            </w:r>
            <w:r w:rsidRPr="00E46DFD">
              <w:rPr>
                <w:rFonts w:ascii="Times New Roman" w:eastAsia="Times New Roman" w:hAnsi="Times New Roman" w:cs="Times New Roman"/>
                <w:color w:val="000000"/>
              </w:rPr>
              <w:t xml:space="preserve"> </w:t>
            </w:r>
            <w:r w:rsidR="008E13CD" w:rsidRPr="00E46DFD">
              <w:rPr>
                <w:rFonts w:ascii="Times New Roman" w:eastAsia="Times New Roman" w:hAnsi="Times New Roman" w:cs="Times New Roman"/>
                <w:color w:val="000000"/>
              </w:rPr>
              <w:t xml:space="preserve">Наукові підходи до  функціонального </w:t>
            </w:r>
            <w:r w:rsidR="008E13CD" w:rsidRPr="00E46DFD">
              <w:rPr>
                <w:rFonts w:ascii="Times New Roman" w:eastAsia="Times New Roman" w:hAnsi="Times New Roman" w:cs="Times New Roman"/>
                <w:color w:val="000000"/>
              </w:rPr>
              <w:lastRenderedPageBreak/>
              <w:t>конструювання.</w:t>
            </w:r>
          </w:p>
        </w:tc>
        <w:tc>
          <w:tcPr>
            <w:tcW w:w="1559" w:type="dxa"/>
            <w:vAlign w:val="center"/>
          </w:tcPr>
          <w:p w14:paraId="49D654FC" w14:textId="77777777" w:rsidR="007370EE" w:rsidRPr="00E46DFD" w:rsidRDefault="003C20AA" w:rsidP="004724F0">
            <w:pPr>
              <w:spacing w:line="235" w:lineRule="auto"/>
              <w:jc w:val="center"/>
              <w:rPr>
                <w:rFonts w:ascii="Times New Roman" w:eastAsia="Times New Roman" w:hAnsi="Times New Roman" w:cs="Times New Roman"/>
              </w:rPr>
            </w:pPr>
            <w:r w:rsidRPr="00E46DFD">
              <w:rPr>
                <w:rFonts w:ascii="Times New Roman" w:eastAsia="Times New Roman" w:hAnsi="Times New Roman" w:cs="Times New Roman"/>
              </w:rPr>
              <w:lastRenderedPageBreak/>
              <w:t>4</w:t>
            </w:r>
            <w:r w:rsidR="00842FB0" w:rsidRPr="00E46DFD">
              <w:rPr>
                <w:rFonts w:ascii="Times New Roman" w:eastAsia="Times New Roman" w:hAnsi="Times New Roman" w:cs="Times New Roman"/>
              </w:rPr>
              <w:t>/2</w:t>
            </w:r>
          </w:p>
        </w:tc>
        <w:tc>
          <w:tcPr>
            <w:tcW w:w="2835" w:type="dxa"/>
            <w:vAlign w:val="center"/>
          </w:tcPr>
          <w:p w14:paraId="3E872CB3" w14:textId="77777777" w:rsidR="007370EE" w:rsidRPr="00E46DFD"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sidRPr="00E46DFD">
              <w:rPr>
                <w:rFonts w:ascii="Times New Roman" w:eastAsia="Times New Roman" w:hAnsi="Times New Roman" w:cs="Times New Roman"/>
                <w:color w:val="000000"/>
              </w:rPr>
              <w:t xml:space="preserve">Варіанти конструкцій, вибір оптимального варіанту. Встановлення </w:t>
            </w:r>
            <w:r w:rsidRPr="00E46DFD">
              <w:rPr>
                <w:rFonts w:ascii="Times New Roman" w:eastAsia="Times New Roman" w:hAnsi="Times New Roman" w:cs="Times New Roman"/>
                <w:color w:val="000000"/>
              </w:rPr>
              <w:lastRenderedPageBreak/>
              <w:t>особливостей варіантів (характеристики варіантів складових частин тощо), їх конструкторське пророблення. Конструкторські каталоги. Конструювання з використанням аналогів. Компроміси при конструюванні, прийняття принципових рішень. Підтвердження або уточнення пропонованих до виробу вимог, технічних характеристик, показників якості тощо. Парадокси конструкцій.</w:t>
            </w:r>
          </w:p>
        </w:tc>
        <w:tc>
          <w:tcPr>
            <w:tcW w:w="1985" w:type="dxa"/>
            <w:vAlign w:val="center"/>
          </w:tcPr>
          <w:p w14:paraId="62CAB11B" w14:textId="77777777" w:rsidR="007370EE" w:rsidRPr="00E46DFD"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sidRPr="00E46DFD">
              <w:rPr>
                <w:rFonts w:ascii="Times New Roman" w:eastAsia="Times New Roman" w:hAnsi="Times New Roman" w:cs="Times New Roman"/>
                <w:color w:val="000000"/>
              </w:rPr>
              <w:lastRenderedPageBreak/>
              <w:t xml:space="preserve">Здача звіту з лабораторної роботи №4: </w:t>
            </w:r>
            <w:r w:rsidRPr="00E46DFD">
              <w:rPr>
                <w:rFonts w:ascii="Times New Roman" w:eastAsia="Times New Roman" w:hAnsi="Times New Roman" w:cs="Times New Roman"/>
                <w:color w:val="000000"/>
              </w:rPr>
              <w:lastRenderedPageBreak/>
              <w:t>методика складання технічного завдання.</w:t>
            </w:r>
          </w:p>
        </w:tc>
        <w:tc>
          <w:tcPr>
            <w:tcW w:w="1559" w:type="dxa"/>
            <w:vAlign w:val="center"/>
          </w:tcPr>
          <w:p w14:paraId="14F95019" w14:textId="77777777" w:rsidR="007370EE" w:rsidRDefault="00842FB0" w:rsidP="004724F0">
            <w:pPr>
              <w:spacing w:line="235" w:lineRule="auto"/>
              <w:jc w:val="center"/>
              <w:rPr>
                <w:rFonts w:ascii="Times New Roman" w:eastAsia="Times New Roman" w:hAnsi="Times New Roman" w:cs="Times New Roman"/>
              </w:rPr>
            </w:pPr>
            <w:r w:rsidRPr="00E46DFD">
              <w:rPr>
                <w:rFonts w:ascii="Times New Roman" w:eastAsia="Times New Roman" w:hAnsi="Times New Roman" w:cs="Times New Roman"/>
              </w:rPr>
              <w:lastRenderedPageBreak/>
              <w:t>6</w:t>
            </w:r>
          </w:p>
        </w:tc>
      </w:tr>
      <w:tr w:rsidR="007370EE" w14:paraId="1D1305CE" w14:textId="77777777" w:rsidTr="007E261F">
        <w:trPr>
          <w:jc w:val="center"/>
        </w:trPr>
        <w:tc>
          <w:tcPr>
            <w:tcW w:w="1980" w:type="dxa"/>
            <w:vAlign w:val="center"/>
          </w:tcPr>
          <w:p w14:paraId="19D46E3E" w14:textId="77777777" w:rsidR="007370EE" w:rsidRPr="000E7F15" w:rsidRDefault="00842FB0" w:rsidP="004724F0">
            <w:pPr>
              <w:widowControl w:val="0"/>
              <w:pBdr>
                <w:top w:val="nil"/>
                <w:left w:val="nil"/>
                <w:bottom w:val="nil"/>
                <w:right w:val="nil"/>
                <w:between w:val="nil"/>
              </w:pBdr>
              <w:spacing w:line="235" w:lineRule="auto"/>
              <w:jc w:val="both"/>
              <w:rPr>
                <w:rFonts w:ascii="Times New Roman" w:eastAsia="Times New Roman" w:hAnsi="Times New Roman" w:cs="Times New Roman"/>
                <w:color w:val="000000"/>
              </w:rPr>
            </w:pPr>
            <w:r w:rsidRPr="000E7F15">
              <w:rPr>
                <w:rFonts w:ascii="Times New Roman" w:eastAsia="Times New Roman" w:hAnsi="Times New Roman" w:cs="Times New Roman"/>
                <w:b/>
                <w:color w:val="000000"/>
              </w:rPr>
              <w:t>Тема 5.</w:t>
            </w:r>
            <w:r w:rsidRPr="000E7F15">
              <w:rPr>
                <w:rFonts w:ascii="Times New Roman" w:eastAsia="Times New Roman" w:hAnsi="Times New Roman" w:cs="Times New Roman"/>
                <w:color w:val="000000"/>
              </w:rPr>
              <w:t xml:space="preserve"> </w:t>
            </w:r>
            <w:r w:rsidR="008E13CD" w:rsidRPr="000E7F15">
              <w:rPr>
                <w:rFonts w:ascii="Times New Roman" w:eastAsia="Times New Roman" w:hAnsi="Times New Roman" w:cs="Times New Roman"/>
                <w:color w:val="000000"/>
              </w:rPr>
              <w:t>Пошук глобального оптимуму для задач проектування.</w:t>
            </w:r>
          </w:p>
        </w:tc>
        <w:tc>
          <w:tcPr>
            <w:tcW w:w="1559" w:type="dxa"/>
            <w:vAlign w:val="center"/>
          </w:tcPr>
          <w:p w14:paraId="05960889" w14:textId="77777777" w:rsidR="007370EE" w:rsidRPr="000E7F15" w:rsidRDefault="003C20AA" w:rsidP="004724F0">
            <w:pPr>
              <w:spacing w:line="235" w:lineRule="auto"/>
              <w:jc w:val="center"/>
              <w:rPr>
                <w:rFonts w:ascii="Times New Roman" w:eastAsia="Times New Roman" w:hAnsi="Times New Roman" w:cs="Times New Roman"/>
              </w:rPr>
            </w:pPr>
            <w:r w:rsidRPr="000E7F15">
              <w:rPr>
                <w:rFonts w:ascii="Times New Roman" w:eastAsia="Times New Roman" w:hAnsi="Times New Roman" w:cs="Times New Roman"/>
              </w:rPr>
              <w:t>4</w:t>
            </w:r>
            <w:r w:rsidR="00842FB0" w:rsidRPr="000E7F15">
              <w:rPr>
                <w:rFonts w:ascii="Times New Roman" w:eastAsia="Times New Roman" w:hAnsi="Times New Roman" w:cs="Times New Roman"/>
              </w:rPr>
              <w:t>/4</w:t>
            </w:r>
          </w:p>
        </w:tc>
        <w:tc>
          <w:tcPr>
            <w:tcW w:w="2835" w:type="dxa"/>
            <w:vAlign w:val="center"/>
          </w:tcPr>
          <w:p w14:paraId="67D2123C" w14:textId="77777777" w:rsidR="007370EE" w:rsidRPr="000E7F15" w:rsidRDefault="0008066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sidRPr="000E7F15">
              <w:rPr>
                <w:rFonts w:ascii="Times New Roman" w:eastAsia="Times New Roman" w:hAnsi="Times New Roman" w:cs="Times New Roman"/>
                <w:color w:val="000000"/>
              </w:rPr>
              <w:t>Знати основні задачі проектування, які стоять перед сучасним конструктором та вміти запропонувати практичні шляхи їх вирішення.</w:t>
            </w:r>
          </w:p>
        </w:tc>
        <w:tc>
          <w:tcPr>
            <w:tcW w:w="1985" w:type="dxa"/>
            <w:vAlign w:val="center"/>
          </w:tcPr>
          <w:p w14:paraId="011276EB" w14:textId="77777777" w:rsidR="007370EE" w:rsidRPr="000E7F15" w:rsidRDefault="00842FB0" w:rsidP="004724F0">
            <w:pPr>
              <w:spacing w:line="235" w:lineRule="auto"/>
              <w:jc w:val="both"/>
              <w:rPr>
                <w:rFonts w:ascii="Times New Roman" w:eastAsia="Times New Roman" w:hAnsi="Times New Roman" w:cs="Times New Roman"/>
                <w:color w:val="000000"/>
              </w:rPr>
            </w:pPr>
            <w:r w:rsidRPr="000E7F15">
              <w:rPr>
                <w:rFonts w:ascii="Times New Roman" w:eastAsia="Times New Roman" w:hAnsi="Times New Roman" w:cs="Times New Roman"/>
                <w:color w:val="000000"/>
              </w:rPr>
              <w:t xml:space="preserve">Здача звіту з лабораторної роботи №5: </w:t>
            </w:r>
            <w:r w:rsidR="00143333" w:rsidRPr="000E7F15">
              <w:rPr>
                <w:rFonts w:ascii="Times New Roman" w:eastAsia="Times New Roman" w:hAnsi="Times New Roman" w:cs="Times New Roman"/>
                <w:color w:val="000000"/>
              </w:rPr>
              <w:t>Шляхом математичного моделювання обґрунтувати параметри елементів конструкцій с.-г. техніки.</w:t>
            </w:r>
          </w:p>
        </w:tc>
        <w:tc>
          <w:tcPr>
            <w:tcW w:w="1559" w:type="dxa"/>
            <w:vAlign w:val="center"/>
          </w:tcPr>
          <w:p w14:paraId="3C68D729" w14:textId="77777777" w:rsidR="007370EE" w:rsidRDefault="00842FB0" w:rsidP="004724F0">
            <w:pPr>
              <w:spacing w:line="235" w:lineRule="auto"/>
              <w:jc w:val="center"/>
              <w:rPr>
                <w:rFonts w:ascii="Times New Roman" w:eastAsia="Times New Roman" w:hAnsi="Times New Roman" w:cs="Times New Roman"/>
              </w:rPr>
            </w:pPr>
            <w:r w:rsidRPr="000E7F15">
              <w:rPr>
                <w:rFonts w:ascii="Times New Roman" w:eastAsia="Times New Roman" w:hAnsi="Times New Roman" w:cs="Times New Roman"/>
              </w:rPr>
              <w:t>6</w:t>
            </w:r>
          </w:p>
        </w:tc>
      </w:tr>
      <w:tr w:rsidR="007370EE" w14:paraId="17D39F35" w14:textId="77777777" w:rsidTr="007E261F">
        <w:trPr>
          <w:jc w:val="center"/>
        </w:trPr>
        <w:tc>
          <w:tcPr>
            <w:tcW w:w="1980" w:type="dxa"/>
            <w:vAlign w:val="center"/>
          </w:tcPr>
          <w:p w14:paraId="7DD280D4" w14:textId="77777777" w:rsidR="007370EE" w:rsidRDefault="00842FB0" w:rsidP="004724F0">
            <w:pPr>
              <w:widowControl w:val="0"/>
              <w:pBdr>
                <w:top w:val="nil"/>
                <w:left w:val="nil"/>
                <w:bottom w:val="nil"/>
                <w:right w:val="nil"/>
                <w:between w:val="nil"/>
              </w:pBd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Тема 6.</w:t>
            </w:r>
            <w:r>
              <w:rPr>
                <w:rFonts w:ascii="Times New Roman" w:eastAsia="Times New Roman" w:hAnsi="Times New Roman" w:cs="Times New Roman"/>
                <w:color w:val="000000"/>
              </w:rPr>
              <w:t xml:space="preserve"> Визначення оптимальних параметрів машин із застосуванням плану </w:t>
            </w:r>
            <w:proofErr w:type="spellStart"/>
            <w:r>
              <w:rPr>
                <w:rFonts w:ascii="Times New Roman" w:eastAsia="Times New Roman" w:hAnsi="Times New Roman" w:cs="Times New Roman"/>
                <w:color w:val="000000"/>
              </w:rPr>
              <w:t>Бокса-Бенкіна</w:t>
            </w:r>
            <w:proofErr w:type="spellEnd"/>
            <w:r>
              <w:rPr>
                <w:rFonts w:ascii="Times New Roman" w:eastAsia="Times New Roman" w:hAnsi="Times New Roman" w:cs="Times New Roman"/>
                <w:color w:val="000000"/>
              </w:rPr>
              <w:t>.</w:t>
            </w:r>
          </w:p>
        </w:tc>
        <w:tc>
          <w:tcPr>
            <w:tcW w:w="1559" w:type="dxa"/>
            <w:vAlign w:val="center"/>
          </w:tcPr>
          <w:p w14:paraId="0FA552C9" w14:textId="77777777" w:rsidR="007370EE" w:rsidRDefault="00842FB0" w:rsidP="004724F0">
            <w:pPr>
              <w:spacing w:line="235"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2835" w:type="dxa"/>
            <w:vAlign w:val="center"/>
          </w:tcPr>
          <w:p w14:paraId="54658F9B"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Методи визначення оптимальних конструкційних параметрів та режимів роботи обладнання з використанням планування багатофакторних експериментів, з використанням </w:t>
            </w:r>
            <w:proofErr w:type="spellStart"/>
            <w:r>
              <w:rPr>
                <w:rFonts w:ascii="Times New Roman" w:eastAsia="Times New Roman" w:hAnsi="Times New Roman" w:cs="Times New Roman"/>
                <w:color w:val="000000"/>
              </w:rPr>
              <w:t>трирівневої</w:t>
            </w:r>
            <w:proofErr w:type="spellEnd"/>
            <w:r>
              <w:rPr>
                <w:rFonts w:ascii="Times New Roman" w:eastAsia="Times New Roman" w:hAnsi="Times New Roman" w:cs="Times New Roman"/>
                <w:color w:val="000000"/>
              </w:rPr>
              <w:t xml:space="preserve"> матриці оптимального плану </w:t>
            </w:r>
            <w:proofErr w:type="spellStart"/>
            <w:r>
              <w:rPr>
                <w:rFonts w:ascii="Times New Roman" w:eastAsia="Times New Roman" w:hAnsi="Times New Roman" w:cs="Times New Roman"/>
                <w:color w:val="000000"/>
              </w:rPr>
              <w:t>Бокса-Бенкіна</w:t>
            </w:r>
            <w:proofErr w:type="spellEnd"/>
            <w:r>
              <w:rPr>
                <w:rFonts w:ascii="Times New Roman" w:eastAsia="Times New Roman" w:hAnsi="Times New Roman" w:cs="Times New Roman"/>
                <w:color w:val="000000"/>
              </w:rPr>
              <w:t>.</w:t>
            </w:r>
          </w:p>
        </w:tc>
        <w:tc>
          <w:tcPr>
            <w:tcW w:w="1985" w:type="dxa"/>
            <w:vAlign w:val="center"/>
          </w:tcPr>
          <w:p w14:paraId="57431C0D" w14:textId="77777777" w:rsidR="007370EE" w:rsidRDefault="00842FB0" w:rsidP="004724F0">
            <w:pP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Здача звіту з лабораторної роботи №6: методика визначення оптимальних параметрів та режимів роботи обладнання з використанням плану </w:t>
            </w:r>
            <w:proofErr w:type="spellStart"/>
            <w:r>
              <w:rPr>
                <w:rFonts w:ascii="Times New Roman" w:eastAsia="Times New Roman" w:hAnsi="Times New Roman" w:cs="Times New Roman"/>
                <w:color w:val="000000"/>
              </w:rPr>
              <w:t>Бокса-Бенкіна</w:t>
            </w:r>
            <w:proofErr w:type="spellEnd"/>
          </w:p>
        </w:tc>
        <w:tc>
          <w:tcPr>
            <w:tcW w:w="1559" w:type="dxa"/>
            <w:vAlign w:val="center"/>
          </w:tcPr>
          <w:p w14:paraId="44980A65" w14:textId="77777777" w:rsidR="007370EE" w:rsidRDefault="00842FB0" w:rsidP="004724F0">
            <w:pPr>
              <w:spacing w:line="235"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7370EE" w14:paraId="16F826AD" w14:textId="77777777" w:rsidTr="007E261F">
        <w:trPr>
          <w:jc w:val="center"/>
        </w:trPr>
        <w:tc>
          <w:tcPr>
            <w:tcW w:w="9918" w:type="dxa"/>
            <w:gridSpan w:val="5"/>
            <w:vAlign w:val="center"/>
          </w:tcPr>
          <w:p w14:paraId="2C8F77EA"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 xml:space="preserve">Змістовий модуль 2. Методологічні основи розробки нового обладнання технічного сервісу </w:t>
            </w:r>
          </w:p>
        </w:tc>
      </w:tr>
      <w:tr w:rsidR="007370EE" w14:paraId="68704C23" w14:textId="77777777" w:rsidTr="007E261F">
        <w:trPr>
          <w:jc w:val="center"/>
        </w:trPr>
        <w:tc>
          <w:tcPr>
            <w:tcW w:w="1980" w:type="dxa"/>
            <w:vAlign w:val="center"/>
          </w:tcPr>
          <w:p w14:paraId="48F06615" w14:textId="77777777" w:rsidR="007370EE" w:rsidRPr="000E7F15" w:rsidRDefault="00842FB0" w:rsidP="004724F0">
            <w:pPr>
              <w:widowControl w:val="0"/>
              <w:pBdr>
                <w:top w:val="nil"/>
                <w:left w:val="nil"/>
                <w:bottom w:val="nil"/>
                <w:right w:val="nil"/>
                <w:between w:val="nil"/>
              </w:pBdr>
              <w:spacing w:line="235" w:lineRule="auto"/>
              <w:rPr>
                <w:rFonts w:ascii="Times New Roman" w:eastAsia="Times New Roman" w:hAnsi="Times New Roman" w:cs="Times New Roman"/>
                <w:color w:val="000000"/>
              </w:rPr>
            </w:pPr>
            <w:r w:rsidRPr="000E7F15">
              <w:rPr>
                <w:rFonts w:ascii="Times New Roman" w:eastAsia="Times New Roman" w:hAnsi="Times New Roman" w:cs="Times New Roman"/>
                <w:b/>
                <w:color w:val="000000"/>
              </w:rPr>
              <w:t>Тема 7.</w:t>
            </w:r>
            <w:r w:rsidRPr="000E7F15">
              <w:rPr>
                <w:rFonts w:ascii="Times New Roman" w:eastAsia="Times New Roman" w:hAnsi="Times New Roman" w:cs="Times New Roman"/>
                <w:color w:val="000000"/>
              </w:rPr>
              <w:t xml:space="preserve"> </w:t>
            </w:r>
            <w:r w:rsidR="008E13CD" w:rsidRPr="000E7F15">
              <w:rPr>
                <w:rFonts w:ascii="Times New Roman" w:eastAsia="Times New Roman" w:hAnsi="Times New Roman" w:cs="Times New Roman"/>
                <w:color w:val="000000"/>
              </w:rPr>
              <w:t>Наукове мислення при розробці робочої конструкторської документації та дослідного зразка.</w:t>
            </w:r>
          </w:p>
        </w:tc>
        <w:tc>
          <w:tcPr>
            <w:tcW w:w="1559" w:type="dxa"/>
            <w:vAlign w:val="center"/>
          </w:tcPr>
          <w:p w14:paraId="4989060D" w14:textId="77777777" w:rsidR="007370EE" w:rsidRPr="000E7F15" w:rsidRDefault="003C20AA" w:rsidP="004724F0">
            <w:pPr>
              <w:spacing w:line="235" w:lineRule="auto"/>
              <w:jc w:val="center"/>
              <w:rPr>
                <w:rFonts w:ascii="Times New Roman" w:eastAsia="Times New Roman" w:hAnsi="Times New Roman" w:cs="Times New Roman"/>
              </w:rPr>
            </w:pPr>
            <w:r w:rsidRPr="000E7F15">
              <w:rPr>
                <w:rFonts w:ascii="Times New Roman" w:eastAsia="Times New Roman" w:hAnsi="Times New Roman" w:cs="Times New Roman"/>
              </w:rPr>
              <w:t>3</w:t>
            </w:r>
            <w:r w:rsidR="00842FB0" w:rsidRPr="000E7F15">
              <w:rPr>
                <w:rFonts w:ascii="Times New Roman" w:eastAsia="Times New Roman" w:hAnsi="Times New Roman" w:cs="Times New Roman"/>
              </w:rPr>
              <w:t>/2</w:t>
            </w:r>
          </w:p>
        </w:tc>
        <w:tc>
          <w:tcPr>
            <w:tcW w:w="2835" w:type="dxa"/>
            <w:vAlign w:val="center"/>
          </w:tcPr>
          <w:p w14:paraId="28B9F312" w14:textId="77777777" w:rsidR="007370EE" w:rsidRPr="000E7F15"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sidRPr="000E7F15">
              <w:rPr>
                <w:rFonts w:ascii="Times New Roman" w:eastAsia="Times New Roman" w:hAnsi="Times New Roman" w:cs="Times New Roman"/>
                <w:color w:val="000000"/>
              </w:rPr>
              <w:t xml:space="preserve">Етапи розроблення робочої конструкторської документації, виготовлення та приймання дослідного зразка. Реалізація результатів </w:t>
            </w:r>
            <w:r w:rsidR="000E7F15" w:rsidRPr="000E7F15">
              <w:rPr>
                <w:rFonts w:ascii="Times New Roman" w:eastAsia="Times New Roman" w:hAnsi="Times New Roman" w:cs="Times New Roman"/>
                <w:color w:val="000000"/>
              </w:rPr>
              <w:t xml:space="preserve">наукової </w:t>
            </w:r>
            <w:r w:rsidRPr="000E7F15">
              <w:rPr>
                <w:rFonts w:ascii="Times New Roman" w:eastAsia="Times New Roman" w:hAnsi="Times New Roman" w:cs="Times New Roman"/>
                <w:color w:val="000000"/>
              </w:rPr>
              <w:t>дослідно-конструкторської роботи. Характеристика груп новизни сільськогосподарської техніки. Характеристика конструктивної складності сільськогосподарських машин.</w:t>
            </w:r>
            <w:r w:rsidR="000E7F15" w:rsidRPr="000E7F15">
              <w:rPr>
                <w:rFonts w:ascii="Times New Roman" w:eastAsia="Times New Roman" w:hAnsi="Times New Roman" w:cs="Times New Roman"/>
                <w:color w:val="000000"/>
              </w:rPr>
              <w:t xml:space="preserve"> Наукове обґрунтування отриманої конструкторської розробки.</w:t>
            </w:r>
          </w:p>
        </w:tc>
        <w:tc>
          <w:tcPr>
            <w:tcW w:w="1985" w:type="dxa"/>
            <w:vAlign w:val="center"/>
          </w:tcPr>
          <w:p w14:paraId="00AEC4EC" w14:textId="77777777" w:rsidR="007370EE" w:rsidRPr="000E7F15" w:rsidRDefault="00842FB0" w:rsidP="004724F0">
            <w:pPr>
              <w:spacing w:line="235" w:lineRule="auto"/>
              <w:rPr>
                <w:rFonts w:ascii="Times New Roman" w:eastAsia="Times New Roman" w:hAnsi="Times New Roman" w:cs="Times New Roman"/>
                <w:color w:val="000000"/>
              </w:rPr>
            </w:pPr>
            <w:r w:rsidRPr="000E7F15">
              <w:rPr>
                <w:rFonts w:ascii="Times New Roman" w:eastAsia="Times New Roman" w:hAnsi="Times New Roman" w:cs="Times New Roman"/>
                <w:color w:val="000000"/>
              </w:rPr>
              <w:t>Здача звіту з лабораторної роботи №7: методика побудови профілю борозни та лобового контуру полиці.</w:t>
            </w:r>
          </w:p>
        </w:tc>
        <w:tc>
          <w:tcPr>
            <w:tcW w:w="1559" w:type="dxa"/>
            <w:vAlign w:val="center"/>
          </w:tcPr>
          <w:p w14:paraId="4BC53ADF" w14:textId="77777777" w:rsidR="007370EE" w:rsidRDefault="00842FB0" w:rsidP="004724F0">
            <w:pPr>
              <w:spacing w:line="235" w:lineRule="auto"/>
              <w:jc w:val="center"/>
              <w:rPr>
                <w:rFonts w:ascii="Times New Roman" w:eastAsia="Times New Roman" w:hAnsi="Times New Roman" w:cs="Times New Roman"/>
                <w:color w:val="000000"/>
              </w:rPr>
            </w:pPr>
            <w:r w:rsidRPr="000E7F15">
              <w:rPr>
                <w:rFonts w:ascii="Times New Roman" w:eastAsia="Times New Roman" w:hAnsi="Times New Roman" w:cs="Times New Roman"/>
                <w:color w:val="000000"/>
              </w:rPr>
              <w:t>6</w:t>
            </w:r>
          </w:p>
        </w:tc>
      </w:tr>
      <w:tr w:rsidR="007370EE" w14:paraId="01256124" w14:textId="77777777" w:rsidTr="007E261F">
        <w:trPr>
          <w:jc w:val="center"/>
        </w:trPr>
        <w:tc>
          <w:tcPr>
            <w:tcW w:w="1980" w:type="dxa"/>
            <w:vAlign w:val="center"/>
          </w:tcPr>
          <w:p w14:paraId="3725B8D3" w14:textId="77777777" w:rsidR="007370EE" w:rsidRDefault="00842FB0" w:rsidP="004724F0">
            <w:pPr>
              <w:widowControl w:val="0"/>
              <w:pBdr>
                <w:top w:val="nil"/>
                <w:left w:val="nil"/>
                <w:bottom w:val="nil"/>
                <w:right w:val="nil"/>
                <w:between w:val="nil"/>
              </w:pBdr>
              <w:spacing w:line="235" w:lineRule="auto"/>
              <w:rPr>
                <w:rFonts w:ascii="Times New Roman" w:eastAsia="Times New Roman" w:hAnsi="Times New Roman" w:cs="Times New Roman"/>
                <w:color w:val="000000"/>
              </w:rPr>
            </w:pPr>
            <w:r>
              <w:rPr>
                <w:rFonts w:ascii="Times New Roman" w:eastAsia="Times New Roman" w:hAnsi="Times New Roman" w:cs="Times New Roman"/>
                <w:b/>
                <w:color w:val="000000"/>
              </w:rPr>
              <w:t>Тема 8.</w:t>
            </w:r>
            <w:r>
              <w:rPr>
                <w:rFonts w:ascii="Times New Roman" w:eastAsia="Times New Roman" w:hAnsi="Times New Roman" w:cs="Times New Roman"/>
                <w:color w:val="000000"/>
              </w:rPr>
              <w:t xml:space="preserve"> Проектні стадії розробки виробу</w:t>
            </w:r>
            <w:r w:rsidR="008E13CD">
              <w:rPr>
                <w:rFonts w:ascii="Times New Roman" w:eastAsia="Times New Roman" w:hAnsi="Times New Roman" w:cs="Times New Roman"/>
                <w:color w:val="000000"/>
              </w:rPr>
              <w:t xml:space="preserve"> (машини)</w:t>
            </w:r>
            <w:r>
              <w:rPr>
                <w:rFonts w:ascii="Times New Roman" w:eastAsia="Times New Roman" w:hAnsi="Times New Roman" w:cs="Times New Roman"/>
                <w:color w:val="000000"/>
              </w:rPr>
              <w:t>.</w:t>
            </w:r>
          </w:p>
        </w:tc>
        <w:tc>
          <w:tcPr>
            <w:tcW w:w="1559" w:type="dxa"/>
            <w:vAlign w:val="center"/>
          </w:tcPr>
          <w:p w14:paraId="3D3055E3" w14:textId="77777777" w:rsidR="007370EE" w:rsidRDefault="003C20AA" w:rsidP="004724F0">
            <w:pPr>
              <w:spacing w:line="235" w:lineRule="auto"/>
              <w:jc w:val="center"/>
              <w:rPr>
                <w:rFonts w:ascii="Times New Roman" w:eastAsia="Times New Roman" w:hAnsi="Times New Roman" w:cs="Times New Roman"/>
              </w:rPr>
            </w:pPr>
            <w:r>
              <w:rPr>
                <w:rFonts w:ascii="Times New Roman" w:eastAsia="Times New Roman" w:hAnsi="Times New Roman" w:cs="Times New Roman"/>
              </w:rPr>
              <w:t>4</w:t>
            </w:r>
            <w:r w:rsidR="00842FB0">
              <w:rPr>
                <w:rFonts w:ascii="Times New Roman" w:eastAsia="Times New Roman" w:hAnsi="Times New Roman" w:cs="Times New Roman"/>
              </w:rPr>
              <w:t>/4</w:t>
            </w:r>
          </w:p>
        </w:tc>
        <w:tc>
          <w:tcPr>
            <w:tcW w:w="2835" w:type="dxa"/>
            <w:vAlign w:val="center"/>
          </w:tcPr>
          <w:p w14:paraId="025BBA23"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Розробка проектної, конструкторської та іншої технічної документації, призначеної для </w:t>
            </w:r>
            <w:r>
              <w:rPr>
                <w:rFonts w:ascii="Times New Roman" w:eastAsia="Times New Roman" w:hAnsi="Times New Roman" w:cs="Times New Roman"/>
                <w:color w:val="000000"/>
              </w:rPr>
              <w:lastRenderedPageBreak/>
              <w:t>забезпечення створення нових виробів (машин). Технічне завдання. Призначення машини, галузь застосування. Етапи розробки і терміни їх виконання, обґрунтування. Ескізний проект. Технічний проект.</w:t>
            </w:r>
          </w:p>
        </w:tc>
        <w:tc>
          <w:tcPr>
            <w:tcW w:w="1985" w:type="dxa"/>
            <w:vAlign w:val="center"/>
          </w:tcPr>
          <w:p w14:paraId="14008DEF" w14:textId="77777777" w:rsidR="007370EE" w:rsidRDefault="00842FB0" w:rsidP="004724F0">
            <w:pPr>
              <w:spacing w:line="235"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Здача звіту з лабораторної роботи №8: методика </w:t>
            </w:r>
            <w:r>
              <w:rPr>
                <w:rFonts w:ascii="Times New Roman" w:eastAsia="Times New Roman" w:hAnsi="Times New Roman" w:cs="Times New Roman"/>
                <w:color w:val="000000"/>
              </w:rPr>
              <w:lastRenderedPageBreak/>
              <w:t>побудови напрямної кривої та графіку зміни кута постановки леміша до стінки борозни.</w:t>
            </w:r>
          </w:p>
        </w:tc>
        <w:tc>
          <w:tcPr>
            <w:tcW w:w="1559" w:type="dxa"/>
            <w:vAlign w:val="center"/>
          </w:tcPr>
          <w:p w14:paraId="7451CCA9" w14:textId="77777777" w:rsidR="007370EE" w:rsidRDefault="00842FB0" w:rsidP="004724F0">
            <w:pPr>
              <w:spacing w:line="235"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w:t>
            </w:r>
          </w:p>
        </w:tc>
      </w:tr>
      <w:tr w:rsidR="007370EE" w14:paraId="3F779C27" w14:textId="77777777" w:rsidTr="007E261F">
        <w:trPr>
          <w:jc w:val="center"/>
        </w:trPr>
        <w:tc>
          <w:tcPr>
            <w:tcW w:w="1980" w:type="dxa"/>
            <w:vAlign w:val="center"/>
          </w:tcPr>
          <w:p w14:paraId="120C4B5E" w14:textId="77777777" w:rsidR="007370EE" w:rsidRDefault="00842FB0" w:rsidP="004724F0">
            <w:pPr>
              <w:widowControl w:val="0"/>
              <w:pBdr>
                <w:top w:val="nil"/>
                <w:left w:val="nil"/>
                <w:bottom w:val="nil"/>
                <w:right w:val="nil"/>
                <w:between w:val="nil"/>
              </w:pBdr>
              <w:spacing w:line="235"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Тема 9. </w:t>
            </w:r>
            <w:r>
              <w:rPr>
                <w:rFonts w:ascii="Times New Roman" w:eastAsia="Times New Roman" w:hAnsi="Times New Roman" w:cs="Times New Roman"/>
                <w:color w:val="000000"/>
              </w:rPr>
              <w:t>Помилки при проектуванні та боротьба з ними.</w:t>
            </w:r>
          </w:p>
        </w:tc>
        <w:tc>
          <w:tcPr>
            <w:tcW w:w="1559" w:type="dxa"/>
            <w:vAlign w:val="center"/>
          </w:tcPr>
          <w:p w14:paraId="7CB40BD8" w14:textId="77777777" w:rsidR="007370EE" w:rsidRDefault="003C20AA" w:rsidP="004724F0">
            <w:pPr>
              <w:spacing w:line="235" w:lineRule="auto"/>
              <w:jc w:val="center"/>
              <w:rPr>
                <w:rFonts w:ascii="Times New Roman" w:eastAsia="Times New Roman" w:hAnsi="Times New Roman" w:cs="Times New Roman"/>
              </w:rPr>
            </w:pPr>
            <w:r>
              <w:rPr>
                <w:rFonts w:ascii="Times New Roman" w:eastAsia="Times New Roman" w:hAnsi="Times New Roman" w:cs="Times New Roman"/>
              </w:rPr>
              <w:t>4</w:t>
            </w:r>
            <w:r w:rsidR="00842FB0">
              <w:rPr>
                <w:rFonts w:ascii="Times New Roman" w:eastAsia="Times New Roman" w:hAnsi="Times New Roman" w:cs="Times New Roman"/>
              </w:rPr>
              <w:t>/4</w:t>
            </w:r>
          </w:p>
        </w:tc>
        <w:tc>
          <w:tcPr>
            <w:tcW w:w="2835" w:type="dxa"/>
            <w:vAlign w:val="center"/>
          </w:tcPr>
          <w:p w14:paraId="223759BD"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Контроль документації. Технологічний контроль конструкторської документації. Методологічний контроль конструкторської і технологічної документації. Перевірка варіантів на патентну частоту і конкурентоспроможність. Перевірка відповідності варіантів вимогам техніки безпеки та виробничої санітарії. Авторський нагляд.</w:t>
            </w:r>
          </w:p>
        </w:tc>
        <w:tc>
          <w:tcPr>
            <w:tcW w:w="1985" w:type="dxa"/>
            <w:vAlign w:val="center"/>
          </w:tcPr>
          <w:p w14:paraId="407A780F"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Здача звіту з лабораторної роботи №9: методика побудови проекцій робочої поверхні плужного корпусу.</w:t>
            </w:r>
          </w:p>
        </w:tc>
        <w:tc>
          <w:tcPr>
            <w:tcW w:w="1559" w:type="dxa"/>
            <w:vAlign w:val="center"/>
          </w:tcPr>
          <w:p w14:paraId="355CAD78" w14:textId="77777777" w:rsidR="007370EE" w:rsidRDefault="00842FB0" w:rsidP="004724F0">
            <w:pPr>
              <w:spacing w:line="235"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7370EE" w14:paraId="60211B65" w14:textId="77777777" w:rsidTr="007E261F">
        <w:trPr>
          <w:jc w:val="center"/>
        </w:trPr>
        <w:tc>
          <w:tcPr>
            <w:tcW w:w="1980" w:type="dxa"/>
            <w:vAlign w:val="center"/>
          </w:tcPr>
          <w:p w14:paraId="6AAE498D" w14:textId="77777777" w:rsidR="007370EE" w:rsidRDefault="00842FB0" w:rsidP="004724F0">
            <w:pPr>
              <w:widowControl w:val="0"/>
              <w:pBdr>
                <w:top w:val="nil"/>
                <w:left w:val="nil"/>
                <w:bottom w:val="nil"/>
                <w:right w:val="nil"/>
                <w:between w:val="nil"/>
              </w:pBdr>
              <w:spacing w:line="235"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Тема 10. </w:t>
            </w:r>
            <w:r>
              <w:rPr>
                <w:rFonts w:ascii="Times New Roman" w:eastAsia="Times New Roman" w:hAnsi="Times New Roman" w:cs="Times New Roman"/>
                <w:color w:val="000000"/>
              </w:rPr>
              <w:t>Раціональне проектування елементів конструкцій.</w:t>
            </w:r>
          </w:p>
        </w:tc>
        <w:tc>
          <w:tcPr>
            <w:tcW w:w="1559" w:type="dxa"/>
            <w:vAlign w:val="center"/>
          </w:tcPr>
          <w:p w14:paraId="3B4887B4" w14:textId="77777777" w:rsidR="007370EE" w:rsidRDefault="00842FB0" w:rsidP="004724F0">
            <w:pPr>
              <w:spacing w:line="235"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2835" w:type="dxa"/>
            <w:vAlign w:val="center"/>
          </w:tcPr>
          <w:p w14:paraId="688AEA4A"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Зниження маси та </w:t>
            </w:r>
            <w:r>
              <w:rPr>
                <w:rFonts w:ascii="Times New Roman" w:eastAsia="Times New Roman" w:hAnsi="Times New Roman" w:cs="Times New Roman"/>
              </w:rPr>
              <w:t>металоємності</w:t>
            </w:r>
            <w:r>
              <w:rPr>
                <w:rFonts w:ascii="Times New Roman" w:eastAsia="Times New Roman" w:hAnsi="Times New Roman" w:cs="Times New Roman"/>
                <w:color w:val="000000"/>
              </w:rPr>
              <w:t>. Застосування раціональних перерізів. Полегшення деталей. Застосування листових штампованих конструкцій. Застосування екструзії. Керування жорсткістю конструкцій.</w:t>
            </w:r>
          </w:p>
        </w:tc>
        <w:tc>
          <w:tcPr>
            <w:tcW w:w="1985" w:type="dxa"/>
            <w:vAlign w:val="center"/>
          </w:tcPr>
          <w:p w14:paraId="344B1A49"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Здача звіту з лабораторної роботи №10: методика раціонального проектування елементів конструкцій.</w:t>
            </w:r>
          </w:p>
        </w:tc>
        <w:tc>
          <w:tcPr>
            <w:tcW w:w="1559" w:type="dxa"/>
            <w:vAlign w:val="center"/>
          </w:tcPr>
          <w:p w14:paraId="403C3098" w14:textId="77777777" w:rsidR="007370EE" w:rsidRDefault="00842FB0" w:rsidP="004724F0">
            <w:pPr>
              <w:spacing w:line="235"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7370EE" w14:paraId="1A30C83B" w14:textId="77777777" w:rsidTr="007E261F">
        <w:trPr>
          <w:jc w:val="center"/>
        </w:trPr>
        <w:tc>
          <w:tcPr>
            <w:tcW w:w="1980" w:type="dxa"/>
            <w:vAlign w:val="center"/>
          </w:tcPr>
          <w:p w14:paraId="7124EC45" w14:textId="77777777" w:rsidR="007370EE" w:rsidRPr="000E7F15" w:rsidRDefault="00842FB0" w:rsidP="004724F0">
            <w:pPr>
              <w:widowControl w:val="0"/>
              <w:pBdr>
                <w:top w:val="nil"/>
                <w:left w:val="nil"/>
                <w:bottom w:val="nil"/>
                <w:right w:val="nil"/>
                <w:between w:val="nil"/>
              </w:pBdr>
              <w:spacing w:line="235" w:lineRule="auto"/>
              <w:rPr>
                <w:rFonts w:ascii="Times New Roman" w:eastAsia="Times New Roman" w:hAnsi="Times New Roman" w:cs="Times New Roman"/>
                <w:color w:val="000000"/>
              </w:rPr>
            </w:pPr>
            <w:r w:rsidRPr="000E7F15">
              <w:rPr>
                <w:rFonts w:ascii="Times New Roman" w:eastAsia="Times New Roman" w:hAnsi="Times New Roman" w:cs="Times New Roman"/>
                <w:b/>
                <w:color w:val="000000"/>
              </w:rPr>
              <w:t>Тема 11.</w:t>
            </w:r>
            <w:r w:rsidRPr="000E7F15">
              <w:rPr>
                <w:rFonts w:ascii="Times New Roman" w:eastAsia="Times New Roman" w:hAnsi="Times New Roman" w:cs="Times New Roman"/>
                <w:color w:val="000000"/>
              </w:rPr>
              <w:t xml:space="preserve"> Конструювання вузлів і деталей.</w:t>
            </w:r>
          </w:p>
        </w:tc>
        <w:tc>
          <w:tcPr>
            <w:tcW w:w="1559" w:type="dxa"/>
            <w:vAlign w:val="center"/>
          </w:tcPr>
          <w:p w14:paraId="30891990" w14:textId="77777777" w:rsidR="007370EE" w:rsidRPr="000E7F15" w:rsidRDefault="00842FB0" w:rsidP="004724F0">
            <w:pPr>
              <w:spacing w:line="235" w:lineRule="auto"/>
              <w:jc w:val="center"/>
              <w:rPr>
                <w:rFonts w:ascii="Times New Roman" w:eastAsia="Times New Roman" w:hAnsi="Times New Roman" w:cs="Times New Roman"/>
              </w:rPr>
            </w:pPr>
            <w:r w:rsidRPr="000E7F15">
              <w:rPr>
                <w:rFonts w:ascii="Times New Roman" w:eastAsia="Times New Roman" w:hAnsi="Times New Roman" w:cs="Times New Roman"/>
              </w:rPr>
              <w:t>4/-</w:t>
            </w:r>
          </w:p>
        </w:tc>
        <w:tc>
          <w:tcPr>
            <w:tcW w:w="2835" w:type="dxa"/>
            <w:vAlign w:val="center"/>
          </w:tcPr>
          <w:p w14:paraId="16A684F4" w14:textId="77777777" w:rsidR="007370EE" w:rsidRPr="000E7F15" w:rsidRDefault="000E7F15"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sidRPr="000E7F15">
              <w:rPr>
                <w:rFonts w:ascii="Times New Roman" w:eastAsia="Times New Roman" w:hAnsi="Times New Roman" w:cs="Times New Roman"/>
                <w:color w:val="000000"/>
              </w:rPr>
              <w:t>Скорочення об’єму механічної обробки. Розподіл поверхонь, що підлягають обробці в залежності від точності. Скорочення номенклатури інструмента, що використовується для обробки деталей. Вплив пружності вузлів і деталей на розподіл навантаження. Спряження деталей з твердих і м’яких матеріалів. Складальні конструкції.</w:t>
            </w:r>
          </w:p>
        </w:tc>
        <w:tc>
          <w:tcPr>
            <w:tcW w:w="1985" w:type="dxa"/>
            <w:vAlign w:val="center"/>
          </w:tcPr>
          <w:p w14:paraId="0D473DBD" w14:textId="77777777" w:rsidR="007370EE" w:rsidRPr="000E7F15" w:rsidRDefault="007370EE"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p>
        </w:tc>
        <w:tc>
          <w:tcPr>
            <w:tcW w:w="1559" w:type="dxa"/>
            <w:vAlign w:val="center"/>
          </w:tcPr>
          <w:p w14:paraId="01183EE0" w14:textId="77777777" w:rsidR="007370EE" w:rsidRDefault="00842FB0" w:rsidP="004724F0">
            <w:pPr>
              <w:spacing w:line="235" w:lineRule="auto"/>
              <w:jc w:val="center"/>
              <w:rPr>
                <w:rFonts w:ascii="Times New Roman" w:eastAsia="Times New Roman" w:hAnsi="Times New Roman" w:cs="Times New Roman"/>
                <w:color w:val="000000"/>
              </w:rPr>
            </w:pPr>
            <w:r w:rsidRPr="000E7F15">
              <w:rPr>
                <w:rFonts w:ascii="Times New Roman" w:eastAsia="Times New Roman" w:hAnsi="Times New Roman" w:cs="Times New Roman"/>
                <w:color w:val="000000"/>
              </w:rPr>
              <w:t>5</w:t>
            </w:r>
          </w:p>
        </w:tc>
      </w:tr>
      <w:tr w:rsidR="007370EE" w14:paraId="5EA18D0A" w14:textId="77777777" w:rsidTr="007E261F">
        <w:trPr>
          <w:jc w:val="center"/>
        </w:trPr>
        <w:tc>
          <w:tcPr>
            <w:tcW w:w="1980" w:type="dxa"/>
            <w:vAlign w:val="center"/>
          </w:tcPr>
          <w:p w14:paraId="5C7E4365" w14:textId="77777777" w:rsidR="007370EE" w:rsidRPr="004724F0" w:rsidRDefault="00842FB0" w:rsidP="004724F0">
            <w:pPr>
              <w:widowControl w:val="0"/>
              <w:pBdr>
                <w:top w:val="nil"/>
                <w:left w:val="nil"/>
                <w:bottom w:val="nil"/>
                <w:right w:val="nil"/>
                <w:between w:val="nil"/>
              </w:pBdr>
              <w:spacing w:line="235" w:lineRule="auto"/>
              <w:rPr>
                <w:rFonts w:ascii="Times New Roman" w:eastAsia="Times New Roman" w:hAnsi="Times New Roman" w:cs="Times New Roman"/>
                <w:color w:val="000000"/>
              </w:rPr>
            </w:pPr>
            <w:r w:rsidRPr="004724F0">
              <w:rPr>
                <w:rFonts w:ascii="Times New Roman" w:eastAsia="Times New Roman" w:hAnsi="Times New Roman" w:cs="Times New Roman"/>
                <w:b/>
                <w:color w:val="000000"/>
              </w:rPr>
              <w:t>Тема 12.</w:t>
            </w:r>
            <w:r w:rsidRPr="004724F0">
              <w:rPr>
                <w:rFonts w:ascii="Times New Roman" w:eastAsia="Times New Roman" w:hAnsi="Times New Roman" w:cs="Times New Roman"/>
                <w:color w:val="000000"/>
              </w:rPr>
              <w:t xml:space="preserve"> </w:t>
            </w:r>
            <w:r w:rsidR="008E13CD" w:rsidRPr="004724F0">
              <w:rPr>
                <w:rFonts w:ascii="Times New Roman" w:eastAsia="Times New Roman" w:hAnsi="Times New Roman" w:cs="Times New Roman"/>
                <w:color w:val="000000"/>
              </w:rPr>
              <w:t>Технологія наукової діяльності. Звітність з наукових досліджень.</w:t>
            </w:r>
          </w:p>
        </w:tc>
        <w:tc>
          <w:tcPr>
            <w:tcW w:w="1559" w:type="dxa"/>
            <w:vAlign w:val="center"/>
          </w:tcPr>
          <w:p w14:paraId="72EC555D" w14:textId="77777777" w:rsidR="007370EE" w:rsidRPr="004724F0" w:rsidRDefault="00842FB0" w:rsidP="004724F0">
            <w:pPr>
              <w:spacing w:line="235" w:lineRule="auto"/>
              <w:jc w:val="center"/>
              <w:rPr>
                <w:rFonts w:ascii="Times New Roman" w:eastAsia="Times New Roman" w:hAnsi="Times New Roman" w:cs="Times New Roman"/>
              </w:rPr>
            </w:pPr>
            <w:r w:rsidRPr="004724F0">
              <w:rPr>
                <w:rFonts w:ascii="Times New Roman" w:eastAsia="Times New Roman" w:hAnsi="Times New Roman" w:cs="Times New Roman"/>
              </w:rPr>
              <w:t>2/-</w:t>
            </w:r>
          </w:p>
        </w:tc>
        <w:tc>
          <w:tcPr>
            <w:tcW w:w="2835" w:type="dxa"/>
            <w:vAlign w:val="center"/>
          </w:tcPr>
          <w:p w14:paraId="6F93C6DF" w14:textId="77777777" w:rsidR="007370EE" w:rsidRPr="004724F0" w:rsidRDefault="004724F0"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r w:rsidRPr="004724F0">
              <w:rPr>
                <w:rFonts w:ascii="Times New Roman" w:eastAsia="Times New Roman" w:hAnsi="Times New Roman" w:cs="Times New Roman"/>
                <w:color w:val="000000"/>
              </w:rPr>
              <w:t xml:space="preserve">Загальна характеристика процесів наукового дослідження. Технологія наукової діяльності. Структура наукового дослідження. Оформлення звітів про результати наукової роботи. Магістерська робота як кваліфікаційне дослідження. Вимоги до магістерської роботи. </w:t>
            </w:r>
            <w:r w:rsidRPr="004724F0">
              <w:rPr>
                <w:rFonts w:ascii="Times New Roman" w:eastAsia="Times New Roman" w:hAnsi="Times New Roman" w:cs="Times New Roman"/>
                <w:color w:val="000000"/>
              </w:rPr>
              <w:lastRenderedPageBreak/>
              <w:t>Технологія підготовки магістерської роботи.</w:t>
            </w:r>
          </w:p>
        </w:tc>
        <w:tc>
          <w:tcPr>
            <w:tcW w:w="1985" w:type="dxa"/>
            <w:vAlign w:val="center"/>
          </w:tcPr>
          <w:p w14:paraId="13413D0B" w14:textId="77777777" w:rsidR="007370EE" w:rsidRPr="004724F0" w:rsidRDefault="007370EE" w:rsidP="004724F0">
            <w:pPr>
              <w:pBdr>
                <w:top w:val="nil"/>
                <w:left w:val="nil"/>
                <w:bottom w:val="nil"/>
                <w:right w:val="nil"/>
                <w:between w:val="nil"/>
              </w:pBdr>
              <w:spacing w:line="235" w:lineRule="auto"/>
              <w:jc w:val="both"/>
              <w:rPr>
                <w:rFonts w:ascii="Times New Roman" w:eastAsia="Times New Roman" w:hAnsi="Times New Roman" w:cs="Times New Roman"/>
                <w:color w:val="000000"/>
              </w:rPr>
            </w:pPr>
          </w:p>
        </w:tc>
        <w:tc>
          <w:tcPr>
            <w:tcW w:w="1559" w:type="dxa"/>
            <w:vAlign w:val="center"/>
          </w:tcPr>
          <w:p w14:paraId="48CF955B" w14:textId="77777777" w:rsidR="007370EE" w:rsidRDefault="00842FB0" w:rsidP="004724F0">
            <w:pPr>
              <w:spacing w:line="235" w:lineRule="auto"/>
              <w:jc w:val="center"/>
              <w:rPr>
                <w:rFonts w:ascii="Times New Roman" w:eastAsia="Times New Roman" w:hAnsi="Times New Roman" w:cs="Times New Roman"/>
                <w:color w:val="000000"/>
              </w:rPr>
            </w:pPr>
            <w:r w:rsidRPr="004724F0">
              <w:rPr>
                <w:rFonts w:ascii="Times New Roman" w:eastAsia="Times New Roman" w:hAnsi="Times New Roman" w:cs="Times New Roman"/>
                <w:color w:val="000000"/>
              </w:rPr>
              <w:t>6</w:t>
            </w:r>
          </w:p>
        </w:tc>
      </w:tr>
      <w:tr w:rsidR="007370EE" w14:paraId="79308377" w14:textId="77777777" w:rsidTr="007E261F">
        <w:trPr>
          <w:jc w:val="center"/>
        </w:trPr>
        <w:tc>
          <w:tcPr>
            <w:tcW w:w="8359" w:type="dxa"/>
            <w:gridSpan w:val="4"/>
            <w:vAlign w:val="center"/>
          </w:tcPr>
          <w:p w14:paraId="76AC8F52"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Всього за І семестр</w:t>
            </w:r>
          </w:p>
        </w:tc>
        <w:tc>
          <w:tcPr>
            <w:tcW w:w="1559" w:type="dxa"/>
            <w:vAlign w:val="center"/>
          </w:tcPr>
          <w:p w14:paraId="5503430F"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70</w:t>
            </w:r>
          </w:p>
        </w:tc>
      </w:tr>
      <w:tr w:rsidR="007370EE" w14:paraId="5D2D30B2" w14:textId="77777777" w:rsidTr="007E261F">
        <w:trPr>
          <w:jc w:val="center"/>
        </w:trPr>
        <w:tc>
          <w:tcPr>
            <w:tcW w:w="8359" w:type="dxa"/>
            <w:gridSpan w:val="4"/>
            <w:vAlign w:val="center"/>
          </w:tcPr>
          <w:p w14:paraId="55307772" w14:textId="77777777" w:rsidR="007370EE" w:rsidRDefault="00842FB0" w:rsidP="004724F0">
            <w:pPr>
              <w:pBdr>
                <w:top w:val="nil"/>
                <w:left w:val="nil"/>
                <w:bottom w:val="nil"/>
                <w:right w:val="nil"/>
                <w:between w:val="nil"/>
              </w:pBdr>
              <w:spacing w:line="235"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Залік</w:t>
            </w:r>
          </w:p>
        </w:tc>
        <w:tc>
          <w:tcPr>
            <w:tcW w:w="1559" w:type="dxa"/>
            <w:vAlign w:val="center"/>
          </w:tcPr>
          <w:p w14:paraId="3F633D23"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30</w:t>
            </w:r>
          </w:p>
        </w:tc>
      </w:tr>
      <w:tr w:rsidR="007370EE" w14:paraId="4D3DF5C0" w14:textId="77777777" w:rsidTr="007E261F">
        <w:trPr>
          <w:jc w:val="center"/>
        </w:trPr>
        <w:tc>
          <w:tcPr>
            <w:tcW w:w="8359" w:type="dxa"/>
            <w:gridSpan w:val="4"/>
            <w:vAlign w:val="center"/>
          </w:tcPr>
          <w:p w14:paraId="29B1F35C" w14:textId="77777777" w:rsidR="007370EE" w:rsidRDefault="00842FB0" w:rsidP="004724F0">
            <w:pPr>
              <w:spacing w:line="235" w:lineRule="auto"/>
              <w:jc w:val="both"/>
              <w:rPr>
                <w:rFonts w:ascii="Times New Roman" w:eastAsia="Times New Roman" w:hAnsi="Times New Roman" w:cs="Times New Roman"/>
                <w:b/>
              </w:rPr>
            </w:pPr>
            <w:r>
              <w:rPr>
                <w:rFonts w:ascii="Times New Roman" w:eastAsia="Times New Roman" w:hAnsi="Times New Roman" w:cs="Times New Roman"/>
                <w:b/>
              </w:rPr>
              <w:t>Всього за курс</w:t>
            </w:r>
          </w:p>
        </w:tc>
        <w:tc>
          <w:tcPr>
            <w:tcW w:w="1559" w:type="dxa"/>
            <w:vAlign w:val="center"/>
          </w:tcPr>
          <w:p w14:paraId="2AD1C9F8" w14:textId="77777777" w:rsidR="007370EE" w:rsidRDefault="00842FB0" w:rsidP="004724F0">
            <w:pPr>
              <w:spacing w:line="235" w:lineRule="auto"/>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5D09AB9A" w14:textId="77777777" w:rsidR="007370EE" w:rsidRDefault="007370EE">
      <w:pPr>
        <w:spacing w:after="0" w:line="240" w:lineRule="auto"/>
        <w:jc w:val="center"/>
        <w:rPr>
          <w:rFonts w:ascii="Times New Roman" w:eastAsia="Times New Roman" w:hAnsi="Times New Roman" w:cs="Times New Roman"/>
          <w:b/>
          <w:sz w:val="24"/>
          <w:szCs w:val="24"/>
        </w:rPr>
      </w:pPr>
    </w:p>
    <w:p w14:paraId="57091F84" w14:textId="77777777" w:rsidR="007370EE" w:rsidRDefault="00842FB0">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ПОЛІТИКА ОЦІНЮВАННЯ</w:t>
      </w:r>
    </w:p>
    <w:tbl>
      <w:tblPr>
        <w:tblStyle w:val="af0"/>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938"/>
      </w:tblGrid>
      <w:tr w:rsidR="007370EE" w14:paraId="4988D638" w14:textId="77777777" w:rsidTr="004724F0">
        <w:tc>
          <w:tcPr>
            <w:tcW w:w="1985" w:type="dxa"/>
          </w:tcPr>
          <w:p w14:paraId="140AEC5D" w14:textId="77777777" w:rsidR="007370EE" w:rsidRDefault="00842FB0">
            <w:pPr>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дедлайнів та перескладання:</w:t>
            </w:r>
          </w:p>
        </w:tc>
        <w:tc>
          <w:tcPr>
            <w:tcW w:w="7938" w:type="dxa"/>
          </w:tcPr>
          <w:p w14:paraId="021A645C" w14:textId="77777777" w:rsidR="007370EE" w:rsidRDefault="00842F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w:t>
            </w:r>
          </w:p>
        </w:tc>
      </w:tr>
      <w:tr w:rsidR="007370EE" w14:paraId="0C3BB6CA" w14:textId="77777777" w:rsidTr="004724F0">
        <w:tc>
          <w:tcPr>
            <w:tcW w:w="1985" w:type="dxa"/>
          </w:tcPr>
          <w:p w14:paraId="218EF00D" w14:textId="77777777" w:rsidR="007370EE" w:rsidRDefault="00842FB0">
            <w:pPr>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академічної доброчесності:</w:t>
            </w:r>
          </w:p>
        </w:tc>
        <w:tc>
          <w:tcPr>
            <w:tcW w:w="7938" w:type="dxa"/>
          </w:tcPr>
          <w:p w14:paraId="039BD4B4" w14:textId="77777777" w:rsidR="007370EE" w:rsidRDefault="00842FB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Списування під час контрольних робіт та екзаменів заборонені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із використанням мобільних девайсів).</w:t>
            </w:r>
            <w:r w:rsidR="004724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Роботи повинні мати коректні текстові посилання на використану літературу.</w:t>
            </w:r>
          </w:p>
        </w:tc>
      </w:tr>
      <w:tr w:rsidR="007370EE" w14:paraId="690BDFF4" w14:textId="77777777" w:rsidTr="004724F0">
        <w:tc>
          <w:tcPr>
            <w:tcW w:w="1985" w:type="dxa"/>
          </w:tcPr>
          <w:p w14:paraId="69E01C1A" w14:textId="77777777" w:rsidR="007370EE" w:rsidRDefault="00842FB0">
            <w:pPr>
              <w:jc w:val="cente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відвідування:</w:t>
            </w:r>
          </w:p>
        </w:tc>
        <w:tc>
          <w:tcPr>
            <w:tcW w:w="7938" w:type="dxa"/>
          </w:tcPr>
          <w:p w14:paraId="55A2FE8A" w14:textId="77777777" w:rsidR="007370EE" w:rsidRDefault="00842F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079B7C18" w14:textId="77777777" w:rsidR="004724F0" w:rsidRDefault="004724F0">
      <w:pPr>
        <w:spacing w:after="0" w:line="240" w:lineRule="auto"/>
        <w:rPr>
          <w:rFonts w:ascii="Times New Roman" w:eastAsia="Times New Roman" w:hAnsi="Times New Roman" w:cs="Times New Roman"/>
          <w:sz w:val="24"/>
          <w:szCs w:val="24"/>
        </w:rPr>
      </w:pPr>
    </w:p>
    <w:p w14:paraId="72F46022" w14:textId="77777777" w:rsidR="007370EE" w:rsidRDefault="00842FB0">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ШКАЛА ОЦІНЮВАННЯ СТУДЕНТІВ</w:t>
      </w:r>
    </w:p>
    <w:tbl>
      <w:tblPr>
        <w:tblStyle w:val="af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3903"/>
        <w:gridCol w:w="3111"/>
      </w:tblGrid>
      <w:tr w:rsidR="007370EE" w14:paraId="60A93A11" w14:textId="77777777">
        <w:tc>
          <w:tcPr>
            <w:tcW w:w="2331" w:type="dxa"/>
            <w:vMerge w:val="restart"/>
          </w:tcPr>
          <w:p w14:paraId="2418FA21" w14:textId="77777777" w:rsidR="007370EE" w:rsidRDefault="00842F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Рейтинг здобувача вищої освіти, бали</w:t>
            </w:r>
          </w:p>
        </w:tc>
        <w:tc>
          <w:tcPr>
            <w:tcW w:w="7014" w:type="dxa"/>
            <w:gridSpan w:val="2"/>
          </w:tcPr>
          <w:p w14:paraId="6D408E8A" w14:textId="77777777" w:rsidR="007370EE" w:rsidRDefault="00842F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Оцінка національна за результати складання екзаменів заліків</w:t>
            </w:r>
          </w:p>
        </w:tc>
      </w:tr>
      <w:tr w:rsidR="007370EE" w14:paraId="654911C3" w14:textId="77777777">
        <w:tc>
          <w:tcPr>
            <w:tcW w:w="2331" w:type="dxa"/>
            <w:vMerge/>
          </w:tcPr>
          <w:p w14:paraId="57259AC8"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903" w:type="dxa"/>
          </w:tcPr>
          <w:p w14:paraId="58AFC71E" w14:textId="77777777" w:rsidR="007370EE" w:rsidRDefault="00842F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екзаменів</w:t>
            </w:r>
          </w:p>
        </w:tc>
        <w:tc>
          <w:tcPr>
            <w:tcW w:w="3111" w:type="dxa"/>
          </w:tcPr>
          <w:p w14:paraId="6A76A948" w14:textId="77777777" w:rsidR="007370EE" w:rsidRDefault="00842F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заліків</w:t>
            </w:r>
          </w:p>
        </w:tc>
      </w:tr>
      <w:tr w:rsidR="007370EE" w14:paraId="4275AE0E" w14:textId="77777777">
        <w:tc>
          <w:tcPr>
            <w:tcW w:w="2331" w:type="dxa"/>
          </w:tcPr>
          <w:p w14:paraId="3F3B412E"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90-100</w:t>
            </w:r>
          </w:p>
        </w:tc>
        <w:tc>
          <w:tcPr>
            <w:tcW w:w="3903" w:type="dxa"/>
          </w:tcPr>
          <w:p w14:paraId="5F40454B"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відмінно</w:t>
            </w:r>
          </w:p>
        </w:tc>
        <w:tc>
          <w:tcPr>
            <w:tcW w:w="3111" w:type="dxa"/>
            <w:vMerge w:val="restart"/>
          </w:tcPr>
          <w:p w14:paraId="3FAF484E"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зараховано</w:t>
            </w:r>
          </w:p>
        </w:tc>
      </w:tr>
      <w:tr w:rsidR="007370EE" w14:paraId="64AC9B24" w14:textId="77777777">
        <w:tc>
          <w:tcPr>
            <w:tcW w:w="2331" w:type="dxa"/>
          </w:tcPr>
          <w:p w14:paraId="37A32122"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74-89</w:t>
            </w:r>
          </w:p>
        </w:tc>
        <w:tc>
          <w:tcPr>
            <w:tcW w:w="3903" w:type="dxa"/>
          </w:tcPr>
          <w:p w14:paraId="083AEB39"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добре</w:t>
            </w:r>
          </w:p>
        </w:tc>
        <w:tc>
          <w:tcPr>
            <w:tcW w:w="3111" w:type="dxa"/>
            <w:vMerge/>
          </w:tcPr>
          <w:p w14:paraId="575EA353"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370EE" w14:paraId="31156BD9" w14:textId="77777777">
        <w:tc>
          <w:tcPr>
            <w:tcW w:w="2331" w:type="dxa"/>
          </w:tcPr>
          <w:p w14:paraId="4CC894CF"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60-73</w:t>
            </w:r>
          </w:p>
        </w:tc>
        <w:tc>
          <w:tcPr>
            <w:tcW w:w="3903" w:type="dxa"/>
          </w:tcPr>
          <w:p w14:paraId="4601B625"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задовільно</w:t>
            </w:r>
          </w:p>
        </w:tc>
        <w:tc>
          <w:tcPr>
            <w:tcW w:w="3111" w:type="dxa"/>
            <w:vMerge/>
          </w:tcPr>
          <w:p w14:paraId="4AB58754" w14:textId="77777777" w:rsidR="007370EE" w:rsidRDefault="007370EE">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370EE" w14:paraId="1C517B9C" w14:textId="77777777">
        <w:tc>
          <w:tcPr>
            <w:tcW w:w="2331" w:type="dxa"/>
          </w:tcPr>
          <w:p w14:paraId="1DD71E81"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3903" w:type="dxa"/>
          </w:tcPr>
          <w:p w14:paraId="60B9F6F4"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незадовільно</w:t>
            </w:r>
          </w:p>
        </w:tc>
        <w:tc>
          <w:tcPr>
            <w:tcW w:w="3111" w:type="dxa"/>
          </w:tcPr>
          <w:p w14:paraId="5943E267" w14:textId="77777777" w:rsidR="007370EE" w:rsidRDefault="00842F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зараховано</w:t>
            </w:r>
          </w:p>
        </w:tc>
      </w:tr>
    </w:tbl>
    <w:p w14:paraId="7CFFE29D" w14:textId="77777777" w:rsidR="004724F0" w:rsidRPr="004724F0" w:rsidRDefault="004724F0">
      <w:pPr>
        <w:spacing w:after="0" w:line="240" w:lineRule="auto"/>
        <w:jc w:val="center"/>
        <w:rPr>
          <w:rFonts w:ascii="Times New Roman" w:eastAsia="Times New Roman" w:hAnsi="Times New Roman" w:cs="Times New Roman"/>
          <w:b/>
          <w:sz w:val="24"/>
          <w:szCs w:val="24"/>
        </w:rPr>
      </w:pPr>
    </w:p>
    <w:p w14:paraId="7FA5A428" w14:textId="77777777" w:rsidR="007370EE" w:rsidRPr="004724F0" w:rsidRDefault="00842FB0" w:rsidP="004724F0">
      <w:pPr>
        <w:spacing w:after="0" w:line="240" w:lineRule="auto"/>
        <w:jc w:val="center"/>
        <w:rPr>
          <w:rFonts w:ascii="Times New Roman" w:eastAsia="Times New Roman" w:hAnsi="Times New Roman" w:cs="Times New Roman"/>
          <w:b/>
          <w:sz w:val="24"/>
          <w:szCs w:val="24"/>
        </w:rPr>
      </w:pPr>
      <w:r w:rsidRPr="004724F0">
        <w:rPr>
          <w:rFonts w:ascii="Times New Roman" w:eastAsia="Times New Roman" w:hAnsi="Times New Roman" w:cs="Times New Roman"/>
          <w:b/>
          <w:sz w:val="24"/>
          <w:szCs w:val="24"/>
        </w:rPr>
        <w:t>РЕКОМЕНДОВАНІ ДЖЕРЕЛА ІНФОРМАЦІЇ:</w:t>
      </w:r>
    </w:p>
    <w:p w14:paraId="10978DF1" w14:textId="77777777" w:rsidR="007370EE" w:rsidRPr="004724F0" w:rsidRDefault="00842FB0" w:rsidP="004724F0">
      <w:pPr>
        <w:widowControl w:val="0"/>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4"/>
          <w:szCs w:val="24"/>
        </w:rPr>
      </w:pPr>
      <w:bookmarkStart w:id="0" w:name="_heading=h.gjdgxs" w:colFirst="0" w:colLast="0"/>
      <w:bookmarkEnd w:id="0"/>
      <w:r w:rsidRPr="004724F0">
        <w:rPr>
          <w:rFonts w:ascii="Times New Roman" w:eastAsia="Times New Roman" w:hAnsi="Times New Roman" w:cs="Times New Roman"/>
          <w:b/>
          <w:color w:val="000000"/>
          <w:sz w:val="24"/>
          <w:szCs w:val="24"/>
        </w:rPr>
        <w:t>– основні:</w:t>
      </w:r>
    </w:p>
    <w:p w14:paraId="212D1053"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В. І. Скрипник. Розробка, виробництво, конструктивні особливості нової сільськогосподарської техніки. Київ, Літера ЛТД, 2019.</w:t>
      </w:r>
    </w:p>
    <w:p w14:paraId="58D7F55A"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Войтюк Д.Г. Сільськогосподарські машини. Електронний підручник. Київ. 2018.</w:t>
      </w:r>
    </w:p>
    <w:p w14:paraId="6FEC562F"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 xml:space="preserve">Методи та системи штучного інтелекту : </w:t>
      </w:r>
      <w:proofErr w:type="spellStart"/>
      <w:r w:rsidRPr="004724F0">
        <w:rPr>
          <w:rFonts w:ascii="Times New Roman" w:eastAsia="Times New Roman" w:hAnsi="Times New Roman" w:cs="Times New Roman"/>
          <w:color w:val="000000"/>
          <w:sz w:val="24"/>
          <w:szCs w:val="24"/>
        </w:rPr>
        <w:t>навч</w:t>
      </w:r>
      <w:proofErr w:type="spellEnd"/>
      <w:r w:rsidRPr="004724F0">
        <w:rPr>
          <w:rFonts w:ascii="Times New Roman" w:eastAsia="Times New Roman" w:hAnsi="Times New Roman" w:cs="Times New Roman"/>
          <w:color w:val="000000"/>
          <w:sz w:val="24"/>
          <w:szCs w:val="24"/>
        </w:rPr>
        <w:t xml:space="preserve">. посібник / А.С. Савченко, О.О. </w:t>
      </w:r>
      <w:proofErr w:type="spellStart"/>
      <w:r w:rsidRPr="004724F0">
        <w:rPr>
          <w:rFonts w:ascii="Times New Roman" w:eastAsia="Times New Roman" w:hAnsi="Times New Roman" w:cs="Times New Roman"/>
          <w:sz w:val="24"/>
          <w:szCs w:val="24"/>
        </w:rPr>
        <w:t>Синельников</w:t>
      </w:r>
      <w:proofErr w:type="spellEnd"/>
      <w:r w:rsidRPr="004724F0">
        <w:rPr>
          <w:rFonts w:ascii="Times New Roman" w:eastAsia="Times New Roman" w:hAnsi="Times New Roman" w:cs="Times New Roman"/>
          <w:sz w:val="24"/>
          <w:szCs w:val="24"/>
        </w:rPr>
        <w:t>.</w:t>
      </w:r>
      <w:r w:rsidRPr="004724F0">
        <w:rPr>
          <w:rFonts w:ascii="Times New Roman" w:eastAsia="Times New Roman" w:hAnsi="Times New Roman" w:cs="Times New Roman"/>
          <w:color w:val="000000"/>
          <w:sz w:val="24"/>
          <w:szCs w:val="24"/>
        </w:rPr>
        <w:t xml:space="preserve"> К. : НАУ, 2017. 176 с.</w:t>
      </w:r>
    </w:p>
    <w:p w14:paraId="58B336C5"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 xml:space="preserve">Методи та системи штучного інтелекту: </w:t>
      </w:r>
      <w:proofErr w:type="spellStart"/>
      <w:r w:rsidRPr="004724F0">
        <w:rPr>
          <w:rFonts w:ascii="Times New Roman" w:eastAsia="Times New Roman" w:hAnsi="Times New Roman" w:cs="Times New Roman"/>
          <w:color w:val="000000"/>
          <w:sz w:val="24"/>
          <w:szCs w:val="24"/>
        </w:rPr>
        <w:t>навч</w:t>
      </w:r>
      <w:proofErr w:type="spellEnd"/>
      <w:r w:rsidRPr="004724F0">
        <w:rPr>
          <w:rFonts w:ascii="Times New Roman" w:eastAsia="Times New Roman" w:hAnsi="Times New Roman" w:cs="Times New Roman"/>
          <w:color w:val="000000"/>
          <w:sz w:val="24"/>
          <w:szCs w:val="24"/>
        </w:rPr>
        <w:t xml:space="preserve">. </w:t>
      </w:r>
      <w:proofErr w:type="spellStart"/>
      <w:r w:rsidRPr="004724F0">
        <w:rPr>
          <w:rFonts w:ascii="Times New Roman" w:eastAsia="Times New Roman" w:hAnsi="Times New Roman" w:cs="Times New Roman"/>
          <w:color w:val="000000"/>
          <w:sz w:val="24"/>
          <w:szCs w:val="24"/>
        </w:rPr>
        <w:t>посіб</w:t>
      </w:r>
      <w:proofErr w:type="spellEnd"/>
      <w:r w:rsidRPr="004724F0">
        <w:rPr>
          <w:rFonts w:ascii="Times New Roman" w:eastAsia="Times New Roman" w:hAnsi="Times New Roman" w:cs="Times New Roman"/>
          <w:color w:val="000000"/>
          <w:sz w:val="24"/>
          <w:szCs w:val="24"/>
        </w:rPr>
        <w:t xml:space="preserve">. / </w:t>
      </w:r>
      <w:proofErr w:type="spellStart"/>
      <w:r w:rsidRPr="004724F0">
        <w:rPr>
          <w:rFonts w:ascii="Times New Roman" w:eastAsia="Times New Roman" w:hAnsi="Times New Roman" w:cs="Times New Roman"/>
          <w:color w:val="000000"/>
          <w:sz w:val="24"/>
          <w:szCs w:val="24"/>
        </w:rPr>
        <w:t>укл</w:t>
      </w:r>
      <w:proofErr w:type="spellEnd"/>
      <w:r w:rsidRPr="004724F0">
        <w:rPr>
          <w:rFonts w:ascii="Times New Roman" w:eastAsia="Times New Roman" w:hAnsi="Times New Roman" w:cs="Times New Roman"/>
          <w:color w:val="000000"/>
          <w:sz w:val="24"/>
          <w:szCs w:val="24"/>
        </w:rPr>
        <w:t xml:space="preserve">. Д.В. </w:t>
      </w:r>
      <w:proofErr w:type="spellStart"/>
      <w:r w:rsidRPr="004724F0">
        <w:rPr>
          <w:rFonts w:ascii="Times New Roman" w:eastAsia="Times New Roman" w:hAnsi="Times New Roman" w:cs="Times New Roman"/>
          <w:color w:val="000000"/>
          <w:sz w:val="24"/>
          <w:szCs w:val="24"/>
        </w:rPr>
        <w:t>Лубко</w:t>
      </w:r>
      <w:proofErr w:type="spellEnd"/>
      <w:r w:rsidRPr="004724F0">
        <w:rPr>
          <w:rFonts w:ascii="Times New Roman" w:eastAsia="Times New Roman" w:hAnsi="Times New Roman" w:cs="Times New Roman"/>
          <w:color w:val="000000"/>
          <w:sz w:val="24"/>
          <w:szCs w:val="24"/>
        </w:rPr>
        <w:t xml:space="preserve">, С.В. Шаров. Мелітополь: ФОП </w:t>
      </w:r>
      <w:proofErr w:type="spellStart"/>
      <w:r w:rsidRPr="004724F0">
        <w:rPr>
          <w:rFonts w:ascii="Times New Roman" w:eastAsia="Times New Roman" w:hAnsi="Times New Roman" w:cs="Times New Roman"/>
          <w:color w:val="000000"/>
          <w:sz w:val="24"/>
          <w:szCs w:val="24"/>
        </w:rPr>
        <w:t>Однорог</w:t>
      </w:r>
      <w:proofErr w:type="spellEnd"/>
      <w:r w:rsidRPr="004724F0">
        <w:rPr>
          <w:rFonts w:ascii="Times New Roman" w:eastAsia="Times New Roman" w:hAnsi="Times New Roman" w:cs="Times New Roman"/>
          <w:color w:val="000000"/>
          <w:sz w:val="24"/>
          <w:szCs w:val="24"/>
        </w:rPr>
        <w:t xml:space="preserve"> Т.В., 2019. 264 с.</w:t>
      </w:r>
    </w:p>
    <w:p w14:paraId="6E48FA68"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proofErr w:type="spellStart"/>
      <w:r w:rsidRPr="004724F0">
        <w:rPr>
          <w:rFonts w:ascii="Times New Roman" w:eastAsia="Times New Roman" w:hAnsi="Times New Roman" w:cs="Times New Roman"/>
          <w:color w:val="000000"/>
          <w:sz w:val="24"/>
          <w:szCs w:val="24"/>
        </w:rPr>
        <w:t>Фратавчан</w:t>
      </w:r>
      <w:proofErr w:type="spellEnd"/>
      <w:r w:rsidRPr="004724F0">
        <w:rPr>
          <w:rFonts w:ascii="Times New Roman" w:eastAsia="Times New Roman" w:hAnsi="Times New Roman" w:cs="Times New Roman"/>
          <w:color w:val="000000"/>
          <w:sz w:val="24"/>
          <w:szCs w:val="24"/>
        </w:rPr>
        <w:t xml:space="preserve"> В.Г., </w:t>
      </w:r>
      <w:proofErr w:type="spellStart"/>
      <w:r w:rsidRPr="004724F0">
        <w:rPr>
          <w:rFonts w:ascii="Times New Roman" w:eastAsia="Times New Roman" w:hAnsi="Times New Roman" w:cs="Times New Roman"/>
          <w:color w:val="000000"/>
          <w:sz w:val="24"/>
          <w:szCs w:val="24"/>
        </w:rPr>
        <w:t>Фратавчан</w:t>
      </w:r>
      <w:proofErr w:type="spellEnd"/>
      <w:r w:rsidRPr="004724F0">
        <w:rPr>
          <w:rFonts w:ascii="Times New Roman" w:eastAsia="Times New Roman" w:hAnsi="Times New Roman" w:cs="Times New Roman"/>
          <w:color w:val="000000"/>
          <w:sz w:val="24"/>
          <w:szCs w:val="24"/>
        </w:rPr>
        <w:t xml:space="preserve"> Т.М., Лукашів Т.О., </w:t>
      </w:r>
      <w:proofErr w:type="spellStart"/>
      <w:r w:rsidRPr="004724F0">
        <w:rPr>
          <w:rFonts w:ascii="Times New Roman" w:eastAsia="Times New Roman" w:hAnsi="Times New Roman" w:cs="Times New Roman"/>
          <w:color w:val="000000"/>
          <w:sz w:val="24"/>
          <w:szCs w:val="24"/>
        </w:rPr>
        <w:t>Літвінчук</w:t>
      </w:r>
      <w:proofErr w:type="spellEnd"/>
      <w:r w:rsidRPr="004724F0">
        <w:rPr>
          <w:rFonts w:ascii="Times New Roman" w:eastAsia="Times New Roman" w:hAnsi="Times New Roman" w:cs="Times New Roman"/>
          <w:color w:val="000000"/>
          <w:sz w:val="24"/>
          <w:szCs w:val="24"/>
        </w:rPr>
        <w:t xml:space="preserve"> Ю.А., Методи та системи штучного інтелекту: навчальний посібник. Чернівці: ЧНУ, 2023. 114 с.</w:t>
      </w:r>
    </w:p>
    <w:p w14:paraId="00BB55A1"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 xml:space="preserve">Основи технології машинобудування. Частина 2. Самостійна та індивідуальна робота студентів : </w:t>
      </w:r>
      <w:proofErr w:type="spellStart"/>
      <w:r w:rsidRPr="004724F0">
        <w:rPr>
          <w:rFonts w:ascii="Times New Roman" w:eastAsia="Times New Roman" w:hAnsi="Times New Roman" w:cs="Times New Roman"/>
          <w:color w:val="000000"/>
          <w:sz w:val="24"/>
          <w:szCs w:val="24"/>
        </w:rPr>
        <w:t>навч</w:t>
      </w:r>
      <w:proofErr w:type="spellEnd"/>
      <w:r w:rsidRPr="004724F0">
        <w:rPr>
          <w:rFonts w:ascii="Times New Roman" w:eastAsia="Times New Roman" w:hAnsi="Times New Roman" w:cs="Times New Roman"/>
          <w:color w:val="000000"/>
          <w:sz w:val="24"/>
          <w:szCs w:val="24"/>
        </w:rPr>
        <w:t xml:space="preserve">. </w:t>
      </w:r>
      <w:proofErr w:type="spellStart"/>
      <w:r w:rsidRPr="004724F0">
        <w:rPr>
          <w:rFonts w:ascii="Times New Roman" w:eastAsia="Times New Roman" w:hAnsi="Times New Roman" w:cs="Times New Roman"/>
          <w:color w:val="000000"/>
          <w:sz w:val="24"/>
          <w:szCs w:val="24"/>
        </w:rPr>
        <w:t>посіб</w:t>
      </w:r>
      <w:proofErr w:type="spellEnd"/>
      <w:r w:rsidRPr="004724F0">
        <w:rPr>
          <w:rFonts w:ascii="Times New Roman" w:eastAsia="Times New Roman" w:hAnsi="Times New Roman" w:cs="Times New Roman"/>
          <w:color w:val="000000"/>
          <w:sz w:val="24"/>
          <w:szCs w:val="24"/>
        </w:rPr>
        <w:t xml:space="preserve">. / О.В. </w:t>
      </w:r>
      <w:proofErr w:type="spellStart"/>
      <w:r w:rsidRPr="004724F0">
        <w:rPr>
          <w:rFonts w:ascii="Times New Roman" w:eastAsia="Times New Roman" w:hAnsi="Times New Roman" w:cs="Times New Roman"/>
          <w:color w:val="000000"/>
          <w:sz w:val="24"/>
          <w:szCs w:val="24"/>
        </w:rPr>
        <w:t>Дерібо</w:t>
      </w:r>
      <w:proofErr w:type="spellEnd"/>
      <w:r w:rsidRPr="004724F0">
        <w:rPr>
          <w:rFonts w:ascii="Times New Roman" w:eastAsia="Times New Roman" w:hAnsi="Times New Roman" w:cs="Times New Roman"/>
          <w:color w:val="000000"/>
          <w:sz w:val="24"/>
          <w:szCs w:val="24"/>
        </w:rPr>
        <w:t xml:space="preserve">, Ж.П. </w:t>
      </w:r>
      <w:proofErr w:type="spellStart"/>
      <w:r w:rsidRPr="004724F0">
        <w:rPr>
          <w:rFonts w:ascii="Times New Roman" w:eastAsia="Times New Roman" w:hAnsi="Times New Roman" w:cs="Times New Roman"/>
          <w:color w:val="000000"/>
          <w:sz w:val="24"/>
          <w:szCs w:val="24"/>
        </w:rPr>
        <w:t>Дусанюк</w:t>
      </w:r>
      <w:proofErr w:type="spellEnd"/>
      <w:r w:rsidRPr="004724F0">
        <w:rPr>
          <w:rFonts w:ascii="Times New Roman" w:eastAsia="Times New Roman" w:hAnsi="Times New Roman" w:cs="Times New Roman"/>
          <w:color w:val="000000"/>
          <w:sz w:val="24"/>
          <w:szCs w:val="24"/>
        </w:rPr>
        <w:t>, С.В. </w:t>
      </w:r>
      <w:proofErr w:type="spellStart"/>
      <w:r w:rsidRPr="004724F0">
        <w:rPr>
          <w:rFonts w:ascii="Times New Roman" w:eastAsia="Times New Roman" w:hAnsi="Times New Roman" w:cs="Times New Roman"/>
          <w:color w:val="000000"/>
          <w:sz w:val="24"/>
          <w:szCs w:val="24"/>
        </w:rPr>
        <w:t>Репінський</w:t>
      </w:r>
      <w:proofErr w:type="spellEnd"/>
      <w:r w:rsidRPr="004724F0">
        <w:rPr>
          <w:rFonts w:ascii="Times New Roman" w:eastAsia="Times New Roman" w:hAnsi="Times New Roman" w:cs="Times New Roman"/>
          <w:color w:val="000000"/>
          <w:sz w:val="24"/>
          <w:szCs w:val="24"/>
        </w:rPr>
        <w:t>, С.І. Сухоруков. Вінниця : ВНТУ, 2021. 90 с.</w:t>
      </w:r>
    </w:p>
    <w:p w14:paraId="2DD0C00E"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 xml:space="preserve">Допуски, посадки та технічні вимірювання. Практикум. Частина 1 : </w:t>
      </w:r>
      <w:proofErr w:type="spellStart"/>
      <w:r w:rsidRPr="004724F0">
        <w:rPr>
          <w:rFonts w:ascii="Times New Roman" w:eastAsia="Times New Roman" w:hAnsi="Times New Roman" w:cs="Times New Roman"/>
          <w:color w:val="000000"/>
          <w:sz w:val="24"/>
          <w:szCs w:val="24"/>
        </w:rPr>
        <w:t>навч</w:t>
      </w:r>
      <w:proofErr w:type="spellEnd"/>
      <w:r w:rsidRPr="004724F0">
        <w:rPr>
          <w:rFonts w:ascii="Times New Roman" w:eastAsia="Times New Roman" w:hAnsi="Times New Roman" w:cs="Times New Roman"/>
          <w:color w:val="000000"/>
          <w:sz w:val="24"/>
          <w:szCs w:val="24"/>
        </w:rPr>
        <w:t xml:space="preserve">. </w:t>
      </w:r>
      <w:proofErr w:type="spellStart"/>
      <w:r w:rsidRPr="004724F0">
        <w:rPr>
          <w:rFonts w:ascii="Times New Roman" w:eastAsia="Times New Roman" w:hAnsi="Times New Roman" w:cs="Times New Roman"/>
          <w:color w:val="000000"/>
          <w:sz w:val="24"/>
          <w:szCs w:val="24"/>
        </w:rPr>
        <w:t>посібн</w:t>
      </w:r>
      <w:proofErr w:type="spellEnd"/>
      <w:r w:rsidRPr="004724F0">
        <w:rPr>
          <w:rFonts w:ascii="Times New Roman" w:eastAsia="Times New Roman" w:hAnsi="Times New Roman" w:cs="Times New Roman"/>
          <w:color w:val="000000"/>
          <w:sz w:val="24"/>
          <w:szCs w:val="24"/>
        </w:rPr>
        <w:t xml:space="preserve">. / Ю.І. Адаменко, О.М. Герасимчук, С.В. </w:t>
      </w:r>
      <w:proofErr w:type="spellStart"/>
      <w:r w:rsidRPr="004724F0">
        <w:rPr>
          <w:rFonts w:ascii="Times New Roman" w:eastAsia="Times New Roman" w:hAnsi="Times New Roman" w:cs="Times New Roman"/>
          <w:color w:val="000000"/>
          <w:sz w:val="24"/>
          <w:szCs w:val="24"/>
        </w:rPr>
        <w:t>Майданюк</w:t>
      </w:r>
      <w:proofErr w:type="spellEnd"/>
      <w:r w:rsidRPr="004724F0">
        <w:rPr>
          <w:rFonts w:ascii="Times New Roman" w:eastAsia="Times New Roman" w:hAnsi="Times New Roman" w:cs="Times New Roman"/>
          <w:color w:val="000000"/>
          <w:sz w:val="24"/>
          <w:szCs w:val="24"/>
        </w:rPr>
        <w:t xml:space="preserve">, Н.В. </w:t>
      </w:r>
      <w:proofErr w:type="spellStart"/>
      <w:r w:rsidRPr="004724F0">
        <w:rPr>
          <w:rFonts w:ascii="Times New Roman" w:eastAsia="Times New Roman" w:hAnsi="Times New Roman" w:cs="Times New Roman"/>
          <w:color w:val="000000"/>
          <w:sz w:val="24"/>
          <w:szCs w:val="24"/>
        </w:rPr>
        <w:t>Мініцька</w:t>
      </w:r>
      <w:proofErr w:type="spellEnd"/>
      <w:r w:rsidRPr="004724F0">
        <w:rPr>
          <w:rFonts w:ascii="Times New Roman" w:eastAsia="Times New Roman" w:hAnsi="Times New Roman" w:cs="Times New Roman"/>
          <w:color w:val="000000"/>
          <w:sz w:val="24"/>
          <w:szCs w:val="24"/>
        </w:rPr>
        <w:t xml:space="preserve">, В.А. Пасічник, О.А. </w:t>
      </w:r>
      <w:proofErr w:type="spellStart"/>
      <w:r w:rsidRPr="004724F0">
        <w:rPr>
          <w:rFonts w:ascii="Times New Roman" w:eastAsia="Times New Roman" w:hAnsi="Times New Roman" w:cs="Times New Roman"/>
          <w:color w:val="000000"/>
          <w:sz w:val="24"/>
          <w:szCs w:val="24"/>
        </w:rPr>
        <w:t>Плівак</w:t>
      </w:r>
      <w:proofErr w:type="spellEnd"/>
      <w:r w:rsidRPr="004724F0">
        <w:rPr>
          <w:rFonts w:ascii="Times New Roman" w:eastAsia="Times New Roman" w:hAnsi="Times New Roman" w:cs="Times New Roman"/>
          <w:color w:val="000000"/>
          <w:sz w:val="24"/>
          <w:szCs w:val="24"/>
        </w:rPr>
        <w:t>. Івано-Франківськ: Симфонія форте, 2016. 164 с.</w:t>
      </w:r>
    </w:p>
    <w:p w14:paraId="3C64A644" w14:textId="77777777" w:rsidR="004724F0" w:rsidRPr="004724F0" w:rsidRDefault="004724F0" w:rsidP="004724F0">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color w:val="000000"/>
          <w:sz w:val="24"/>
          <w:szCs w:val="24"/>
        </w:rPr>
      </w:pPr>
      <w:r w:rsidRPr="004724F0">
        <w:rPr>
          <w:rFonts w:ascii="Times New Roman" w:eastAsia="Times New Roman" w:hAnsi="Times New Roman" w:cs="Times New Roman"/>
          <w:b/>
          <w:color w:val="000000"/>
          <w:sz w:val="24"/>
          <w:szCs w:val="24"/>
        </w:rPr>
        <w:t>– допоміжні:</w:t>
      </w:r>
    </w:p>
    <w:p w14:paraId="7C4B4120"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 xml:space="preserve">Технологія машинобудування (дипломне проектування) : </w:t>
      </w:r>
      <w:proofErr w:type="spellStart"/>
      <w:r w:rsidRPr="004724F0">
        <w:rPr>
          <w:rFonts w:ascii="Times New Roman" w:eastAsia="Times New Roman" w:hAnsi="Times New Roman" w:cs="Times New Roman"/>
          <w:color w:val="000000"/>
          <w:sz w:val="24"/>
          <w:szCs w:val="24"/>
        </w:rPr>
        <w:t>навч</w:t>
      </w:r>
      <w:proofErr w:type="spellEnd"/>
      <w:r w:rsidRPr="004724F0">
        <w:rPr>
          <w:rFonts w:ascii="Times New Roman" w:eastAsia="Times New Roman" w:hAnsi="Times New Roman" w:cs="Times New Roman"/>
          <w:color w:val="000000"/>
          <w:sz w:val="24"/>
          <w:szCs w:val="24"/>
        </w:rPr>
        <w:t xml:space="preserve">. </w:t>
      </w:r>
      <w:proofErr w:type="spellStart"/>
      <w:r w:rsidRPr="004724F0">
        <w:rPr>
          <w:rFonts w:ascii="Times New Roman" w:eastAsia="Times New Roman" w:hAnsi="Times New Roman" w:cs="Times New Roman"/>
          <w:color w:val="000000"/>
          <w:sz w:val="24"/>
          <w:szCs w:val="24"/>
        </w:rPr>
        <w:t>посіб</w:t>
      </w:r>
      <w:proofErr w:type="spellEnd"/>
      <w:r w:rsidRPr="004724F0">
        <w:rPr>
          <w:rFonts w:ascii="Times New Roman" w:eastAsia="Times New Roman" w:hAnsi="Times New Roman" w:cs="Times New Roman"/>
          <w:color w:val="000000"/>
          <w:sz w:val="24"/>
          <w:szCs w:val="24"/>
        </w:rPr>
        <w:t xml:space="preserve">. І.О. </w:t>
      </w:r>
      <w:proofErr w:type="spellStart"/>
      <w:r w:rsidRPr="004724F0">
        <w:rPr>
          <w:rFonts w:ascii="Times New Roman" w:eastAsia="Times New Roman" w:hAnsi="Times New Roman" w:cs="Times New Roman"/>
          <w:color w:val="000000"/>
          <w:sz w:val="24"/>
          <w:szCs w:val="24"/>
        </w:rPr>
        <w:t>Григурко</w:t>
      </w:r>
      <w:proofErr w:type="spellEnd"/>
      <w:r w:rsidRPr="004724F0">
        <w:rPr>
          <w:rFonts w:ascii="Times New Roman" w:eastAsia="Times New Roman" w:hAnsi="Times New Roman" w:cs="Times New Roman"/>
          <w:color w:val="000000"/>
          <w:sz w:val="24"/>
          <w:szCs w:val="24"/>
        </w:rPr>
        <w:t xml:space="preserve">, М.Ф. </w:t>
      </w:r>
      <w:proofErr w:type="spellStart"/>
      <w:r w:rsidRPr="004724F0">
        <w:rPr>
          <w:rFonts w:ascii="Times New Roman" w:eastAsia="Times New Roman" w:hAnsi="Times New Roman" w:cs="Times New Roman"/>
          <w:color w:val="000000"/>
          <w:sz w:val="24"/>
          <w:szCs w:val="24"/>
        </w:rPr>
        <w:t>Брендуля</w:t>
      </w:r>
      <w:proofErr w:type="spellEnd"/>
      <w:r w:rsidRPr="004724F0">
        <w:rPr>
          <w:rFonts w:ascii="Times New Roman" w:eastAsia="Times New Roman" w:hAnsi="Times New Roman" w:cs="Times New Roman"/>
          <w:color w:val="000000"/>
          <w:sz w:val="24"/>
          <w:szCs w:val="24"/>
        </w:rPr>
        <w:t xml:space="preserve">, С.М. </w:t>
      </w:r>
      <w:proofErr w:type="spellStart"/>
      <w:r w:rsidRPr="004724F0">
        <w:rPr>
          <w:rFonts w:ascii="Times New Roman" w:eastAsia="Times New Roman" w:hAnsi="Times New Roman" w:cs="Times New Roman"/>
          <w:color w:val="000000"/>
          <w:sz w:val="24"/>
          <w:szCs w:val="24"/>
        </w:rPr>
        <w:t>Доценко</w:t>
      </w:r>
      <w:proofErr w:type="spellEnd"/>
      <w:r w:rsidRPr="004724F0">
        <w:rPr>
          <w:rFonts w:ascii="Times New Roman" w:eastAsia="Times New Roman" w:hAnsi="Times New Roman" w:cs="Times New Roman"/>
          <w:color w:val="000000"/>
          <w:sz w:val="24"/>
          <w:szCs w:val="24"/>
        </w:rPr>
        <w:t xml:space="preserve">, 2-ге видання </w:t>
      </w:r>
      <w:proofErr w:type="spellStart"/>
      <w:r w:rsidRPr="004724F0">
        <w:rPr>
          <w:rFonts w:ascii="Times New Roman" w:eastAsia="Times New Roman" w:hAnsi="Times New Roman" w:cs="Times New Roman"/>
          <w:color w:val="000000"/>
          <w:sz w:val="24"/>
          <w:szCs w:val="24"/>
        </w:rPr>
        <w:t>доп</w:t>
      </w:r>
      <w:proofErr w:type="spellEnd"/>
      <w:r w:rsidRPr="004724F0">
        <w:rPr>
          <w:rFonts w:ascii="Times New Roman" w:eastAsia="Times New Roman" w:hAnsi="Times New Roman" w:cs="Times New Roman"/>
          <w:color w:val="000000"/>
          <w:sz w:val="24"/>
          <w:szCs w:val="24"/>
        </w:rPr>
        <w:t>. і перероб. Львів : «Новий Світ – 2000», 2020. 744 с.</w:t>
      </w:r>
    </w:p>
    <w:p w14:paraId="6E0E569E" w14:textId="77777777" w:rsidR="004724F0"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4724F0">
        <w:rPr>
          <w:rFonts w:ascii="Times New Roman" w:eastAsia="Times New Roman" w:hAnsi="Times New Roman" w:cs="Times New Roman"/>
          <w:color w:val="000000"/>
          <w:sz w:val="24"/>
          <w:szCs w:val="24"/>
        </w:rPr>
        <w:t xml:space="preserve">Методика та організація наукових досліджень : </w:t>
      </w:r>
      <w:proofErr w:type="spellStart"/>
      <w:r w:rsidRPr="004724F0">
        <w:rPr>
          <w:rFonts w:ascii="Times New Roman" w:eastAsia="Times New Roman" w:hAnsi="Times New Roman" w:cs="Times New Roman"/>
          <w:color w:val="000000"/>
          <w:sz w:val="24"/>
          <w:szCs w:val="24"/>
        </w:rPr>
        <w:t>Навч</w:t>
      </w:r>
      <w:proofErr w:type="spellEnd"/>
      <w:r w:rsidRPr="004724F0">
        <w:rPr>
          <w:rFonts w:ascii="Times New Roman" w:eastAsia="Times New Roman" w:hAnsi="Times New Roman" w:cs="Times New Roman"/>
          <w:color w:val="000000"/>
          <w:sz w:val="24"/>
          <w:szCs w:val="24"/>
        </w:rPr>
        <w:t xml:space="preserve">. </w:t>
      </w:r>
      <w:proofErr w:type="spellStart"/>
      <w:r w:rsidRPr="004724F0">
        <w:rPr>
          <w:rFonts w:ascii="Times New Roman" w:eastAsia="Times New Roman" w:hAnsi="Times New Roman" w:cs="Times New Roman"/>
          <w:color w:val="000000"/>
          <w:sz w:val="24"/>
          <w:szCs w:val="24"/>
        </w:rPr>
        <w:t>посіб</w:t>
      </w:r>
      <w:proofErr w:type="spellEnd"/>
      <w:r w:rsidRPr="004724F0">
        <w:rPr>
          <w:rFonts w:ascii="Times New Roman" w:eastAsia="Times New Roman" w:hAnsi="Times New Roman" w:cs="Times New Roman"/>
          <w:color w:val="000000"/>
          <w:sz w:val="24"/>
          <w:szCs w:val="24"/>
        </w:rPr>
        <w:t xml:space="preserve">. / С. Е. </w:t>
      </w:r>
      <w:proofErr w:type="spellStart"/>
      <w:r w:rsidRPr="004724F0">
        <w:rPr>
          <w:rFonts w:ascii="Times New Roman" w:eastAsia="Times New Roman" w:hAnsi="Times New Roman" w:cs="Times New Roman"/>
          <w:color w:val="000000"/>
          <w:sz w:val="24"/>
          <w:szCs w:val="24"/>
        </w:rPr>
        <w:t>Важинський</w:t>
      </w:r>
      <w:proofErr w:type="spellEnd"/>
      <w:r w:rsidRPr="004724F0">
        <w:rPr>
          <w:rFonts w:ascii="Times New Roman" w:eastAsia="Times New Roman" w:hAnsi="Times New Roman" w:cs="Times New Roman"/>
          <w:color w:val="000000"/>
          <w:sz w:val="24"/>
          <w:szCs w:val="24"/>
        </w:rPr>
        <w:t xml:space="preserve">, Т І. Щербак. Суми: </w:t>
      </w:r>
      <w:proofErr w:type="spellStart"/>
      <w:r w:rsidRPr="004724F0">
        <w:rPr>
          <w:rFonts w:ascii="Times New Roman" w:eastAsia="Times New Roman" w:hAnsi="Times New Roman" w:cs="Times New Roman"/>
          <w:color w:val="000000"/>
          <w:sz w:val="24"/>
          <w:szCs w:val="24"/>
        </w:rPr>
        <w:t>СумДПУ</w:t>
      </w:r>
      <w:proofErr w:type="spellEnd"/>
      <w:r w:rsidRPr="004724F0">
        <w:rPr>
          <w:rFonts w:ascii="Times New Roman" w:eastAsia="Times New Roman" w:hAnsi="Times New Roman" w:cs="Times New Roman"/>
          <w:color w:val="000000"/>
          <w:sz w:val="24"/>
          <w:szCs w:val="24"/>
        </w:rPr>
        <w:t xml:space="preserve"> імені А. С. Макаренка, 2016. 260 с.</w:t>
      </w:r>
    </w:p>
    <w:p w14:paraId="371DDE1D" w14:textId="77777777" w:rsidR="007370EE" w:rsidRPr="004724F0" w:rsidRDefault="004724F0" w:rsidP="004724F0">
      <w:pPr>
        <w:widowControl w:val="0"/>
        <w:numPr>
          <w:ilvl w:val="0"/>
          <w:numId w:val="5"/>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proofErr w:type="spellStart"/>
      <w:r w:rsidRPr="004724F0">
        <w:rPr>
          <w:rFonts w:ascii="Times New Roman" w:eastAsia="Times New Roman" w:hAnsi="Times New Roman" w:cs="Times New Roman"/>
          <w:color w:val="000000"/>
          <w:sz w:val="24"/>
          <w:szCs w:val="24"/>
        </w:rPr>
        <w:t>Рудь</w:t>
      </w:r>
      <w:proofErr w:type="spellEnd"/>
      <w:r w:rsidRPr="004724F0">
        <w:rPr>
          <w:rFonts w:ascii="Times New Roman" w:eastAsia="Times New Roman" w:hAnsi="Times New Roman" w:cs="Times New Roman"/>
          <w:color w:val="000000"/>
          <w:sz w:val="24"/>
          <w:szCs w:val="24"/>
        </w:rPr>
        <w:t xml:space="preserve"> Ю.С. Основи конструювання машин: Підручник для студентів інженерно-технічних спеціальностей вищих навчальних закладів. 2-е вид., </w:t>
      </w:r>
      <w:proofErr w:type="spellStart"/>
      <w:r w:rsidRPr="004724F0">
        <w:rPr>
          <w:rFonts w:ascii="Times New Roman" w:eastAsia="Times New Roman" w:hAnsi="Times New Roman" w:cs="Times New Roman"/>
          <w:color w:val="000000"/>
          <w:sz w:val="24"/>
          <w:szCs w:val="24"/>
        </w:rPr>
        <w:t>переробл</w:t>
      </w:r>
      <w:proofErr w:type="spellEnd"/>
      <w:r w:rsidRPr="004724F0">
        <w:rPr>
          <w:rFonts w:ascii="Times New Roman" w:eastAsia="Times New Roman" w:hAnsi="Times New Roman" w:cs="Times New Roman"/>
          <w:color w:val="000000"/>
          <w:sz w:val="24"/>
          <w:szCs w:val="24"/>
        </w:rPr>
        <w:t>. Кривий Ріг: Видавець ФО-П Чернявський Д.О., 2015. 492 с.</w:t>
      </w:r>
    </w:p>
    <w:sectPr w:rsidR="007370EE" w:rsidRPr="004724F0">
      <w:pgSz w:w="11906" w:h="16838"/>
      <w:pgMar w:top="426"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689E"/>
    <w:multiLevelType w:val="multilevel"/>
    <w:tmpl w:val="74F2FA38"/>
    <w:lvl w:ilvl="0">
      <w:start w:val="1"/>
      <w:numFmt w:val="bullet"/>
      <w:lvlText w:val="-"/>
      <w:lvlJc w:val="left"/>
      <w:pPr>
        <w:ind w:left="100" w:hanging="164"/>
      </w:pPr>
      <w:rPr>
        <w:rFonts w:ascii="Times New Roman" w:eastAsia="Times New Roman" w:hAnsi="Times New Roman" w:cs="Times New Roman"/>
        <w:sz w:val="28"/>
        <w:szCs w:val="28"/>
      </w:rPr>
    </w:lvl>
    <w:lvl w:ilvl="1">
      <w:start w:val="1"/>
      <w:numFmt w:val="bullet"/>
      <w:lvlText w:val="•"/>
      <w:lvlJc w:val="left"/>
      <w:pPr>
        <w:ind w:left="1082" w:hanging="163"/>
      </w:pPr>
    </w:lvl>
    <w:lvl w:ilvl="2">
      <w:start w:val="1"/>
      <w:numFmt w:val="bullet"/>
      <w:lvlText w:val="•"/>
      <w:lvlJc w:val="left"/>
      <w:pPr>
        <w:ind w:left="2065" w:hanging="164"/>
      </w:pPr>
    </w:lvl>
    <w:lvl w:ilvl="3">
      <w:start w:val="1"/>
      <w:numFmt w:val="bullet"/>
      <w:lvlText w:val="•"/>
      <w:lvlJc w:val="left"/>
      <w:pPr>
        <w:ind w:left="3047" w:hanging="164"/>
      </w:pPr>
    </w:lvl>
    <w:lvl w:ilvl="4">
      <w:start w:val="1"/>
      <w:numFmt w:val="bullet"/>
      <w:lvlText w:val="•"/>
      <w:lvlJc w:val="left"/>
      <w:pPr>
        <w:ind w:left="4030" w:hanging="164"/>
      </w:pPr>
    </w:lvl>
    <w:lvl w:ilvl="5">
      <w:start w:val="1"/>
      <w:numFmt w:val="bullet"/>
      <w:lvlText w:val="•"/>
      <w:lvlJc w:val="left"/>
      <w:pPr>
        <w:ind w:left="5013" w:hanging="164"/>
      </w:pPr>
    </w:lvl>
    <w:lvl w:ilvl="6">
      <w:start w:val="1"/>
      <w:numFmt w:val="bullet"/>
      <w:lvlText w:val="•"/>
      <w:lvlJc w:val="left"/>
      <w:pPr>
        <w:ind w:left="5995" w:hanging="164"/>
      </w:pPr>
    </w:lvl>
    <w:lvl w:ilvl="7">
      <w:start w:val="1"/>
      <w:numFmt w:val="bullet"/>
      <w:lvlText w:val="•"/>
      <w:lvlJc w:val="left"/>
      <w:pPr>
        <w:ind w:left="6978" w:hanging="164"/>
      </w:pPr>
    </w:lvl>
    <w:lvl w:ilvl="8">
      <w:start w:val="1"/>
      <w:numFmt w:val="bullet"/>
      <w:lvlText w:val="•"/>
      <w:lvlJc w:val="left"/>
      <w:pPr>
        <w:ind w:left="7961" w:hanging="164"/>
      </w:pPr>
    </w:lvl>
  </w:abstractNum>
  <w:abstractNum w:abstractNumId="1" w15:restartNumberingAfterBreak="0">
    <w:nsid w:val="3A31307B"/>
    <w:multiLevelType w:val="multilevel"/>
    <w:tmpl w:val="219A5EB4"/>
    <w:lvl w:ilvl="0">
      <w:start w:val="1"/>
      <w:numFmt w:val="bullet"/>
      <w:lvlText w:val="-"/>
      <w:lvlJc w:val="left"/>
      <w:pPr>
        <w:ind w:left="100" w:hanging="164"/>
      </w:pPr>
      <w:rPr>
        <w:rFonts w:ascii="Times New Roman" w:eastAsia="Times New Roman" w:hAnsi="Times New Roman" w:cs="Times New Roman"/>
        <w:sz w:val="28"/>
        <w:szCs w:val="28"/>
      </w:rPr>
    </w:lvl>
    <w:lvl w:ilvl="1">
      <w:start w:val="1"/>
      <w:numFmt w:val="bullet"/>
      <w:lvlText w:val="•"/>
      <w:lvlJc w:val="left"/>
      <w:pPr>
        <w:ind w:left="1082" w:hanging="163"/>
      </w:pPr>
    </w:lvl>
    <w:lvl w:ilvl="2">
      <w:start w:val="1"/>
      <w:numFmt w:val="bullet"/>
      <w:lvlText w:val="•"/>
      <w:lvlJc w:val="left"/>
      <w:pPr>
        <w:ind w:left="2065" w:hanging="164"/>
      </w:pPr>
    </w:lvl>
    <w:lvl w:ilvl="3">
      <w:start w:val="1"/>
      <w:numFmt w:val="bullet"/>
      <w:lvlText w:val="•"/>
      <w:lvlJc w:val="left"/>
      <w:pPr>
        <w:ind w:left="3047" w:hanging="164"/>
      </w:pPr>
    </w:lvl>
    <w:lvl w:ilvl="4">
      <w:start w:val="1"/>
      <w:numFmt w:val="bullet"/>
      <w:lvlText w:val="•"/>
      <w:lvlJc w:val="left"/>
      <w:pPr>
        <w:ind w:left="4030" w:hanging="164"/>
      </w:pPr>
    </w:lvl>
    <w:lvl w:ilvl="5">
      <w:start w:val="1"/>
      <w:numFmt w:val="bullet"/>
      <w:lvlText w:val="•"/>
      <w:lvlJc w:val="left"/>
      <w:pPr>
        <w:ind w:left="5013" w:hanging="164"/>
      </w:pPr>
    </w:lvl>
    <w:lvl w:ilvl="6">
      <w:start w:val="1"/>
      <w:numFmt w:val="bullet"/>
      <w:lvlText w:val="•"/>
      <w:lvlJc w:val="left"/>
      <w:pPr>
        <w:ind w:left="5995" w:hanging="164"/>
      </w:pPr>
    </w:lvl>
    <w:lvl w:ilvl="7">
      <w:start w:val="1"/>
      <w:numFmt w:val="bullet"/>
      <w:lvlText w:val="•"/>
      <w:lvlJc w:val="left"/>
      <w:pPr>
        <w:ind w:left="6978" w:hanging="164"/>
      </w:pPr>
    </w:lvl>
    <w:lvl w:ilvl="8">
      <w:start w:val="1"/>
      <w:numFmt w:val="bullet"/>
      <w:lvlText w:val="•"/>
      <w:lvlJc w:val="left"/>
      <w:pPr>
        <w:ind w:left="7961" w:hanging="164"/>
      </w:pPr>
    </w:lvl>
  </w:abstractNum>
  <w:abstractNum w:abstractNumId="2" w15:restartNumberingAfterBreak="0">
    <w:nsid w:val="40ED15DA"/>
    <w:multiLevelType w:val="multilevel"/>
    <w:tmpl w:val="DDDA8E52"/>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3" w15:restartNumberingAfterBreak="0">
    <w:nsid w:val="48361549"/>
    <w:multiLevelType w:val="hybridMultilevel"/>
    <w:tmpl w:val="79AC28D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DC5106E"/>
    <w:multiLevelType w:val="multilevel"/>
    <w:tmpl w:val="EBF6E1B0"/>
    <w:lvl w:ilvl="0">
      <w:start w:val="1"/>
      <w:numFmt w:val="decimal"/>
      <w:lvlText w:val="%1."/>
      <w:lvlJc w:val="left"/>
      <w:pPr>
        <w:ind w:left="3479"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num w:numId="1" w16cid:durableId="1423338002">
    <w:abstractNumId w:val="1"/>
  </w:num>
  <w:num w:numId="2" w16cid:durableId="619191946">
    <w:abstractNumId w:val="2"/>
  </w:num>
  <w:num w:numId="3" w16cid:durableId="1615674608">
    <w:abstractNumId w:val="0"/>
  </w:num>
  <w:num w:numId="4" w16cid:durableId="1144352316">
    <w:abstractNumId w:val="3"/>
  </w:num>
  <w:num w:numId="5" w16cid:durableId="1647273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E"/>
    <w:rsid w:val="00080660"/>
    <w:rsid w:val="000E7F15"/>
    <w:rsid w:val="00143333"/>
    <w:rsid w:val="00180E9B"/>
    <w:rsid w:val="00214706"/>
    <w:rsid w:val="003C20AA"/>
    <w:rsid w:val="004724F0"/>
    <w:rsid w:val="006B61AD"/>
    <w:rsid w:val="007370EE"/>
    <w:rsid w:val="007D2D18"/>
    <w:rsid w:val="007E261F"/>
    <w:rsid w:val="00842FB0"/>
    <w:rsid w:val="008964B6"/>
    <w:rsid w:val="008E13CD"/>
    <w:rsid w:val="00A74223"/>
    <w:rsid w:val="00B22FA9"/>
    <w:rsid w:val="00B65438"/>
    <w:rsid w:val="00C10FE6"/>
    <w:rsid w:val="00E46DFD"/>
    <w:rsid w:val="00EE0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D6A8"/>
  <w15:docId w15:val="{3AC1FF9F-43BE-459F-BD30-F6623108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226"/>
  </w:style>
  <w:style w:type="paragraph" w:styleId="1">
    <w:name w:val="heading 1"/>
    <w:basedOn w:val="a"/>
    <w:link w:val="10"/>
    <w:uiPriority w:val="9"/>
    <w:qFormat/>
    <w:rsid w:val="00A06FB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393934"/>
    <w:pPr>
      <w:spacing w:after="0" w:line="240" w:lineRule="auto"/>
      <w:jc w:val="center"/>
    </w:pPr>
    <w:rPr>
      <w:rFonts w:ascii="Times New Roman" w:eastAsia="Times New Roman" w:hAnsi="Times New Roman" w:cs="Times New Roman"/>
      <w:sz w:val="32"/>
      <w:szCs w:val="20"/>
      <w:lang w:eastAsia="ru-RU"/>
    </w:rPr>
  </w:style>
  <w:style w:type="table" w:styleId="a5">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431F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1431F8"/>
    <w:rPr>
      <w:rFonts w:ascii="Tahoma" w:hAnsi="Tahoma" w:cs="Tahoma"/>
      <w:sz w:val="16"/>
      <w:szCs w:val="16"/>
    </w:rPr>
  </w:style>
  <w:style w:type="character" w:customStyle="1" w:styleId="gi">
    <w:name w:val="gi"/>
    <w:basedOn w:val="a0"/>
    <w:rsid w:val="006E572F"/>
  </w:style>
  <w:style w:type="character" w:customStyle="1" w:styleId="a4">
    <w:name w:val="Назва Знак"/>
    <w:basedOn w:val="a0"/>
    <w:link w:val="a3"/>
    <w:rsid w:val="00393934"/>
    <w:rPr>
      <w:rFonts w:ascii="Times New Roman" w:eastAsia="Times New Roman" w:hAnsi="Times New Roman" w:cs="Times New Roman"/>
      <w:sz w:val="32"/>
      <w:szCs w:val="20"/>
      <w:lang w:eastAsia="ru-RU"/>
    </w:rPr>
  </w:style>
  <w:style w:type="character" w:customStyle="1" w:styleId="10">
    <w:name w:val="Заголовок 1 Знак"/>
    <w:basedOn w:val="a0"/>
    <w:link w:val="1"/>
    <w:uiPriority w:val="9"/>
    <w:rsid w:val="00A06FB5"/>
    <w:rPr>
      <w:rFonts w:ascii="Times New Roman" w:eastAsia="Times New Roman" w:hAnsi="Times New Roman" w:cs="Times New Roman"/>
      <w:b/>
      <w:bCs/>
      <w:kern w:val="36"/>
      <w:sz w:val="48"/>
      <w:szCs w:val="48"/>
      <w:lang w:val="ru-RU" w:eastAsia="ru-RU"/>
    </w:rPr>
  </w:style>
  <w:style w:type="paragraph" w:customStyle="1" w:styleId="Default">
    <w:name w:val="Default"/>
    <w:rsid w:val="001D7EBF"/>
    <w:pPr>
      <w:autoSpaceDE w:val="0"/>
      <w:autoSpaceDN w:val="0"/>
      <w:adjustRightInd w:val="0"/>
      <w:spacing w:after="0" w:line="240" w:lineRule="auto"/>
    </w:pPr>
    <w:rPr>
      <w:rFonts w:ascii="Times New Roman" w:hAnsi="Times New Roman" w:cs="Times New Roman"/>
      <w:color w:val="000000"/>
      <w:sz w:val="24"/>
      <w:szCs w:val="24"/>
      <w:lang w:val="ru-RU" w:eastAsia="ru-RU"/>
    </w:rPr>
  </w:style>
  <w:style w:type="paragraph" w:customStyle="1" w:styleId="TableParagraph">
    <w:name w:val="Table Paragraph"/>
    <w:basedOn w:val="a"/>
    <w:uiPriority w:val="1"/>
    <w:qFormat/>
    <w:rsid w:val="00C93BB1"/>
    <w:pPr>
      <w:widowControl w:val="0"/>
      <w:spacing w:after="0" w:line="240" w:lineRule="auto"/>
    </w:pPr>
    <w:rPr>
      <w:lang w:val="en-US"/>
    </w:rPr>
  </w:style>
  <w:style w:type="paragraph" w:styleId="a8">
    <w:name w:val="Body Text"/>
    <w:basedOn w:val="a"/>
    <w:link w:val="a9"/>
    <w:uiPriority w:val="1"/>
    <w:qFormat/>
    <w:rsid w:val="00C33B90"/>
    <w:pPr>
      <w:widowControl w:val="0"/>
      <w:spacing w:after="0" w:line="240" w:lineRule="auto"/>
      <w:ind w:left="102"/>
    </w:pPr>
    <w:rPr>
      <w:rFonts w:ascii="Times New Roman" w:eastAsia="Times New Roman" w:hAnsi="Times New Roman"/>
      <w:sz w:val="28"/>
      <w:szCs w:val="28"/>
      <w:lang w:val="en-US"/>
    </w:rPr>
  </w:style>
  <w:style w:type="character" w:customStyle="1" w:styleId="a9">
    <w:name w:val="Основний текст Знак"/>
    <w:basedOn w:val="a0"/>
    <w:link w:val="a8"/>
    <w:uiPriority w:val="1"/>
    <w:rsid w:val="00C33B90"/>
    <w:rPr>
      <w:rFonts w:ascii="Times New Roman" w:eastAsia="Times New Roman" w:hAnsi="Times New Roman"/>
      <w:sz w:val="28"/>
      <w:szCs w:val="28"/>
      <w:lang w:val="en-US"/>
    </w:rPr>
  </w:style>
  <w:style w:type="paragraph" w:styleId="aa">
    <w:name w:val="List Paragraph"/>
    <w:basedOn w:val="a"/>
    <w:link w:val="ab"/>
    <w:uiPriority w:val="1"/>
    <w:qFormat/>
    <w:rsid w:val="000F3722"/>
    <w:pPr>
      <w:widowControl w:val="0"/>
      <w:spacing w:after="0" w:line="240" w:lineRule="auto"/>
    </w:pPr>
    <w:rPr>
      <w:lang w:val="en-US"/>
    </w:rPr>
  </w:style>
  <w:style w:type="character" w:customStyle="1" w:styleId="ab">
    <w:name w:val="Абзац списку Знак"/>
    <w:link w:val="aa"/>
    <w:uiPriority w:val="1"/>
    <w:locked/>
    <w:rsid w:val="000F3722"/>
    <w:rPr>
      <w:lang w:val="en-US"/>
    </w:rPr>
  </w:style>
  <w:style w:type="character" w:styleId="ac">
    <w:name w:val="Strong"/>
    <w:basedOn w:val="a0"/>
    <w:uiPriority w:val="22"/>
    <w:qFormat/>
    <w:rsid w:val="000D0D0D"/>
    <w:rPr>
      <w:b/>
      <w:bCs/>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character" w:styleId="af2">
    <w:name w:val="Hyperlink"/>
    <w:basedOn w:val="a0"/>
    <w:uiPriority w:val="99"/>
    <w:unhideWhenUsed/>
    <w:rsid w:val="00A742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golub@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RMJkQI5mXEh7/a12u+uM3Eig==">CgMxLjAyCGguZ2pkZ3hzOAByITFyVmRGMkpLTW54QzN6UGp6a3JGczFOcFZEc2FqZTl2YQ==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7168</Words>
  <Characters>4087</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Світлана Ловейкіна</cp:lastModifiedBy>
  <cp:revision>2</cp:revision>
  <dcterms:created xsi:type="dcterms:W3CDTF">2024-01-08T18:38:00Z</dcterms:created>
  <dcterms:modified xsi:type="dcterms:W3CDTF">2024-01-08T18:38:00Z</dcterms:modified>
</cp:coreProperties>
</file>