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7933B4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DB2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B228E">
              <w:rPr>
                <w:rFonts w:ascii="Times New Roman" w:hAnsi="Times New Roman" w:cs="Times New Roman"/>
                <w:b/>
                <w:sz w:val="24"/>
                <w:szCs w:val="24"/>
              </w:rPr>
              <w:t>Основи наукових досліджень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3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proofErr w:type="spellStart"/>
            <w:r w:rsidR="003A09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Робототехн</w:t>
            </w:r>
            <w:r w:rsidR="003A098F">
              <w:rPr>
                <w:rFonts w:ascii="Times New Roman" w:hAnsi="Times New Roman" w:cs="Times New Roman"/>
                <w:b/>
                <w:sz w:val="24"/>
                <w:szCs w:val="24"/>
              </w:rPr>
              <w:t>ічні</w:t>
            </w:r>
            <w:proofErr w:type="spellEnd"/>
            <w:r w:rsidR="003A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і комплекси сільськогосподарського виробництва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4D3C4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582AFA" w:rsidRPr="004D3C4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2E96">
              <w:rPr>
                <w:rFonts w:ascii="Times New Roman" w:hAnsi="Times New Roman" w:cs="Times New Roman"/>
                <w:b/>
                <w:sz w:val="20"/>
                <w:szCs w:val="20"/>
              </w:rPr>
              <w:t>(денна, заочна</w:t>
            </w:r>
            <w:r w:rsidRPr="00AE2E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D2075" w:rsidRDefault="001431F8" w:rsidP="00DB228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228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287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2876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287669" w:rsidRDefault="00DB228E" w:rsidP="00287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Роговський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Іван Леонідович</w:t>
            </w:r>
            <w:r w:rsidR="008E3B48">
              <w:rPr>
                <w:rFonts w:ascii="Times New Roman" w:hAnsi="Times New Roman" w:cs="Times New Roman"/>
                <w:b/>
                <w:sz w:val="24"/>
                <w:szCs w:val="24"/>
              </w:rPr>
              <w:t>, Банний Олександ</w:t>
            </w:r>
            <w:r w:rsidR="00D438A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E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Олександрович</w:t>
            </w:r>
          </w:p>
          <w:p w:rsidR="001431F8" w:rsidRPr="00DB228E" w:rsidRDefault="001431F8" w:rsidP="0028766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Pr="00DB228E" w:rsidRDefault="00A3302A" w:rsidP="0073101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" w:history="1">
              <w:r w:rsidR="008E3B48" w:rsidRPr="008F7BB6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shd w:val="clear" w:color="auto" w:fill="FFFFFF"/>
                </w:rPr>
                <w:t>rogovskii@nubip.edu.ua</w:t>
              </w:r>
            </w:hyperlink>
            <w:r w:rsidR="008E3B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hyperlink r:id="rId7" w:history="1">
              <w:r w:rsidR="008E3B48" w:rsidRPr="00016DC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bannyy@nubip.edu.ua</w:t>
              </w:r>
            </w:hyperlink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DB228E" w:rsidRPr="00FE04BA" w:rsidRDefault="00DB228E" w:rsidP="00FE04BA">
      <w:pPr>
        <w:pStyle w:val="a9"/>
        <w:ind w:left="0" w:right="249" w:firstLine="709"/>
        <w:jc w:val="both"/>
        <w:rPr>
          <w:sz w:val="24"/>
          <w:szCs w:val="24"/>
        </w:rPr>
      </w:pPr>
      <w:r w:rsidRPr="00FE04BA">
        <w:rPr>
          <w:b/>
          <w:sz w:val="24"/>
          <w:szCs w:val="24"/>
        </w:rPr>
        <w:t>Мета</w:t>
      </w:r>
      <w:r w:rsidRPr="00FE04BA">
        <w:rPr>
          <w:sz w:val="24"/>
          <w:szCs w:val="24"/>
        </w:rPr>
        <w:t xml:space="preserve"> - надання студентам необхідного обсягу знань у галузі наукових досліджень, підготовка їх до самостійного виконання наукової роботи, ознайомлення з формами звітів, методикою підготовки повідомлень, доповідей, наукових статей, курсових та дипломних робіт.</w:t>
      </w:r>
    </w:p>
    <w:p w:rsidR="00DB228E" w:rsidRPr="00FE04BA" w:rsidRDefault="00DB228E" w:rsidP="00FE04BA">
      <w:pPr>
        <w:pStyle w:val="a9"/>
        <w:ind w:left="0" w:right="249" w:firstLine="709"/>
        <w:jc w:val="both"/>
        <w:rPr>
          <w:sz w:val="24"/>
          <w:szCs w:val="24"/>
        </w:rPr>
      </w:pPr>
      <w:r w:rsidRPr="00FE04BA">
        <w:rPr>
          <w:b/>
          <w:sz w:val="24"/>
          <w:szCs w:val="24"/>
        </w:rPr>
        <w:t>Завдання</w:t>
      </w:r>
      <w:r w:rsidRPr="00FE04BA">
        <w:rPr>
          <w:sz w:val="24"/>
          <w:szCs w:val="24"/>
        </w:rPr>
        <w:t xml:space="preserve"> .Одне із завдань дисципліни "Основи наукових досліджень" полягає в ознайомленні магістрів з методологією пошуку актуальних задач в </w:t>
      </w:r>
      <w:proofErr w:type="spellStart"/>
      <w:r w:rsidRPr="00FE04BA">
        <w:rPr>
          <w:sz w:val="24"/>
          <w:szCs w:val="24"/>
        </w:rPr>
        <w:t>робототехнічних</w:t>
      </w:r>
      <w:proofErr w:type="spellEnd"/>
      <w:r w:rsidRPr="00FE04BA">
        <w:rPr>
          <w:sz w:val="24"/>
          <w:szCs w:val="24"/>
        </w:rPr>
        <w:t xml:space="preserve"> системах та комплексах, постановкою, проведенням та інтерпретації досліджень в області роботизації машинобудування, навчає методу системного аналізу технологічних систем та їх синтезу. А також подати: основну термінологію цього предмету, методику теоретичних та експериментальних досліджень, сутність найбільш поширених методів оптимізації об’єктів дослідження та практику оформлення результатів дослідження.</w:t>
      </w:r>
    </w:p>
    <w:p w:rsidR="00DB228E" w:rsidRPr="00FE04BA" w:rsidRDefault="00DB228E" w:rsidP="00FE04BA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E04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Інтегральна  компетентність (ІК):</w:t>
      </w:r>
      <w:r w:rsidR="00FE04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E04BA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Здатність розв’язувати складні </w:t>
      </w:r>
      <w:r w:rsidR="008728F2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зад</w:t>
      </w:r>
      <w:r w:rsidR="006265F4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ачі</w:t>
      </w:r>
      <w:r w:rsidRPr="00FE04BA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DB228E" w:rsidRPr="00FE04BA" w:rsidRDefault="00DB228E" w:rsidP="00FE04BA">
      <w:pPr>
        <w:pStyle w:val="2"/>
        <w:spacing w:before="0"/>
        <w:ind w:left="0"/>
        <w:rPr>
          <w:sz w:val="24"/>
          <w:szCs w:val="24"/>
        </w:rPr>
      </w:pPr>
      <w:r w:rsidRPr="00FE04BA">
        <w:rPr>
          <w:sz w:val="24"/>
          <w:szCs w:val="24"/>
        </w:rPr>
        <w:t>Загальні</w:t>
      </w:r>
      <w:r w:rsidRPr="00FE04BA">
        <w:rPr>
          <w:spacing w:val="-18"/>
          <w:sz w:val="24"/>
          <w:szCs w:val="24"/>
        </w:rPr>
        <w:t xml:space="preserve"> </w:t>
      </w:r>
      <w:r w:rsidRPr="00FE04BA">
        <w:rPr>
          <w:sz w:val="24"/>
          <w:szCs w:val="24"/>
        </w:rPr>
        <w:t>компетентності</w:t>
      </w:r>
      <w:r w:rsidRPr="00FE04BA">
        <w:rPr>
          <w:spacing w:val="-17"/>
          <w:sz w:val="24"/>
          <w:szCs w:val="24"/>
        </w:rPr>
        <w:t xml:space="preserve"> </w:t>
      </w:r>
      <w:r w:rsidRPr="00FE04BA">
        <w:rPr>
          <w:spacing w:val="-2"/>
          <w:sz w:val="24"/>
          <w:szCs w:val="24"/>
        </w:rPr>
        <w:t>(ЗК):</w:t>
      </w:r>
    </w:p>
    <w:p w:rsidR="00DB228E" w:rsidRPr="00FE04BA" w:rsidRDefault="00DB228E" w:rsidP="00FE04BA">
      <w:pPr>
        <w:pStyle w:val="a9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E04BA">
        <w:rPr>
          <w:b/>
          <w:sz w:val="24"/>
          <w:szCs w:val="24"/>
        </w:rPr>
        <w:t>ЗК1</w:t>
      </w:r>
      <w:r w:rsidRPr="00FE04BA">
        <w:rPr>
          <w:sz w:val="24"/>
          <w:szCs w:val="24"/>
        </w:rPr>
        <w:t>. Здатність застосовувати інформаційні та комунікаційні технології.</w:t>
      </w:r>
    </w:p>
    <w:p w:rsidR="00DB228E" w:rsidRPr="00FE04BA" w:rsidRDefault="00DB228E" w:rsidP="00FE04BA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E04BA">
        <w:rPr>
          <w:b/>
          <w:sz w:val="24"/>
          <w:szCs w:val="24"/>
        </w:rPr>
        <w:t>ЗК2</w:t>
      </w:r>
      <w:r w:rsidRPr="00FE04BA">
        <w:rPr>
          <w:sz w:val="24"/>
          <w:szCs w:val="24"/>
        </w:rPr>
        <w:t>. Здатність вчитися та оволодівати сучасними знаннями.</w:t>
      </w:r>
    </w:p>
    <w:p w:rsidR="00DB228E" w:rsidRPr="00FE04BA" w:rsidRDefault="00DB228E" w:rsidP="00FE04BA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E04BA">
        <w:rPr>
          <w:b/>
          <w:sz w:val="24"/>
          <w:szCs w:val="24"/>
        </w:rPr>
        <w:t>ЗК5</w:t>
      </w:r>
      <w:r w:rsidRPr="00FE04BA">
        <w:rPr>
          <w:sz w:val="24"/>
          <w:szCs w:val="24"/>
        </w:rPr>
        <w:t xml:space="preserve">. Здатність до адаптації та дії в новій ситуації. </w:t>
      </w:r>
    </w:p>
    <w:p w:rsidR="00DB228E" w:rsidRPr="00FE04BA" w:rsidRDefault="00DB228E" w:rsidP="00FE04BA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E04BA">
        <w:rPr>
          <w:b/>
          <w:sz w:val="24"/>
          <w:szCs w:val="24"/>
        </w:rPr>
        <w:t>ЗК6</w:t>
      </w:r>
      <w:r w:rsidRPr="00FE04BA">
        <w:rPr>
          <w:sz w:val="24"/>
          <w:szCs w:val="24"/>
        </w:rPr>
        <w:t xml:space="preserve">. Здатність генерувати нові ідеї (креативність). </w:t>
      </w:r>
    </w:p>
    <w:p w:rsidR="00DB228E" w:rsidRPr="00FE04BA" w:rsidRDefault="00DB228E" w:rsidP="00FE04BA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E04BA">
        <w:rPr>
          <w:b/>
          <w:sz w:val="24"/>
          <w:szCs w:val="24"/>
        </w:rPr>
        <w:t>ЗК7</w:t>
      </w:r>
      <w:r w:rsidRPr="00FE04BA">
        <w:rPr>
          <w:sz w:val="24"/>
          <w:szCs w:val="24"/>
        </w:rPr>
        <w:t xml:space="preserve">. Здатність виявляти, ставити та вирішувати проблеми. </w:t>
      </w:r>
    </w:p>
    <w:p w:rsidR="00DB228E" w:rsidRPr="00FE04BA" w:rsidRDefault="00DB228E" w:rsidP="00FE04BA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FE04BA">
        <w:rPr>
          <w:b/>
          <w:sz w:val="24"/>
          <w:szCs w:val="24"/>
        </w:rPr>
        <w:t>ЗК8</w:t>
      </w:r>
      <w:r w:rsidRPr="00FE04BA">
        <w:rPr>
          <w:sz w:val="24"/>
          <w:szCs w:val="24"/>
        </w:rPr>
        <w:t>. Здатність приймати обґрунтовані рішення.</w:t>
      </w:r>
    </w:p>
    <w:p w:rsidR="00DB228E" w:rsidRPr="00FE04BA" w:rsidRDefault="00DB228E" w:rsidP="00FE04BA">
      <w:p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04BA">
        <w:rPr>
          <w:rFonts w:ascii="Times New Roman" w:hAnsi="Times New Roman" w:cs="Times New Roman"/>
          <w:b/>
          <w:i/>
          <w:sz w:val="24"/>
          <w:szCs w:val="24"/>
        </w:rPr>
        <w:t>Спеціальні (фахові) компетентності (СК)</w:t>
      </w:r>
    </w:p>
    <w:p w:rsidR="00DB228E" w:rsidRPr="00FE04BA" w:rsidRDefault="00DB228E" w:rsidP="00FE04BA">
      <w:pPr>
        <w:pStyle w:val="2"/>
        <w:numPr>
          <w:ilvl w:val="0"/>
          <w:numId w:val="10"/>
        </w:numPr>
        <w:tabs>
          <w:tab w:val="left" w:pos="426"/>
        </w:tabs>
        <w:spacing w:before="0"/>
        <w:ind w:left="0" w:firstLine="0"/>
        <w:jc w:val="both"/>
        <w:rPr>
          <w:b w:val="0"/>
          <w:i w:val="0"/>
          <w:sz w:val="24"/>
          <w:szCs w:val="24"/>
        </w:rPr>
      </w:pPr>
      <w:r w:rsidRPr="00FE04BA">
        <w:rPr>
          <w:i w:val="0"/>
          <w:sz w:val="24"/>
          <w:szCs w:val="24"/>
        </w:rPr>
        <w:t>СК1</w:t>
      </w:r>
      <w:r w:rsidRPr="00FE04BA">
        <w:rPr>
          <w:b w:val="0"/>
          <w:i w:val="0"/>
          <w:sz w:val="24"/>
          <w:szCs w:val="24"/>
        </w:rPr>
        <w:t>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</w:t>
      </w:r>
    </w:p>
    <w:p w:rsidR="00DB228E" w:rsidRPr="00FE04BA" w:rsidRDefault="00DB228E" w:rsidP="00FE04BA">
      <w:pPr>
        <w:pStyle w:val="2"/>
        <w:numPr>
          <w:ilvl w:val="0"/>
          <w:numId w:val="10"/>
        </w:numPr>
        <w:tabs>
          <w:tab w:val="left" w:pos="426"/>
        </w:tabs>
        <w:spacing w:before="0"/>
        <w:ind w:left="0" w:firstLine="0"/>
        <w:jc w:val="both"/>
        <w:rPr>
          <w:b w:val="0"/>
          <w:i w:val="0"/>
          <w:sz w:val="24"/>
          <w:szCs w:val="24"/>
        </w:rPr>
      </w:pPr>
      <w:r w:rsidRPr="00FE04BA">
        <w:rPr>
          <w:i w:val="0"/>
          <w:sz w:val="24"/>
          <w:szCs w:val="24"/>
        </w:rPr>
        <w:t>СК3</w:t>
      </w:r>
      <w:r w:rsidRPr="00FE04BA">
        <w:rPr>
          <w:b w:val="0"/>
          <w:i w:val="0"/>
          <w:sz w:val="24"/>
          <w:szCs w:val="24"/>
        </w:rPr>
        <w:t>. Здатність створювати нову техніку і технології в галузі механічної інженерії.</w:t>
      </w:r>
    </w:p>
    <w:p w:rsidR="00DB228E" w:rsidRPr="00FE04BA" w:rsidRDefault="00DB228E" w:rsidP="00FE04BA">
      <w:pPr>
        <w:pStyle w:val="2"/>
        <w:numPr>
          <w:ilvl w:val="0"/>
          <w:numId w:val="10"/>
        </w:numPr>
        <w:tabs>
          <w:tab w:val="left" w:pos="426"/>
        </w:tabs>
        <w:spacing w:before="0"/>
        <w:ind w:left="0" w:firstLine="0"/>
        <w:jc w:val="both"/>
        <w:rPr>
          <w:b w:val="0"/>
          <w:i w:val="0"/>
          <w:sz w:val="24"/>
          <w:szCs w:val="24"/>
        </w:rPr>
      </w:pPr>
      <w:r w:rsidRPr="00FE04BA">
        <w:rPr>
          <w:i w:val="0"/>
          <w:sz w:val="24"/>
          <w:szCs w:val="24"/>
        </w:rPr>
        <w:t>СК5</w:t>
      </w:r>
      <w:r w:rsidRPr="00FE04BA">
        <w:rPr>
          <w:b w:val="0"/>
          <w:i w:val="0"/>
          <w:sz w:val="24"/>
          <w:szCs w:val="24"/>
        </w:rPr>
        <w:t>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:rsidR="00DB228E" w:rsidRPr="00FE04BA" w:rsidRDefault="00DB228E" w:rsidP="00FE04BA">
      <w:pPr>
        <w:pStyle w:val="2"/>
        <w:numPr>
          <w:ilvl w:val="0"/>
          <w:numId w:val="10"/>
        </w:numPr>
        <w:tabs>
          <w:tab w:val="left" w:pos="426"/>
        </w:tabs>
        <w:spacing w:before="0"/>
        <w:ind w:left="0" w:firstLine="0"/>
        <w:jc w:val="both"/>
        <w:rPr>
          <w:b w:val="0"/>
          <w:i w:val="0"/>
          <w:sz w:val="24"/>
          <w:szCs w:val="24"/>
        </w:rPr>
      </w:pPr>
      <w:r w:rsidRPr="00FE04BA">
        <w:rPr>
          <w:i w:val="0"/>
          <w:sz w:val="24"/>
          <w:szCs w:val="24"/>
        </w:rPr>
        <w:t>СК6.</w:t>
      </w:r>
      <w:r w:rsidRPr="00FE04BA">
        <w:rPr>
          <w:b w:val="0"/>
          <w:i w:val="0"/>
          <w:sz w:val="24"/>
          <w:szCs w:val="24"/>
        </w:rPr>
        <w:t xml:space="preserve"> Здатність проектувати, досліджувати та використовувати </w:t>
      </w:r>
      <w:proofErr w:type="spellStart"/>
      <w:r w:rsidRPr="00FE04BA">
        <w:rPr>
          <w:b w:val="0"/>
          <w:i w:val="0"/>
          <w:sz w:val="24"/>
          <w:szCs w:val="24"/>
        </w:rPr>
        <w:t>робототехнічні</w:t>
      </w:r>
      <w:proofErr w:type="spellEnd"/>
      <w:r w:rsidRPr="00FE04BA">
        <w:rPr>
          <w:b w:val="0"/>
          <w:i w:val="0"/>
          <w:sz w:val="24"/>
          <w:szCs w:val="24"/>
        </w:rPr>
        <w:t xml:space="preserve"> системи і комплекси для задоволення потреб сільськогосподарського виробництва.</w:t>
      </w:r>
    </w:p>
    <w:p w:rsidR="00C23110" w:rsidRDefault="00C23110" w:rsidP="00FE04BA">
      <w:pPr>
        <w:pStyle w:val="a9"/>
        <w:tabs>
          <w:tab w:val="left" w:pos="284"/>
          <w:tab w:val="left" w:pos="567"/>
          <w:tab w:val="num" w:pos="851"/>
        </w:tabs>
        <w:ind w:left="709"/>
        <w:jc w:val="center"/>
        <w:rPr>
          <w:b/>
          <w:i/>
          <w:sz w:val="24"/>
          <w:szCs w:val="24"/>
        </w:rPr>
      </w:pPr>
    </w:p>
    <w:p w:rsidR="00C23110" w:rsidRDefault="00C23110" w:rsidP="00FE04BA">
      <w:pPr>
        <w:pStyle w:val="a9"/>
        <w:tabs>
          <w:tab w:val="left" w:pos="284"/>
          <w:tab w:val="left" w:pos="567"/>
          <w:tab w:val="num" w:pos="851"/>
        </w:tabs>
        <w:ind w:left="709"/>
        <w:jc w:val="center"/>
        <w:rPr>
          <w:b/>
          <w:i/>
          <w:sz w:val="24"/>
          <w:szCs w:val="24"/>
        </w:rPr>
      </w:pPr>
    </w:p>
    <w:p w:rsidR="00DB228E" w:rsidRPr="00FE04BA" w:rsidRDefault="00DB228E" w:rsidP="00FE04BA">
      <w:pPr>
        <w:pStyle w:val="a9"/>
        <w:tabs>
          <w:tab w:val="left" w:pos="284"/>
          <w:tab w:val="left" w:pos="567"/>
          <w:tab w:val="num" w:pos="851"/>
        </w:tabs>
        <w:ind w:left="709"/>
        <w:jc w:val="center"/>
        <w:rPr>
          <w:b/>
          <w:color w:val="000000"/>
          <w:sz w:val="24"/>
          <w:szCs w:val="24"/>
        </w:rPr>
      </w:pPr>
      <w:r w:rsidRPr="00FE04BA">
        <w:rPr>
          <w:b/>
          <w:i/>
          <w:sz w:val="24"/>
          <w:szCs w:val="24"/>
        </w:rPr>
        <w:lastRenderedPageBreak/>
        <w:t>П</w:t>
      </w:r>
      <w:r w:rsidRPr="00FE04BA">
        <w:rPr>
          <w:b/>
          <w:i/>
          <w:color w:val="000000"/>
          <w:sz w:val="24"/>
          <w:szCs w:val="24"/>
        </w:rPr>
        <w:t>рограмні результати навчання (ПРН):</w:t>
      </w:r>
    </w:p>
    <w:p w:rsidR="0087152B" w:rsidRPr="00FE04BA" w:rsidRDefault="00DB228E" w:rsidP="00FE0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4BA">
        <w:rPr>
          <w:rFonts w:ascii="Times New Roman" w:hAnsi="Times New Roman" w:cs="Times New Roman"/>
          <w:b/>
          <w:sz w:val="24"/>
          <w:szCs w:val="24"/>
        </w:rPr>
        <w:t>ПРН2</w:t>
      </w:r>
      <w:r w:rsidRPr="00FE04BA">
        <w:rPr>
          <w:rFonts w:ascii="Times New Roman" w:hAnsi="Times New Roman" w:cs="Times New Roman"/>
          <w:sz w:val="24"/>
          <w:szCs w:val="24"/>
        </w:rPr>
        <w:t>. Знання та розуміння механіки і машинобудування та перспектив їхнього розвитку.</w:t>
      </w:r>
      <w:r w:rsidRPr="00FE04BA">
        <w:rPr>
          <w:rFonts w:ascii="Times New Roman" w:hAnsi="Times New Roman" w:cs="Times New Roman"/>
          <w:sz w:val="24"/>
          <w:szCs w:val="24"/>
        </w:rPr>
        <w:cr/>
      </w: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233"/>
        <w:gridCol w:w="2263"/>
        <w:gridCol w:w="2242"/>
        <w:gridCol w:w="1423"/>
        <w:gridCol w:w="1586"/>
      </w:tblGrid>
      <w:tr w:rsidR="007F6A3D" w:rsidRPr="001F1D92" w:rsidTr="007F6A3D">
        <w:tc>
          <w:tcPr>
            <w:tcW w:w="2264" w:type="dxa"/>
            <w:vAlign w:val="center"/>
          </w:tcPr>
          <w:p w:rsidR="00EC07A1" w:rsidRPr="001F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9" w:type="dxa"/>
            <w:vAlign w:val="center"/>
          </w:tcPr>
          <w:p w:rsidR="00EC07A1" w:rsidRPr="001F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1F1D92" w:rsidRDefault="00EC07A1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(лекції/лаборатор</w:t>
            </w:r>
            <w:r w:rsidR="00A96EF1" w:rsidRPr="001F1D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і, практичні, семінарські)</w:t>
            </w:r>
          </w:p>
        </w:tc>
        <w:tc>
          <w:tcPr>
            <w:tcW w:w="2494" w:type="dxa"/>
            <w:vAlign w:val="center"/>
          </w:tcPr>
          <w:p w:rsidR="00EC07A1" w:rsidRPr="001F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419" w:type="dxa"/>
            <w:vAlign w:val="center"/>
          </w:tcPr>
          <w:p w:rsidR="00EC07A1" w:rsidRPr="001F1D92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1" w:type="dxa"/>
            <w:vAlign w:val="center"/>
          </w:tcPr>
          <w:p w:rsidR="00EC07A1" w:rsidRPr="001F1D92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44D46" w:rsidRPr="001F1D92" w:rsidTr="007F6A3D">
        <w:tc>
          <w:tcPr>
            <w:tcW w:w="9747" w:type="dxa"/>
            <w:gridSpan w:val="5"/>
          </w:tcPr>
          <w:p w:rsidR="00544D46" w:rsidRPr="001F1D92" w:rsidRDefault="001F1D92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</w:t>
            </w:r>
            <w:r w:rsidRPr="001F1D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F1D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F1D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r w:rsidRPr="001F1D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організації</w:t>
            </w:r>
            <w:r w:rsidRPr="001F1D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1F1D9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методології</w:t>
            </w:r>
            <w:r w:rsidRPr="001F1D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наукових</w:t>
            </w:r>
            <w:r w:rsidRPr="001F1D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досліджень</w:t>
            </w:r>
          </w:p>
        </w:tc>
      </w:tr>
      <w:tr w:rsidR="007F6A3D" w:rsidRPr="001F1D92" w:rsidTr="007F6A3D">
        <w:trPr>
          <w:trHeight w:val="465"/>
        </w:trPr>
        <w:tc>
          <w:tcPr>
            <w:tcW w:w="2264" w:type="dxa"/>
          </w:tcPr>
          <w:p w:rsidR="001F1D92" w:rsidRPr="001F1D92" w:rsidRDefault="001F1D92" w:rsidP="007F6A3D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>Тема 1</w:t>
            </w:r>
            <w:r w:rsidRPr="001F1D92">
              <w:rPr>
                <w:spacing w:val="-11"/>
                <w:sz w:val="24"/>
                <w:szCs w:val="24"/>
              </w:rPr>
              <w:t xml:space="preserve"> </w:t>
            </w:r>
            <w:r w:rsidRPr="001F1D92">
              <w:rPr>
                <w:spacing w:val="-2"/>
                <w:sz w:val="24"/>
                <w:szCs w:val="24"/>
              </w:rPr>
              <w:t xml:space="preserve">Основні </w:t>
            </w:r>
            <w:r w:rsidRPr="001F1D92">
              <w:rPr>
                <w:sz w:val="24"/>
                <w:szCs w:val="24"/>
              </w:rPr>
              <w:t>поняття</w:t>
            </w:r>
            <w:r w:rsidRPr="001F1D92">
              <w:rPr>
                <w:spacing w:val="-15"/>
                <w:sz w:val="24"/>
                <w:szCs w:val="24"/>
              </w:rPr>
              <w:t xml:space="preserve"> </w:t>
            </w:r>
            <w:r w:rsidRPr="001F1D92">
              <w:rPr>
                <w:sz w:val="24"/>
                <w:szCs w:val="24"/>
              </w:rPr>
              <w:t xml:space="preserve">наукових </w:t>
            </w:r>
            <w:r w:rsidRPr="001F1D92">
              <w:rPr>
                <w:spacing w:val="-2"/>
                <w:sz w:val="24"/>
                <w:szCs w:val="24"/>
              </w:rPr>
              <w:t>досліджень</w:t>
            </w:r>
          </w:p>
        </w:tc>
        <w:tc>
          <w:tcPr>
            <w:tcW w:w="1989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 w:val="restart"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F6A3D" w:rsidRPr="00016DCA">
              <w:rPr>
                <w:rFonts w:ascii="Times New Roman" w:hAnsi="Times New Roman" w:cs="Times New Roman"/>
                <w:sz w:val="24"/>
                <w:szCs w:val="24"/>
              </w:rPr>
              <w:t>основні термінами та поняттями в наукових дослідженнях</w:t>
            </w:r>
            <w:r w:rsidR="007F6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6A3D"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основні </w:t>
            </w:r>
            <w:r w:rsidR="007F6A3D">
              <w:rPr>
                <w:rFonts w:ascii="Times New Roman" w:hAnsi="Times New Roman" w:cs="Times New Roman"/>
                <w:sz w:val="24"/>
                <w:szCs w:val="24"/>
              </w:rPr>
              <w:t xml:space="preserve">методи </w:t>
            </w:r>
            <w:r w:rsidR="007F6A3D" w:rsidRPr="00016DCA">
              <w:rPr>
                <w:rFonts w:ascii="Times New Roman" w:hAnsi="Times New Roman" w:cs="Times New Roman"/>
                <w:sz w:val="24"/>
                <w:szCs w:val="24"/>
              </w:rPr>
              <w:t>дослідження в науковій роботі</w:t>
            </w:r>
            <w:r w:rsidR="007F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F6A3D" w:rsidRPr="00016DCA">
              <w:rPr>
                <w:rFonts w:ascii="Times New Roman" w:hAnsi="Times New Roman" w:cs="Times New Roman"/>
                <w:sz w:val="24"/>
                <w:szCs w:val="24"/>
              </w:rPr>
              <w:t>користуватися інформаційними базами наукових досліджень</w:t>
            </w:r>
            <w:r w:rsidR="007F6A3D">
              <w:rPr>
                <w:rFonts w:ascii="Times New Roman" w:hAnsi="Times New Roman" w:cs="Times New Roman"/>
                <w:sz w:val="24"/>
                <w:szCs w:val="24"/>
              </w:rPr>
              <w:t xml:space="preserve"> та обробляти дані експериментальних </w:t>
            </w:r>
          </w:p>
        </w:tc>
        <w:tc>
          <w:tcPr>
            <w:tcW w:w="1419" w:type="dxa"/>
            <w:vMerge w:val="restart"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Здача практичних робіт. Розв’язок задач. Написання тестів. Виконання самостійної роботи.</w:t>
            </w:r>
          </w:p>
        </w:tc>
        <w:tc>
          <w:tcPr>
            <w:tcW w:w="1581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6A3D" w:rsidRPr="001F1D92" w:rsidTr="007F6A3D">
        <w:trPr>
          <w:trHeight w:val="315"/>
        </w:trPr>
        <w:tc>
          <w:tcPr>
            <w:tcW w:w="2264" w:type="dxa"/>
          </w:tcPr>
          <w:p w:rsidR="001F1D92" w:rsidRPr="001F1D92" w:rsidRDefault="001F1D92" w:rsidP="007F6A3D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</w:t>
            </w:r>
            <w:r w:rsidRPr="001F1D92">
              <w:rPr>
                <w:spacing w:val="-5"/>
                <w:sz w:val="24"/>
                <w:szCs w:val="24"/>
              </w:rPr>
              <w:t xml:space="preserve">2. </w:t>
            </w:r>
            <w:r w:rsidRPr="001F1D92">
              <w:rPr>
                <w:sz w:val="24"/>
                <w:szCs w:val="24"/>
              </w:rPr>
              <w:t>Інформаційна</w:t>
            </w:r>
            <w:r w:rsidRPr="001F1D92">
              <w:rPr>
                <w:spacing w:val="-15"/>
                <w:sz w:val="24"/>
                <w:szCs w:val="24"/>
              </w:rPr>
              <w:t xml:space="preserve"> </w:t>
            </w:r>
            <w:r w:rsidRPr="001F1D92">
              <w:rPr>
                <w:sz w:val="24"/>
                <w:szCs w:val="24"/>
              </w:rPr>
              <w:t xml:space="preserve">база </w:t>
            </w:r>
            <w:r w:rsidRPr="001F1D92">
              <w:rPr>
                <w:spacing w:val="-2"/>
                <w:sz w:val="24"/>
                <w:szCs w:val="24"/>
              </w:rPr>
              <w:t>наукового дослідження</w:t>
            </w:r>
          </w:p>
        </w:tc>
        <w:tc>
          <w:tcPr>
            <w:tcW w:w="1989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6A3D" w:rsidRPr="001F1D92" w:rsidTr="007F6A3D">
        <w:trPr>
          <w:trHeight w:val="315"/>
        </w:trPr>
        <w:tc>
          <w:tcPr>
            <w:tcW w:w="2264" w:type="dxa"/>
          </w:tcPr>
          <w:p w:rsidR="001F1D92" w:rsidRPr="001F1D92" w:rsidRDefault="001F1D92" w:rsidP="007F6A3D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>Тема</w:t>
            </w:r>
            <w:r w:rsidRPr="001F1D92">
              <w:rPr>
                <w:spacing w:val="-15"/>
                <w:sz w:val="24"/>
                <w:szCs w:val="24"/>
              </w:rPr>
              <w:t xml:space="preserve"> </w:t>
            </w:r>
            <w:r w:rsidRPr="001F1D92">
              <w:rPr>
                <w:sz w:val="24"/>
                <w:szCs w:val="24"/>
              </w:rPr>
              <w:t>3.</w:t>
            </w:r>
            <w:r w:rsidRPr="001F1D92">
              <w:rPr>
                <w:spacing w:val="-15"/>
                <w:sz w:val="24"/>
                <w:szCs w:val="24"/>
              </w:rPr>
              <w:t xml:space="preserve"> </w:t>
            </w:r>
            <w:r w:rsidRPr="001F1D92">
              <w:rPr>
                <w:sz w:val="24"/>
                <w:szCs w:val="24"/>
              </w:rPr>
              <w:t xml:space="preserve">Теоретичні </w:t>
            </w:r>
            <w:r w:rsidRPr="001F1D92">
              <w:rPr>
                <w:spacing w:val="-2"/>
                <w:sz w:val="24"/>
                <w:szCs w:val="24"/>
              </w:rPr>
              <w:t>дослідження</w:t>
            </w:r>
          </w:p>
        </w:tc>
        <w:tc>
          <w:tcPr>
            <w:tcW w:w="1989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6A3D" w:rsidRPr="001F1D92" w:rsidTr="007F6A3D">
        <w:trPr>
          <w:trHeight w:val="778"/>
        </w:trPr>
        <w:tc>
          <w:tcPr>
            <w:tcW w:w="2264" w:type="dxa"/>
            <w:tcBorders>
              <w:bottom w:val="single" w:sz="4" w:space="0" w:color="auto"/>
            </w:tcBorders>
          </w:tcPr>
          <w:p w:rsidR="001F1D92" w:rsidRPr="001F1D92" w:rsidRDefault="001F1D92" w:rsidP="007F6A3D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</w:t>
            </w:r>
            <w:r w:rsidRPr="001F1D92">
              <w:rPr>
                <w:spacing w:val="-5"/>
                <w:sz w:val="24"/>
                <w:szCs w:val="24"/>
              </w:rPr>
              <w:t xml:space="preserve">4. </w:t>
            </w:r>
            <w:r w:rsidRPr="001F1D92">
              <w:rPr>
                <w:spacing w:val="-2"/>
                <w:sz w:val="24"/>
                <w:szCs w:val="24"/>
              </w:rPr>
              <w:t>Експериментальні дослідження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F1D92" w:rsidRPr="001F1D92" w:rsidTr="008E3B48">
        <w:trPr>
          <w:trHeight w:val="56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способи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представлення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результатів експериментальних досліджень</w:t>
            </w:r>
          </w:p>
        </w:tc>
      </w:tr>
      <w:tr w:rsidR="007F6A3D" w:rsidRPr="001F1D92" w:rsidTr="007F6A3D">
        <w:trPr>
          <w:trHeight w:val="315"/>
        </w:trPr>
        <w:tc>
          <w:tcPr>
            <w:tcW w:w="2264" w:type="dxa"/>
          </w:tcPr>
          <w:p w:rsidR="001F1D92" w:rsidRPr="001F1D92" w:rsidRDefault="001F1D92" w:rsidP="007F6A3D">
            <w:pPr>
              <w:pStyle w:val="TableParagraph"/>
              <w:ind w:right="32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</w:t>
            </w:r>
            <w:r w:rsidRPr="001F1D92">
              <w:rPr>
                <w:spacing w:val="-5"/>
                <w:sz w:val="24"/>
                <w:szCs w:val="24"/>
              </w:rPr>
              <w:t xml:space="preserve">5. </w:t>
            </w:r>
            <w:r w:rsidRPr="001F1D92">
              <w:rPr>
                <w:spacing w:val="-2"/>
                <w:sz w:val="24"/>
                <w:szCs w:val="24"/>
              </w:rPr>
              <w:t>Планування експериментальних досліджень</w:t>
            </w:r>
          </w:p>
        </w:tc>
        <w:tc>
          <w:tcPr>
            <w:tcW w:w="1989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 w:val="restart"/>
          </w:tcPr>
          <w:p w:rsidR="007F6A3D" w:rsidRPr="001F1D92" w:rsidRDefault="007F6A3D" w:rsidP="007F6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E52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r w:rsidR="00BD1E52"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планувати </w:t>
            </w:r>
            <w:proofErr w:type="spellStart"/>
            <w:r w:rsidR="00BD1E52"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>однофакторні</w:t>
            </w:r>
            <w:proofErr w:type="spellEnd"/>
            <w:r w:rsidR="00BD1E52"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багатофакторні експерименти</w:t>
            </w:r>
            <w:r w:rsidR="00BD1E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як проводити оптимізацію </w:t>
            </w:r>
            <w:proofErr w:type="spellStart"/>
            <w:r w:rsidR="00BD1E52">
              <w:rPr>
                <w:rFonts w:ascii="Times New Roman" w:hAnsi="Times New Roman" w:cs="Times New Roman"/>
                <w:iCs/>
                <w:sz w:val="24"/>
                <w:szCs w:val="24"/>
              </w:rPr>
              <w:t>обєктів</w:t>
            </w:r>
            <w:proofErr w:type="spellEnd"/>
            <w:r w:rsidR="00BD1E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дослідження, структуру звіту </w:t>
            </w:r>
            <w:r w:rsidR="00BD1E52">
              <w:rPr>
                <w:rFonts w:ascii="Times New Roman" w:hAnsi="Times New Roman" w:cs="Times New Roman"/>
                <w:sz w:val="24"/>
                <w:szCs w:val="24"/>
              </w:rPr>
              <w:t>за результатами проведеного дослідження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D92" w:rsidRPr="001F1D92" w:rsidRDefault="007F6A3D" w:rsidP="00BD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D1E52">
              <w:rPr>
                <w:rFonts w:ascii="Times New Roman" w:hAnsi="Times New Roman" w:cs="Times New Roman"/>
                <w:sz w:val="24"/>
                <w:szCs w:val="24"/>
              </w:rPr>
              <w:t xml:space="preserve"> користуватись метрологічними приладами для проведення експериментів, оформляти звіти за результатами проведеного дослідження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vMerge w:val="restart"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Здача практичних робіт. Розв’язок задач. Написання тестів. Виконання самостійної роботи.</w:t>
            </w:r>
          </w:p>
        </w:tc>
        <w:tc>
          <w:tcPr>
            <w:tcW w:w="1581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6A3D" w:rsidRPr="001F1D92" w:rsidTr="007F6A3D">
        <w:trPr>
          <w:trHeight w:val="315"/>
        </w:trPr>
        <w:tc>
          <w:tcPr>
            <w:tcW w:w="2264" w:type="dxa"/>
          </w:tcPr>
          <w:p w:rsidR="001F1D92" w:rsidRPr="001F1D92" w:rsidRDefault="001F1D92" w:rsidP="007F6A3D">
            <w:pPr>
              <w:pStyle w:val="TableParagraph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</w:t>
            </w:r>
            <w:r w:rsidRPr="001F1D92">
              <w:rPr>
                <w:spacing w:val="-5"/>
                <w:sz w:val="24"/>
                <w:szCs w:val="24"/>
              </w:rPr>
              <w:t xml:space="preserve">6. </w:t>
            </w:r>
            <w:r w:rsidRPr="001F1D92">
              <w:rPr>
                <w:spacing w:val="-2"/>
                <w:sz w:val="24"/>
                <w:szCs w:val="24"/>
              </w:rPr>
              <w:t>Метрологічне забезпечення експериментальних досліджень</w:t>
            </w:r>
          </w:p>
        </w:tc>
        <w:tc>
          <w:tcPr>
            <w:tcW w:w="1989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6A3D" w:rsidRPr="001F1D92" w:rsidTr="007F6A3D">
        <w:trPr>
          <w:trHeight w:val="315"/>
        </w:trPr>
        <w:tc>
          <w:tcPr>
            <w:tcW w:w="2264" w:type="dxa"/>
          </w:tcPr>
          <w:p w:rsidR="001F1D92" w:rsidRPr="001F1D92" w:rsidRDefault="001F1D92" w:rsidP="007F6A3D">
            <w:pPr>
              <w:pStyle w:val="TableParagraph"/>
              <w:ind w:right="70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7. </w:t>
            </w:r>
            <w:r w:rsidRPr="001F1D92">
              <w:rPr>
                <w:spacing w:val="-2"/>
                <w:sz w:val="24"/>
                <w:szCs w:val="24"/>
              </w:rPr>
              <w:t>Оптимізація об'єктів дослідження</w:t>
            </w:r>
          </w:p>
        </w:tc>
        <w:tc>
          <w:tcPr>
            <w:tcW w:w="1989" w:type="dxa"/>
          </w:tcPr>
          <w:p w:rsidR="001F1D92" w:rsidRPr="001F1D92" w:rsidRDefault="006A5A77" w:rsidP="004D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4D3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vMerge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6A3D" w:rsidRPr="001F1D92" w:rsidTr="007F6A3D">
        <w:trPr>
          <w:trHeight w:val="315"/>
        </w:trPr>
        <w:tc>
          <w:tcPr>
            <w:tcW w:w="2264" w:type="dxa"/>
          </w:tcPr>
          <w:p w:rsidR="001F1D92" w:rsidRPr="001F1D92" w:rsidRDefault="001F1D92" w:rsidP="007F6A3D">
            <w:pPr>
              <w:pStyle w:val="TableParagraph"/>
              <w:ind w:right="70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8. </w:t>
            </w:r>
            <w:r w:rsidRPr="001F1D92">
              <w:rPr>
                <w:spacing w:val="-2"/>
                <w:sz w:val="24"/>
                <w:szCs w:val="24"/>
              </w:rPr>
              <w:t>Оформлення результатів наукового дослідження</w:t>
            </w:r>
          </w:p>
        </w:tc>
        <w:tc>
          <w:tcPr>
            <w:tcW w:w="1989" w:type="dxa"/>
          </w:tcPr>
          <w:p w:rsidR="001F1D92" w:rsidRPr="001F1D92" w:rsidRDefault="004D3C49" w:rsidP="001F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D92" w:rsidRPr="001F1D92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494" w:type="dxa"/>
            <w:vMerge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1F1D92" w:rsidRPr="001F1D92" w:rsidRDefault="001F1D92" w:rsidP="001F1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</w:tcPr>
          <w:p w:rsidR="001F1D92" w:rsidRPr="001F1D92" w:rsidRDefault="001F1D92" w:rsidP="001F1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39FA" w:rsidRPr="001F1D92" w:rsidTr="007F6A3D">
        <w:tc>
          <w:tcPr>
            <w:tcW w:w="8166" w:type="dxa"/>
            <w:gridSpan w:val="4"/>
          </w:tcPr>
          <w:p w:rsidR="006839FA" w:rsidRPr="001F1D92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581" w:type="dxa"/>
          </w:tcPr>
          <w:p w:rsidR="006839FA" w:rsidRPr="001F1D92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39FA" w:rsidRPr="001F1D92" w:rsidTr="007F6A3D">
        <w:tc>
          <w:tcPr>
            <w:tcW w:w="8166" w:type="dxa"/>
            <w:gridSpan w:val="4"/>
          </w:tcPr>
          <w:p w:rsidR="006839FA" w:rsidRPr="001F1D92" w:rsidRDefault="00B34A56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</w:t>
            </w:r>
          </w:p>
        </w:tc>
        <w:tc>
          <w:tcPr>
            <w:tcW w:w="1581" w:type="dxa"/>
          </w:tcPr>
          <w:p w:rsidR="006839FA" w:rsidRPr="001F1D92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6839FA" w:rsidRPr="001F1D92" w:rsidTr="007F6A3D">
        <w:tc>
          <w:tcPr>
            <w:tcW w:w="8166" w:type="dxa"/>
            <w:gridSpan w:val="4"/>
          </w:tcPr>
          <w:p w:rsidR="006839FA" w:rsidRPr="001F1D92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за семестр</w:t>
            </w:r>
          </w:p>
        </w:tc>
        <w:tc>
          <w:tcPr>
            <w:tcW w:w="1581" w:type="dxa"/>
          </w:tcPr>
          <w:p w:rsidR="006839FA" w:rsidRPr="001F1D92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EC07A1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B48" w:rsidRDefault="008E3B4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110" w:rsidRPr="00A71D92" w:rsidRDefault="00C23110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52B" w:rsidRPr="007A22D4" w:rsidRDefault="0087152B" w:rsidP="0087152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A22D4">
        <w:rPr>
          <w:rFonts w:ascii="Times New Roman" w:hAnsi="Times New Roman"/>
          <w:b/>
          <w:color w:val="17365D"/>
          <w:sz w:val="24"/>
          <w:szCs w:val="24"/>
        </w:rPr>
        <w:t>РЕКОМЕНДОВАН</w:t>
      </w:r>
      <w:r>
        <w:rPr>
          <w:rFonts w:ascii="Times New Roman" w:hAnsi="Times New Roman"/>
          <w:b/>
          <w:color w:val="17365D"/>
          <w:sz w:val="24"/>
          <w:szCs w:val="24"/>
        </w:rPr>
        <w:t>І ДЖЕРЕЛА ІНФОРМАЦІЇ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Маніта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I. Ю.,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Подашевська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О.І. Проблеми і перспективи розвитку інформаційних технологій в сільському господарстві. – Праці ТДАТУ, 2020. – Вип. 20, т. 4. – С. 175-185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Komar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A. S.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Justification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energy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saving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mechanism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agricultural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sector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Engineering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nature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. – 2021. – No1(19). –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pp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>. 7–12.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Skliar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A.,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Boltyanskyi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B.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Research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cereal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materials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micronizer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fodder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components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preparation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animal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husbandry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Modern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Development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Paths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Agricultural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Production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Springer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Nature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Switzerland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AG. – 2019. – Рр. 249-258.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Тарєлкін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Ю. П. Методологія наукових досліджень / Ю. П.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Тарєлкін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, В. О.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Цикін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. – Суми :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СумДПУ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ім. А. С. Макаренка, 2019. – 194 с.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Стеченко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Д. М., Чмир О. С. Методологія наукових досліджень. – К.:Знання, 2021. – 317 с.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21">
        <w:rPr>
          <w:rFonts w:ascii="Times New Roman" w:eastAsia="Calibri" w:hAnsi="Times New Roman" w:cs="Times New Roman"/>
          <w:sz w:val="24"/>
          <w:szCs w:val="24"/>
        </w:rPr>
        <w:t>Соловйов С. М. Основи наукових досліджень. Навчальний посібник.– К.: Центр учбової літератури, 2021. – 176 с.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Рассоха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І. М. Конспект лекцій з навчальної дисципліни «Методологія та організація наукових досліджень. – Х.: ХНАМГ, 2019. – 76 с.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Онуфрієнко Г. С. Науковий стиль української мови: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Навч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пос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. – К. : Центр навчальної літератури, 2019. – 312 с. 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Основи методології та організації наукових досліджень: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Навч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посіб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. для студентів, курсантів, аспірантів і ад’юнктів / за ред. А. Є.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Конверського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>. – К. : Центр учбової літератури, 2020. – 352 с.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Основи наукових досліджень у схемах і таблицях: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навч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посіб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>. / О. П. Кириленко, В. В. Письменний. – Тернопіль : ТНЕУ, 2021. – 228 с.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21">
        <w:rPr>
          <w:rFonts w:ascii="Times New Roman" w:eastAsia="Calibri" w:hAnsi="Times New Roman" w:cs="Times New Roman"/>
          <w:sz w:val="24"/>
          <w:szCs w:val="24"/>
        </w:rPr>
        <w:t>П’ятницька-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Позднякова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 xml:space="preserve"> І. С. Основи наукових досліджень у вищій школі: </w:t>
      </w:r>
      <w:proofErr w:type="spellStart"/>
      <w:r w:rsidRPr="00FB1421">
        <w:rPr>
          <w:rFonts w:ascii="Times New Roman" w:eastAsia="Calibri" w:hAnsi="Times New Roman" w:cs="Times New Roman"/>
          <w:sz w:val="24"/>
          <w:szCs w:val="24"/>
        </w:rPr>
        <w:t>Навч</w:t>
      </w:r>
      <w:proofErr w:type="spellEnd"/>
      <w:r w:rsidRPr="00FB1421">
        <w:rPr>
          <w:rFonts w:ascii="Times New Roman" w:eastAsia="Calibri" w:hAnsi="Times New Roman" w:cs="Times New Roman"/>
          <w:sz w:val="24"/>
          <w:szCs w:val="24"/>
        </w:rPr>
        <w:t>. посібник. – К.: Центр навчальної літератури, 2020. – 116 с.</w:t>
      </w:r>
    </w:p>
    <w:p w:rsidR="00FB1421" w:rsidRPr="00FB1421" w:rsidRDefault="00FB1421" w:rsidP="00FB142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421">
        <w:rPr>
          <w:rFonts w:ascii="Times New Roman" w:eastAsia="Calibri" w:hAnsi="Times New Roman" w:cs="Times New Roman"/>
          <w:sz w:val="24"/>
          <w:szCs w:val="24"/>
        </w:rPr>
        <w:t>Павленко В. В. Проблемні ситуації: поняття і типи / В. В. Павленко // Нові технології навчання: Збірник наукових праць // Інститут інноваційних технологій і змісту освіти Міністерства освіти і науки України, Академія міжнародного співробітництва з креативної педагогіки. – К., 2019. – Вип. 83. – 292 с. – С. 196–202.</w:t>
      </w:r>
    </w:p>
    <w:p w:rsidR="00FB1421" w:rsidRPr="00FB1421" w:rsidRDefault="00FB1421" w:rsidP="00FB1421">
      <w:pPr>
        <w:pStyle w:val="a7"/>
        <w:widowControl w:val="0"/>
        <w:numPr>
          <w:ilvl w:val="0"/>
          <w:numId w:val="11"/>
        </w:numPr>
        <w:tabs>
          <w:tab w:val="left" w:pos="929"/>
          <w:tab w:val="left" w:pos="993"/>
        </w:tabs>
        <w:autoSpaceDE w:val="0"/>
        <w:autoSpaceDN w:val="0"/>
        <w:ind w:left="709" w:right="79" w:hanging="709"/>
        <w:contextualSpacing w:val="0"/>
        <w:jc w:val="both"/>
      </w:pPr>
      <w:proofErr w:type="spellStart"/>
      <w:r w:rsidRPr="00FB1421">
        <w:rPr>
          <w:spacing w:val="-6"/>
        </w:rPr>
        <w:t>World</w:t>
      </w:r>
      <w:proofErr w:type="spellEnd"/>
      <w:r w:rsidRPr="00FB1421">
        <w:rPr>
          <w:spacing w:val="-14"/>
        </w:rPr>
        <w:t xml:space="preserve"> </w:t>
      </w:r>
      <w:proofErr w:type="spellStart"/>
      <w:r w:rsidRPr="00FB1421">
        <w:rPr>
          <w:spacing w:val="-6"/>
        </w:rPr>
        <w:t>Intellectual</w:t>
      </w:r>
      <w:proofErr w:type="spellEnd"/>
      <w:r w:rsidRPr="00FB1421">
        <w:rPr>
          <w:spacing w:val="-13"/>
        </w:rPr>
        <w:t xml:space="preserve"> </w:t>
      </w:r>
      <w:proofErr w:type="spellStart"/>
      <w:r w:rsidRPr="00FB1421">
        <w:rPr>
          <w:spacing w:val="-6"/>
        </w:rPr>
        <w:t>Property</w:t>
      </w:r>
      <w:proofErr w:type="spellEnd"/>
      <w:r w:rsidRPr="00FB1421">
        <w:rPr>
          <w:spacing w:val="-12"/>
        </w:rPr>
        <w:t xml:space="preserve"> </w:t>
      </w:r>
      <w:proofErr w:type="spellStart"/>
      <w:r w:rsidRPr="00FB1421">
        <w:rPr>
          <w:spacing w:val="-6"/>
        </w:rPr>
        <w:t>Organization</w:t>
      </w:r>
      <w:proofErr w:type="spellEnd"/>
      <w:r w:rsidRPr="00FB1421">
        <w:rPr>
          <w:spacing w:val="-12"/>
        </w:rPr>
        <w:t xml:space="preserve"> </w:t>
      </w:r>
      <w:r w:rsidRPr="00FB1421">
        <w:rPr>
          <w:spacing w:val="-6"/>
        </w:rPr>
        <w:t xml:space="preserve">(WIPO). </w:t>
      </w:r>
      <w:r w:rsidRPr="00FB1421">
        <w:rPr>
          <w:color w:val="000000"/>
          <w:shd w:val="clear" w:color="auto" w:fill="FFFFFF"/>
          <w:lang w:val="ru-RU"/>
        </w:rPr>
        <w:t>[</w:t>
      </w:r>
      <w:proofErr w:type="spellStart"/>
      <w:r w:rsidRPr="00FB1421">
        <w:rPr>
          <w:color w:val="000000"/>
          <w:shd w:val="clear" w:color="auto" w:fill="FFFFFF"/>
          <w:lang w:val="ru-RU"/>
        </w:rPr>
        <w:t>Електронний</w:t>
      </w:r>
      <w:proofErr w:type="spellEnd"/>
      <w:r w:rsidRPr="00FB1421">
        <w:rPr>
          <w:color w:val="000000"/>
          <w:shd w:val="clear" w:color="auto" w:fill="FFFFFF"/>
          <w:lang w:val="ru-RU"/>
        </w:rPr>
        <w:t xml:space="preserve"> ресурс] – Режим доступу до ресурсу:</w:t>
      </w:r>
      <w:r w:rsidRPr="00FB1421">
        <w:rPr>
          <w:spacing w:val="-6"/>
        </w:rPr>
        <w:t xml:space="preserve"> </w:t>
      </w:r>
      <w:hyperlink r:id="rId8">
        <w:r w:rsidRPr="00FB1421">
          <w:rPr>
            <w:color w:val="0000FF"/>
            <w:spacing w:val="-8"/>
            <w:u w:val="single"/>
          </w:rPr>
          <w:t>http://www.wipo.int/portal/index.html.en</w:t>
        </w:r>
      </w:hyperlink>
      <w:r w:rsidRPr="00FB1421">
        <w:rPr>
          <w:spacing w:val="-2"/>
        </w:rPr>
        <w:t xml:space="preserve"> </w:t>
      </w:r>
    </w:p>
    <w:p w:rsidR="00FB1421" w:rsidRPr="00FB1421" w:rsidRDefault="00FB1421" w:rsidP="00FB1421">
      <w:pPr>
        <w:pStyle w:val="a7"/>
        <w:widowControl w:val="0"/>
        <w:numPr>
          <w:ilvl w:val="0"/>
          <w:numId w:val="11"/>
        </w:numPr>
        <w:tabs>
          <w:tab w:val="left" w:pos="929"/>
          <w:tab w:val="left" w:pos="993"/>
        </w:tabs>
        <w:autoSpaceDE w:val="0"/>
        <w:autoSpaceDN w:val="0"/>
        <w:ind w:left="709" w:right="79" w:hanging="709"/>
        <w:contextualSpacing w:val="0"/>
        <w:jc w:val="both"/>
      </w:pPr>
      <w:r w:rsidRPr="00FB1421">
        <w:rPr>
          <w:spacing w:val="-6"/>
        </w:rPr>
        <w:lastRenderedPageBreak/>
        <w:t>Національна</w:t>
      </w:r>
      <w:r w:rsidRPr="00FB1421">
        <w:rPr>
          <w:spacing w:val="-13"/>
        </w:rPr>
        <w:t xml:space="preserve"> </w:t>
      </w:r>
      <w:r w:rsidRPr="00FB1421">
        <w:rPr>
          <w:spacing w:val="-6"/>
        </w:rPr>
        <w:t>бібліотека</w:t>
      </w:r>
      <w:r w:rsidRPr="00FB1421">
        <w:rPr>
          <w:spacing w:val="-12"/>
        </w:rPr>
        <w:t xml:space="preserve"> </w:t>
      </w:r>
      <w:r w:rsidRPr="00FB1421">
        <w:rPr>
          <w:spacing w:val="-6"/>
        </w:rPr>
        <w:t>України</w:t>
      </w:r>
      <w:r w:rsidRPr="00FB1421">
        <w:rPr>
          <w:spacing w:val="-13"/>
        </w:rPr>
        <w:t xml:space="preserve"> </w:t>
      </w:r>
      <w:r w:rsidRPr="00FB1421">
        <w:rPr>
          <w:spacing w:val="-6"/>
        </w:rPr>
        <w:t>імені</w:t>
      </w:r>
      <w:r w:rsidRPr="00FB1421">
        <w:rPr>
          <w:spacing w:val="-12"/>
        </w:rPr>
        <w:t xml:space="preserve"> </w:t>
      </w:r>
      <w:r w:rsidRPr="00FB1421">
        <w:rPr>
          <w:spacing w:val="-6"/>
        </w:rPr>
        <w:t>В.І. Вернадського.</w:t>
      </w:r>
      <w:r w:rsidRPr="00FB1421">
        <w:rPr>
          <w:color w:val="000000"/>
          <w:shd w:val="clear" w:color="auto" w:fill="FFFFFF"/>
        </w:rPr>
        <w:t xml:space="preserve"> </w:t>
      </w:r>
      <w:r w:rsidRPr="00FB1421">
        <w:rPr>
          <w:color w:val="000000"/>
          <w:shd w:val="clear" w:color="auto" w:fill="FFFFFF"/>
          <w:lang w:val="ru-RU"/>
        </w:rPr>
        <w:t>[</w:t>
      </w:r>
      <w:proofErr w:type="spellStart"/>
      <w:r w:rsidRPr="00FB1421">
        <w:rPr>
          <w:color w:val="000000"/>
          <w:shd w:val="clear" w:color="auto" w:fill="FFFFFF"/>
          <w:lang w:val="ru-RU"/>
        </w:rPr>
        <w:t>Електронний</w:t>
      </w:r>
      <w:proofErr w:type="spellEnd"/>
      <w:r w:rsidRPr="00FB1421">
        <w:rPr>
          <w:color w:val="000000"/>
          <w:shd w:val="clear" w:color="auto" w:fill="FFFFFF"/>
          <w:lang w:val="ru-RU"/>
        </w:rPr>
        <w:t xml:space="preserve"> ресурс] – Режим доступу до ресурсу:</w:t>
      </w:r>
      <w:r w:rsidRPr="00FB1421">
        <w:rPr>
          <w:spacing w:val="-6"/>
        </w:rPr>
        <w:t xml:space="preserve">  </w:t>
      </w:r>
      <w:hyperlink r:id="rId9">
        <w:r w:rsidRPr="00FB1421">
          <w:rPr>
            <w:color w:val="0000FF"/>
            <w:spacing w:val="-8"/>
            <w:u w:val="single"/>
          </w:rPr>
          <w:t>http://www.nbuv.gov.ua/</w:t>
        </w:r>
      </w:hyperlink>
      <w:r w:rsidRPr="00FB1421">
        <w:rPr>
          <w:spacing w:val="-2"/>
        </w:rPr>
        <w:t xml:space="preserve"> </w:t>
      </w:r>
    </w:p>
    <w:p w:rsidR="00FB1421" w:rsidRPr="00FB1421" w:rsidRDefault="00FB1421" w:rsidP="00FB1421">
      <w:pPr>
        <w:pStyle w:val="a7"/>
        <w:widowControl w:val="0"/>
        <w:numPr>
          <w:ilvl w:val="0"/>
          <w:numId w:val="11"/>
        </w:numPr>
        <w:tabs>
          <w:tab w:val="left" w:pos="929"/>
          <w:tab w:val="left" w:pos="993"/>
        </w:tabs>
        <w:autoSpaceDE w:val="0"/>
        <w:autoSpaceDN w:val="0"/>
        <w:ind w:left="709" w:right="79" w:hanging="709"/>
        <w:contextualSpacing w:val="0"/>
        <w:jc w:val="both"/>
      </w:pPr>
      <w:r w:rsidRPr="00FB1421">
        <w:rPr>
          <w:spacing w:val="-6"/>
        </w:rPr>
        <w:t>Державна</w:t>
      </w:r>
      <w:r w:rsidRPr="00FB1421">
        <w:rPr>
          <w:spacing w:val="-11"/>
        </w:rPr>
        <w:t xml:space="preserve"> </w:t>
      </w:r>
      <w:r w:rsidRPr="00FB1421">
        <w:rPr>
          <w:spacing w:val="-6"/>
        </w:rPr>
        <w:t>наукова</w:t>
      </w:r>
      <w:r w:rsidRPr="00FB1421">
        <w:rPr>
          <w:spacing w:val="-11"/>
        </w:rPr>
        <w:t xml:space="preserve"> </w:t>
      </w:r>
      <w:r w:rsidRPr="00FB1421">
        <w:rPr>
          <w:spacing w:val="-6"/>
        </w:rPr>
        <w:t>сільськогосподарська</w:t>
      </w:r>
      <w:r w:rsidRPr="00FB1421">
        <w:rPr>
          <w:spacing w:val="-10"/>
        </w:rPr>
        <w:t xml:space="preserve"> </w:t>
      </w:r>
      <w:r w:rsidRPr="00FB1421">
        <w:rPr>
          <w:spacing w:val="-6"/>
        </w:rPr>
        <w:t>бібліотека</w:t>
      </w:r>
      <w:r w:rsidRPr="00FB1421">
        <w:rPr>
          <w:spacing w:val="-11"/>
        </w:rPr>
        <w:t xml:space="preserve"> </w:t>
      </w:r>
      <w:r w:rsidRPr="00FB1421">
        <w:rPr>
          <w:spacing w:val="-6"/>
        </w:rPr>
        <w:t>Української</w:t>
      </w:r>
      <w:r w:rsidRPr="00FB1421">
        <w:rPr>
          <w:spacing w:val="-12"/>
        </w:rPr>
        <w:t xml:space="preserve"> </w:t>
      </w:r>
      <w:r w:rsidRPr="00FB1421">
        <w:rPr>
          <w:spacing w:val="-6"/>
        </w:rPr>
        <w:t xml:space="preserve">академії </w:t>
      </w:r>
      <w:r w:rsidRPr="00FB1421">
        <w:rPr>
          <w:spacing w:val="-2"/>
        </w:rPr>
        <w:t>аграрних</w:t>
      </w:r>
      <w:r w:rsidRPr="00FB1421">
        <w:rPr>
          <w:spacing w:val="-3"/>
        </w:rPr>
        <w:t xml:space="preserve"> </w:t>
      </w:r>
      <w:r w:rsidRPr="00FB1421">
        <w:rPr>
          <w:spacing w:val="-2"/>
        </w:rPr>
        <w:t xml:space="preserve">наук. </w:t>
      </w:r>
      <w:r w:rsidRPr="00FB1421">
        <w:rPr>
          <w:color w:val="000000"/>
          <w:shd w:val="clear" w:color="auto" w:fill="FFFFFF"/>
          <w:lang w:val="ru-RU"/>
        </w:rPr>
        <w:t>[</w:t>
      </w:r>
      <w:proofErr w:type="spellStart"/>
      <w:r w:rsidRPr="00FB1421">
        <w:rPr>
          <w:color w:val="000000"/>
          <w:shd w:val="clear" w:color="auto" w:fill="FFFFFF"/>
          <w:lang w:val="ru-RU"/>
        </w:rPr>
        <w:t>Електронний</w:t>
      </w:r>
      <w:proofErr w:type="spellEnd"/>
      <w:r w:rsidRPr="00FB1421">
        <w:rPr>
          <w:color w:val="000000"/>
          <w:shd w:val="clear" w:color="auto" w:fill="FFFFFF"/>
          <w:lang w:val="ru-RU"/>
        </w:rPr>
        <w:t xml:space="preserve"> ресурс] – Режим доступу до ресурсу:</w:t>
      </w:r>
      <w:r w:rsidRPr="00FB1421">
        <w:rPr>
          <w:spacing w:val="-3"/>
        </w:rPr>
        <w:t xml:space="preserve"> </w:t>
      </w:r>
      <w:hyperlink r:id="rId10">
        <w:r w:rsidRPr="00FB1421">
          <w:rPr>
            <w:color w:val="0000FF"/>
            <w:spacing w:val="-8"/>
            <w:u w:val="single"/>
          </w:rPr>
          <w:t>http://dnsgb.kiev.ua/</w:t>
        </w:r>
      </w:hyperlink>
    </w:p>
    <w:p w:rsidR="00FB1421" w:rsidRPr="00FB1421" w:rsidRDefault="00FB1421" w:rsidP="00FB1421">
      <w:pPr>
        <w:pStyle w:val="a7"/>
        <w:widowControl w:val="0"/>
        <w:numPr>
          <w:ilvl w:val="0"/>
          <w:numId w:val="11"/>
        </w:numPr>
        <w:tabs>
          <w:tab w:val="left" w:pos="929"/>
          <w:tab w:val="left" w:pos="993"/>
        </w:tabs>
        <w:autoSpaceDE w:val="0"/>
        <w:autoSpaceDN w:val="0"/>
        <w:ind w:left="709" w:right="79" w:hanging="709"/>
        <w:contextualSpacing w:val="0"/>
        <w:jc w:val="both"/>
      </w:pPr>
      <w:r w:rsidRPr="00FB1421">
        <w:rPr>
          <w:spacing w:val="-6"/>
        </w:rPr>
        <w:t>Офіційний</w:t>
      </w:r>
      <w:r w:rsidRPr="00FB1421">
        <w:rPr>
          <w:spacing w:val="-12"/>
        </w:rPr>
        <w:t xml:space="preserve"> </w:t>
      </w:r>
      <w:r w:rsidRPr="00FB1421">
        <w:rPr>
          <w:spacing w:val="-6"/>
        </w:rPr>
        <w:t>сайт</w:t>
      </w:r>
      <w:r w:rsidRPr="00FB1421">
        <w:rPr>
          <w:spacing w:val="-10"/>
        </w:rPr>
        <w:t xml:space="preserve"> </w:t>
      </w:r>
      <w:r w:rsidRPr="00FB1421">
        <w:rPr>
          <w:spacing w:val="-6"/>
        </w:rPr>
        <w:t>Міністерства</w:t>
      </w:r>
      <w:r w:rsidRPr="00FB1421">
        <w:rPr>
          <w:spacing w:val="-11"/>
        </w:rPr>
        <w:t xml:space="preserve"> </w:t>
      </w:r>
      <w:r w:rsidRPr="00FB1421">
        <w:rPr>
          <w:spacing w:val="-6"/>
        </w:rPr>
        <w:t>аграрної</w:t>
      </w:r>
      <w:r w:rsidRPr="00FB1421">
        <w:rPr>
          <w:spacing w:val="-12"/>
        </w:rPr>
        <w:t xml:space="preserve"> </w:t>
      </w:r>
      <w:r w:rsidRPr="00FB1421">
        <w:rPr>
          <w:spacing w:val="-6"/>
        </w:rPr>
        <w:t>політики</w:t>
      </w:r>
      <w:r w:rsidRPr="00FB1421">
        <w:rPr>
          <w:spacing w:val="-12"/>
        </w:rPr>
        <w:t xml:space="preserve"> </w:t>
      </w:r>
      <w:r w:rsidRPr="00FB1421">
        <w:rPr>
          <w:spacing w:val="-6"/>
        </w:rPr>
        <w:t xml:space="preserve">України. </w:t>
      </w:r>
      <w:r w:rsidRPr="00FB1421">
        <w:rPr>
          <w:color w:val="000000"/>
          <w:shd w:val="clear" w:color="auto" w:fill="FFFFFF"/>
          <w:lang w:val="ru-RU"/>
        </w:rPr>
        <w:t>[</w:t>
      </w:r>
      <w:proofErr w:type="spellStart"/>
      <w:r w:rsidRPr="00FB1421">
        <w:rPr>
          <w:color w:val="000000"/>
          <w:shd w:val="clear" w:color="auto" w:fill="FFFFFF"/>
          <w:lang w:val="ru-RU"/>
        </w:rPr>
        <w:t>Електронний</w:t>
      </w:r>
      <w:proofErr w:type="spellEnd"/>
      <w:r w:rsidRPr="00FB1421">
        <w:rPr>
          <w:color w:val="000000"/>
          <w:shd w:val="clear" w:color="auto" w:fill="FFFFFF"/>
          <w:lang w:val="ru-RU"/>
        </w:rPr>
        <w:t xml:space="preserve"> ресурс] – Режим доступу до ресурсу:</w:t>
      </w:r>
      <w:r w:rsidRPr="00FB1421">
        <w:rPr>
          <w:spacing w:val="-6"/>
        </w:rPr>
        <w:t xml:space="preserve"> </w:t>
      </w:r>
      <w:hyperlink r:id="rId11">
        <w:r w:rsidRPr="00FB1421">
          <w:rPr>
            <w:color w:val="0000FF"/>
            <w:spacing w:val="-8"/>
            <w:u w:val="single"/>
          </w:rPr>
          <w:t>http://www.minagro.gov.ua/</w:t>
        </w:r>
      </w:hyperlink>
      <w:r w:rsidRPr="00FB1421">
        <w:rPr>
          <w:spacing w:val="-2"/>
        </w:rPr>
        <w:t xml:space="preserve"> </w:t>
      </w:r>
    </w:p>
    <w:p w:rsidR="00FB1421" w:rsidRPr="00FB1421" w:rsidRDefault="00FB1421" w:rsidP="00FB1421">
      <w:pPr>
        <w:pStyle w:val="a7"/>
        <w:widowControl w:val="0"/>
        <w:numPr>
          <w:ilvl w:val="0"/>
          <w:numId w:val="11"/>
        </w:numPr>
        <w:tabs>
          <w:tab w:val="left" w:pos="929"/>
          <w:tab w:val="left" w:pos="993"/>
        </w:tabs>
        <w:autoSpaceDE w:val="0"/>
        <w:autoSpaceDN w:val="0"/>
        <w:ind w:left="709" w:right="79" w:hanging="709"/>
        <w:contextualSpacing w:val="0"/>
        <w:jc w:val="both"/>
      </w:pPr>
      <w:r w:rsidRPr="00FB1421">
        <w:rPr>
          <w:spacing w:val="-6"/>
        </w:rPr>
        <w:t>Офіційний</w:t>
      </w:r>
      <w:r w:rsidRPr="00FB1421">
        <w:rPr>
          <w:spacing w:val="-11"/>
        </w:rPr>
        <w:t xml:space="preserve"> </w:t>
      </w:r>
      <w:r w:rsidRPr="00FB1421">
        <w:rPr>
          <w:spacing w:val="-6"/>
        </w:rPr>
        <w:t>сайт</w:t>
      </w:r>
      <w:r w:rsidRPr="00FB1421">
        <w:rPr>
          <w:spacing w:val="-9"/>
        </w:rPr>
        <w:t xml:space="preserve"> </w:t>
      </w:r>
      <w:r w:rsidRPr="00FB1421">
        <w:rPr>
          <w:spacing w:val="-6"/>
        </w:rPr>
        <w:t>Міністерства</w:t>
      </w:r>
      <w:r w:rsidRPr="00FB1421">
        <w:rPr>
          <w:spacing w:val="-10"/>
        </w:rPr>
        <w:t xml:space="preserve"> </w:t>
      </w:r>
      <w:r w:rsidRPr="00FB1421">
        <w:rPr>
          <w:spacing w:val="-6"/>
        </w:rPr>
        <w:t>освіти</w:t>
      </w:r>
      <w:r w:rsidRPr="00FB1421">
        <w:rPr>
          <w:spacing w:val="-11"/>
        </w:rPr>
        <w:t xml:space="preserve"> </w:t>
      </w:r>
      <w:r w:rsidRPr="00FB1421">
        <w:rPr>
          <w:spacing w:val="-6"/>
        </w:rPr>
        <w:t>і</w:t>
      </w:r>
      <w:r w:rsidRPr="00FB1421">
        <w:rPr>
          <w:spacing w:val="-11"/>
        </w:rPr>
        <w:t xml:space="preserve"> </w:t>
      </w:r>
      <w:r w:rsidRPr="00FB1421">
        <w:rPr>
          <w:spacing w:val="-6"/>
        </w:rPr>
        <w:t>науки</w:t>
      </w:r>
      <w:r w:rsidRPr="00FB1421">
        <w:rPr>
          <w:spacing w:val="-11"/>
        </w:rPr>
        <w:t xml:space="preserve"> </w:t>
      </w:r>
      <w:r w:rsidRPr="00FB1421">
        <w:rPr>
          <w:spacing w:val="-6"/>
        </w:rPr>
        <w:t xml:space="preserve">України. </w:t>
      </w:r>
      <w:r w:rsidRPr="00FB1421">
        <w:rPr>
          <w:color w:val="000000"/>
          <w:shd w:val="clear" w:color="auto" w:fill="FFFFFF"/>
          <w:lang w:val="ru-RU"/>
        </w:rPr>
        <w:t>[</w:t>
      </w:r>
      <w:proofErr w:type="spellStart"/>
      <w:r w:rsidRPr="00FB1421">
        <w:rPr>
          <w:color w:val="000000"/>
          <w:shd w:val="clear" w:color="auto" w:fill="FFFFFF"/>
          <w:lang w:val="ru-RU"/>
        </w:rPr>
        <w:t>Електронний</w:t>
      </w:r>
      <w:proofErr w:type="spellEnd"/>
      <w:r w:rsidRPr="00FB1421">
        <w:rPr>
          <w:color w:val="000000"/>
          <w:shd w:val="clear" w:color="auto" w:fill="FFFFFF"/>
          <w:lang w:val="ru-RU"/>
        </w:rPr>
        <w:t xml:space="preserve"> ресурс] – Режим доступу до ресурсу:</w:t>
      </w:r>
      <w:r w:rsidRPr="00FB1421">
        <w:rPr>
          <w:spacing w:val="-6"/>
        </w:rPr>
        <w:t xml:space="preserve"> </w:t>
      </w:r>
      <w:hyperlink r:id="rId12">
        <w:r w:rsidRPr="00FB1421">
          <w:rPr>
            <w:color w:val="0000FF"/>
            <w:spacing w:val="-8"/>
            <w:u w:val="single"/>
          </w:rPr>
          <w:t>http://www.mon.gov.ua/</w:t>
        </w:r>
      </w:hyperlink>
      <w:r w:rsidRPr="00FB1421">
        <w:rPr>
          <w:spacing w:val="-2"/>
        </w:rPr>
        <w:t xml:space="preserve"> </w:t>
      </w:r>
    </w:p>
    <w:p w:rsidR="00FB1421" w:rsidRPr="00FB1421" w:rsidRDefault="00FB1421" w:rsidP="00FB1421">
      <w:pPr>
        <w:pStyle w:val="a7"/>
        <w:widowControl w:val="0"/>
        <w:numPr>
          <w:ilvl w:val="0"/>
          <w:numId w:val="11"/>
        </w:numPr>
        <w:tabs>
          <w:tab w:val="left" w:pos="929"/>
          <w:tab w:val="left" w:pos="993"/>
        </w:tabs>
        <w:autoSpaceDE w:val="0"/>
        <w:autoSpaceDN w:val="0"/>
        <w:ind w:left="709" w:right="79" w:hanging="709"/>
        <w:contextualSpacing w:val="0"/>
        <w:jc w:val="both"/>
      </w:pPr>
      <w:proofErr w:type="spellStart"/>
      <w:r w:rsidRPr="00FB1421">
        <w:rPr>
          <w:spacing w:val="-8"/>
        </w:rPr>
        <w:t>Wikipedia</w:t>
      </w:r>
      <w:proofErr w:type="spellEnd"/>
      <w:r w:rsidRPr="00FB1421">
        <w:rPr>
          <w:spacing w:val="-5"/>
        </w:rPr>
        <w:t xml:space="preserve"> </w:t>
      </w:r>
      <w:r w:rsidRPr="00FB1421">
        <w:rPr>
          <w:color w:val="000000"/>
          <w:shd w:val="clear" w:color="auto" w:fill="FFFFFF"/>
          <w:lang w:val="ru-RU"/>
        </w:rPr>
        <w:t>[</w:t>
      </w:r>
      <w:proofErr w:type="spellStart"/>
      <w:r w:rsidRPr="00FB1421">
        <w:rPr>
          <w:color w:val="000000"/>
          <w:shd w:val="clear" w:color="auto" w:fill="FFFFFF"/>
          <w:lang w:val="ru-RU"/>
        </w:rPr>
        <w:t>Електронний</w:t>
      </w:r>
      <w:proofErr w:type="spellEnd"/>
      <w:r w:rsidRPr="00FB1421">
        <w:rPr>
          <w:color w:val="000000"/>
          <w:shd w:val="clear" w:color="auto" w:fill="FFFFFF"/>
          <w:lang w:val="ru-RU"/>
        </w:rPr>
        <w:t xml:space="preserve"> ресурс] – Режим доступу до ресурсу:</w:t>
      </w:r>
      <w:r w:rsidRPr="00FB1421">
        <w:rPr>
          <w:spacing w:val="-3"/>
        </w:rPr>
        <w:t xml:space="preserve"> </w:t>
      </w:r>
      <w:hyperlink r:id="rId13">
        <w:r w:rsidRPr="00FB1421">
          <w:rPr>
            <w:color w:val="0000FF"/>
            <w:spacing w:val="-8"/>
            <w:u w:val="single"/>
          </w:rPr>
          <w:t>http://www.wikipedia.org/</w:t>
        </w:r>
      </w:hyperlink>
    </w:p>
    <w:p w:rsidR="0087152B" w:rsidRDefault="0087152B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Default="00ED087E" w:rsidP="00ED087E">
      <w:pPr>
        <w:pStyle w:val="a7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Силабус</w:t>
      </w:r>
      <w:proofErr w:type="spellEnd"/>
      <w:r>
        <w:rPr>
          <w:sz w:val="28"/>
          <w:szCs w:val="28"/>
        </w:rPr>
        <w:t xml:space="preserve"> розроблений</w:t>
      </w:r>
      <w:r w:rsidRPr="00394A00">
        <w:rPr>
          <w:sz w:val="28"/>
          <w:szCs w:val="28"/>
        </w:rPr>
        <w:t xml:space="preserve"> на основі освітньо-професійної програми «</w:t>
      </w:r>
      <w:proofErr w:type="spellStart"/>
      <w:r>
        <w:rPr>
          <w:sz w:val="28"/>
          <w:szCs w:val="28"/>
        </w:rPr>
        <w:t>Робототехнічні</w:t>
      </w:r>
      <w:proofErr w:type="spellEnd"/>
      <w:r>
        <w:rPr>
          <w:sz w:val="28"/>
          <w:szCs w:val="28"/>
        </w:rPr>
        <w:t xml:space="preserve"> системи і комплекси сільськогосподарського виробництва</w:t>
      </w:r>
      <w:r w:rsidRPr="00394A00">
        <w:rPr>
          <w:sz w:val="28"/>
          <w:szCs w:val="28"/>
        </w:rPr>
        <w:t>» затвердженої рішенням Вченої ради НУБіП України від 24 квітня 2024 року, (протокол №11) із урахуванням змін та доповнень (обумовлених Законом України «Про внесення змін до деяких законів України щодо розвитку індивідуальних освітніх траєкторій та вдосконалення освітнього процесу», що набрав чинності з 16 серпня 2024 року).</w:t>
      </w:r>
    </w:p>
    <w:p w:rsidR="00ED087E" w:rsidRDefault="00ED087E" w:rsidP="00FB1421">
      <w:pPr>
        <w:pStyle w:val="a7"/>
        <w:tabs>
          <w:tab w:val="left" w:pos="709"/>
        </w:tabs>
        <w:jc w:val="both"/>
        <w:rPr>
          <w:b/>
        </w:rPr>
      </w:pPr>
    </w:p>
    <w:p w:rsidR="00ED087E" w:rsidRPr="00F82151" w:rsidRDefault="00ED087E" w:rsidP="00ED087E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233"/>
        <w:gridCol w:w="2263"/>
        <w:gridCol w:w="2242"/>
        <w:gridCol w:w="1423"/>
        <w:gridCol w:w="1586"/>
      </w:tblGrid>
      <w:tr w:rsidR="00ED087E" w:rsidRPr="001F1D92" w:rsidTr="00CA1694">
        <w:tc>
          <w:tcPr>
            <w:tcW w:w="2264" w:type="dxa"/>
            <w:vAlign w:val="center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9" w:type="dxa"/>
            <w:vAlign w:val="center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(лекції/лабораторні, практичні, семінарські)</w:t>
            </w:r>
          </w:p>
        </w:tc>
        <w:tc>
          <w:tcPr>
            <w:tcW w:w="2494" w:type="dxa"/>
            <w:vAlign w:val="center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419" w:type="dxa"/>
            <w:vAlign w:val="center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1" w:type="dxa"/>
            <w:vAlign w:val="center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087E" w:rsidRPr="001F1D92" w:rsidTr="00CA1694">
        <w:tc>
          <w:tcPr>
            <w:tcW w:w="9747" w:type="dxa"/>
            <w:gridSpan w:val="5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</w:t>
            </w:r>
            <w:r w:rsidRPr="001F1D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F1D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F1D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r w:rsidRPr="001F1D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організації</w:t>
            </w:r>
            <w:r w:rsidRPr="001F1D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1F1D9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методології</w:t>
            </w:r>
            <w:r w:rsidRPr="001F1D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наукових</w:t>
            </w:r>
            <w:r w:rsidRPr="001F1D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досліджень</w:t>
            </w:r>
          </w:p>
        </w:tc>
      </w:tr>
      <w:tr w:rsidR="00ED087E" w:rsidRPr="001F1D92" w:rsidTr="00CA1694">
        <w:trPr>
          <w:trHeight w:val="465"/>
        </w:trPr>
        <w:tc>
          <w:tcPr>
            <w:tcW w:w="2264" w:type="dxa"/>
          </w:tcPr>
          <w:p w:rsidR="00ED087E" w:rsidRPr="001F1D92" w:rsidRDefault="00ED087E" w:rsidP="00CA1694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>Тема 1</w:t>
            </w:r>
            <w:r w:rsidRPr="001F1D92">
              <w:rPr>
                <w:spacing w:val="-11"/>
                <w:sz w:val="24"/>
                <w:szCs w:val="24"/>
              </w:rPr>
              <w:t xml:space="preserve"> </w:t>
            </w:r>
            <w:r w:rsidRPr="001F1D92">
              <w:rPr>
                <w:spacing w:val="-2"/>
                <w:sz w:val="24"/>
                <w:szCs w:val="24"/>
              </w:rPr>
              <w:t xml:space="preserve">Основні </w:t>
            </w:r>
            <w:r w:rsidRPr="001F1D92">
              <w:rPr>
                <w:sz w:val="24"/>
                <w:szCs w:val="24"/>
              </w:rPr>
              <w:t>поняття</w:t>
            </w:r>
            <w:r w:rsidRPr="001F1D92">
              <w:rPr>
                <w:spacing w:val="-15"/>
                <w:sz w:val="24"/>
                <w:szCs w:val="24"/>
              </w:rPr>
              <w:t xml:space="preserve"> </w:t>
            </w:r>
            <w:r w:rsidRPr="001F1D92">
              <w:rPr>
                <w:sz w:val="24"/>
                <w:szCs w:val="24"/>
              </w:rPr>
              <w:t xml:space="preserve">наукових </w:t>
            </w:r>
            <w:r w:rsidRPr="001F1D92">
              <w:rPr>
                <w:spacing w:val="-2"/>
                <w:sz w:val="24"/>
                <w:szCs w:val="24"/>
              </w:rPr>
              <w:t>досліджень</w:t>
            </w:r>
          </w:p>
        </w:tc>
        <w:tc>
          <w:tcPr>
            <w:tcW w:w="1989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 w:val="restart"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основні термінами та поняттями в наукових дослідженнях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основні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 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дослідження в науковій роботі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користуватися інформаційними базами наукових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обробляти дані експериментальних </w:t>
            </w:r>
          </w:p>
        </w:tc>
        <w:tc>
          <w:tcPr>
            <w:tcW w:w="1419" w:type="dxa"/>
            <w:vMerge w:val="restart"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Здача практичних робіт. Розв’язок задач. Написання тестів. Виконання самостійної роботи.</w:t>
            </w:r>
          </w:p>
        </w:tc>
        <w:tc>
          <w:tcPr>
            <w:tcW w:w="1581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087E" w:rsidRPr="001F1D92" w:rsidTr="00CA1694">
        <w:trPr>
          <w:trHeight w:val="315"/>
        </w:trPr>
        <w:tc>
          <w:tcPr>
            <w:tcW w:w="2264" w:type="dxa"/>
          </w:tcPr>
          <w:p w:rsidR="00ED087E" w:rsidRPr="001F1D92" w:rsidRDefault="00ED087E" w:rsidP="00CA1694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</w:t>
            </w:r>
            <w:r w:rsidRPr="001F1D92">
              <w:rPr>
                <w:spacing w:val="-5"/>
                <w:sz w:val="24"/>
                <w:szCs w:val="24"/>
              </w:rPr>
              <w:t xml:space="preserve">2. </w:t>
            </w:r>
            <w:r w:rsidRPr="001F1D92">
              <w:rPr>
                <w:sz w:val="24"/>
                <w:szCs w:val="24"/>
              </w:rPr>
              <w:t>Інформаційна</w:t>
            </w:r>
            <w:r w:rsidRPr="001F1D92">
              <w:rPr>
                <w:spacing w:val="-15"/>
                <w:sz w:val="24"/>
                <w:szCs w:val="24"/>
              </w:rPr>
              <w:t xml:space="preserve"> </w:t>
            </w:r>
            <w:r w:rsidRPr="001F1D92">
              <w:rPr>
                <w:sz w:val="24"/>
                <w:szCs w:val="24"/>
              </w:rPr>
              <w:t xml:space="preserve">база </w:t>
            </w:r>
            <w:r w:rsidRPr="001F1D92">
              <w:rPr>
                <w:spacing w:val="-2"/>
                <w:sz w:val="24"/>
                <w:szCs w:val="24"/>
              </w:rPr>
              <w:t>наукового дослідження</w:t>
            </w:r>
          </w:p>
        </w:tc>
        <w:tc>
          <w:tcPr>
            <w:tcW w:w="1989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087E" w:rsidRPr="001F1D92" w:rsidTr="00CA1694">
        <w:trPr>
          <w:trHeight w:val="315"/>
        </w:trPr>
        <w:tc>
          <w:tcPr>
            <w:tcW w:w="2264" w:type="dxa"/>
          </w:tcPr>
          <w:p w:rsidR="00ED087E" w:rsidRPr="001F1D92" w:rsidRDefault="00ED087E" w:rsidP="00CA1694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>Тема</w:t>
            </w:r>
            <w:r w:rsidRPr="001F1D92">
              <w:rPr>
                <w:spacing w:val="-15"/>
                <w:sz w:val="24"/>
                <w:szCs w:val="24"/>
              </w:rPr>
              <w:t xml:space="preserve"> </w:t>
            </w:r>
            <w:r w:rsidRPr="001F1D92">
              <w:rPr>
                <w:sz w:val="24"/>
                <w:szCs w:val="24"/>
              </w:rPr>
              <w:t>3.</w:t>
            </w:r>
            <w:r w:rsidRPr="001F1D92">
              <w:rPr>
                <w:spacing w:val="-15"/>
                <w:sz w:val="24"/>
                <w:szCs w:val="24"/>
              </w:rPr>
              <w:t xml:space="preserve"> </w:t>
            </w:r>
            <w:r w:rsidRPr="001F1D92">
              <w:rPr>
                <w:sz w:val="24"/>
                <w:szCs w:val="24"/>
              </w:rPr>
              <w:t xml:space="preserve">Теоретичні </w:t>
            </w:r>
            <w:r w:rsidRPr="001F1D92">
              <w:rPr>
                <w:spacing w:val="-2"/>
                <w:sz w:val="24"/>
                <w:szCs w:val="24"/>
              </w:rPr>
              <w:t>дослідження</w:t>
            </w:r>
          </w:p>
        </w:tc>
        <w:tc>
          <w:tcPr>
            <w:tcW w:w="1989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087E" w:rsidRPr="001F1D92" w:rsidTr="00CA1694">
        <w:trPr>
          <w:trHeight w:val="778"/>
        </w:trPr>
        <w:tc>
          <w:tcPr>
            <w:tcW w:w="2264" w:type="dxa"/>
            <w:tcBorders>
              <w:bottom w:val="single" w:sz="4" w:space="0" w:color="auto"/>
            </w:tcBorders>
          </w:tcPr>
          <w:p w:rsidR="00ED087E" w:rsidRPr="001F1D92" w:rsidRDefault="00ED087E" w:rsidP="00CA1694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</w:t>
            </w:r>
            <w:r w:rsidRPr="001F1D92">
              <w:rPr>
                <w:spacing w:val="-5"/>
                <w:sz w:val="24"/>
                <w:szCs w:val="24"/>
              </w:rPr>
              <w:t xml:space="preserve">4. </w:t>
            </w:r>
            <w:r w:rsidRPr="001F1D92">
              <w:rPr>
                <w:spacing w:val="-2"/>
                <w:sz w:val="24"/>
                <w:szCs w:val="24"/>
              </w:rPr>
              <w:t>Експериментальні дослідження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D087E" w:rsidRPr="001F1D92" w:rsidTr="00CA1694">
        <w:trPr>
          <w:trHeight w:val="56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способи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представлення</w:t>
            </w:r>
            <w:r w:rsidRPr="001F1D92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результатів експериментальних досліджень</w:t>
            </w:r>
          </w:p>
        </w:tc>
      </w:tr>
      <w:tr w:rsidR="00ED087E" w:rsidRPr="001F1D92" w:rsidTr="00CA1694">
        <w:trPr>
          <w:trHeight w:val="315"/>
        </w:trPr>
        <w:tc>
          <w:tcPr>
            <w:tcW w:w="2264" w:type="dxa"/>
          </w:tcPr>
          <w:p w:rsidR="00ED087E" w:rsidRPr="001F1D92" w:rsidRDefault="00ED087E" w:rsidP="00CA1694">
            <w:pPr>
              <w:pStyle w:val="TableParagraph"/>
              <w:ind w:right="32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</w:t>
            </w:r>
            <w:r w:rsidRPr="001F1D92">
              <w:rPr>
                <w:spacing w:val="-5"/>
                <w:sz w:val="24"/>
                <w:szCs w:val="24"/>
              </w:rPr>
              <w:t xml:space="preserve">5. </w:t>
            </w:r>
            <w:r w:rsidRPr="001F1D92">
              <w:rPr>
                <w:spacing w:val="-2"/>
                <w:sz w:val="24"/>
                <w:szCs w:val="24"/>
              </w:rPr>
              <w:t>Планування експериментальних досліджень</w:t>
            </w:r>
          </w:p>
        </w:tc>
        <w:tc>
          <w:tcPr>
            <w:tcW w:w="1989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 w:val="restart"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r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планувати </w:t>
            </w:r>
            <w:proofErr w:type="spellStart"/>
            <w:r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>однофакторні</w:t>
            </w:r>
            <w:proofErr w:type="spellEnd"/>
            <w:r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багатофакторні експерименти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як проводити оптимізацію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обєктів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дослідження, структуру звіту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результатами проведеного дослідження.</w:t>
            </w:r>
          </w:p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користуватись метрологічними приладами для проведення експериментів, оформляти звіти за результатами проведеного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дослідження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vMerge w:val="restart"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практичних робіт. Розв’язок задач. Написання тестів. Виконання самостійної роботи.</w:t>
            </w:r>
          </w:p>
        </w:tc>
        <w:tc>
          <w:tcPr>
            <w:tcW w:w="1581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087E" w:rsidRPr="001F1D92" w:rsidTr="00CA1694">
        <w:trPr>
          <w:trHeight w:val="315"/>
        </w:trPr>
        <w:tc>
          <w:tcPr>
            <w:tcW w:w="2264" w:type="dxa"/>
          </w:tcPr>
          <w:p w:rsidR="00ED087E" w:rsidRPr="001F1D92" w:rsidRDefault="00ED087E" w:rsidP="00CA1694">
            <w:pPr>
              <w:pStyle w:val="TableParagraph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</w:t>
            </w:r>
            <w:r w:rsidRPr="001F1D92">
              <w:rPr>
                <w:spacing w:val="-5"/>
                <w:sz w:val="24"/>
                <w:szCs w:val="24"/>
              </w:rPr>
              <w:t xml:space="preserve">6. </w:t>
            </w:r>
            <w:r w:rsidRPr="001F1D92">
              <w:rPr>
                <w:spacing w:val="-2"/>
                <w:sz w:val="24"/>
                <w:szCs w:val="24"/>
              </w:rPr>
              <w:t>Метрологічне забезпечення експериментальних досліджень</w:t>
            </w:r>
          </w:p>
        </w:tc>
        <w:tc>
          <w:tcPr>
            <w:tcW w:w="1989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94" w:type="dxa"/>
            <w:vMerge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087E" w:rsidRPr="001F1D92" w:rsidTr="00CA1694">
        <w:trPr>
          <w:trHeight w:val="315"/>
        </w:trPr>
        <w:tc>
          <w:tcPr>
            <w:tcW w:w="2264" w:type="dxa"/>
          </w:tcPr>
          <w:p w:rsidR="00ED087E" w:rsidRPr="001F1D92" w:rsidRDefault="00ED087E" w:rsidP="00CA1694">
            <w:pPr>
              <w:pStyle w:val="TableParagraph"/>
              <w:ind w:right="70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7. </w:t>
            </w:r>
            <w:r w:rsidRPr="001F1D92">
              <w:rPr>
                <w:spacing w:val="-2"/>
                <w:sz w:val="24"/>
                <w:szCs w:val="24"/>
              </w:rPr>
              <w:t>Оптимізація об'єктів дослідження</w:t>
            </w:r>
          </w:p>
        </w:tc>
        <w:tc>
          <w:tcPr>
            <w:tcW w:w="1989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vMerge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087E" w:rsidRPr="001F1D92" w:rsidTr="00CA1694">
        <w:trPr>
          <w:trHeight w:val="315"/>
        </w:trPr>
        <w:tc>
          <w:tcPr>
            <w:tcW w:w="2264" w:type="dxa"/>
          </w:tcPr>
          <w:p w:rsidR="00ED087E" w:rsidRPr="001F1D92" w:rsidRDefault="00ED087E" w:rsidP="00CA1694">
            <w:pPr>
              <w:pStyle w:val="TableParagraph"/>
              <w:ind w:right="70"/>
              <w:jc w:val="both"/>
              <w:rPr>
                <w:sz w:val="24"/>
                <w:szCs w:val="24"/>
              </w:rPr>
            </w:pPr>
            <w:r w:rsidRPr="001F1D92">
              <w:rPr>
                <w:sz w:val="24"/>
                <w:szCs w:val="24"/>
              </w:rPr>
              <w:t xml:space="preserve">Тема 8. </w:t>
            </w:r>
            <w:r w:rsidRPr="001F1D92">
              <w:rPr>
                <w:spacing w:val="-2"/>
                <w:sz w:val="24"/>
                <w:szCs w:val="24"/>
              </w:rPr>
              <w:t>Оформлення результатів наукового дослідження</w:t>
            </w:r>
          </w:p>
        </w:tc>
        <w:tc>
          <w:tcPr>
            <w:tcW w:w="1989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D92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494" w:type="dxa"/>
            <w:vMerge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D087E" w:rsidRPr="001F1D92" w:rsidTr="00CA1694">
        <w:tc>
          <w:tcPr>
            <w:tcW w:w="8166" w:type="dxa"/>
            <w:gridSpan w:val="4"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581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ED087E" w:rsidRPr="001F1D92" w:rsidTr="00CA1694">
        <w:tc>
          <w:tcPr>
            <w:tcW w:w="8166" w:type="dxa"/>
            <w:gridSpan w:val="4"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</w:t>
            </w:r>
          </w:p>
        </w:tc>
        <w:tc>
          <w:tcPr>
            <w:tcW w:w="1581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ED087E" w:rsidRPr="001F1D92" w:rsidTr="00CA1694">
        <w:tc>
          <w:tcPr>
            <w:tcW w:w="8166" w:type="dxa"/>
            <w:gridSpan w:val="4"/>
          </w:tcPr>
          <w:p w:rsidR="00ED087E" w:rsidRPr="001F1D92" w:rsidRDefault="00ED087E" w:rsidP="00CA1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за семестр</w:t>
            </w:r>
          </w:p>
        </w:tc>
        <w:tc>
          <w:tcPr>
            <w:tcW w:w="1581" w:type="dxa"/>
          </w:tcPr>
          <w:p w:rsidR="00ED087E" w:rsidRPr="001F1D92" w:rsidRDefault="00ED087E" w:rsidP="00CA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ED087E" w:rsidRDefault="00ED087E" w:rsidP="00ED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87E" w:rsidRPr="00C308C0" w:rsidRDefault="00ED087E" w:rsidP="00FB1421">
      <w:pPr>
        <w:pStyle w:val="a7"/>
        <w:tabs>
          <w:tab w:val="left" w:pos="709"/>
        </w:tabs>
        <w:jc w:val="both"/>
        <w:rPr>
          <w:b/>
        </w:rPr>
      </w:pPr>
      <w:bookmarkStart w:id="0" w:name="_GoBack"/>
      <w:bookmarkEnd w:id="0"/>
    </w:p>
    <w:sectPr w:rsidR="00ED087E" w:rsidRPr="00C308C0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6C54D4"/>
    <w:multiLevelType w:val="hybridMultilevel"/>
    <w:tmpl w:val="8D7C713A"/>
    <w:lvl w:ilvl="0" w:tplc="6988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988E4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91561"/>
    <w:multiLevelType w:val="hybridMultilevel"/>
    <w:tmpl w:val="CC6284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93F7E"/>
    <w:multiLevelType w:val="hybridMultilevel"/>
    <w:tmpl w:val="267CB21A"/>
    <w:lvl w:ilvl="0" w:tplc="4354467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50B279C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5328"/>
    <w:multiLevelType w:val="hybridMultilevel"/>
    <w:tmpl w:val="F06AC6F0"/>
    <w:lvl w:ilvl="0" w:tplc="6988E40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7AA"/>
    <w:rsid w:val="00005223"/>
    <w:rsid w:val="00130933"/>
    <w:rsid w:val="001431F8"/>
    <w:rsid w:val="001B3A03"/>
    <w:rsid w:val="001D2075"/>
    <w:rsid w:val="001F1D92"/>
    <w:rsid w:val="001F2D48"/>
    <w:rsid w:val="0020200E"/>
    <w:rsid w:val="00211EEC"/>
    <w:rsid w:val="00227E16"/>
    <w:rsid w:val="00246136"/>
    <w:rsid w:val="00260AF1"/>
    <w:rsid w:val="00287669"/>
    <w:rsid w:val="00290CB5"/>
    <w:rsid w:val="00296C6C"/>
    <w:rsid w:val="003A098F"/>
    <w:rsid w:val="00462C70"/>
    <w:rsid w:val="00487B90"/>
    <w:rsid w:val="004D3C49"/>
    <w:rsid w:val="00544D46"/>
    <w:rsid w:val="00545B4B"/>
    <w:rsid w:val="00581698"/>
    <w:rsid w:val="00582AFA"/>
    <w:rsid w:val="0058563F"/>
    <w:rsid w:val="005D323C"/>
    <w:rsid w:val="00605CEC"/>
    <w:rsid w:val="00610221"/>
    <w:rsid w:val="006265F4"/>
    <w:rsid w:val="00654D54"/>
    <w:rsid w:val="0067256E"/>
    <w:rsid w:val="006839FA"/>
    <w:rsid w:val="00683C7C"/>
    <w:rsid w:val="0068562F"/>
    <w:rsid w:val="006A5A77"/>
    <w:rsid w:val="007175C4"/>
    <w:rsid w:val="00731011"/>
    <w:rsid w:val="00765DD4"/>
    <w:rsid w:val="007933B4"/>
    <w:rsid w:val="007D4DF6"/>
    <w:rsid w:val="007F09A1"/>
    <w:rsid w:val="007F6A3D"/>
    <w:rsid w:val="008218BB"/>
    <w:rsid w:val="00831E1E"/>
    <w:rsid w:val="00842808"/>
    <w:rsid w:val="00842924"/>
    <w:rsid w:val="00863CCF"/>
    <w:rsid w:val="0087152B"/>
    <w:rsid w:val="008728F2"/>
    <w:rsid w:val="00880706"/>
    <w:rsid w:val="008927AA"/>
    <w:rsid w:val="008B1FDC"/>
    <w:rsid w:val="008E3B48"/>
    <w:rsid w:val="00942DC1"/>
    <w:rsid w:val="00A3302A"/>
    <w:rsid w:val="00A54B58"/>
    <w:rsid w:val="00A61793"/>
    <w:rsid w:val="00A70E89"/>
    <w:rsid w:val="00A71D92"/>
    <w:rsid w:val="00A96EF1"/>
    <w:rsid w:val="00AD7D32"/>
    <w:rsid w:val="00AE2E96"/>
    <w:rsid w:val="00B34A56"/>
    <w:rsid w:val="00B456DE"/>
    <w:rsid w:val="00B66C02"/>
    <w:rsid w:val="00BD1E52"/>
    <w:rsid w:val="00BD7525"/>
    <w:rsid w:val="00C07AEE"/>
    <w:rsid w:val="00C23110"/>
    <w:rsid w:val="00C308C0"/>
    <w:rsid w:val="00C36B71"/>
    <w:rsid w:val="00C71C36"/>
    <w:rsid w:val="00CB26DB"/>
    <w:rsid w:val="00D13AC4"/>
    <w:rsid w:val="00D438A1"/>
    <w:rsid w:val="00D96089"/>
    <w:rsid w:val="00DB228E"/>
    <w:rsid w:val="00DB6BF5"/>
    <w:rsid w:val="00DD7841"/>
    <w:rsid w:val="00E36EB3"/>
    <w:rsid w:val="00E5144D"/>
    <w:rsid w:val="00EC07A1"/>
    <w:rsid w:val="00ED087E"/>
    <w:rsid w:val="00ED3451"/>
    <w:rsid w:val="00F82151"/>
    <w:rsid w:val="00FB1421"/>
    <w:rsid w:val="00FC1F7D"/>
    <w:rsid w:val="00FE04BA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A6AD"/>
  <w15:docId w15:val="{14E76D57-D7D2-48B5-9788-77059FC5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paragraph" w:styleId="2">
    <w:name w:val="heading 2"/>
    <w:basedOn w:val="a"/>
    <w:link w:val="20"/>
    <w:uiPriority w:val="1"/>
    <w:qFormat/>
    <w:rsid w:val="00DB228E"/>
    <w:pPr>
      <w:widowControl w:val="0"/>
      <w:autoSpaceDE w:val="0"/>
      <w:autoSpaceDN w:val="0"/>
      <w:spacing w:before="28" w:after="0" w:line="240" w:lineRule="auto"/>
      <w:ind w:left="506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customStyle="1" w:styleId="21">
    <w:name w:val="Обычный2"/>
    <w:rsid w:val="00B66C02"/>
    <w:rPr>
      <w:rFonts w:ascii="Calibri" w:eastAsia="Times New Roman" w:hAnsi="Calibri" w:cs="Calibri"/>
      <w:color w:val="000000"/>
      <w:lang w:eastAsia="uk-UA"/>
    </w:rPr>
  </w:style>
  <w:style w:type="paragraph" w:customStyle="1" w:styleId="Default">
    <w:name w:val="Default"/>
    <w:rsid w:val="00C30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C308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F09A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DB228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9">
    <w:name w:val="Body Text"/>
    <w:basedOn w:val="a"/>
    <w:link w:val="aa"/>
    <w:uiPriority w:val="99"/>
    <w:qFormat/>
    <w:rsid w:val="00DB228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DB228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F1D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portal/index.html.en" TargetMode="External"/><Relationship Id="rId13" Type="http://schemas.openxmlformats.org/officeDocument/2006/relationships/hyperlink" Target="http://www.wikipedi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nnyy@nubip.edu.ua" TargetMode="External"/><Relationship Id="rId12" Type="http://schemas.openxmlformats.org/officeDocument/2006/relationships/hyperlink" Target="http://www.mon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govskii@nubip.edu.ua" TargetMode="External"/><Relationship Id="rId11" Type="http://schemas.openxmlformats.org/officeDocument/2006/relationships/hyperlink" Target="http://www.minagro.gov.ua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dnsgb.kie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Юрій</cp:lastModifiedBy>
  <cp:revision>5</cp:revision>
  <dcterms:created xsi:type="dcterms:W3CDTF">2024-09-10T17:16:00Z</dcterms:created>
  <dcterms:modified xsi:type="dcterms:W3CDTF">2024-09-16T12:52:00Z</dcterms:modified>
</cp:coreProperties>
</file>