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D159" w14:textId="77777777" w:rsidR="00654D54" w:rsidRPr="0016606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224"/>
      </w:tblGrid>
      <w:tr w:rsidR="00166062" w:rsidRPr="00166062" w14:paraId="696C70D5" w14:textId="77777777" w:rsidTr="00796386">
        <w:tc>
          <w:tcPr>
            <w:tcW w:w="2978" w:type="dxa"/>
            <w:vMerge w:val="restart"/>
          </w:tcPr>
          <w:p w14:paraId="58EA47CE" w14:textId="77777777" w:rsidR="001431F8" w:rsidRPr="0016606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DA42FB" wp14:editId="1E48554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4" w:type="dxa"/>
          </w:tcPr>
          <w:p w14:paraId="2ED18912" w14:textId="4377461B" w:rsidR="00EC07A1" w:rsidRPr="00166062" w:rsidRDefault="0058169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СИЛАБУС  </w:t>
            </w:r>
          </w:p>
          <w:p w14:paraId="37844C35" w14:textId="7FBE9297" w:rsidR="001431F8" w:rsidRPr="00166062" w:rsidRDefault="00092D0E" w:rsidP="00092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ПЕДАГОГІЧНОЇ </w:t>
            </w:r>
            <w:r w:rsidR="006D39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6C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СИСТЕНТСЬКОЇ</w:t>
            </w:r>
            <w:r w:rsidR="006D39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</w:tr>
      <w:tr w:rsidR="00166062" w:rsidRPr="00166062" w14:paraId="5BFC8DA3" w14:textId="77777777" w:rsidTr="00796386">
        <w:tc>
          <w:tcPr>
            <w:tcW w:w="2978" w:type="dxa"/>
            <w:vMerge/>
          </w:tcPr>
          <w:p w14:paraId="00318495" w14:textId="77777777" w:rsidR="001431F8" w:rsidRPr="0016606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06B7FC82" w14:textId="77777777" w:rsidR="00EC07A1" w:rsidRPr="0016606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EB96E" w14:textId="69576A1B" w:rsidR="001431F8" w:rsidRPr="0016606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A02624"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624" w:rsidRPr="001660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Доктор філософії</w:t>
            </w:r>
          </w:p>
        </w:tc>
      </w:tr>
      <w:tr w:rsidR="00166062" w:rsidRPr="00166062" w14:paraId="75130F93" w14:textId="77777777" w:rsidTr="00796386">
        <w:trPr>
          <w:trHeight w:val="736"/>
        </w:trPr>
        <w:tc>
          <w:tcPr>
            <w:tcW w:w="2978" w:type="dxa"/>
            <w:vMerge/>
          </w:tcPr>
          <w:p w14:paraId="02D28B39" w14:textId="77777777" w:rsidR="00A96EF1" w:rsidRPr="0016606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233B77D" w14:textId="74E95813" w:rsidR="00A96EF1" w:rsidRPr="00166062" w:rsidRDefault="00A96EF1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318DB" w:rsidRPr="001660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1660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 w:rsidRPr="001660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091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2624" w:rsidRPr="001660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="006D3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та біохімія</w:t>
            </w:r>
          </w:p>
        </w:tc>
      </w:tr>
      <w:tr w:rsidR="00166062" w:rsidRPr="00166062" w14:paraId="09C0B78A" w14:textId="77777777" w:rsidTr="00796386">
        <w:tc>
          <w:tcPr>
            <w:tcW w:w="2978" w:type="dxa"/>
            <w:vMerge/>
          </w:tcPr>
          <w:p w14:paraId="77497116" w14:textId="77777777" w:rsidR="001431F8" w:rsidRPr="0016606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57844E67" w14:textId="4579A54F" w:rsidR="001431F8" w:rsidRPr="0016606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02624" w:rsidRPr="001660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6062" w:rsidRPr="00166062" w14:paraId="337A7523" w14:textId="77777777" w:rsidTr="00796386">
        <w:tc>
          <w:tcPr>
            <w:tcW w:w="2978" w:type="dxa"/>
            <w:vMerge/>
          </w:tcPr>
          <w:p w14:paraId="414DCEBF" w14:textId="77777777" w:rsidR="001431F8" w:rsidRPr="0016606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1015644" w14:textId="22077478" w:rsidR="001431F8" w:rsidRPr="001068B0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1196B" w:rsidRPr="00106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92D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21196B" w:rsidRPr="00106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29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784CA7"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B576997" w14:textId="1191D696" w:rsidR="0020200E" w:rsidRPr="001068B0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A02624" w:rsidRPr="001068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вечірня, заочна</w:t>
            </w:r>
          </w:p>
        </w:tc>
      </w:tr>
      <w:tr w:rsidR="00166062" w:rsidRPr="00166062" w14:paraId="4AB976FB" w14:textId="77777777" w:rsidTr="00796386">
        <w:tc>
          <w:tcPr>
            <w:tcW w:w="2978" w:type="dxa"/>
            <w:vMerge/>
          </w:tcPr>
          <w:p w14:paraId="7BEC8ACA" w14:textId="77777777" w:rsidR="001431F8" w:rsidRPr="0016606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3C9567BC" w14:textId="3C9ABC3F" w:rsidR="001431F8" w:rsidRPr="001068B0" w:rsidRDefault="001431F8" w:rsidP="006061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 w:rsidR="00092D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66062" w:rsidRPr="00166062" w14:paraId="1149391A" w14:textId="77777777" w:rsidTr="00796386">
        <w:tc>
          <w:tcPr>
            <w:tcW w:w="2978" w:type="dxa"/>
            <w:vMerge/>
          </w:tcPr>
          <w:p w14:paraId="4816534D" w14:textId="77777777" w:rsidR="001431F8" w:rsidRPr="0016606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1B867BD4" w14:textId="77777777" w:rsidR="001431F8" w:rsidRPr="001068B0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українська</w:t>
            </w:r>
            <w:proofErr w:type="spellEnd"/>
            <w:r w:rsidR="0060619F" w:rsidRPr="001068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166062" w:rsidRPr="00166062" w14:paraId="4F5D10B6" w14:textId="77777777" w:rsidTr="00796386">
        <w:tc>
          <w:tcPr>
            <w:tcW w:w="2978" w:type="dxa"/>
          </w:tcPr>
          <w:p w14:paraId="4120600E" w14:textId="77777777" w:rsidR="00A96EF1" w:rsidRPr="0016606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224" w:type="dxa"/>
          </w:tcPr>
          <w:p w14:paraId="1211C91D" w14:textId="77777777" w:rsidR="00A96EF1" w:rsidRPr="001068B0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66062" w:rsidRPr="00166062" w14:paraId="3490A7D9" w14:textId="77777777" w:rsidTr="00796386">
        <w:tc>
          <w:tcPr>
            <w:tcW w:w="2978" w:type="dxa"/>
          </w:tcPr>
          <w:p w14:paraId="4056F247" w14:textId="06E3F88D" w:rsidR="001431F8" w:rsidRPr="00166062" w:rsidRDefault="00092D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практики</w:t>
            </w:r>
          </w:p>
        </w:tc>
        <w:tc>
          <w:tcPr>
            <w:tcW w:w="12224" w:type="dxa"/>
          </w:tcPr>
          <w:p w14:paraId="629977AA" w14:textId="3F15A135" w:rsidR="001431F8" w:rsidRPr="00092D0E" w:rsidRDefault="00B318DB" w:rsidP="00092D0E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92D0E">
              <w:rPr>
                <w:rFonts w:ascii="Times New Roman" w:hAnsi="Times New Roman" w:cs="Times New Roman"/>
                <w:sz w:val="24"/>
                <w:szCs w:val="24"/>
              </w:rPr>
              <w:t>Калачнюк</w:t>
            </w:r>
            <w:proofErr w:type="spellEnd"/>
            <w:r w:rsidRPr="00092D0E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  <w:r w:rsidR="0060619F" w:rsidRPr="00092D0E">
              <w:rPr>
                <w:rFonts w:ascii="Times New Roman" w:hAnsi="Times New Roman" w:cs="Times New Roman"/>
                <w:sz w:val="24"/>
                <w:szCs w:val="24"/>
              </w:rPr>
              <w:t xml:space="preserve">, професор кафедри біохімії і фізіології тварин імені </w:t>
            </w:r>
            <w:r w:rsidR="00F76B91" w:rsidRPr="00092D0E">
              <w:rPr>
                <w:rFonts w:ascii="Times New Roman" w:hAnsi="Times New Roman" w:cs="Times New Roman"/>
                <w:sz w:val="24"/>
                <w:szCs w:val="24"/>
              </w:rPr>
              <w:t xml:space="preserve">акад. </w:t>
            </w:r>
            <w:r w:rsidR="0060619F" w:rsidRPr="00092D0E">
              <w:rPr>
                <w:rFonts w:ascii="Times New Roman" w:hAnsi="Times New Roman" w:cs="Times New Roman"/>
                <w:sz w:val="24"/>
                <w:szCs w:val="24"/>
              </w:rPr>
              <w:t xml:space="preserve">М.Ф. Гулого, доктор </w:t>
            </w:r>
            <w:r w:rsidRPr="00092D0E">
              <w:rPr>
                <w:rFonts w:ascii="Times New Roman" w:hAnsi="Times New Roman" w:cs="Times New Roman"/>
                <w:sz w:val="24"/>
                <w:szCs w:val="24"/>
              </w:rPr>
              <w:t>біологічних</w:t>
            </w:r>
            <w:r w:rsidR="0060619F" w:rsidRPr="00092D0E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A02624" w:rsidRPr="00092D0E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r w:rsidR="004A0BB0" w:rsidRPr="00E41A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92D0E" w:rsidRPr="00E41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Прилуцька С. В., доктор біологічних наук, </w:t>
            </w:r>
            <w:r w:rsidR="003C1EA0" w:rsidRPr="00E41A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професор</w:t>
            </w:r>
            <w:r w:rsidR="00092D0E" w:rsidRPr="00E41A87">
              <w:rPr>
                <w:rFonts w:ascii="Times New Roman" w:eastAsia="Times New Roman" w:hAnsi="Times New Roman" w:cs="Times New Roman"/>
                <w:sz w:val="24"/>
                <w:szCs w:val="24"/>
              </w:rPr>
              <w:t>, завідувач кафедри фізіології, біохімії рослин та біоенергетики</w:t>
            </w:r>
          </w:p>
        </w:tc>
      </w:tr>
      <w:tr w:rsidR="00166062" w:rsidRPr="00166062" w14:paraId="6513CBF5" w14:textId="77777777" w:rsidTr="00796386">
        <w:tc>
          <w:tcPr>
            <w:tcW w:w="2978" w:type="dxa"/>
          </w:tcPr>
          <w:p w14:paraId="2C8409AC" w14:textId="3A79E8E3" w:rsidR="001431F8" w:rsidRPr="0016606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інформація </w:t>
            </w:r>
            <w:r w:rsidR="00092D0E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керівника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2224" w:type="dxa"/>
          </w:tcPr>
          <w:p w14:paraId="6073DD28" w14:textId="77777777" w:rsidR="0060619F" w:rsidRPr="00166062" w:rsidRDefault="0060619F" w:rsidP="00130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F820EB" w14:textId="33012D52" w:rsidR="00581698" w:rsidRPr="00166062" w:rsidRDefault="00B318DB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lilkalachnyuk@gmail.com</w:t>
            </w:r>
          </w:p>
        </w:tc>
      </w:tr>
      <w:tr w:rsidR="00166062" w:rsidRPr="00166062" w14:paraId="62EFBA0A" w14:textId="77777777" w:rsidTr="00796386">
        <w:tc>
          <w:tcPr>
            <w:tcW w:w="2978" w:type="dxa"/>
          </w:tcPr>
          <w:p w14:paraId="4384681F" w14:textId="77777777" w:rsidR="001431F8" w:rsidRPr="0016606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1660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 w:rsidRPr="001660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1660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12224" w:type="dxa"/>
          </w:tcPr>
          <w:p w14:paraId="499B393D" w14:textId="55078B48" w:rsidR="001431F8" w:rsidRPr="0016606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10C84" w14:textId="77777777" w:rsidR="001431F8" w:rsidRPr="0016606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C2F08B" w14:textId="63AA257D" w:rsidR="00F269CF" w:rsidRPr="00166062" w:rsidRDefault="00581698" w:rsidP="00F26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2">
        <w:rPr>
          <w:rFonts w:ascii="Times New Roman" w:hAnsi="Times New Roman" w:cs="Times New Roman"/>
          <w:b/>
          <w:sz w:val="24"/>
          <w:szCs w:val="24"/>
        </w:rPr>
        <w:t xml:space="preserve">ОПИС </w:t>
      </w:r>
      <w:r w:rsidR="00E25E72">
        <w:rPr>
          <w:rFonts w:ascii="Times New Roman" w:hAnsi="Times New Roman" w:cs="Times New Roman"/>
          <w:b/>
          <w:sz w:val="24"/>
          <w:szCs w:val="24"/>
        </w:rPr>
        <w:t xml:space="preserve">ПЕДАГОГІЧНОЇ </w:t>
      </w:r>
      <w:r w:rsidR="00CD3E79">
        <w:rPr>
          <w:rFonts w:ascii="Times New Roman" w:hAnsi="Times New Roman" w:cs="Times New Roman"/>
          <w:b/>
          <w:sz w:val="24"/>
          <w:szCs w:val="24"/>
        </w:rPr>
        <w:t>(</w:t>
      </w:r>
      <w:r w:rsidR="0098347A">
        <w:rPr>
          <w:rFonts w:ascii="Times New Roman" w:hAnsi="Times New Roman" w:cs="Times New Roman"/>
          <w:b/>
          <w:sz w:val="24"/>
          <w:szCs w:val="24"/>
        </w:rPr>
        <w:t>А</w:t>
      </w:r>
      <w:r w:rsidR="00E25E72">
        <w:rPr>
          <w:rFonts w:ascii="Times New Roman" w:hAnsi="Times New Roman" w:cs="Times New Roman"/>
          <w:b/>
          <w:sz w:val="24"/>
          <w:szCs w:val="24"/>
        </w:rPr>
        <w:t>СИСТЕНТСЬКОЇ</w:t>
      </w:r>
      <w:r w:rsidR="00CD3E79">
        <w:rPr>
          <w:rFonts w:ascii="Times New Roman" w:hAnsi="Times New Roman" w:cs="Times New Roman"/>
          <w:b/>
          <w:sz w:val="24"/>
          <w:szCs w:val="24"/>
        </w:rPr>
        <w:t>)</w:t>
      </w:r>
      <w:r w:rsidR="00E25E72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0C20A67A" w14:textId="4D0A9999" w:rsidR="00664FDA" w:rsidRPr="003B1548" w:rsidRDefault="00A11DF0" w:rsidP="00C72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548">
        <w:rPr>
          <w:rFonts w:ascii="Times New Roman" w:hAnsi="Times New Roman" w:cs="Times New Roman"/>
          <w:sz w:val="28"/>
          <w:szCs w:val="28"/>
        </w:rPr>
        <w:t xml:space="preserve">Метою педагогічної практики є формування системи </w:t>
      </w:r>
      <w:proofErr w:type="spellStart"/>
      <w:r w:rsidRPr="003B154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B1548">
        <w:rPr>
          <w:rFonts w:ascii="Times New Roman" w:hAnsi="Times New Roman" w:cs="Times New Roman"/>
          <w:sz w:val="28"/>
          <w:szCs w:val="28"/>
        </w:rPr>
        <w:t xml:space="preserve"> для здійснення науково-педагогічної діяльності з дотриманням принципів професійної етики та академічної доброчесності. Особливістю педагогічної практики є поєднання напрямку наукових досліджень здобувачів із розробкою науково-методичного забезпечення різних форм організації навчального процесу з врахування</w:t>
      </w:r>
      <w:r w:rsidR="003B1548" w:rsidRPr="003B1548">
        <w:rPr>
          <w:rFonts w:ascii="Times New Roman" w:hAnsi="Times New Roman" w:cs="Times New Roman"/>
          <w:sz w:val="28"/>
          <w:szCs w:val="28"/>
        </w:rPr>
        <w:t>м</w:t>
      </w:r>
      <w:r w:rsidRPr="003B1548">
        <w:rPr>
          <w:rFonts w:ascii="Times New Roman" w:hAnsi="Times New Roman" w:cs="Times New Roman"/>
          <w:sz w:val="28"/>
          <w:szCs w:val="28"/>
        </w:rPr>
        <w:t xml:space="preserve"> інноваційних технологій викладання та рівня вищої освіти.</w:t>
      </w:r>
    </w:p>
    <w:p w14:paraId="58D99945" w14:textId="4853A823" w:rsidR="000E3F24" w:rsidRPr="003B1548" w:rsidRDefault="000E3F24" w:rsidP="000E3F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B1548">
        <w:rPr>
          <w:rFonts w:ascii="Times New Roman" w:hAnsi="Times New Roman"/>
          <w:b/>
          <w:i/>
          <w:sz w:val="28"/>
          <w:szCs w:val="28"/>
        </w:rPr>
        <w:t xml:space="preserve">Набуття </w:t>
      </w:r>
      <w:proofErr w:type="spellStart"/>
      <w:r w:rsidRPr="003B1548">
        <w:rPr>
          <w:rFonts w:ascii="Times New Roman" w:hAnsi="Times New Roman"/>
          <w:b/>
          <w:i/>
          <w:sz w:val="28"/>
          <w:szCs w:val="28"/>
        </w:rPr>
        <w:t>компетентностей</w:t>
      </w:r>
      <w:proofErr w:type="spellEnd"/>
      <w:r w:rsidRPr="003B1548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3B1548">
        <w:rPr>
          <w:rFonts w:ascii="Times New Roman" w:hAnsi="Times New Roman" w:cs="Times New Roman"/>
          <w:i/>
          <w:iCs/>
          <w:sz w:val="28"/>
          <w:szCs w:val="28"/>
        </w:rPr>
        <w:t>інтегральна компетентність</w:t>
      </w:r>
      <w:r w:rsidRPr="003B1548">
        <w:rPr>
          <w:rFonts w:ascii="Times New Roman" w:hAnsi="Times New Roman" w:cs="Times New Roman"/>
          <w:sz w:val="28"/>
          <w:szCs w:val="28"/>
        </w:rPr>
        <w:t xml:space="preserve"> - переосмислення наявних та створення нових цілісних знань, оволодіння методологією наукової та науково-педагогічної діяльності;</w:t>
      </w:r>
      <w:r w:rsidRPr="003B154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B1548">
        <w:rPr>
          <w:rFonts w:ascii="Times New Roman" w:hAnsi="Times New Roman" w:cs="Times New Roman"/>
          <w:i/>
          <w:iCs/>
          <w:sz w:val="28"/>
          <w:szCs w:val="28"/>
        </w:rPr>
        <w:t xml:space="preserve">загальна </w:t>
      </w:r>
      <w:proofErr w:type="spellStart"/>
      <w:r w:rsidRPr="003B1548">
        <w:rPr>
          <w:rFonts w:ascii="Times New Roman" w:hAnsi="Times New Roman" w:cs="Times New Roman"/>
          <w:i/>
          <w:iCs/>
          <w:sz w:val="28"/>
          <w:szCs w:val="28"/>
        </w:rPr>
        <w:t>компентність</w:t>
      </w:r>
      <w:proofErr w:type="spellEnd"/>
      <w:r w:rsidRPr="003B1548">
        <w:rPr>
          <w:rFonts w:ascii="Times New Roman" w:hAnsi="Times New Roman" w:cs="Times New Roman"/>
          <w:sz w:val="28"/>
          <w:szCs w:val="28"/>
        </w:rPr>
        <w:t xml:space="preserve"> - здатність мотивувати людей та рухатися вперед; здатність працювати </w:t>
      </w:r>
      <w:proofErr w:type="spellStart"/>
      <w:r w:rsidRPr="003B1548">
        <w:rPr>
          <w:rFonts w:ascii="Times New Roman" w:hAnsi="Times New Roman" w:cs="Times New Roman"/>
          <w:sz w:val="28"/>
          <w:szCs w:val="28"/>
        </w:rPr>
        <w:t>автономно</w:t>
      </w:r>
      <w:proofErr w:type="spellEnd"/>
      <w:r w:rsidRPr="003B1548">
        <w:rPr>
          <w:rFonts w:ascii="Times New Roman" w:hAnsi="Times New Roman" w:cs="Times New Roman"/>
          <w:sz w:val="28"/>
          <w:szCs w:val="28"/>
        </w:rPr>
        <w:t>;</w:t>
      </w:r>
      <w:r w:rsidRPr="003B154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B1548">
        <w:rPr>
          <w:rFonts w:ascii="Times New Roman" w:hAnsi="Times New Roman" w:cs="Times New Roman"/>
          <w:i/>
          <w:iCs/>
          <w:sz w:val="28"/>
          <w:szCs w:val="28"/>
        </w:rPr>
        <w:t xml:space="preserve">фахова </w:t>
      </w:r>
      <w:proofErr w:type="spellStart"/>
      <w:r w:rsidRPr="003B1548">
        <w:rPr>
          <w:rFonts w:ascii="Times New Roman" w:hAnsi="Times New Roman" w:cs="Times New Roman"/>
          <w:i/>
          <w:iCs/>
          <w:sz w:val="28"/>
          <w:szCs w:val="28"/>
        </w:rPr>
        <w:t>компентність</w:t>
      </w:r>
      <w:proofErr w:type="spellEnd"/>
      <w:r w:rsidRPr="003B1548">
        <w:rPr>
          <w:rFonts w:ascii="Times New Roman" w:hAnsi="Times New Roman" w:cs="Times New Roman"/>
          <w:sz w:val="28"/>
          <w:szCs w:val="28"/>
        </w:rPr>
        <w:t xml:space="preserve"> - здатність здійснювати науково-педагогічну діяльність у закладах вищої освіти.</w:t>
      </w:r>
    </w:p>
    <w:p w14:paraId="18DA7811" w14:textId="5D5EF681" w:rsidR="000B5D23" w:rsidRPr="003B1548" w:rsidRDefault="000E3F24" w:rsidP="000E3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54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</w:t>
      </w:r>
      <w:r w:rsidR="003B1548" w:rsidRPr="003B1548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3B1548">
        <w:rPr>
          <w:rFonts w:ascii="Times New Roman" w:hAnsi="Times New Roman"/>
          <w:sz w:val="28"/>
          <w:szCs w:val="28"/>
        </w:rPr>
        <w:t>розуміти загальні принципи та методи біологічних наук, методологію наукових досліджень, застосувати їх у дослідженнях та у викладацькій практиці</w:t>
      </w:r>
      <w:r w:rsidR="00FF62B0" w:rsidRPr="003B1548">
        <w:rPr>
          <w:rFonts w:ascii="Times New Roman" w:hAnsi="Times New Roman" w:cs="Times New Roman"/>
          <w:sz w:val="28"/>
          <w:szCs w:val="28"/>
        </w:rPr>
        <w:t>.</w:t>
      </w:r>
    </w:p>
    <w:p w14:paraId="750983B6" w14:textId="77777777" w:rsidR="000E3F24" w:rsidRDefault="000E3F24" w:rsidP="000E3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9F4DDE" w14:textId="77777777" w:rsidR="006D3911" w:rsidRDefault="006D3911" w:rsidP="000E3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719A60" w14:textId="77777777" w:rsidR="006D3911" w:rsidRPr="000E3F24" w:rsidRDefault="006D3911" w:rsidP="000E3F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DD4858" w14:textId="77777777" w:rsidR="00F269CF" w:rsidRPr="00166062" w:rsidRDefault="00F269CF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CEBF6" w14:textId="67A63A4F" w:rsidR="00EC07A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</w:t>
      </w:r>
      <w:r w:rsidR="00CA5874">
        <w:rPr>
          <w:rFonts w:ascii="Times New Roman" w:hAnsi="Times New Roman" w:cs="Times New Roman"/>
          <w:b/>
          <w:sz w:val="24"/>
          <w:szCs w:val="24"/>
        </w:rPr>
        <w:t>ПЕДАГОІЧНОЇ (АСИСТЕНТСЬКОЇ) ПРАКТИКИ</w:t>
      </w:r>
    </w:p>
    <w:p w14:paraId="0F978802" w14:textId="77777777" w:rsidR="000E3F24" w:rsidRPr="00166062" w:rsidRDefault="000E3F24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14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6237"/>
        <w:gridCol w:w="2796"/>
        <w:gridCol w:w="2000"/>
      </w:tblGrid>
      <w:tr w:rsidR="00166062" w:rsidRPr="00166062" w14:paraId="7D927543" w14:textId="77777777" w:rsidTr="005E4DB6">
        <w:trPr>
          <w:trHeight w:val="841"/>
        </w:trPr>
        <w:tc>
          <w:tcPr>
            <w:tcW w:w="2972" w:type="dxa"/>
            <w:vAlign w:val="center"/>
          </w:tcPr>
          <w:p w14:paraId="0C34F04C" w14:textId="77777777" w:rsidR="00EC07A1" w:rsidRPr="0016606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9" w:type="dxa"/>
            <w:vAlign w:val="center"/>
          </w:tcPr>
          <w:p w14:paraId="58DB0448" w14:textId="77777777" w:rsidR="00EC07A1" w:rsidRDefault="00EC07A1" w:rsidP="0077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4045D0D0" w14:textId="6F13CB4A" w:rsidR="00CA5874" w:rsidRPr="00776064" w:rsidRDefault="00CA5874" w:rsidP="0077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(120 год)</w:t>
            </w:r>
          </w:p>
        </w:tc>
        <w:tc>
          <w:tcPr>
            <w:tcW w:w="6237" w:type="dxa"/>
            <w:vAlign w:val="center"/>
          </w:tcPr>
          <w:p w14:paraId="51688C09" w14:textId="77777777" w:rsidR="00EC07A1" w:rsidRPr="0016606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796" w:type="dxa"/>
            <w:vAlign w:val="center"/>
          </w:tcPr>
          <w:p w14:paraId="32D11242" w14:textId="77777777" w:rsidR="00EC07A1" w:rsidRPr="0016606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000" w:type="dxa"/>
            <w:vAlign w:val="center"/>
          </w:tcPr>
          <w:p w14:paraId="19B6316A" w14:textId="77777777" w:rsidR="00EC07A1" w:rsidRPr="0016606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166062" w:rsidRPr="00166062" w14:paraId="61F93E34" w14:textId="77777777" w:rsidTr="00796386">
        <w:trPr>
          <w:trHeight w:val="225"/>
        </w:trPr>
        <w:tc>
          <w:tcPr>
            <w:tcW w:w="14714" w:type="dxa"/>
            <w:gridSpan w:val="5"/>
          </w:tcPr>
          <w:p w14:paraId="76A98FA9" w14:textId="4D97595E" w:rsidR="00ED3451" w:rsidRPr="00E41A87" w:rsidRDefault="00DD707D" w:rsidP="00E41A87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A87">
              <w:rPr>
                <w:rFonts w:ascii="Times New Roman" w:hAnsi="Times New Roman" w:cs="Times New Roman"/>
                <w:b/>
                <w:sz w:val="20"/>
                <w:szCs w:val="20"/>
              </w:rPr>
              <w:t>рік навчання</w:t>
            </w:r>
            <w:r w:rsidR="000C25A1" w:rsidRPr="00E41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41A8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D3451" w:rsidRPr="00E41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417237" w:rsidRPr="00166062" w14:paraId="132862C7" w14:textId="77777777" w:rsidTr="005E4DB6">
        <w:trPr>
          <w:trHeight w:val="983"/>
        </w:trPr>
        <w:tc>
          <w:tcPr>
            <w:tcW w:w="2972" w:type="dxa"/>
          </w:tcPr>
          <w:p w14:paraId="7CCC977B" w14:textId="34D00D32" w:rsidR="00417237" w:rsidRPr="00AC79E3" w:rsidRDefault="00AC79E3" w:rsidP="0062413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HTML"/>
                <w:rFonts w:ascii="Times New Roman" w:eastAsia="Calibri" w:hAnsi="Times New Roman" w:cs="Times New Roman"/>
              </w:rPr>
              <w:t xml:space="preserve">1. </w:t>
            </w:r>
            <w:r w:rsidRPr="00AC79E3">
              <w:rPr>
                <w:rStyle w:val="HTML"/>
                <w:rFonts w:ascii="Times New Roman" w:eastAsia="Calibri" w:hAnsi="Times New Roman" w:cs="Times New Roman"/>
              </w:rPr>
              <w:t>Ознайомлення з кафедрою чи підрозділом для проходження практики.</w:t>
            </w:r>
            <w:r>
              <w:rPr>
                <w:rStyle w:val="HTML"/>
                <w:rFonts w:ascii="Times New Roman" w:eastAsia="Calibri" w:hAnsi="Times New Roman" w:cs="Times New Roman"/>
              </w:rPr>
              <w:t xml:space="preserve"> </w:t>
            </w:r>
            <w:r w:rsidRPr="00AC79E3">
              <w:rPr>
                <w:rStyle w:val="HTML"/>
                <w:rFonts w:ascii="Times New Roman" w:eastAsia="Calibri" w:hAnsi="Times New Roman" w:cs="Times New Roman"/>
              </w:rPr>
              <w:t>Формування</w:t>
            </w:r>
            <w:r w:rsidR="00417237" w:rsidRPr="00AC79E3">
              <w:rPr>
                <w:rStyle w:val="HTML"/>
                <w:rFonts w:ascii="Times New Roman" w:eastAsia="Calibri" w:hAnsi="Times New Roman" w:cs="Times New Roman"/>
              </w:rPr>
              <w:t xml:space="preserve"> календарного плану та графіку проходження педагогічної практики з врахуванням </w:t>
            </w:r>
            <w:proofErr w:type="spellStart"/>
            <w:r w:rsidR="00417237" w:rsidRPr="00AC79E3">
              <w:rPr>
                <w:rStyle w:val="HTML"/>
                <w:rFonts w:ascii="Times New Roman" w:eastAsia="Calibri" w:hAnsi="Times New Roman" w:cs="Times New Roman"/>
              </w:rPr>
              <w:t>дотичності</w:t>
            </w:r>
            <w:proofErr w:type="spellEnd"/>
            <w:r w:rsidR="00417237" w:rsidRPr="00AC79E3">
              <w:rPr>
                <w:rStyle w:val="HTML"/>
                <w:rFonts w:ascii="Times New Roman" w:eastAsia="Calibri" w:hAnsi="Times New Roman" w:cs="Times New Roman"/>
              </w:rPr>
              <w:t xml:space="preserve"> до наукового напрямку здобувача.</w:t>
            </w:r>
          </w:p>
        </w:tc>
        <w:tc>
          <w:tcPr>
            <w:tcW w:w="709" w:type="dxa"/>
          </w:tcPr>
          <w:p w14:paraId="33FBA86D" w14:textId="7273F9D2" w:rsidR="00417237" w:rsidRPr="00166062" w:rsidRDefault="00CA5874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FDC3E7F" w14:textId="6C7F9C21" w:rsidR="00417237" w:rsidRPr="00166062" w:rsidRDefault="00417237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vMerge w:val="restart"/>
          </w:tcPr>
          <w:p w14:paraId="4F566EDE" w14:textId="5E8CAB1E" w:rsidR="00417237" w:rsidRPr="00AC79E3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i/>
                <w:sz w:val="20"/>
                <w:szCs w:val="20"/>
              </w:rPr>
              <w:t>Знати</w:t>
            </w:r>
            <w:r w:rsidRPr="00AC79E3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79F16D" w14:textId="77777777" w:rsidR="00AC79E3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методичні та управлінські форми організації і планування освітнього процесу у закладах вищої освіти;</w:t>
            </w:r>
          </w:p>
          <w:p w14:paraId="3E2F82BE" w14:textId="77777777" w:rsidR="00AC79E3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дидактичні та загально-освітні принципи проведення усіх видів навчальних занять у закладах вищої освіти;</w:t>
            </w:r>
          </w:p>
          <w:p w14:paraId="3FB789F1" w14:textId="77777777" w:rsidR="00AC79E3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нормативно-правові документи, що регламентують і відображують зміст освіти у вищій школі;</w:t>
            </w:r>
          </w:p>
          <w:p w14:paraId="7F33BC76" w14:textId="77777777" w:rsidR="00AC79E3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 xml:space="preserve">сучасні форми і методи здійснення освітнього процесу, скерованого на формування </w:t>
            </w:r>
            <w:proofErr w:type="spellStart"/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AC79E3">
              <w:rPr>
                <w:rFonts w:ascii="Times New Roman" w:hAnsi="Times New Roman" w:cs="Times New Roman"/>
                <w:sz w:val="20"/>
                <w:szCs w:val="20"/>
              </w:rPr>
              <w:t xml:space="preserve"> здобувачів вищої освіти;</w:t>
            </w:r>
          </w:p>
          <w:p w14:paraId="7ED1F9DE" w14:textId="77777777" w:rsidR="00AC79E3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форми і методи контролю результатів навчання здобувачів вищої освіти;</w:t>
            </w:r>
          </w:p>
          <w:p w14:paraId="586BB55B" w14:textId="77777777" w:rsidR="00AC79E3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види навчально-методичного забезпечення освітнього процесу і вимоги до них;</w:t>
            </w:r>
          </w:p>
          <w:p w14:paraId="51E7FDD2" w14:textId="711A36B3" w:rsidR="00417237" w:rsidRPr="00AC79E3" w:rsidRDefault="00AC79E3" w:rsidP="00624134">
            <w:pPr>
              <w:pStyle w:val="a6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форми і методи виховної (</w:t>
            </w:r>
            <w:proofErr w:type="spellStart"/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позааудиторної</w:t>
            </w:r>
            <w:proofErr w:type="spellEnd"/>
            <w:r w:rsidRPr="00AC79E3">
              <w:rPr>
                <w:rFonts w:ascii="Times New Roman" w:hAnsi="Times New Roman" w:cs="Times New Roman"/>
                <w:sz w:val="20"/>
                <w:szCs w:val="20"/>
              </w:rPr>
              <w:t>, профорієнтаційної) роботи з молоддю</w:t>
            </w:r>
            <w:r w:rsidR="00417237" w:rsidRPr="00AC79E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9A7120" w14:textId="7F39E749" w:rsidR="00417237" w:rsidRPr="00AC79E3" w:rsidRDefault="00417237" w:rsidP="00624134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79E3">
              <w:rPr>
                <w:rFonts w:ascii="Times New Roman" w:hAnsi="Times New Roman" w:cs="Times New Roman"/>
                <w:i/>
                <w:sz w:val="20"/>
                <w:szCs w:val="20"/>
              </w:rPr>
              <w:t>Вміти</w:t>
            </w:r>
            <w:r w:rsidRPr="00AC79E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2B4828AA" w14:textId="77777777" w:rsidR="00776064" w:rsidRPr="00776064" w:rsidRDefault="00776064" w:rsidP="00624134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 xml:space="preserve">обирати питання для вирішення проблем (невідомих ланок наукових знань у біології), будувати гіпотези і/або застосовувати наявні гіпотези, узагальнювати результати наукової діяльності, </w:t>
            </w:r>
          </w:p>
          <w:p w14:paraId="0A4CC593" w14:textId="77777777" w:rsidR="00776064" w:rsidRPr="00776064" w:rsidRDefault="00776064" w:rsidP="00624134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 xml:space="preserve">орієнтуватися в біологічних дослідженнях на сучасному рівні, а саме: обирати відповідні методи й методологічні підходи, діагностики, обладнання, </w:t>
            </w:r>
          </w:p>
          <w:p w14:paraId="3E444B47" w14:textId="77777777" w:rsidR="00776064" w:rsidRPr="00776064" w:rsidRDefault="00776064" w:rsidP="00624134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 xml:space="preserve">відбирати біологічні зразки, </w:t>
            </w:r>
          </w:p>
          <w:p w14:paraId="5D08C971" w14:textId="77777777" w:rsidR="00776064" w:rsidRPr="00776064" w:rsidRDefault="00776064" w:rsidP="00624134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>використовувати загальноприйняті класичні й окремі новітні методики з визначення в біологічних об’єктах різних показників за допомогою традиційних і новітніх приладів;</w:t>
            </w:r>
          </w:p>
          <w:p w14:paraId="3524EE69" w14:textId="77777777" w:rsidR="00776064" w:rsidRPr="00776064" w:rsidRDefault="00776064" w:rsidP="00624134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>подавати результати власних наукових досліджень у вигляді різного виду наукових праць і дисертації</w:t>
            </w:r>
          </w:p>
          <w:p w14:paraId="41E82798" w14:textId="02F27A3D" w:rsidR="00417237" w:rsidRPr="00AC79E3" w:rsidRDefault="00417237" w:rsidP="006241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6" w:type="dxa"/>
            <w:vMerge w:val="restart"/>
          </w:tcPr>
          <w:p w14:paraId="099B5C07" w14:textId="2725F68D" w:rsidR="00776064" w:rsidRPr="005E4DB6" w:rsidRDefault="00776064" w:rsidP="0062413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uk-UA" w:bidi="uk-UA"/>
              </w:rPr>
            </w:pPr>
            <w:r w:rsidRPr="005E4D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uk-UA" w:bidi="uk-UA"/>
              </w:rPr>
              <w:t>Основні завдання</w:t>
            </w:r>
          </w:p>
          <w:p w14:paraId="260FF5B2" w14:textId="571CDEC7" w:rsidR="00776064" w:rsidRPr="00776064" w:rsidRDefault="00776064" w:rsidP="006241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- закріплення і поглиблення теоретичних знань, отриманих під час навчання в аспірантурі; </w:t>
            </w:r>
          </w:p>
          <w:p w14:paraId="5C20DC0C" w14:textId="77777777" w:rsidR="00776064" w:rsidRPr="00776064" w:rsidRDefault="00776064" w:rsidP="006241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- набуття досвіду проведення усіх форм організацій освітнього процесу і видів навчальних занять у закладах вищої освіти; </w:t>
            </w:r>
          </w:p>
          <w:p w14:paraId="2ED8EE28" w14:textId="77777777" w:rsidR="00776064" w:rsidRPr="00776064" w:rsidRDefault="00776064" w:rsidP="006241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- поглиблення та застосування фахових знань у розв’язанні конкретних педагогічних завдань практики; </w:t>
            </w:r>
          </w:p>
          <w:p w14:paraId="0C4742AF" w14:textId="77777777" w:rsidR="00776064" w:rsidRPr="00776064" w:rsidRDefault="00776064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- інтеграції науково-дослідної та педагогічної діяльності практикантів;</w:t>
            </w: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5A4789" w14:textId="77777777" w:rsidR="00417237" w:rsidRPr="00776064" w:rsidRDefault="00776064" w:rsidP="0062413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77606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розвиток </w:t>
            </w:r>
            <w:proofErr w:type="spellStart"/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професійно</w:t>
            </w:r>
            <w:proofErr w:type="spellEnd"/>
            <w:r w:rsidRPr="0077606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-педагогічних здібностей на основі досвіду практики</w:t>
            </w:r>
          </w:p>
          <w:p w14:paraId="6F61F1D8" w14:textId="11B90B48" w:rsidR="00776064" w:rsidRPr="00776064" w:rsidRDefault="00776064" w:rsidP="00624134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</w:tcPr>
          <w:p w14:paraId="2A8D8B5E" w14:textId="428DC144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Поетапне й остаточне звітуванн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за проходження педагогічної асистентської практики</w:t>
            </w:r>
          </w:p>
        </w:tc>
      </w:tr>
      <w:tr w:rsidR="00417237" w:rsidRPr="00166062" w14:paraId="42B36CFD" w14:textId="77777777" w:rsidTr="005E4DB6">
        <w:trPr>
          <w:trHeight w:val="422"/>
        </w:trPr>
        <w:tc>
          <w:tcPr>
            <w:tcW w:w="2972" w:type="dxa"/>
          </w:tcPr>
          <w:p w14:paraId="51D2C21D" w14:textId="50A5D75D" w:rsidR="00417237" w:rsidRPr="00C02E11" w:rsidRDefault="00417237" w:rsidP="0062413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E11">
              <w:rPr>
                <w:rStyle w:val="HTML"/>
                <w:rFonts w:ascii="Times New Roman" w:eastAsia="Calibri" w:hAnsi="Times New Roman" w:cs="Times New Roman"/>
              </w:rPr>
              <w:t>2.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 xml:space="preserve">Ознайомлення та </w:t>
            </w: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>р</w:t>
            </w: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озробка лекційного матеріалу та представлення його під час заняття </w:t>
            </w:r>
          </w:p>
        </w:tc>
        <w:tc>
          <w:tcPr>
            <w:tcW w:w="709" w:type="dxa"/>
          </w:tcPr>
          <w:p w14:paraId="1D6DBD03" w14:textId="4E5FB0DA" w:rsidR="00417237" w:rsidRPr="00166062" w:rsidRDefault="00CA5874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7" w:type="dxa"/>
            <w:vMerge/>
          </w:tcPr>
          <w:p w14:paraId="15F8D3D7" w14:textId="5229FBC2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6" w:type="dxa"/>
            <w:vMerge/>
          </w:tcPr>
          <w:p w14:paraId="05E397FB" w14:textId="00016FC8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074A267E" w14:textId="25EFEA6F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237" w:rsidRPr="00166062" w14:paraId="59E7AE4F" w14:textId="77777777" w:rsidTr="005E4DB6">
        <w:trPr>
          <w:trHeight w:val="1012"/>
        </w:trPr>
        <w:tc>
          <w:tcPr>
            <w:tcW w:w="2972" w:type="dxa"/>
          </w:tcPr>
          <w:p w14:paraId="516B8504" w14:textId="72368B09" w:rsidR="00417237" w:rsidRPr="00C02E11" w:rsidRDefault="00417237" w:rsidP="0062413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3.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 xml:space="preserve">Ознайомлення та </w:t>
            </w:r>
            <w:r w:rsidR="00BA0C39" w:rsidRPr="00C02E11">
              <w:rPr>
                <w:rStyle w:val="HTML"/>
                <w:rFonts w:ascii="Times New Roman" w:eastAsia="Calibri" w:hAnsi="Times New Roman" w:cs="Times New Roman"/>
              </w:rPr>
              <w:t xml:space="preserve">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>р</w:t>
            </w:r>
            <w:r w:rsidR="00BA0C39" w:rsidRPr="00C02E11">
              <w:rPr>
                <w:rStyle w:val="HTML"/>
                <w:rFonts w:ascii="Times New Roman" w:eastAsia="Calibri" w:hAnsi="Times New Roman" w:cs="Times New Roman"/>
              </w:rPr>
              <w:t>озробка</w:t>
            </w: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 практичного (лабораторного) матеріалу та представлення його під час заняття </w:t>
            </w:r>
          </w:p>
        </w:tc>
        <w:tc>
          <w:tcPr>
            <w:tcW w:w="709" w:type="dxa"/>
          </w:tcPr>
          <w:p w14:paraId="4CFC49B1" w14:textId="49FDD148" w:rsidR="00417237" w:rsidRPr="00166062" w:rsidRDefault="00CA5874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4DAD2E8" w14:textId="7F153AD9" w:rsidR="00417237" w:rsidRPr="00166062" w:rsidRDefault="00417237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vMerge/>
          </w:tcPr>
          <w:p w14:paraId="7F4CC9E1" w14:textId="0F017638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6" w:type="dxa"/>
            <w:vMerge/>
          </w:tcPr>
          <w:p w14:paraId="015BF410" w14:textId="7C276959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7949367" w14:textId="2FAC32D9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37" w:rsidRPr="00166062" w14:paraId="221CC059" w14:textId="77777777" w:rsidTr="005E4DB6">
        <w:trPr>
          <w:trHeight w:val="700"/>
        </w:trPr>
        <w:tc>
          <w:tcPr>
            <w:tcW w:w="2972" w:type="dxa"/>
          </w:tcPr>
          <w:p w14:paraId="53557F12" w14:textId="760F9A4D" w:rsidR="00417237" w:rsidRPr="00624134" w:rsidRDefault="00417237" w:rsidP="0062413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4.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 xml:space="preserve">Ознайомлення та </w:t>
            </w:r>
            <w:r w:rsidR="00BA0C39" w:rsidRPr="00C02E11">
              <w:rPr>
                <w:rStyle w:val="HTML"/>
                <w:rFonts w:ascii="Times New Roman" w:eastAsia="Calibri" w:hAnsi="Times New Roman" w:cs="Times New Roman"/>
              </w:rPr>
              <w:t xml:space="preserve">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>р</w:t>
            </w:r>
            <w:r w:rsidR="00BA0C39" w:rsidRPr="00C02E11">
              <w:rPr>
                <w:rStyle w:val="HTML"/>
                <w:rFonts w:ascii="Times New Roman" w:eastAsia="Calibri" w:hAnsi="Times New Roman" w:cs="Times New Roman"/>
              </w:rPr>
              <w:t xml:space="preserve">озробка </w:t>
            </w: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а методичного матеріалу для самостійної роботи </w:t>
            </w:r>
          </w:p>
        </w:tc>
        <w:tc>
          <w:tcPr>
            <w:tcW w:w="709" w:type="dxa"/>
          </w:tcPr>
          <w:p w14:paraId="11F8C8DB" w14:textId="501A4B6F" w:rsidR="00417237" w:rsidRPr="00166062" w:rsidRDefault="00CA5874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37" w:type="dxa"/>
            <w:vMerge/>
          </w:tcPr>
          <w:p w14:paraId="5D298D59" w14:textId="1D786EE2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96" w:type="dxa"/>
            <w:vMerge/>
          </w:tcPr>
          <w:p w14:paraId="25D16BE5" w14:textId="78E25233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0933C517" w14:textId="4620F1A0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37" w:rsidRPr="00166062" w14:paraId="5EDCA9D8" w14:textId="77777777" w:rsidTr="005E4DB6">
        <w:trPr>
          <w:trHeight w:val="983"/>
        </w:trPr>
        <w:tc>
          <w:tcPr>
            <w:tcW w:w="2972" w:type="dxa"/>
          </w:tcPr>
          <w:p w14:paraId="1776B214" w14:textId="4F9F82D8" w:rsidR="00417237" w:rsidRPr="00624134" w:rsidRDefault="00417237" w:rsidP="0062413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5.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>Ознайомлення з о</w:t>
            </w:r>
            <w:r w:rsidRPr="00C02E11">
              <w:rPr>
                <w:rStyle w:val="HTML"/>
                <w:rFonts w:ascii="Times New Roman" w:eastAsia="Calibri" w:hAnsi="Times New Roman" w:cs="Times New Roman"/>
              </w:rPr>
              <w:t>рганізаці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>єю</w:t>
            </w:r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 семінару (круглого столу, </w:t>
            </w:r>
            <w:proofErr w:type="spellStart"/>
            <w:r w:rsidRPr="00C02E11">
              <w:rPr>
                <w:rStyle w:val="HTML"/>
                <w:rFonts w:ascii="Times New Roman" w:eastAsia="Calibri" w:hAnsi="Times New Roman" w:cs="Times New Roman"/>
              </w:rPr>
              <w:t>вебінару</w:t>
            </w:r>
            <w:proofErr w:type="spellEnd"/>
            <w:r w:rsidRPr="00C02E11">
              <w:rPr>
                <w:rStyle w:val="HTML"/>
                <w:rFonts w:ascii="Times New Roman" w:eastAsia="Calibri" w:hAnsi="Times New Roman" w:cs="Times New Roman"/>
              </w:rPr>
              <w:t xml:space="preserve"> тощо) із здобувачами вищої освіти за відповідно прикріпленою навчальною дисципліною, що є дотичною до наукового напрямку здобувача </w:t>
            </w:r>
            <w:r w:rsidR="00BA0C39">
              <w:rPr>
                <w:rStyle w:val="HTML"/>
                <w:rFonts w:ascii="Times New Roman" w:eastAsia="Calibri" w:hAnsi="Times New Roman" w:cs="Times New Roman"/>
              </w:rPr>
              <w:t>та його проведення</w:t>
            </w:r>
          </w:p>
        </w:tc>
        <w:tc>
          <w:tcPr>
            <w:tcW w:w="709" w:type="dxa"/>
          </w:tcPr>
          <w:p w14:paraId="5DAF1414" w14:textId="1130B830" w:rsidR="00417237" w:rsidRPr="00166062" w:rsidRDefault="00CA5874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F9A62A9" w14:textId="6010ED28" w:rsidR="00417237" w:rsidRPr="00166062" w:rsidRDefault="00417237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B0CEDF6" w14:textId="7D09878C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vMerge/>
          </w:tcPr>
          <w:p w14:paraId="5F5EBBD6" w14:textId="0438405B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C6FFA28" w14:textId="30428D6C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37" w:rsidRPr="00166062" w14:paraId="32EB91A8" w14:textId="77777777" w:rsidTr="005E4DB6">
        <w:trPr>
          <w:trHeight w:val="983"/>
        </w:trPr>
        <w:tc>
          <w:tcPr>
            <w:tcW w:w="2972" w:type="dxa"/>
          </w:tcPr>
          <w:p w14:paraId="06B6DA49" w14:textId="02028E83" w:rsidR="00417237" w:rsidRPr="00C02E11" w:rsidRDefault="00417237" w:rsidP="005E4DB6">
            <w:pPr>
              <w:jc w:val="both"/>
              <w:rPr>
                <w:rStyle w:val="HTML"/>
                <w:rFonts w:ascii="Times New Roman" w:eastAsia="Calibri" w:hAnsi="Times New Roman" w:cs="Times New Roman"/>
              </w:rPr>
            </w:pPr>
            <w:r w:rsidRPr="00C02E11">
              <w:rPr>
                <w:rStyle w:val="HTML"/>
                <w:rFonts w:ascii="Times New Roman" w:eastAsia="Calibri" w:hAnsi="Times New Roman" w:cs="Times New Roman"/>
              </w:rPr>
              <w:t>6. Підготовка звіту (звіт, щоденник, відгук керівника). Представлення звіту у вигляді презентації</w:t>
            </w:r>
          </w:p>
        </w:tc>
        <w:tc>
          <w:tcPr>
            <w:tcW w:w="709" w:type="dxa"/>
          </w:tcPr>
          <w:p w14:paraId="2FE0E86E" w14:textId="54AE01D2" w:rsidR="00417237" w:rsidRPr="00166062" w:rsidRDefault="00CA5874" w:rsidP="0062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  <w:vMerge/>
          </w:tcPr>
          <w:p w14:paraId="6241897E" w14:textId="77777777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vMerge/>
          </w:tcPr>
          <w:p w14:paraId="07449632" w14:textId="77777777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6D42B375" w14:textId="77777777" w:rsidR="00417237" w:rsidRPr="00166062" w:rsidRDefault="00417237" w:rsidP="0062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306" w:rsidRPr="00166062" w14:paraId="7816DE06" w14:textId="77777777" w:rsidTr="005E4DB6">
        <w:trPr>
          <w:trHeight w:val="225"/>
        </w:trPr>
        <w:tc>
          <w:tcPr>
            <w:tcW w:w="2972" w:type="dxa"/>
          </w:tcPr>
          <w:p w14:paraId="75037347" w14:textId="5715BC78" w:rsidR="001E3306" w:rsidRPr="00166062" w:rsidRDefault="00417237" w:rsidP="001E3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Звіт за педагогічну (асистентську практику)</w:t>
            </w:r>
          </w:p>
        </w:tc>
        <w:tc>
          <w:tcPr>
            <w:tcW w:w="11742" w:type="dxa"/>
            <w:gridSpan w:val="4"/>
          </w:tcPr>
          <w:p w14:paraId="2DC8681D" w14:textId="6A3283C5" w:rsidR="001E3306" w:rsidRPr="00166062" w:rsidRDefault="001E3306" w:rsidP="0041723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  <w:p w14:paraId="7C4EDA3A" w14:textId="744C2F81" w:rsidR="001E3306" w:rsidRPr="00166062" w:rsidRDefault="001E3306" w:rsidP="001E330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06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0508F3B" w14:textId="77777777" w:rsidR="00EC07A1" w:rsidRPr="0016606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53935" w14:textId="77777777" w:rsidR="003B1548" w:rsidRDefault="003B1548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3986F" w14:textId="435B99B9" w:rsidR="00130933" w:rsidRPr="00166062" w:rsidRDefault="00F82151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2">
        <w:rPr>
          <w:rFonts w:ascii="Times New Roman" w:hAnsi="Times New Roman" w:cs="Times New Roman"/>
          <w:b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3"/>
        <w:gridCol w:w="11136"/>
      </w:tblGrid>
      <w:tr w:rsidR="00166062" w:rsidRPr="00166062" w14:paraId="56FEA0EE" w14:textId="77777777" w:rsidTr="00F76B91">
        <w:trPr>
          <w:trHeight w:val="1172"/>
        </w:trPr>
        <w:tc>
          <w:tcPr>
            <w:tcW w:w="3593" w:type="dxa"/>
            <w:vAlign w:val="center"/>
          </w:tcPr>
          <w:p w14:paraId="324BB789" w14:textId="77777777" w:rsidR="00130933" w:rsidRPr="00166062" w:rsidRDefault="00130933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1136" w:type="dxa"/>
          </w:tcPr>
          <w:p w14:paraId="1DCCDB1D" w14:textId="22191BE6" w:rsidR="00130933" w:rsidRPr="00166062" w:rsidRDefault="007505E8" w:rsidP="009A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Практичні, самостійні роботи та/або контрольне опитування необхідно здавати у заплановані терміни до закінчення вивчення поточних тем. Порушення термінів здачі без поважної причини надає право викладачу знизити оцінку.</w:t>
            </w:r>
            <w:r w:rsidRPr="00166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Перескладання відповідного виду контролю знань відбувається за наявності поважних причин (наприклад, лікарняний) і дозволяється в термін до закінчення курсу дисципліни.</w:t>
            </w:r>
          </w:p>
        </w:tc>
      </w:tr>
      <w:tr w:rsidR="00166062" w:rsidRPr="00166062" w14:paraId="5E465AAD" w14:textId="77777777" w:rsidTr="00F76B91">
        <w:trPr>
          <w:trHeight w:val="582"/>
        </w:trPr>
        <w:tc>
          <w:tcPr>
            <w:tcW w:w="3593" w:type="dxa"/>
            <w:vAlign w:val="center"/>
          </w:tcPr>
          <w:p w14:paraId="0170A98D" w14:textId="77777777" w:rsidR="00130933" w:rsidRPr="00166062" w:rsidRDefault="00544D46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1136" w:type="dxa"/>
          </w:tcPr>
          <w:p w14:paraId="5A252697" w14:textId="2051972E" w:rsidR="00130933" w:rsidRPr="00166062" w:rsidRDefault="007505E8" w:rsidP="009A6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Списування, використання мобільних пристроїв та додаткової літератури під час виконання відповідного виду контролю знань та екзамену категорично заборонено</w:t>
            </w:r>
            <w:r w:rsidR="00760406" w:rsidRPr="00166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166062" w14:paraId="58AE3103" w14:textId="77777777" w:rsidTr="00F76B91">
        <w:trPr>
          <w:trHeight w:val="979"/>
        </w:trPr>
        <w:tc>
          <w:tcPr>
            <w:tcW w:w="3593" w:type="dxa"/>
            <w:vAlign w:val="center"/>
          </w:tcPr>
          <w:p w14:paraId="4C1192C3" w14:textId="77777777" w:rsidR="00130933" w:rsidRPr="00166062" w:rsidRDefault="00544D46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1136" w:type="dxa"/>
          </w:tcPr>
          <w:p w14:paraId="59381C9A" w14:textId="1B3BB926" w:rsidR="00130933" w:rsidRPr="00166062" w:rsidRDefault="007505E8" w:rsidP="009A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Відвідування лекційних та практичних занять є обов’язковим для всіх здобувачів. Запізнення на заняття не допускаються. За об’єктивних причин (наприклад, хвороба, міжнародне стажування) навчання може відбуватись згідно з індивідуальним навчальним планом, затвердженим у визначеному порядку. Пропущені лекції, після їх опрацювання здобувачем доктора філософії, відпрацьовуються у вигляді співбесіди з викладачем</w:t>
            </w:r>
            <w:r w:rsidR="00111D61" w:rsidRPr="001660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2D9B1D9A" w14:textId="77777777" w:rsidR="007E5173" w:rsidRPr="00166062" w:rsidRDefault="007E517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C72DE" w14:textId="2B10686B" w:rsidR="0036412F" w:rsidRPr="00166062" w:rsidRDefault="00F82151" w:rsidP="003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62">
        <w:rPr>
          <w:rFonts w:ascii="Times New Roman" w:hAnsi="Times New Roman" w:cs="Times New Roman"/>
          <w:b/>
          <w:sz w:val="24"/>
          <w:szCs w:val="24"/>
        </w:rPr>
        <w:t xml:space="preserve">ШКАЛА ОЦІНЮВАННЯ </w:t>
      </w:r>
      <w:r w:rsidR="0036412F" w:rsidRPr="00166062">
        <w:rPr>
          <w:rFonts w:ascii="Times New Roman" w:hAnsi="Times New Roman" w:cs="Times New Roman"/>
          <w:b/>
          <w:sz w:val="24"/>
          <w:szCs w:val="24"/>
        </w:rPr>
        <w:t>ЗДОБУВАЧІВ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7791"/>
      </w:tblGrid>
      <w:tr w:rsidR="00166062" w:rsidRPr="00166062" w14:paraId="6F2A15C1" w14:textId="77777777" w:rsidTr="0036412F">
        <w:tc>
          <w:tcPr>
            <w:tcW w:w="6941" w:type="dxa"/>
          </w:tcPr>
          <w:p w14:paraId="313CE31C" w14:textId="28D4D871" w:rsidR="0036412F" w:rsidRPr="0016606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доктора філософії, бали</w:t>
            </w:r>
          </w:p>
        </w:tc>
        <w:tc>
          <w:tcPr>
            <w:tcW w:w="7791" w:type="dxa"/>
          </w:tcPr>
          <w:p w14:paraId="07E173F4" w14:textId="75B366EF" w:rsidR="0036412F" w:rsidRPr="00A11DF0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6062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</w:t>
            </w:r>
            <w:proofErr w:type="spellStart"/>
            <w:r w:rsidR="00A11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ами</w:t>
            </w:r>
            <w:proofErr w:type="spellEnd"/>
            <w:r w:rsidR="00A11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1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педагогічної</w:t>
            </w:r>
            <w:proofErr w:type="spellEnd"/>
            <w:r w:rsidR="00A11D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практики</w:t>
            </w:r>
          </w:p>
        </w:tc>
      </w:tr>
      <w:tr w:rsidR="00166062" w:rsidRPr="00166062" w14:paraId="40BD5FFB" w14:textId="77777777" w:rsidTr="0036412F">
        <w:tc>
          <w:tcPr>
            <w:tcW w:w="6941" w:type="dxa"/>
          </w:tcPr>
          <w:p w14:paraId="3C917D35" w14:textId="66EC6BC5" w:rsidR="0036412F" w:rsidRPr="0016606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791" w:type="dxa"/>
          </w:tcPr>
          <w:p w14:paraId="347D29E7" w14:textId="3B5F80CE" w:rsidR="0036412F" w:rsidRPr="00166062" w:rsidRDefault="007505E8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412F" w:rsidRPr="00166062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</w:tr>
      <w:tr w:rsidR="00166062" w:rsidRPr="00166062" w14:paraId="240F141C" w14:textId="77777777" w:rsidTr="0036412F">
        <w:tc>
          <w:tcPr>
            <w:tcW w:w="6941" w:type="dxa"/>
          </w:tcPr>
          <w:p w14:paraId="3C17EA97" w14:textId="16EF52F0" w:rsidR="0036412F" w:rsidRPr="0016606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7791" w:type="dxa"/>
          </w:tcPr>
          <w:p w14:paraId="7C8F647D" w14:textId="13F157C2" w:rsidR="0036412F" w:rsidRPr="00166062" w:rsidRDefault="007505E8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412F" w:rsidRPr="00166062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</w:tr>
      <w:tr w:rsidR="00166062" w:rsidRPr="00166062" w14:paraId="3D3B67E0" w14:textId="77777777" w:rsidTr="0036412F">
        <w:tc>
          <w:tcPr>
            <w:tcW w:w="6941" w:type="dxa"/>
          </w:tcPr>
          <w:p w14:paraId="71834405" w14:textId="764D8A04" w:rsidR="0036412F" w:rsidRPr="0016606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7791" w:type="dxa"/>
          </w:tcPr>
          <w:p w14:paraId="53D56974" w14:textId="6EC0FADE" w:rsidR="0036412F" w:rsidRPr="00166062" w:rsidRDefault="007505E8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412F" w:rsidRPr="00166062">
              <w:rPr>
                <w:rFonts w:ascii="Times New Roman" w:hAnsi="Times New Roman" w:cs="Times New Roman"/>
                <w:sz w:val="24"/>
                <w:szCs w:val="24"/>
              </w:rPr>
              <w:t>адовільно</w:t>
            </w:r>
          </w:p>
        </w:tc>
      </w:tr>
      <w:tr w:rsidR="0036412F" w:rsidRPr="00166062" w14:paraId="4E680B28" w14:textId="77777777" w:rsidTr="0036412F">
        <w:tc>
          <w:tcPr>
            <w:tcW w:w="6941" w:type="dxa"/>
          </w:tcPr>
          <w:p w14:paraId="2B0CC2F6" w14:textId="17B4AA93" w:rsidR="0036412F" w:rsidRPr="0016606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7791" w:type="dxa"/>
          </w:tcPr>
          <w:p w14:paraId="23A00EE4" w14:textId="48B54E5C" w:rsidR="0036412F" w:rsidRPr="00166062" w:rsidRDefault="007505E8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412F" w:rsidRPr="00166062">
              <w:rPr>
                <w:rFonts w:ascii="Times New Roman" w:hAnsi="Times New Roman" w:cs="Times New Roman"/>
                <w:sz w:val="24"/>
                <w:szCs w:val="24"/>
              </w:rPr>
              <w:t>езадовільно</w:t>
            </w:r>
          </w:p>
        </w:tc>
      </w:tr>
    </w:tbl>
    <w:p w14:paraId="1FFE1A63" w14:textId="77777777" w:rsidR="0036412F" w:rsidRDefault="0036412F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954353" w14:textId="77777777" w:rsidR="00FF62B0" w:rsidRPr="002324BD" w:rsidRDefault="00FF62B0" w:rsidP="00FF6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7838826"/>
      <w:r w:rsidRPr="002324BD">
        <w:rPr>
          <w:rFonts w:ascii="Times New Roman" w:hAnsi="Times New Roman" w:cs="Times New Roman"/>
          <w:b/>
          <w:bCs/>
          <w:sz w:val="24"/>
          <w:szCs w:val="24"/>
        </w:rPr>
        <w:t>РЕКОМЕНДОВАНІ ДЖЕРЕЛА ІНФОРМАЦІЇ</w:t>
      </w:r>
      <w:bookmarkEnd w:id="0"/>
    </w:p>
    <w:p w14:paraId="73CE1313" w14:textId="1F0CDBC6" w:rsidR="00FF62B0" w:rsidRPr="00FF62B0" w:rsidRDefault="00FF62B0" w:rsidP="00FF6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B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Алексюк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А.М. Педагогіка вищої освіти України. Історія. Теорія: підручник 11 / А.М.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Алексюк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К.:Либідь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 1998. - 560 с. 2.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Біляковська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О.О. Дидактика вищої школи: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навч.посібн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/ О.О.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Біляковська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 І.Я.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Мищишин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 С.Б.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Цюра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Львів: ЛНУ імені Івана Франка, 2013. - 360 с. 3. Вітвицька С. С. Основи педагогіки вищої школи: підручник за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модульнорейтинговою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системою навчання для студентів магістратури / С.С. Вітвицька: - К.: Центр навчальної літератури, 2006. - 384 с. 4. Добронравова І. С. Філософія та методологія науки: підручник / І. С. Добронравова, Л. І. Сидоренко. – К. : Київський університет, 2008. – 223 с. 5.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Кузьмінський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А. І. Педагогіка вищої школи /А.І.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Кузьмінський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,- К.: Знання, 2005- 486с. 6. Лекції з педагогіки вищої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щколи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/ За ред. В. І. Лозової. - Харків: ОВС, 2006. - 496 с. 7. Мороз О.Г. Педагогіка і психологія вищої школи / О.Г. Мороз, О.С. Падалка,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В.І.Юрченко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.-К.: НПУ, 2003.-267 с. 8.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Нагаєв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В.М. Методика викладання у вищій школі / В.М.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Нагаєв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К.: Центр учбової літератури, 2007. - 232 с. 9. Освітні технології: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.-метод.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/ за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ред. О.М.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Пєхоти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К.:А.С.К., 2001. - 256 с. 10. Основи методології та організації наукових досліджень: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посібник / за ред. А. Є.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Конверського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– К. : Центр учбової літератури, 2010. – С. 5– 105. 11. Педагогіка вищої школи / за ред. З.Н.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Курлянд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К.: Знання, 2005. - 399 с. 12. Подоляк Л.Г. Психологія вищої школи: підручник,- 3-є вид. /Л.Г. Подоляк, В.І. Юрченко. -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К.:Каравела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 2011. - 360 с. 13. Подоляк Л.Г. Психологія вищої школи: Практикум: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/Л.Г. Подоляк, В.І. Юрченко: - К.: Каравела, 2008. - 335 с. 14.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О. І. Теорія та практика послідовної реалізації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компетентнісного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підходу в досвіді зарубіжних країн / О. І.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Компетентнісний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12 підхід у сучасній освіті: світовий досвід та українські перспективи : (бібліотека з освітньої політики) / [Під ред. О. В.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Овчарук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]. – К. : М-во освіти і науки України, 2004. – С. 16–26. 15. Проблеми формування професіоналізму особистості та діяльності майбутнього фахівця в контексті вимог євроінтеграції: колективна монографія / під наук. ред. проф. О.С.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Цокур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</w:t>
      </w:r>
      <w:r w:rsidRPr="00FF62B0">
        <w:rPr>
          <w:rFonts w:ascii="Times New Roman" w:hAnsi="Times New Roman" w:cs="Times New Roman"/>
          <w:sz w:val="24"/>
          <w:szCs w:val="24"/>
        </w:rPr>
        <w:lastRenderedPageBreak/>
        <w:t xml:space="preserve">Одеса: СПД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Бровкін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О.В., 2012. - 160 с. 16.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Романчиков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В. І. Основи наукових досліджень. Навчальний посібник / В. І.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Романчиков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– К. : Центр учбової літератури, 2007 [Електронний ресурс]. – Режим доступу: http://dmeti.dp.ua/file/kdoczn_10892.pdf 17.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Слєпкань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3. І. Наукові засади педагогічного процесу у вищій школі /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З.І.Слєпкань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К.: Вища школа, 2005. - 240 с. 18.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Стеченко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Д. М. Методологія наукових досліджень : Підручник / Д. М.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Стеченко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 О. С. Чмир. – К. : Знання, 2007. – 317 с. 19.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Фіцула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М.М. Педагогіка вищої школи: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/ М.М.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Фіцула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>. - К.: «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», 2006.-352 с. 20.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Цокур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О. С. Педагогіка вищої школи.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F62B0">
        <w:rPr>
          <w:rFonts w:ascii="Times New Roman" w:hAnsi="Times New Roman" w:cs="Times New Roman"/>
          <w:sz w:val="24"/>
          <w:szCs w:val="24"/>
        </w:rPr>
        <w:t xml:space="preserve">. Педагогічний менеджмент: навчально- методичний посібник / О.С.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Цокур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Одеса: «Юридична літра», 2002. - 68 с. 21.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Чернілевський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 Д.В. Педагогіка та психологія вищої школи: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./ Д.В.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Чернілевський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, М.І.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Томчук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- Вінниця: Війн, 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соц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FF62B0">
        <w:rPr>
          <w:rFonts w:ascii="Times New Roman" w:hAnsi="Times New Roman" w:cs="Times New Roman"/>
          <w:sz w:val="24"/>
          <w:szCs w:val="24"/>
        </w:rPr>
        <w:t>екон</w:t>
      </w:r>
      <w:proofErr w:type="spellEnd"/>
      <w:r w:rsidRPr="00FF62B0">
        <w:rPr>
          <w:rFonts w:ascii="Times New Roman" w:hAnsi="Times New Roman" w:cs="Times New Roman"/>
          <w:sz w:val="24"/>
          <w:szCs w:val="24"/>
        </w:rPr>
        <w:t xml:space="preserve">. ін.-тут Ун-ту "Україна", 2006. - 402 с. </w:t>
      </w:r>
    </w:p>
    <w:sectPr w:rsidR="00FF62B0" w:rsidRPr="00FF62B0" w:rsidSect="007E5173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B6EB5"/>
    <w:multiLevelType w:val="hybridMultilevel"/>
    <w:tmpl w:val="40A66E7E"/>
    <w:lvl w:ilvl="0" w:tplc="6FE2C8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A6C"/>
    <w:multiLevelType w:val="hybridMultilevel"/>
    <w:tmpl w:val="DF6AA054"/>
    <w:lvl w:ilvl="0" w:tplc="DD42A8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36513"/>
    <w:multiLevelType w:val="hybridMultilevel"/>
    <w:tmpl w:val="E7E03728"/>
    <w:lvl w:ilvl="0" w:tplc="9E768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0F5"/>
    <w:multiLevelType w:val="hybridMultilevel"/>
    <w:tmpl w:val="C5EEDBAE"/>
    <w:lvl w:ilvl="0" w:tplc="A816D78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E2660"/>
    <w:multiLevelType w:val="hybridMultilevel"/>
    <w:tmpl w:val="CA188D60"/>
    <w:lvl w:ilvl="0" w:tplc="A816D78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601D9"/>
    <w:multiLevelType w:val="hybridMultilevel"/>
    <w:tmpl w:val="A630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A112C"/>
    <w:multiLevelType w:val="hybridMultilevel"/>
    <w:tmpl w:val="46021DEE"/>
    <w:lvl w:ilvl="0" w:tplc="DAC665E4">
      <w:start w:val="2"/>
      <w:numFmt w:val="bullet"/>
      <w:lvlText w:val="-"/>
      <w:lvlJc w:val="left"/>
      <w:pPr>
        <w:ind w:left="30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357975706">
    <w:abstractNumId w:val="2"/>
  </w:num>
  <w:num w:numId="2" w16cid:durableId="1068769186">
    <w:abstractNumId w:val="6"/>
  </w:num>
  <w:num w:numId="3" w16cid:durableId="617417609">
    <w:abstractNumId w:val="5"/>
  </w:num>
  <w:num w:numId="4" w16cid:durableId="2043285454">
    <w:abstractNumId w:val="0"/>
  </w:num>
  <w:num w:numId="5" w16cid:durableId="1091051830">
    <w:abstractNumId w:val="4"/>
  </w:num>
  <w:num w:numId="6" w16cid:durableId="2011524666">
    <w:abstractNumId w:val="3"/>
  </w:num>
  <w:num w:numId="7" w16cid:durableId="172533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637C"/>
    <w:rsid w:val="00040342"/>
    <w:rsid w:val="00043884"/>
    <w:rsid w:val="00092D0E"/>
    <w:rsid w:val="00095C4E"/>
    <w:rsid w:val="000B3934"/>
    <w:rsid w:val="000B5D23"/>
    <w:rsid w:val="000C25A1"/>
    <w:rsid w:val="000D0530"/>
    <w:rsid w:val="000E3F24"/>
    <w:rsid w:val="001068B0"/>
    <w:rsid w:val="0011078F"/>
    <w:rsid w:val="00111D61"/>
    <w:rsid w:val="00114332"/>
    <w:rsid w:val="00130933"/>
    <w:rsid w:val="001431F8"/>
    <w:rsid w:val="00157263"/>
    <w:rsid w:val="00166062"/>
    <w:rsid w:val="00184ECF"/>
    <w:rsid w:val="00197FA3"/>
    <w:rsid w:val="001E3306"/>
    <w:rsid w:val="001E6D39"/>
    <w:rsid w:val="0020200E"/>
    <w:rsid w:val="0021196B"/>
    <w:rsid w:val="00221E9D"/>
    <w:rsid w:val="00230B96"/>
    <w:rsid w:val="00246136"/>
    <w:rsid w:val="0026400D"/>
    <w:rsid w:val="002D1779"/>
    <w:rsid w:val="002F5069"/>
    <w:rsid w:val="0036412F"/>
    <w:rsid w:val="00364361"/>
    <w:rsid w:val="00372F0B"/>
    <w:rsid w:val="003B1548"/>
    <w:rsid w:val="003C1EA0"/>
    <w:rsid w:val="004006DC"/>
    <w:rsid w:val="00417237"/>
    <w:rsid w:val="00436CC5"/>
    <w:rsid w:val="0044322E"/>
    <w:rsid w:val="00450430"/>
    <w:rsid w:val="00454F04"/>
    <w:rsid w:val="00486A4A"/>
    <w:rsid w:val="004A0BB0"/>
    <w:rsid w:val="004C412B"/>
    <w:rsid w:val="004D374B"/>
    <w:rsid w:val="0051618C"/>
    <w:rsid w:val="00544D46"/>
    <w:rsid w:val="00553DA5"/>
    <w:rsid w:val="00581698"/>
    <w:rsid w:val="005D323C"/>
    <w:rsid w:val="005E464E"/>
    <w:rsid w:val="005E4DB6"/>
    <w:rsid w:val="0060619F"/>
    <w:rsid w:val="0061551D"/>
    <w:rsid w:val="00624134"/>
    <w:rsid w:val="006434AB"/>
    <w:rsid w:val="00654D54"/>
    <w:rsid w:val="00664FDA"/>
    <w:rsid w:val="00676625"/>
    <w:rsid w:val="006D3911"/>
    <w:rsid w:val="0070681B"/>
    <w:rsid w:val="00734F0F"/>
    <w:rsid w:val="007451B7"/>
    <w:rsid w:val="007505E8"/>
    <w:rsid w:val="00752087"/>
    <w:rsid w:val="00760406"/>
    <w:rsid w:val="00776064"/>
    <w:rsid w:val="00784CA7"/>
    <w:rsid w:val="00796386"/>
    <w:rsid w:val="007B1708"/>
    <w:rsid w:val="007B762B"/>
    <w:rsid w:val="007E3668"/>
    <w:rsid w:val="007E5173"/>
    <w:rsid w:val="007F2DF0"/>
    <w:rsid w:val="00813AB6"/>
    <w:rsid w:val="00832D9C"/>
    <w:rsid w:val="00842926"/>
    <w:rsid w:val="008561E1"/>
    <w:rsid w:val="008927AA"/>
    <w:rsid w:val="008A03F4"/>
    <w:rsid w:val="008A73F7"/>
    <w:rsid w:val="008D1081"/>
    <w:rsid w:val="008D2B0B"/>
    <w:rsid w:val="008D55CB"/>
    <w:rsid w:val="008F7AA5"/>
    <w:rsid w:val="00942975"/>
    <w:rsid w:val="0098347A"/>
    <w:rsid w:val="009A6152"/>
    <w:rsid w:val="009C469D"/>
    <w:rsid w:val="00A00CEB"/>
    <w:rsid w:val="00A02624"/>
    <w:rsid w:val="00A11DF0"/>
    <w:rsid w:val="00A30071"/>
    <w:rsid w:val="00A33B85"/>
    <w:rsid w:val="00A668DA"/>
    <w:rsid w:val="00A71D92"/>
    <w:rsid w:val="00A85530"/>
    <w:rsid w:val="00A91556"/>
    <w:rsid w:val="00A91EA0"/>
    <w:rsid w:val="00A96819"/>
    <w:rsid w:val="00A96EF1"/>
    <w:rsid w:val="00AB5106"/>
    <w:rsid w:val="00AC79E3"/>
    <w:rsid w:val="00AF04AE"/>
    <w:rsid w:val="00B318DB"/>
    <w:rsid w:val="00B40067"/>
    <w:rsid w:val="00B543D6"/>
    <w:rsid w:val="00B5667C"/>
    <w:rsid w:val="00B95317"/>
    <w:rsid w:val="00BA0C39"/>
    <w:rsid w:val="00BB0005"/>
    <w:rsid w:val="00BC6300"/>
    <w:rsid w:val="00BD21CE"/>
    <w:rsid w:val="00BE066D"/>
    <w:rsid w:val="00BE6FE3"/>
    <w:rsid w:val="00C02E11"/>
    <w:rsid w:val="00C03FFF"/>
    <w:rsid w:val="00C1353D"/>
    <w:rsid w:val="00C239C9"/>
    <w:rsid w:val="00C724B4"/>
    <w:rsid w:val="00CA5874"/>
    <w:rsid w:val="00CD3E79"/>
    <w:rsid w:val="00D0703D"/>
    <w:rsid w:val="00D87028"/>
    <w:rsid w:val="00D921FE"/>
    <w:rsid w:val="00DD707D"/>
    <w:rsid w:val="00DD7805"/>
    <w:rsid w:val="00DD7841"/>
    <w:rsid w:val="00DF0CDA"/>
    <w:rsid w:val="00DF7388"/>
    <w:rsid w:val="00E10F64"/>
    <w:rsid w:val="00E1527C"/>
    <w:rsid w:val="00E25E72"/>
    <w:rsid w:val="00E41A87"/>
    <w:rsid w:val="00EC07A1"/>
    <w:rsid w:val="00EC5911"/>
    <w:rsid w:val="00ED3451"/>
    <w:rsid w:val="00ED59C8"/>
    <w:rsid w:val="00F10AEF"/>
    <w:rsid w:val="00F151C8"/>
    <w:rsid w:val="00F269CF"/>
    <w:rsid w:val="00F64E9C"/>
    <w:rsid w:val="00F76B91"/>
    <w:rsid w:val="00F82151"/>
    <w:rsid w:val="00FB2A01"/>
    <w:rsid w:val="00FF5FF2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AD0B"/>
  <w15:docId w15:val="{9CCB633B-53CD-4AFC-8EED-28C4CE0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C63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318DB"/>
    <w:rPr>
      <w:color w:val="0000FF"/>
      <w:u w:val="single"/>
    </w:rPr>
  </w:style>
  <w:style w:type="character" w:styleId="HTML">
    <w:name w:val="HTML Typewriter"/>
    <w:rsid w:val="00E10F64"/>
    <w:rPr>
      <w:rFonts w:ascii="Courier New" w:eastAsia="Times New Roman" w:hAnsi="Courier New" w:cs="Courier New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A02624"/>
    <w:rPr>
      <w:color w:val="605E5C"/>
      <w:shd w:val="clear" w:color="auto" w:fill="E1DFDD"/>
    </w:rPr>
  </w:style>
  <w:style w:type="character" w:customStyle="1" w:styleId="11pt">
    <w:name w:val="Основной текст + 11 pt"/>
    <w:rsid w:val="001E330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50FF-473E-449E-9BBE-4D488DD9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ttt user</cp:lastModifiedBy>
  <cp:revision>2</cp:revision>
  <cp:lastPrinted>2020-06-15T10:04:00Z</cp:lastPrinted>
  <dcterms:created xsi:type="dcterms:W3CDTF">2024-06-13T19:53:00Z</dcterms:created>
  <dcterms:modified xsi:type="dcterms:W3CDTF">2024-06-13T19:53:00Z</dcterms:modified>
</cp:coreProperties>
</file>