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54" w:rsidRPr="00B071E0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Style w:val="a3"/>
        <w:tblW w:w="9889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2978"/>
        <w:gridCol w:w="6911"/>
      </w:tblGrid>
      <w:tr w:rsidR="001431F8" w:rsidRPr="00A71D92" w:rsidTr="0072346F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087925" w:rsidP="00087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0758D">
              <w:rPr>
                <w:rFonts w:ascii="Times New Roman" w:hAnsi="Times New Roman" w:cs="Times New Roman"/>
                <w:b/>
                <w:sz w:val="24"/>
                <w:szCs w:val="24"/>
              </w:rPr>
              <w:t>Біохімія рослин</w:t>
            </w:r>
            <w:r w:rsidR="001431F8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72346F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72346F" w:rsidRPr="0072346F" w:rsidRDefault="0072346F" w:rsidP="0072346F">
            <w:pPr>
              <w:pStyle w:val="Default"/>
              <w:rPr>
                <w:bCs/>
              </w:rPr>
            </w:pPr>
            <w:r w:rsidRPr="0072346F">
              <w:rPr>
                <w:b/>
                <w:bCs/>
              </w:rPr>
              <w:t xml:space="preserve">Галузь знань: </w:t>
            </w:r>
            <w:r w:rsidRPr="0072346F">
              <w:rPr>
                <w:bCs/>
              </w:rPr>
              <w:t>09 «Біологія»</w:t>
            </w:r>
          </w:p>
          <w:p w:rsidR="0072346F" w:rsidRPr="0072346F" w:rsidRDefault="0072346F" w:rsidP="0072346F">
            <w:pPr>
              <w:pStyle w:val="Default"/>
            </w:pPr>
            <w:r w:rsidRPr="0072346F">
              <w:rPr>
                <w:b/>
                <w:bCs/>
              </w:rPr>
              <w:t xml:space="preserve">Освітньо-науковий рівень: </w:t>
            </w:r>
            <w:r w:rsidRPr="0072346F">
              <w:t>третій</w:t>
            </w:r>
          </w:p>
          <w:p w:rsidR="0072346F" w:rsidRPr="0072346F" w:rsidRDefault="0072346F" w:rsidP="00723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34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Освітній ступінь: </w:t>
            </w:r>
            <w:r w:rsidRPr="0072346F">
              <w:rPr>
                <w:rFonts w:ascii="Times New Roman" w:hAnsi="Times New Roman" w:cs="Times New Roman"/>
                <w:bCs/>
                <w:sz w:val="24"/>
                <w:szCs w:val="24"/>
              </w:rPr>
              <w:t>доктор філософії</w:t>
            </w:r>
            <w:r w:rsidRPr="00723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2346F" w:rsidRPr="0072346F" w:rsidRDefault="0072346F" w:rsidP="0072346F">
            <w:pPr>
              <w:pStyle w:val="Default"/>
              <w:rPr>
                <w:bCs/>
              </w:rPr>
            </w:pPr>
            <w:r w:rsidRPr="0072346F">
              <w:rPr>
                <w:b/>
                <w:bCs/>
              </w:rPr>
              <w:t>Спеціальність</w:t>
            </w:r>
            <w:r w:rsidRPr="0072346F">
              <w:t xml:space="preserve">: </w:t>
            </w:r>
            <w:r w:rsidRPr="0072346F">
              <w:rPr>
                <w:bCs/>
              </w:rPr>
              <w:t>091 «Біологія»</w:t>
            </w:r>
          </w:p>
          <w:p w:rsidR="001431F8" w:rsidRPr="0072346F" w:rsidRDefault="0072346F" w:rsidP="0072346F">
            <w:pPr>
              <w:pStyle w:val="Default"/>
              <w:rPr>
                <w:bCs/>
              </w:rPr>
            </w:pPr>
            <w:r w:rsidRPr="0072346F">
              <w:rPr>
                <w:b/>
              </w:rPr>
              <w:t xml:space="preserve">Освітньо-наукова програма: </w:t>
            </w:r>
            <w:r w:rsidRPr="0072346F">
              <w:rPr>
                <w:bCs/>
              </w:rPr>
              <w:t>«Біологія»</w:t>
            </w:r>
          </w:p>
        </w:tc>
      </w:tr>
      <w:tr w:rsidR="00A96EF1" w:rsidRPr="00A71D92" w:rsidTr="0072346F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FE384F" w:rsidRPr="00FE384F" w:rsidRDefault="00FE384F" w:rsidP="00124FAF">
            <w:pPr>
              <w:pStyle w:val="Default"/>
              <w:rPr>
                <w:rFonts w:eastAsiaTheme="minorHAnsi"/>
                <w:color w:val="auto"/>
                <w:lang w:val="ru-RU" w:eastAsia="en-US"/>
              </w:rPr>
            </w:pPr>
            <w:r w:rsidRPr="00FE384F">
              <w:rPr>
                <w:rFonts w:eastAsiaTheme="minorHAnsi"/>
                <w:b/>
                <w:color w:val="auto"/>
                <w:lang w:eastAsia="en-US"/>
              </w:rPr>
              <w:t xml:space="preserve">Рік навчання </w:t>
            </w:r>
            <w:r w:rsidRPr="00FE384F">
              <w:rPr>
                <w:rFonts w:eastAsiaTheme="minorHAnsi"/>
                <w:color w:val="auto"/>
                <w:lang w:eastAsia="en-US"/>
              </w:rPr>
              <w:t>2022-2023</w:t>
            </w:r>
            <w:r w:rsidRPr="00FE384F">
              <w:rPr>
                <w:rFonts w:eastAsiaTheme="minorHAnsi"/>
                <w:b/>
                <w:color w:val="auto"/>
                <w:lang w:eastAsia="en-US"/>
              </w:rPr>
              <w:t xml:space="preserve">, семестр </w:t>
            </w:r>
            <w:r w:rsidRPr="00FE384F">
              <w:rPr>
                <w:rFonts w:eastAsiaTheme="minorHAnsi"/>
                <w:color w:val="auto"/>
                <w:lang w:eastAsia="en-US"/>
              </w:rPr>
              <w:t>2</w:t>
            </w:r>
            <w:r w:rsidR="000D64BF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0D64BF" w:rsidRPr="000D64BF">
              <w:rPr>
                <w:rFonts w:eastAsiaTheme="minorHAnsi"/>
                <w:i/>
                <w:color w:val="auto"/>
                <w:lang w:eastAsia="en-US"/>
              </w:rPr>
              <w:t>(денна)</w:t>
            </w:r>
          </w:p>
          <w:p w:rsidR="001C6089" w:rsidRPr="00124FAF" w:rsidRDefault="0072346F" w:rsidP="00124FAF">
            <w:pPr>
              <w:pStyle w:val="Default"/>
              <w:rPr>
                <w:b/>
                <w:bCs/>
                <w:color w:val="auto"/>
                <w:u w:val="single"/>
              </w:rPr>
            </w:pPr>
            <w:r>
              <w:rPr>
                <w:b/>
              </w:rPr>
              <w:t xml:space="preserve">Форма навчання </w:t>
            </w:r>
            <w:r w:rsidRPr="00FE384F">
              <w:rPr>
                <w:u w:val="single"/>
              </w:rPr>
              <w:t>денна</w:t>
            </w:r>
            <w:r w:rsidR="000D64BF">
              <w:rPr>
                <w:u w:val="single"/>
              </w:rPr>
              <w:t>, вечірня, заочна</w:t>
            </w:r>
          </w:p>
        </w:tc>
      </w:tr>
      <w:tr w:rsidR="001431F8" w:rsidRPr="00A71D92" w:rsidTr="0072346F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640038" w:rsidRDefault="0072346F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ЄКТС </w:t>
            </w:r>
            <w:r w:rsidR="0064003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1431F8" w:rsidRPr="00A71D92" w:rsidTr="0072346F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20200E" w:rsidRPr="00A71D92" w:rsidRDefault="0072346F" w:rsidP="00087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</w:t>
            </w:r>
            <w:r w:rsidRPr="00754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викладання </w:t>
            </w:r>
            <w:r w:rsidRPr="0075426C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A96EF1" w:rsidRPr="00A71D92" w:rsidTr="0072346F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72346F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1C6089" w:rsidRDefault="00D971AD" w:rsidP="00D93D5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1C608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D93D54" w:rsidRPr="001C6089">
              <w:rPr>
                <w:rFonts w:ascii="Times New Roman" w:hAnsi="Times New Roman" w:cs="Times New Roman"/>
                <w:bCs/>
                <w:sz w:val="24"/>
                <w:szCs w:val="24"/>
              </w:rPr>
              <w:t>.б.</w:t>
            </w:r>
            <w:r w:rsidR="00087925" w:rsidRPr="001C608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="00D93D54" w:rsidRPr="001C6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="00D93D54" w:rsidRPr="001C6089">
              <w:rPr>
                <w:rFonts w:ascii="Times New Roman" w:hAnsi="Times New Roman" w:cs="Times New Roman"/>
                <w:bCs/>
                <w:sz w:val="24"/>
                <w:szCs w:val="24"/>
              </w:rPr>
              <w:t>ст.н.с</w:t>
            </w:r>
            <w:proofErr w:type="spellEnd"/>
            <w:r w:rsidR="00D93D54" w:rsidRPr="001C6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761F2" w:rsidRPr="001C6089">
              <w:rPr>
                <w:rFonts w:ascii="Times New Roman" w:hAnsi="Times New Roman" w:cs="Times New Roman"/>
                <w:bCs/>
                <w:sz w:val="24"/>
                <w:szCs w:val="24"/>
              </w:rPr>
              <w:t>Прилуцька Світлана Володимирівна</w:t>
            </w:r>
          </w:p>
        </w:tc>
      </w:tr>
      <w:tr w:rsidR="001431F8" w:rsidRPr="00A71D92" w:rsidTr="0072346F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D761F2" w:rsidRPr="001C6089" w:rsidRDefault="00087925" w:rsidP="00D761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60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тел. </w:t>
            </w:r>
            <w:r w:rsidR="00124FAF" w:rsidRPr="001C6089">
              <w:rPr>
                <w:rFonts w:ascii="Times New Roman" w:hAnsi="Times New Roman" w:cs="Times New Roman"/>
                <w:bCs/>
                <w:sz w:val="24"/>
                <w:szCs w:val="24"/>
              </w:rPr>
              <w:t>(044) 527-89-66</w:t>
            </w:r>
          </w:p>
          <w:p w:rsidR="00581698" w:rsidRPr="001C6089" w:rsidRDefault="00D761F2" w:rsidP="00D761F2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C60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psvit_1977@ukr.net</w:t>
            </w:r>
          </w:p>
        </w:tc>
      </w:tr>
      <w:tr w:rsidR="001431F8" w:rsidRPr="00A71D92" w:rsidTr="0072346F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3A0829" w:rsidRPr="00A510E1" w:rsidRDefault="003A5508" w:rsidP="003A08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3A0829" w:rsidRPr="00A510E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https://elearn.nubip.edu.ua/course/view.php?id=4931</w:t>
              </w:r>
            </w:hyperlink>
          </w:p>
        </w:tc>
      </w:tr>
    </w:tbl>
    <w:p w:rsidR="002D20F9" w:rsidRDefault="002D20F9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FC6C9C" w:rsidRPr="00FC6C9C" w:rsidRDefault="00FC6C9C" w:rsidP="00FC6C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6C9C">
        <w:rPr>
          <w:rFonts w:ascii="Times New Roman" w:hAnsi="Times New Roman" w:cs="Times New Roman"/>
          <w:sz w:val="24"/>
          <w:szCs w:val="24"/>
        </w:rPr>
        <w:t>«Біохімія</w:t>
      </w:r>
      <w:r>
        <w:rPr>
          <w:rFonts w:ascii="Times New Roman" w:hAnsi="Times New Roman" w:cs="Times New Roman"/>
          <w:sz w:val="24"/>
          <w:szCs w:val="24"/>
        </w:rPr>
        <w:t xml:space="preserve"> рослин</w:t>
      </w:r>
      <w:r w:rsidRPr="00FC6C9C">
        <w:rPr>
          <w:rFonts w:ascii="Times New Roman" w:hAnsi="Times New Roman" w:cs="Times New Roman"/>
          <w:sz w:val="24"/>
          <w:szCs w:val="24"/>
        </w:rPr>
        <w:t xml:space="preserve">» є </w:t>
      </w:r>
      <w:r>
        <w:rPr>
          <w:rFonts w:ascii="Times New Roman" w:hAnsi="Times New Roman" w:cs="Times New Roman"/>
          <w:sz w:val="24"/>
          <w:szCs w:val="24"/>
        </w:rPr>
        <w:t xml:space="preserve">вибірковою дисципліною для ОС доктор філософії за </w:t>
      </w:r>
      <w:proofErr w:type="spellStart"/>
      <w:r w:rsidRPr="00FC6C9C">
        <w:rPr>
          <w:rFonts w:ascii="Times New Roman" w:hAnsi="Times New Roman" w:cs="Times New Roman"/>
          <w:sz w:val="24"/>
          <w:szCs w:val="24"/>
        </w:rPr>
        <w:t>освітньо-науковою</w:t>
      </w:r>
      <w:proofErr w:type="spellEnd"/>
      <w:r w:rsidRPr="00FC6C9C">
        <w:rPr>
          <w:rFonts w:ascii="Times New Roman" w:hAnsi="Times New Roman" w:cs="Times New Roman"/>
          <w:sz w:val="24"/>
          <w:szCs w:val="24"/>
        </w:rPr>
        <w:t xml:space="preserve"> програмою «Біологія».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C9C">
        <w:rPr>
          <w:rFonts w:ascii="Times New Roman" w:hAnsi="Times New Roman" w:cs="Times New Roman"/>
          <w:sz w:val="24"/>
          <w:szCs w:val="24"/>
        </w:rPr>
        <w:t>Дисциплін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C6C9C">
        <w:rPr>
          <w:rFonts w:ascii="Times New Roman" w:hAnsi="Times New Roman" w:cs="Times New Roman"/>
          <w:sz w:val="24"/>
          <w:szCs w:val="24"/>
        </w:rPr>
        <w:t xml:space="preserve"> «Біохімія</w:t>
      </w:r>
      <w:r>
        <w:rPr>
          <w:rFonts w:ascii="Times New Roman" w:hAnsi="Times New Roman" w:cs="Times New Roman"/>
          <w:sz w:val="24"/>
          <w:szCs w:val="24"/>
        </w:rPr>
        <w:t xml:space="preserve"> рослин</w:t>
      </w:r>
      <w:r w:rsidRPr="00FC6C9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C9C">
        <w:rPr>
          <w:rFonts w:ascii="Times New Roman" w:hAnsi="Times New Roman" w:cs="Times New Roman"/>
          <w:sz w:val="24"/>
          <w:szCs w:val="24"/>
        </w:rPr>
        <w:t>вивч</w:t>
      </w:r>
      <w:r>
        <w:rPr>
          <w:rFonts w:ascii="Times New Roman" w:hAnsi="Times New Roman" w:cs="Times New Roman"/>
          <w:sz w:val="24"/>
          <w:szCs w:val="24"/>
        </w:rPr>
        <w:t xml:space="preserve">ає </w:t>
      </w:r>
      <w:r w:rsidRPr="00FC6C9C">
        <w:rPr>
          <w:rFonts w:ascii="Times New Roman" w:hAnsi="Times New Roman" w:cs="Times New Roman"/>
          <w:sz w:val="24"/>
          <w:szCs w:val="24"/>
        </w:rPr>
        <w:t>структур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C6C9C">
        <w:rPr>
          <w:rFonts w:ascii="Times New Roman" w:hAnsi="Times New Roman" w:cs="Times New Roman"/>
          <w:sz w:val="24"/>
          <w:szCs w:val="24"/>
        </w:rPr>
        <w:t>, хімічн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FC6C9C">
        <w:rPr>
          <w:rFonts w:ascii="Times New Roman" w:hAnsi="Times New Roman" w:cs="Times New Roman"/>
          <w:sz w:val="24"/>
          <w:szCs w:val="24"/>
        </w:rPr>
        <w:t xml:space="preserve"> склад рослин, з’яс</w:t>
      </w:r>
      <w:r>
        <w:rPr>
          <w:rFonts w:ascii="Times New Roman" w:hAnsi="Times New Roman" w:cs="Times New Roman"/>
          <w:sz w:val="24"/>
          <w:szCs w:val="24"/>
        </w:rPr>
        <w:t xml:space="preserve">овує </w:t>
      </w:r>
      <w:r w:rsidRPr="00FC6C9C">
        <w:rPr>
          <w:rFonts w:ascii="Times New Roman" w:hAnsi="Times New Roman" w:cs="Times New Roman"/>
          <w:sz w:val="24"/>
          <w:szCs w:val="24"/>
        </w:rPr>
        <w:t>загальн</w:t>
      </w:r>
      <w:r w:rsidR="002D20F9">
        <w:rPr>
          <w:rFonts w:ascii="Times New Roman" w:hAnsi="Times New Roman" w:cs="Times New Roman"/>
          <w:sz w:val="24"/>
          <w:szCs w:val="24"/>
        </w:rPr>
        <w:t>і</w:t>
      </w:r>
      <w:r w:rsidRPr="00FC6C9C">
        <w:rPr>
          <w:rFonts w:ascii="Times New Roman" w:hAnsi="Times New Roman" w:cs="Times New Roman"/>
          <w:sz w:val="24"/>
          <w:szCs w:val="24"/>
        </w:rPr>
        <w:t xml:space="preserve"> закономірност</w:t>
      </w:r>
      <w:r w:rsidR="002D20F9">
        <w:rPr>
          <w:rFonts w:ascii="Times New Roman" w:hAnsi="Times New Roman" w:cs="Times New Roman"/>
          <w:sz w:val="24"/>
          <w:szCs w:val="24"/>
        </w:rPr>
        <w:t xml:space="preserve">і перебігу </w:t>
      </w:r>
      <w:r w:rsidRPr="00FC6C9C">
        <w:rPr>
          <w:rFonts w:ascii="Times New Roman" w:hAnsi="Times New Roman" w:cs="Times New Roman"/>
          <w:sz w:val="24"/>
          <w:szCs w:val="24"/>
        </w:rPr>
        <w:t>різн</w:t>
      </w:r>
      <w:r w:rsidR="002D20F9">
        <w:rPr>
          <w:rFonts w:ascii="Times New Roman" w:hAnsi="Times New Roman" w:cs="Times New Roman"/>
          <w:sz w:val="24"/>
          <w:szCs w:val="24"/>
        </w:rPr>
        <w:t>оманітн</w:t>
      </w:r>
      <w:r w:rsidRPr="00FC6C9C">
        <w:rPr>
          <w:rFonts w:ascii="Times New Roman" w:hAnsi="Times New Roman" w:cs="Times New Roman"/>
          <w:sz w:val="24"/>
          <w:szCs w:val="24"/>
        </w:rPr>
        <w:t xml:space="preserve">их метаболічних шляхів та взаємозв’язків між </w:t>
      </w:r>
      <w:r w:rsidR="002D20F9">
        <w:rPr>
          <w:rFonts w:ascii="Times New Roman" w:hAnsi="Times New Roman" w:cs="Times New Roman"/>
          <w:sz w:val="24"/>
          <w:szCs w:val="24"/>
        </w:rPr>
        <w:t>ни</w:t>
      </w:r>
      <w:r w:rsidRPr="00FC6C9C">
        <w:rPr>
          <w:rFonts w:ascii="Times New Roman" w:hAnsi="Times New Roman" w:cs="Times New Roman"/>
          <w:sz w:val="24"/>
          <w:szCs w:val="24"/>
        </w:rPr>
        <w:t>ми, як на рівні клітини, так і на рівні цілого організму</w:t>
      </w:r>
      <w:r w:rsidR="009456FC">
        <w:rPr>
          <w:rFonts w:ascii="Times New Roman" w:hAnsi="Times New Roman" w:cs="Times New Roman"/>
          <w:sz w:val="24"/>
          <w:szCs w:val="24"/>
        </w:rPr>
        <w:t xml:space="preserve"> рослин</w:t>
      </w:r>
      <w:r w:rsidRPr="00FC6C9C">
        <w:rPr>
          <w:rFonts w:ascii="Times New Roman" w:hAnsi="Times New Roman" w:cs="Times New Roman"/>
          <w:sz w:val="24"/>
          <w:szCs w:val="24"/>
        </w:rPr>
        <w:t xml:space="preserve">. </w:t>
      </w:r>
      <w:r w:rsidR="002D20F9">
        <w:rPr>
          <w:rFonts w:ascii="Times New Roman" w:hAnsi="Times New Roman" w:cs="Times New Roman"/>
          <w:sz w:val="24"/>
          <w:szCs w:val="24"/>
        </w:rPr>
        <w:t xml:space="preserve">При вивчені даного предмету слухачі </w:t>
      </w:r>
      <w:r w:rsidRPr="00FC6C9C">
        <w:rPr>
          <w:rFonts w:ascii="Times New Roman" w:hAnsi="Times New Roman" w:cs="Times New Roman"/>
          <w:sz w:val="24"/>
          <w:szCs w:val="24"/>
        </w:rPr>
        <w:t>ознайомл</w:t>
      </w:r>
      <w:r w:rsidR="002D20F9">
        <w:rPr>
          <w:rFonts w:ascii="Times New Roman" w:hAnsi="Times New Roman" w:cs="Times New Roman"/>
          <w:sz w:val="24"/>
          <w:szCs w:val="24"/>
        </w:rPr>
        <w:t xml:space="preserve">яться </w:t>
      </w:r>
      <w:r w:rsidRPr="00FC6C9C">
        <w:rPr>
          <w:rFonts w:ascii="Times New Roman" w:hAnsi="Times New Roman" w:cs="Times New Roman"/>
          <w:sz w:val="24"/>
          <w:szCs w:val="24"/>
        </w:rPr>
        <w:t xml:space="preserve">з основними класами біоорганічних молекул їх функціями, властивостями та шляхами метаболізму; </w:t>
      </w:r>
      <w:r w:rsidR="002D20F9">
        <w:rPr>
          <w:rFonts w:ascii="Times New Roman" w:hAnsi="Times New Roman" w:cs="Times New Roman"/>
          <w:sz w:val="24"/>
          <w:szCs w:val="24"/>
        </w:rPr>
        <w:t>с</w:t>
      </w:r>
      <w:r w:rsidRPr="00FC6C9C">
        <w:rPr>
          <w:rFonts w:ascii="Times New Roman" w:hAnsi="Times New Roman" w:cs="Times New Roman"/>
          <w:sz w:val="24"/>
          <w:szCs w:val="24"/>
        </w:rPr>
        <w:t>форму</w:t>
      </w:r>
      <w:r w:rsidR="002D20F9">
        <w:rPr>
          <w:rFonts w:ascii="Times New Roman" w:hAnsi="Times New Roman" w:cs="Times New Roman"/>
          <w:sz w:val="24"/>
          <w:szCs w:val="24"/>
        </w:rPr>
        <w:t xml:space="preserve">ються </w:t>
      </w:r>
      <w:r w:rsidRPr="00FC6C9C">
        <w:rPr>
          <w:rFonts w:ascii="Times New Roman" w:hAnsi="Times New Roman" w:cs="Times New Roman"/>
          <w:sz w:val="24"/>
          <w:szCs w:val="24"/>
        </w:rPr>
        <w:t>уявлення про метаболічні шляхи перетворення органічних сполук, взаємозв’язок між ними і можливіст</w:t>
      </w:r>
      <w:r w:rsidR="002D20F9">
        <w:rPr>
          <w:rFonts w:ascii="Times New Roman" w:hAnsi="Times New Roman" w:cs="Times New Roman"/>
          <w:sz w:val="24"/>
          <w:szCs w:val="24"/>
        </w:rPr>
        <w:t>ю</w:t>
      </w:r>
      <w:r w:rsidRPr="00FC6C9C">
        <w:rPr>
          <w:rFonts w:ascii="Times New Roman" w:hAnsi="Times New Roman" w:cs="Times New Roman"/>
          <w:sz w:val="24"/>
          <w:szCs w:val="24"/>
        </w:rPr>
        <w:t xml:space="preserve"> їх регулювання, топографією метаболічних процесів. </w:t>
      </w:r>
    </w:p>
    <w:p w:rsidR="00FC6C9C" w:rsidRDefault="00FC6C9C" w:rsidP="00FC6C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C6C9C">
        <w:rPr>
          <w:rFonts w:ascii="Times New Roman" w:hAnsi="Times New Roman" w:cs="Times New Roman"/>
          <w:sz w:val="24"/>
          <w:szCs w:val="24"/>
        </w:rPr>
        <w:t xml:space="preserve">Теоретичні аспекти дисципліни закріплюються на лабораторних заняттях, тому </w:t>
      </w:r>
      <w:r w:rsidR="002D20F9">
        <w:rPr>
          <w:rFonts w:ascii="Times New Roman" w:hAnsi="Times New Roman" w:cs="Times New Roman"/>
          <w:sz w:val="24"/>
          <w:szCs w:val="24"/>
        </w:rPr>
        <w:t>фахівцям</w:t>
      </w:r>
      <w:r w:rsidRPr="00FC6C9C">
        <w:rPr>
          <w:rFonts w:ascii="Times New Roman" w:hAnsi="Times New Roman" w:cs="Times New Roman"/>
          <w:sz w:val="24"/>
          <w:szCs w:val="24"/>
        </w:rPr>
        <w:t xml:space="preserve"> необхідно отримати та закріпити навички при роботі у біохімічній лабораторії, які дозволять у подальшому планувати наукові дослідження та аналізувати отримані експериментальні дані.</w:t>
      </w:r>
    </w:p>
    <w:p w:rsidR="000F5CFB" w:rsidRPr="000F5CFB" w:rsidRDefault="000F5CFB" w:rsidP="00FC6C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5CFB">
        <w:rPr>
          <w:rFonts w:ascii="Times New Roman" w:hAnsi="Times New Roman" w:cs="Times New Roman"/>
          <w:sz w:val="24"/>
          <w:szCs w:val="24"/>
        </w:rPr>
        <w:t xml:space="preserve">Вивчення дисципліни «Біохімія </w:t>
      </w:r>
      <w:r>
        <w:rPr>
          <w:rFonts w:ascii="Times New Roman" w:hAnsi="Times New Roman" w:cs="Times New Roman"/>
          <w:sz w:val="24"/>
          <w:szCs w:val="24"/>
        </w:rPr>
        <w:t>рослин</w:t>
      </w:r>
      <w:r w:rsidRPr="000F5CFB">
        <w:rPr>
          <w:rFonts w:ascii="Times New Roman" w:hAnsi="Times New Roman" w:cs="Times New Roman"/>
          <w:sz w:val="24"/>
          <w:szCs w:val="24"/>
        </w:rPr>
        <w:t xml:space="preserve">» забезпечує опанування таких загальних </w:t>
      </w:r>
      <w:proofErr w:type="spellStart"/>
      <w:r w:rsidRPr="000F5CFB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0F5CFB">
        <w:rPr>
          <w:rFonts w:ascii="Times New Roman" w:hAnsi="Times New Roman" w:cs="Times New Roman"/>
          <w:sz w:val="24"/>
          <w:szCs w:val="24"/>
        </w:rPr>
        <w:t>, як знання та розуміння предметної області, здатність до пошуку, оброблення та комплексного аналізу інформації з різних джерел, здатність застосовувати знання в практичних ситуаціях.</w:t>
      </w:r>
    </w:p>
    <w:p w:rsidR="000F5CFB" w:rsidRPr="000F5CFB" w:rsidRDefault="000F5CFB" w:rsidP="00FC6C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5CFB">
        <w:rPr>
          <w:rFonts w:ascii="Times New Roman" w:hAnsi="Times New Roman" w:cs="Times New Roman"/>
          <w:sz w:val="24"/>
          <w:szCs w:val="24"/>
        </w:rPr>
        <w:t xml:space="preserve">Вивчення дисципліни «Біохімія </w:t>
      </w:r>
      <w:r>
        <w:rPr>
          <w:rFonts w:ascii="Times New Roman" w:hAnsi="Times New Roman" w:cs="Times New Roman"/>
          <w:sz w:val="24"/>
          <w:szCs w:val="24"/>
        </w:rPr>
        <w:t>рослин</w:t>
      </w:r>
      <w:r w:rsidRPr="000F5CFB">
        <w:rPr>
          <w:rFonts w:ascii="Times New Roman" w:hAnsi="Times New Roman" w:cs="Times New Roman"/>
          <w:sz w:val="24"/>
          <w:szCs w:val="24"/>
        </w:rPr>
        <w:t xml:space="preserve">» забезпечує опанування таких фахових </w:t>
      </w:r>
      <w:proofErr w:type="spellStart"/>
      <w:r w:rsidRPr="000F5CFB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Pr="000F5CFB">
        <w:rPr>
          <w:rFonts w:ascii="Times New Roman" w:hAnsi="Times New Roman" w:cs="Times New Roman"/>
          <w:sz w:val="24"/>
          <w:szCs w:val="24"/>
        </w:rPr>
        <w:t>, як здатність виявляти, формулювати та вирішувати проблеми дослідницького характеру в галузі біології, оцінювати та забезпечувати якість досліджень (які проводять), ініціювати, розробляти і реалізовувати комплексні інноваційні проекти в біології та дотичні до неї міждисциплінарні проекти, сформувати системний науковий світогляд та загальнокультурний кругозір та здатність до ретроспективного аналізу наукового доробку у напрямі дослідження біохімічних процесів у живих організмах.</w:t>
      </w:r>
    </w:p>
    <w:p w:rsidR="00FC6C9C" w:rsidRPr="00FC6C9C" w:rsidRDefault="00FC6C9C" w:rsidP="00FC6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/>
      </w:tblPr>
      <w:tblGrid>
        <w:gridCol w:w="1421"/>
        <w:gridCol w:w="1938"/>
        <w:gridCol w:w="2377"/>
        <w:gridCol w:w="1972"/>
        <w:gridCol w:w="1847"/>
      </w:tblGrid>
      <w:tr w:rsidR="003B34FC" w:rsidRPr="00A71D92" w:rsidTr="0090659E">
        <w:tc>
          <w:tcPr>
            <w:tcW w:w="1383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84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і)</w:t>
            </w:r>
          </w:p>
        </w:tc>
        <w:tc>
          <w:tcPr>
            <w:tcW w:w="2310" w:type="dxa"/>
            <w:vAlign w:val="center"/>
          </w:tcPr>
          <w:p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972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96" w:type="dxa"/>
            <w:vAlign w:val="center"/>
          </w:tcPr>
          <w:p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:rsidTr="00533BBA">
        <w:tc>
          <w:tcPr>
            <w:tcW w:w="9345" w:type="dxa"/>
            <w:gridSpan w:val="5"/>
          </w:tcPr>
          <w:p w:rsidR="00ED3451" w:rsidRPr="00087925" w:rsidRDefault="00001D54" w:rsidP="00087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0879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D3451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544D46" w:rsidRPr="00A71D92" w:rsidTr="00533BBA">
        <w:tc>
          <w:tcPr>
            <w:tcW w:w="9345" w:type="dxa"/>
            <w:gridSpan w:val="5"/>
          </w:tcPr>
          <w:p w:rsidR="000D4785" w:rsidRPr="00B3790B" w:rsidRDefault="007B708F" w:rsidP="009E06F0">
            <w:pPr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08F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Змістовний м</w:t>
            </w:r>
            <w:r w:rsidR="009E06F0" w:rsidRPr="007B708F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>одуль 1</w:t>
            </w:r>
            <w:r w:rsidR="00BC3ADF" w:rsidRPr="007B708F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E06F0" w:rsidRPr="00B3790B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B34FC" w:rsidRPr="00A71D92" w:rsidTr="0090659E">
        <w:tc>
          <w:tcPr>
            <w:tcW w:w="1383" w:type="dxa"/>
          </w:tcPr>
          <w:p w:rsidR="00BC3ADF" w:rsidRPr="00D24D88" w:rsidRDefault="00552F48" w:rsidP="00BC3A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4D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proofErr w:type="spellStart"/>
            <w:r w:rsidR="002F0AB8" w:rsidRPr="00D24D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ема</w:t>
            </w:r>
            <w:proofErr w:type="spellEnd"/>
            <w:r w:rsidRPr="00D24D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1</w:t>
            </w:r>
            <w:r w:rsidRPr="00D24D8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  <w:p w:rsidR="00C61F0D" w:rsidRPr="00D24D88" w:rsidRDefault="007B708F" w:rsidP="004D1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D88">
              <w:rPr>
                <w:rFonts w:ascii="Times New Roman" w:hAnsi="Times New Roman" w:cs="Times New Roman"/>
                <w:sz w:val="20"/>
                <w:szCs w:val="20"/>
              </w:rPr>
              <w:t>Предмет і завдання біохімії.</w:t>
            </w:r>
          </w:p>
          <w:p w:rsidR="007B708F" w:rsidRPr="00DD6806" w:rsidRDefault="007B708F" w:rsidP="004D125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D6806">
              <w:rPr>
                <w:rFonts w:ascii="Times New Roman" w:hAnsi="Times New Roman" w:cs="Times New Roman"/>
                <w:sz w:val="20"/>
                <w:szCs w:val="20"/>
              </w:rPr>
              <w:t>Сучасні біохімічні методи</w:t>
            </w:r>
          </w:p>
        </w:tc>
        <w:tc>
          <w:tcPr>
            <w:tcW w:w="1884" w:type="dxa"/>
          </w:tcPr>
          <w:p w:rsidR="00533BBA" w:rsidRPr="00D24D88" w:rsidRDefault="00BC3ADF" w:rsidP="00533B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4D88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310" w:type="dxa"/>
          </w:tcPr>
          <w:p w:rsidR="0015552A" w:rsidRPr="00692B5A" w:rsidRDefault="00BC3ADF" w:rsidP="00F37F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Знати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B708F"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основні розділи </w:t>
            </w:r>
            <w:r w:rsidR="00B36E60"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біохімії </w:t>
            </w:r>
            <w:r w:rsidR="007B708F"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(статична, динамічна) та види біохімії (людини і тварини, рослин, мікроорганізмів, вірусів, медична, молекулярна і </w:t>
            </w:r>
            <w:r w:rsidR="007B708F"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т.д.). Історія розвитку біохімії.</w:t>
            </w:r>
          </w:p>
          <w:p w:rsidR="00985773" w:rsidRPr="00B96D67" w:rsidRDefault="00985773" w:rsidP="00F37F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Вміти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визначати спектри поглинання, готувати та зберігати біологічний матеріал д</w:t>
            </w:r>
            <w:r w:rsidR="000D2200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дослідження</w:t>
            </w:r>
            <w:r w:rsidR="00B96D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96D67" w:rsidRPr="00B96D67">
              <w:rPr>
                <w:rFonts w:ascii="Times New Roman" w:hAnsi="Times New Roman" w:cs="Times New Roman"/>
                <w:sz w:val="20"/>
                <w:szCs w:val="20"/>
              </w:rPr>
              <w:t>орієнтуватися у виборі визначення біохімічних показників та тенденцій їхніх змін за дії чинників різної природи</w:t>
            </w:r>
          </w:p>
          <w:p w:rsidR="00985773" w:rsidRPr="00985773" w:rsidRDefault="00985773" w:rsidP="000F5F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Використовувати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5FA9">
              <w:rPr>
                <w:rFonts w:ascii="Times New Roman" w:hAnsi="Times New Roman" w:cs="Times New Roman"/>
                <w:sz w:val="20"/>
                <w:szCs w:val="20"/>
              </w:rPr>
              <w:t>сучасні б</w:t>
            </w:r>
            <w:r w:rsidR="000F5FA9"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іохімічні методи: </w:t>
            </w:r>
            <w:proofErr w:type="spellStart"/>
            <w:r w:rsidR="000F5FA9" w:rsidRPr="00692B5A">
              <w:rPr>
                <w:rFonts w:ascii="Times New Roman" w:hAnsi="Times New Roman" w:cs="Times New Roman"/>
                <w:sz w:val="20"/>
                <w:szCs w:val="20"/>
              </w:rPr>
              <w:t>УФ-Вид</w:t>
            </w:r>
            <w:proofErr w:type="spellEnd"/>
            <w:r w:rsidR="000F5FA9"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, ІЧ, електронна, флуоресцентна, конфокальна спектроскопії, </w:t>
            </w:r>
            <w:proofErr w:type="spellStart"/>
            <w:r w:rsidR="000F5FA9" w:rsidRPr="00692B5A">
              <w:rPr>
                <w:rFonts w:ascii="Times New Roman" w:hAnsi="Times New Roman" w:cs="Times New Roman"/>
                <w:sz w:val="20"/>
                <w:szCs w:val="20"/>
              </w:rPr>
              <w:t>протокова</w:t>
            </w:r>
            <w:proofErr w:type="spellEnd"/>
            <w:r w:rsidR="000F5FA9"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5FA9" w:rsidRPr="00692B5A">
              <w:rPr>
                <w:rFonts w:ascii="Times New Roman" w:hAnsi="Times New Roman" w:cs="Times New Roman"/>
                <w:sz w:val="20"/>
                <w:szCs w:val="20"/>
              </w:rPr>
              <w:t>цитофлуориметрія</w:t>
            </w:r>
            <w:proofErr w:type="spellEnd"/>
            <w:r w:rsidR="000F5FA9"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, гель-електрофорез, </w:t>
            </w:r>
            <w:proofErr w:type="spellStart"/>
            <w:r w:rsidR="000F5FA9" w:rsidRPr="00692B5A">
              <w:rPr>
                <w:rFonts w:ascii="Times New Roman" w:hAnsi="Times New Roman" w:cs="Times New Roman"/>
                <w:sz w:val="20"/>
                <w:szCs w:val="20"/>
              </w:rPr>
              <w:t>газо-рідинна</w:t>
            </w:r>
            <w:proofErr w:type="spellEnd"/>
            <w:r w:rsidR="000F5FA9"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хроматографія, H</w:t>
            </w:r>
            <w:r w:rsidR="000F5FA9"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PLC</w:t>
            </w:r>
            <w:r w:rsidR="000F5FA9"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F5FA9"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Western</w:t>
            </w:r>
            <w:r w:rsidR="000F5FA9"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proofErr w:type="spellStart"/>
            <w:r w:rsidR="000F5FA9"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Nothern</w:t>
            </w:r>
            <w:proofErr w:type="spellEnd"/>
            <w:r w:rsidR="000F5FA9"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0F5FA9" w:rsidRPr="00692B5A">
              <w:rPr>
                <w:rFonts w:ascii="Times New Roman" w:hAnsi="Times New Roman" w:cs="Times New Roman"/>
                <w:sz w:val="20"/>
                <w:szCs w:val="20"/>
              </w:rPr>
              <w:t>блот-аналіз</w:t>
            </w:r>
            <w:proofErr w:type="spellEnd"/>
            <w:r w:rsidR="000F5FA9"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тощо.</w:t>
            </w:r>
          </w:p>
        </w:tc>
        <w:tc>
          <w:tcPr>
            <w:tcW w:w="1972" w:type="dxa"/>
          </w:tcPr>
          <w:p w:rsidR="00B36E60" w:rsidRPr="00692B5A" w:rsidRDefault="00B36E60" w:rsidP="005E2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Підгот</w:t>
            </w:r>
            <w:r w:rsidR="009A5E5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A5E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92B5A">
              <w:rPr>
                <w:rFonts w:ascii="Times New Roman" w:hAnsi="Times New Roman" w:cs="Times New Roman"/>
                <w:sz w:val="20"/>
                <w:szCs w:val="20"/>
              </w:rPr>
              <w:t>тися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до лекцій</w:t>
            </w:r>
            <w:r w:rsidR="00780181"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(попереднє ознайомлення з презентацією та повнотекстовою лекцією на </w:t>
            </w:r>
            <w:r w:rsidR="00780181"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="00780181" w:rsidRPr="00692B5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780181" w:rsidRPr="0056106E" w:rsidRDefault="00780181" w:rsidP="005E2FB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та здати 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лабораторну роботу упродовж лабораторного заняття та самостійно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36E60" w:rsidRPr="00692B5A" w:rsidRDefault="00692B5A" w:rsidP="00692B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самостійну роботу завдання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6" w:type="dxa"/>
          </w:tcPr>
          <w:p w:rsidR="00533BBA" w:rsidRPr="00692B5A" w:rsidRDefault="00692B5A" w:rsidP="005E2F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Виконання та здача лабораторних і самостійних робіт, а також Модульного контролю у 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вигляді тестів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</w:p>
        </w:tc>
      </w:tr>
      <w:tr w:rsidR="003B34FC" w:rsidRPr="00A71D92" w:rsidTr="0090659E">
        <w:tc>
          <w:tcPr>
            <w:tcW w:w="1383" w:type="dxa"/>
          </w:tcPr>
          <w:p w:rsidR="00963DAC" w:rsidRPr="00D24D88" w:rsidRDefault="00963DAC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D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Тема 2. </w:t>
            </w:r>
          </w:p>
          <w:p w:rsidR="00963DAC" w:rsidRPr="00D24D88" w:rsidRDefault="00963DAC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D88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Структура, класифікація, властивості і біологічне значення білків, вуглеводів, ліпідів і нуклеїнових кислот. </w:t>
            </w:r>
          </w:p>
        </w:tc>
        <w:tc>
          <w:tcPr>
            <w:tcW w:w="1884" w:type="dxa"/>
          </w:tcPr>
          <w:p w:rsidR="00963DAC" w:rsidRPr="00D24D88" w:rsidRDefault="00963DAC" w:rsidP="0096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4D88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310" w:type="dxa"/>
          </w:tcPr>
          <w:p w:rsidR="00963DAC" w:rsidRPr="000B2261" w:rsidRDefault="00963DAC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C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Знати</w:t>
            </w:r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: амінокислоти як </w:t>
            </w:r>
            <w:proofErr w:type="spellStart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мономерні</w:t>
            </w:r>
            <w:proofErr w:type="spellEnd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 одиниці білків. Класифікація білків і амінокислот. Фізико-хімічні властивості білків та амінокислот. Денатурація і </w:t>
            </w:r>
            <w:proofErr w:type="spellStart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ренатурація</w:t>
            </w:r>
            <w:proofErr w:type="spellEnd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 білків. Амфотерні властивості білків. Біологічні функції білків.</w:t>
            </w:r>
          </w:p>
          <w:p w:rsidR="00963DAC" w:rsidRPr="000B2261" w:rsidRDefault="00963DAC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spellStart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моно-</w:t>
            </w:r>
            <w:proofErr w:type="spellEnd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оліго-</w:t>
            </w:r>
            <w:proofErr w:type="spellEnd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, полісахаридів та їх основні представники. Функції вуглеводів. Похідні вуглеводів: сахарні кислоти (</w:t>
            </w:r>
            <w:proofErr w:type="spellStart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альдарові</w:t>
            </w:r>
            <w:proofErr w:type="spellEnd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альдонові</w:t>
            </w:r>
            <w:proofErr w:type="spellEnd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уронові</w:t>
            </w:r>
            <w:proofErr w:type="spellEnd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аміносахариди</w:t>
            </w:r>
            <w:proofErr w:type="spellEnd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, глікозиди. Стереохімія моносахаридів (</w:t>
            </w:r>
            <w:r w:rsidRPr="000B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r w:rsidRPr="000B2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- і α-, β- форми). Полісахариди клітинних стінок.</w:t>
            </w:r>
          </w:p>
          <w:p w:rsidR="00963DAC" w:rsidRPr="000B2261" w:rsidRDefault="00963DAC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Структурні компоненти ліпідів. Характеристика жирних кислот, вищих спиртів та альдегідів; </w:t>
            </w:r>
            <w:proofErr w:type="spellStart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фосфо-</w:t>
            </w:r>
            <w:proofErr w:type="spellEnd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сфінго-</w:t>
            </w:r>
            <w:proofErr w:type="spellEnd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 та нейтральних ліпідів: класифікація, будова, властивості і функції.</w:t>
            </w:r>
          </w:p>
          <w:p w:rsidR="00963DAC" w:rsidRDefault="00963DAC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Пуринові і </w:t>
            </w:r>
            <w:proofErr w:type="spellStart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піримідинові</w:t>
            </w:r>
            <w:proofErr w:type="spellEnd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 основи, </w:t>
            </w:r>
            <w:proofErr w:type="spellStart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нуклеозиди</w:t>
            </w:r>
            <w:proofErr w:type="spellEnd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 й нуклеотиди. Похідні нуклеотидів та їх значення у </w:t>
            </w:r>
            <w:proofErr w:type="spellStart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>біосинтетичних</w:t>
            </w:r>
            <w:proofErr w:type="spellEnd"/>
            <w:r w:rsidRPr="000B2261">
              <w:rPr>
                <w:rFonts w:ascii="Times New Roman" w:hAnsi="Times New Roman" w:cs="Times New Roman"/>
                <w:sz w:val="20"/>
                <w:szCs w:val="20"/>
              </w:rPr>
              <w:t xml:space="preserve"> процесах. Хімічна і ензиматична деградація </w:t>
            </w:r>
            <w:r w:rsidRPr="000B2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нуклеїнових кислот.</w:t>
            </w:r>
          </w:p>
          <w:p w:rsidR="00C34DF4" w:rsidRPr="00C34DF4" w:rsidRDefault="00C34DF4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 xml:space="preserve">ласичні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 сучасні 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 xml:space="preserve">методи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фізико-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>хімі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чних і 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>аналітичних досліджень, методичні підходи у біохімічних дослідженнях порушень механізмів метаболізму</w:t>
            </w:r>
          </w:p>
          <w:p w:rsidR="00985773" w:rsidRDefault="00985773" w:rsidP="00985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Вміти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проводити якісну і кількісну оцінку білків, вуглеводів.</w:t>
            </w:r>
          </w:p>
          <w:p w:rsidR="00985773" w:rsidRDefault="00985773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Використовувати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85773" w:rsidRPr="000B2261" w:rsidRDefault="00985773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центрифуги, </w:t>
            </w:r>
            <w:r w:rsidR="00621695">
              <w:rPr>
                <w:rFonts w:ascii="Times New Roman" w:hAnsi="Times New Roman" w:cs="Times New Roman"/>
                <w:sz w:val="20"/>
                <w:szCs w:val="20"/>
              </w:rPr>
              <w:t xml:space="preserve">водяні бані, 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гомогенізатори,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рН-метри</w:t>
            </w:r>
            <w:proofErr w:type="spellEnd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, спектрофотометри та ін.</w:t>
            </w:r>
          </w:p>
        </w:tc>
        <w:tc>
          <w:tcPr>
            <w:tcW w:w="1972" w:type="dxa"/>
          </w:tcPr>
          <w:p w:rsidR="00963DAC" w:rsidRPr="00692B5A" w:rsidRDefault="00963DAC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Підгот</w:t>
            </w:r>
            <w:r w:rsidR="009A5E5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A5E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тися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до лекцій (попереднє ознайомлення з презентацією та повнотекстовою лекцією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963DAC" w:rsidRPr="00963DAC" w:rsidRDefault="00963DAC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та здати лабораторну роботу упродовж лабораторного заняття та самостійно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3DAC" w:rsidRPr="00AB0704" w:rsidRDefault="00963DAC" w:rsidP="00963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самостійну роботу завдання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6" w:type="dxa"/>
          </w:tcPr>
          <w:p w:rsidR="00963DAC" w:rsidRPr="00AB0704" w:rsidRDefault="00963DAC" w:rsidP="0096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Виконання та здача лабораторних і самостійних робіт, а також Модульного контролю у вигляді тестів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</w:p>
        </w:tc>
      </w:tr>
      <w:tr w:rsidR="003B34FC" w:rsidRPr="00A71D92" w:rsidTr="0090659E">
        <w:tc>
          <w:tcPr>
            <w:tcW w:w="1383" w:type="dxa"/>
          </w:tcPr>
          <w:p w:rsidR="00963DAC" w:rsidRPr="00D24D88" w:rsidRDefault="00963DAC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4D88">
              <w:rPr>
                <w:rStyle w:val="hps"/>
                <w:rFonts w:ascii="Times New Roman" w:hAnsi="Times New Roman" w:cs="Times New Roman"/>
                <w:b/>
                <w:sz w:val="20"/>
                <w:szCs w:val="20"/>
                <w:lang/>
              </w:rPr>
              <w:lastRenderedPageBreak/>
              <w:t>T</w:t>
            </w:r>
            <w:proofErr w:type="spellStart"/>
            <w:r w:rsidRPr="00D24D88">
              <w:rPr>
                <w:rStyle w:val="hps"/>
                <w:rFonts w:ascii="Times New Roman" w:hAnsi="Times New Roman" w:cs="Times New Roman"/>
                <w:b/>
                <w:sz w:val="20"/>
                <w:szCs w:val="20"/>
              </w:rPr>
              <w:t>ема</w:t>
            </w:r>
            <w:proofErr w:type="spellEnd"/>
            <w:r w:rsidRPr="00D24D8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D24D88">
              <w:rPr>
                <w:rStyle w:val="hps"/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24D88">
              <w:rPr>
                <w:rStyle w:val="hps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</w:p>
          <w:p w:rsidR="00963DAC" w:rsidRPr="00D24D88" w:rsidRDefault="00E81ABF" w:rsidP="00963DA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D24D8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Структурна </w:t>
            </w:r>
            <w:proofErr w:type="spellStart"/>
            <w:r w:rsidRPr="00D24D8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організація</w:t>
            </w:r>
            <w:proofErr w:type="spellEnd"/>
            <w:r w:rsidRPr="00D24D8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4D8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білків</w:t>
            </w:r>
            <w:proofErr w:type="spellEnd"/>
            <w:r w:rsidRPr="00D24D8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D24D8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нуклеїнових</w:t>
            </w:r>
            <w:proofErr w:type="spellEnd"/>
            <w:r w:rsidRPr="00D24D88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кислот</w:t>
            </w:r>
          </w:p>
        </w:tc>
        <w:tc>
          <w:tcPr>
            <w:tcW w:w="1884" w:type="dxa"/>
          </w:tcPr>
          <w:p w:rsidR="00963DAC" w:rsidRPr="00D24D88" w:rsidRDefault="00963DAC" w:rsidP="0096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4D88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310" w:type="dxa"/>
          </w:tcPr>
          <w:p w:rsidR="00963DAC" w:rsidRPr="009A5E5A" w:rsidRDefault="00963DAC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C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Знати</w:t>
            </w:r>
            <w:r w:rsidRPr="009A5E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81ABF" w:rsidRPr="009A5E5A">
              <w:rPr>
                <w:rFonts w:ascii="Times New Roman" w:hAnsi="Times New Roman" w:cs="Times New Roman"/>
                <w:sz w:val="20"/>
                <w:szCs w:val="20"/>
              </w:rPr>
              <w:t xml:space="preserve">хімічні зв’язки та сили у поліпептидному ланцюзі, що стабілізують конформацію білків. </w:t>
            </w:r>
            <w:r w:rsidR="009A5E5A" w:rsidRPr="009A5E5A">
              <w:rPr>
                <w:rFonts w:ascii="Times New Roman" w:hAnsi="Times New Roman" w:cs="Times New Roman"/>
                <w:sz w:val="20"/>
                <w:szCs w:val="20"/>
              </w:rPr>
              <w:t xml:space="preserve">Ковалентні та нековалентні зв’язки. </w:t>
            </w:r>
          </w:p>
          <w:p w:rsidR="009A5E5A" w:rsidRPr="009A5E5A" w:rsidRDefault="00E81ABF" w:rsidP="009A5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E5A">
              <w:rPr>
                <w:rFonts w:ascii="Times New Roman" w:hAnsi="Times New Roman" w:cs="Times New Roman"/>
                <w:sz w:val="20"/>
                <w:szCs w:val="20"/>
              </w:rPr>
              <w:t>Рівні структурної організації білкових молекул: первинна, вторинна, третинна, четвертинна.</w:t>
            </w:r>
            <w:r w:rsidRPr="009A5E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9A5E5A" w:rsidRPr="009A5E5A">
              <w:rPr>
                <w:rFonts w:ascii="Times New Roman" w:hAnsi="Times New Roman" w:cs="Times New Roman"/>
                <w:sz w:val="20"/>
                <w:szCs w:val="20"/>
              </w:rPr>
              <w:t xml:space="preserve">Рівні структурної організації ДНК: первинна, вторинна, третинна. </w:t>
            </w:r>
          </w:p>
          <w:p w:rsidR="00963DAC" w:rsidRDefault="00963DAC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E5A">
              <w:rPr>
                <w:rFonts w:ascii="Times New Roman" w:hAnsi="Times New Roman" w:cs="Times New Roman"/>
                <w:sz w:val="20"/>
                <w:szCs w:val="20"/>
              </w:rPr>
              <w:t>Фізико – хімічні властивості нуклеїнових кислот.</w:t>
            </w:r>
            <w:r w:rsidR="009A5E5A" w:rsidRPr="009A5E5A">
              <w:rPr>
                <w:rFonts w:ascii="Times New Roman" w:hAnsi="Times New Roman" w:cs="Times New Roman"/>
                <w:sz w:val="20"/>
                <w:szCs w:val="20"/>
              </w:rPr>
              <w:t xml:space="preserve"> Будова хромосом.</w:t>
            </w:r>
          </w:p>
          <w:p w:rsidR="00C34DF4" w:rsidRPr="00C34DF4" w:rsidRDefault="00C34DF4" w:rsidP="00C34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 xml:space="preserve">ласичні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 сучасні 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 xml:space="preserve">методи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фізико-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>хімі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чних і 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>аналітичних досліджень, методичні підходи у біохімічних дослідженнях порушень механізмів метаболізму</w:t>
            </w:r>
          </w:p>
          <w:p w:rsidR="00CA79A9" w:rsidRDefault="00CA79A9" w:rsidP="00CA79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Вміти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проводити якісні реакції на пептидний зв’язок, будувати калібрувальну криву для визначення концентрації білку.</w:t>
            </w:r>
          </w:p>
          <w:p w:rsidR="00CA79A9" w:rsidRPr="0035554D" w:rsidRDefault="00CA79A9" w:rsidP="003555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Використовувати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5554D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35554D" w:rsidRPr="0035554D">
              <w:rPr>
                <w:rFonts w:ascii="Times New Roman" w:hAnsi="Times New Roman" w:cs="Times New Roman"/>
                <w:sz w:val="20"/>
                <w:szCs w:val="20"/>
              </w:rPr>
              <w:t>учасні лабораторні прилади та реактиви для вивчення властивостей амінокислот, білків і нуклеїнових кислот</w:t>
            </w:r>
          </w:p>
        </w:tc>
        <w:tc>
          <w:tcPr>
            <w:tcW w:w="1972" w:type="dxa"/>
          </w:tcPr>
          <w:p w:rsidR="009A5E5A" w:rsidRPr="00692B5A" w:rsidRDefault="009A5E5A" w:rsidP="009A5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Підгот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атися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до лекцій (попереднє ознайомлення з презентацією та повнотекстовою лекцією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9A5E5A" w:rsidRPr="00963DAC" w:rsidRDefault="009A5E5A" w:rsidP="009A5E5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та здати лабораторну роботу упродовж лабораторного заняття та самостійно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5E5A" w:rsidRDefault="009A5E5A" w:rsidP="009A5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Ознайомитися 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A5E5A">
              <w:rPr>
                <w:rFonts w:ascii="Times New Roman" w:hAnsi="Times New Roman" w:cs="Times New Roman"/>
                <w:sz w:val="20"/>
                <w:szCs w:val="20"/>
              </w:rPr>
              <w:t>арактеристик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ою</w:t>
            </w:r>
            <w:r w:rsidRPr="009A5E5A">
              <w:rPr>
                <w:rFonts w:ascii="Times New Roman" w:hAnsi="Times New Roman" w:cs="Times New Roman"/>
                <w:sz w:val="20"/>
                <w:szCs w:val="20"/>
              </w:rPr>
              <w:t xml:space="preserve"> пептидного зв’язку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3DAC" w:rsidRPr="009A5E5A" w:rsidRDefault="009A5E5A" w:rsidP="009A5E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самостійну роботу завдання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6" w:type="dxa"/>
          </w:tcPr>
          <w:p w:rsidR="00963DAC" w:rsidRPr="00AB0704" w:rsidRDefault="009A5E5A" w:rsidP="0096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Виконання та здача лабораторних і самостійних робіт, а також Модульного контролю у вигляді тестів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</w:p>
        </w:tc>
      </w:tr>
      <w:tr w:rsidR="003B34FC" w:rsidRPr="00A71D92" w:rsidTr="0090659E">
        <w:tc>
          <w:tcPr>
            <w:tcW w:w="1383" w:type="dxa"/>
          </w:tcPr>
          <w:p w:rsidR="00963DAC" w:rsidRPr="00D24D88" w:rsidRDefault="00963DAC" w:rsidP="00963DAC">
            <w:pPr>
              <w:jc w:val="both"/>
              <w:rPr>
                <w:rStyle w:val="hps"/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24D88">
              <w:rPr>
                <w:rStyle w:val="hps"/>
                <w:rFonts w:ascii="Times New Roman" w:hAnsi="Times New Roman" w:cs="Times New Roman"/>
                <w:b/>
                <w:sz w:val="20"/>
                <w:szCs w:val="20"/>
                <w:lang/>
              </w:rPr>
              <w:t>T</w:t>
            </w:r>
            <w:proofErr w:type="spellStart"/>
            <w:r w:rsidRPr="00D24D88">
              <w:rPr>
                <w:rStyle w:val="hps"/>
                <w:rFonts w:ascii="Times New Roman" w:hAnsi="Times New Roman" w:cs="Times New Roman"/>
                <w:b/>
                <w:sz w:val="20"/>
                <w:szCs w:val="20"/>
              </w:rPr>
              <w:t>ема</w:t>
            </w:r>
            <w:proofErr w:type="spellEnd"/>
            <w:r w:rsidRPr="00D24D8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4</w:t>
            </w:r>
            <w:r w:rsidRPr="00D24D88">
              <w:rPr>
                <w:rStyle w:val="hps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</w:p>
          <w:p w:rsidR="00963DAC" w:rsidRPr="00D24D88" w:rsidRDefault="00E44237" w:rsidP="00963D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4D88">
              <w:rPr>
                <w:rFonts w:ascii="Times New Roman" w:hAnsi="Times New Roman" w:cs="Times New Roman"/>
                <w:sz w:val="20"/>
                <w:szCs w:val="20"/>
              </w:rPr>
              <w:t xml:space="preserve">Обмін речовин та енергії. Ензимологія </w:t>
            </w:r>
          </w:p>
        </w:tc>
        <w:tc>
          <w:tcPr>
            <w:tcW w:w="1884" w:type="dxa"/>
          </w:tcPr>
          <w:p w:rsidR="00963DAC" w:rsidRPr="00D24D88" w:rsidRDefault="00963DAC" w:rsidP="0096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4D88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310" w:type="dxa"/>
          </w:tcPr>
          <w:p w:rsidR="00E44237" w:rsidRDefault="00963DAC" w:rsidP="005A28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Знати</w:t>
            </w:r>
            <w:r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412D0" w:rsidRPr="005610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44237" w:rsidRPr="0056106E">
              <w:rPr>
                <w:rFonts w:ascii="Times New Roman" w:hAnsi="Times New Roman" w:cs="Times New Roman"/>
                <w:sz w:val="20"/>
                <w:szCs w:val="20"/>
              </w:rPr>
              <w:t>етаболі</w:t>
            </w:r>
            <w:r w:rsidR="008412D0"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чні процеси в клітині. </w:t>
            </w:r>
            <w:bookmarkStart w:id="1" w:name="_Hlk70102689"/>
            <w:r w:rsidR="00E44237"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Катаболізм та анаболізм </w:t>
            </w:r>
            <w:r w:rsidR="008412D0" w:rsidRPr="0056106E">
              <w:rPr>
                <w:rFonts w:ascii="Times New Roman" w:hAnsi="Times New Roman" w:cs="Times New Roman"/>
                <w:sz w:val="20"/>
                <w:szCs w:val="20"/>
              </w:rPr>
              <w:t>речовин</w:t>
            </w:r>
            <w:r w:rsidR="00E44237" w:rsidRPr="005610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412D0"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 Основні відмінності між реакціями синтезу та розпаду сполук. </w:t>
            </w:r>
            <w:bookmarkStart w:id="2" w:name="_Hlk70102729"/>
            <w:bookmarkEnd w:id="1"/>
            <w:r w:rsidR="008412D0"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Будова та властивості </w:t>
            </w:r>
            <w:proofErr w:type="spellStart"/>
            <w:r w:rsidR="008412D0" w:rsidRPr="0056106E">
              <w:rPr>
                <w:rFonts w:ascii="Times New Roman" w:hAnsi="Times New Roman" w:cs="Times New Roman"/>
                <w:sz w:val="20"/>
                <w:szCs w:val="20"/>
              </w:rPr>
              <w:t>ензиміів</w:t>
            </w:r>
            <w:proofErr w:type="spellEnd"/>
            <w:r w:rsidR="008412D0"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. Кінетика ензиматичного каталізу. Загальні уявлення про механізм дії ензимів. </w:t>
            </w:r>
            <w:r w:rsidR="005A2800" w:rsidRPr="005610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Специфічність дії ензимів. </w:t>
            </w:r>
            <w:r w:rsidR="008412D0"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Класифікація і номенклатура </w:t>
            </w:r>
            <w:r w:rsidR="005A2800" w:rsidRPr="0056106E">
              <w:rPr>
                <w:rFonts w:ascii="Times New Roman" w:hAnsi="Times New Roman" w:cs="Times New Roman"/>
                <w:sz w:val="20"/>
                <w:szCs w:val="20"/>
              </w:rPr>
              <w:t>ензим</w:t>
            </w:r>
            <w:r w:rsidR="008412D0"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ів. </w:t>
            </w:r>
            <w:proofErr w:type="spellStart"/>
            <w:r w:rsidR="008412D0" w:rsidRPr="0056106E">
              <w:rPr>
                <w:rFonts w:ascii="Times New Roman" w:hAnsi="Times New Roman" w:cs="Times New Roman"/>
                <w:sz w:val="20"/>
                <w:szCs w:val="20"/>
              </w:rPr>
              <w:t>Кофермент</w:t>
            </w:r>
            <w:r w:rsidR="005A2800" w:rsidRPr="0056106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5A2800"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12D0" w:rsidRPr="0056106E">
              <w:rPr>
                <w:rFonts w:ascii="Times New Roman" w:hAnsi="Times New Roman" w:cs="Times New Roman"/>
                <w:sz w:val="20"/>
                <w:szCs w:val="20"/>
              </w:rPr>
              <w:t>роль</w:t>
            </w:r>
            <w:r w:rsidR="005A2800"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 вітамінів</w:t>
            </w:r>
            <w:r w:rsidR="008412D0" w:rsidRPr="005610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2"/>
          </w:p>
          <w:p w:rsidR="00C34DF4" w:rsidRPr="00C34DF4" w:rsidRDefault="00C34DF4" w:rsidP="00C34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 xml:space="preserve">ласичні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 сучасні 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 xml:space="preserve">методи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фізико-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>хімі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чних і 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>аналітичних досліджень, методичні підходи у біохімічних дослідженнях порушень механізмів метаболізму</w:t>
            </w:r>
          </w:p>
          <w:p w:rsidR="002404C1" w:rsidRDefault="00823CAE" w:rsidP="005A28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0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Вміти</w:t>
            </w:r>
            <w:r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 визначати активність</w:t>
            </w:r>
            <w:r w:rsidR="0056106E"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161D">
              <w:rPr>
                <w:rFonts w:ascii="Times New Roman" w:hAnsi="Times New Roman" w:cs="Times New Roman"/>
                <w:sz w:val="20"/>
                <w:szCs w:val="20"/>
              </w:rPr>
              <w:t xml:space="preserve">антиоксидантних </w:t>
            </w:r>
            <w:r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ензимів в </w:t>
            </w:r>
            <w:r w:rsidR="0056106E" w:rsidRPr="0056106E">
              <w:rPr>
                <w:rFonts w:ascii="Times New Roman" w:hAnsi="Times New Roman" w:cs="Times New Roman"/>
                <w:sz w:val="20"/>
                <w:szCs w:val="20"/>
              </w:rPr>
              <w:t>рослинному матеріалі</w:t>
            </w:r>
            <w:r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404C1" w:rsidRPr="002404C1" w:rsidRDefault="002404C1" w:rsidP="005A28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4C1">
              <w:rPr>
                <w:rFonts w:ascii="Times New Roman" w:hAnsi="Times New Roman" w:cs="Times New Roman"/>
                <w:sz w:val="20"/>
                <w:szCs w:val="20"/>
              </w:rPr>
              <w:t>Створювати нові знання через оригінальні дослідження, якість яких може бути визнана на національному та міжнародному рівнях</w:t>
            </w:r>
          </w:p>
          <w:p w:rsidR="00823CAE" w:rsidRPr="00823CAE" w:rsidRDefault="00823CAE" w:rsidP="005A28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7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Використовувати</w:t>
            </w:r>
            <w:r w:rsidRPr="0056106E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лабораторне обладнання, реактиви та сучасні лабораторні прилади для </w:t>
            </w:r>
            <w:r w:rsidR="0056106E" w:rsidRPr="0056106E">
              <w:rPr>
                <w:rFonts w:ascii="Times New Roman" w:hAnsi="Times New Roman" w:cs="Times New Roman"/>
                <w:sz w:val="20"/>
                <w:szCs w:val="20"/>
              </w:rPr>
              <w:t>вивчення дії та властивостей ензимів (</w:t>
            </w:r>
            <w:proofErr w:type="spellStart"/>
            <w:r w:rsidR="0056106E" w:rsidRPr="0056106E">
              <w:rPr>
                <w:rFonts w:ascii="Times New Roman" w:hAnsi="Times New Roman" w:cs="Times New Roman"/>
                <w:sz w:val="20"/>
                <w:szCs w:val="20"/>
              </w:rPr>
              <w:t>термолаб</w:t>
            </w:r>
            <w:r w:rsidR="00953B67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56106E" w:rsidRPr="0056106E">
              <w:rPr>
                <w:rFonts w:ascii="Times New Roman" w:hAnsi="Times New Roman" w:cs="Times New Roman"/>
                <w:sz w:val="20"/>
                <w:szCs w:val="20"/>
              </w:rPr>
              <w:t>льність</w:t>
            </w:r>
            <w:proofErr w:type="spellEnd"/>
            <w:r w:rsidR="0056106E" w:rsidRPr="0056106E">
              <w:rPr>
                <w:rFonts w:ascii="Times New Roman" w:hAnsi="Times New Roman" w:cs="Times New Roman"/>
                <w:sz w:val="20"/>
                <w:szCs w:val="20"/>
              </w:rPr>
              <w:t>, дія активаторів та інгібіторів)</w:t>
            </w:r>
          </w:p>
        </w:tc>
        <w:tc>
          <w:tcPr>
            <w:tcW w:w="1972" w:type="dxa"/>
          </w:tcPr>
          <w:p w:rsidR="005A2800" w:rsidRPr="00692B5A" w:rsidRDefault="005A2800" w:rsidP="005A28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атися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до лекцій (попереднє ознайомлення з презентацією та повнотекстовою лекцією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5A2800" w:rsidRPr="00963DAC" w:rsidRDefault="005A2800" w:rsidP="005A28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та здати лабораторну роботу упродовж лабораторного заняття та самостійно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3DAC" w:rsidRPr="00B66B5B" w:rsidRDefault="005A2800" w:rsidP="005A280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самостійну роботу завдання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6" w:type="dxa"/>
          </w:tcPr>
          <w:p w:rsidR="00963DAC" w:rsidRPr="00B66B5B" w:rsidRDefault="005A2800" w:rsidP="0096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Виконання та здача лабораторних і самостійних робіт, а також Модульного контролю у вигляді тестів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оцінювання в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</w:p>
        </w:tc>
      </w:tr>
      <w:tr w:rsidR="003B34FC" w:rsidRPr="00A71D92" w:rsidTr="0090659E">
        <w:tc>
          <w:tcPr>
            <w:tcW w:w="1383" w:type="dxa"/>
          </w:tcPr>
          <w:p w:rsidR="00963DAC" w:rsidRPr="00D24D88" w:rsidRDefault="00963DAC" w:rsidP="00963DAC">
            <w:pPr>
              <w:pStyle w:val="a8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D24D88">
              <w:rPr>
                <w:b/>
                <w:bCs/>
                <w:sz w:val="20"/>
                <w:szCs w:val="20"/>
              </w:rPr>
              <w:lastRenderedPageBreak/>
              <w:t xml:space="preserve">Тема 5. </w:t>
            </w:r>
          </w:p>
          <w:p w:rsidR="00963DAC" w:rsidRPr="00D24D88" w:rsidRDefault="005A2800" w:rsidP="00963DAC">
            <w:pPr>
              <w:jc w:val="both"/>
              <w:rPr>
                <w:rStyle w:val="hps"/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 w:rsidRPr="00D24D88">
              <w:rPr>
                <w:rFonts w:ascii="Times New Roman" w:hAnsi="Times New Roman" w:cs="Times New Roman"/>
                <w:sz w:val="20"/>
                <w:szCs w:val="20"/>
              </w:rPr>
              <w:t xml:space="preserve">Фітогормони. </w:t>
            </w:r>
          </w:p>
        </w:tc>
        <w:tc>
          <w:tcPr>
            <w:tcW w:w="1884" w:type="dxa"/>
          </w:tcPr>
          <w:p w:rsidR="00963DAC" w:rsidRPr="00D24D88" w:rsidRDefault="00963DAC" w:rsidP="0096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4D88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310" w:type="dxa"/>
          </w:tcPr>
          <w:p w:rsidR="00163815" w:rsidRDefault="005A2800" w:rsidP="00163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0A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Знати</w:t>
            </w:r>
            <w:r w:rsidRPr="0016381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63815" w:rsidRPr="00163815">
              <w:rPr>
                <w:rFonts w:ascii="Times New Roman" w:hAnsi="Times New Roman" w:cs="Times New Roman"/>
                <w:sz w:val="20"/>
                <w:szCs w:val="20"/>
              </w:rPr>
              <w:t xml:space="preserve"> Класифікацію фітогормонів. Молекулярні механізми дії фітогормонів. Основні представники (ауксини, </w:t>
            </w:r>
            <w:proofErr w:type="spellStart"/>
            <w:r w:rsidR="00163815" w:rsidRPr="00163815">
              <w:rPr>
                <w:rFonts w:ascii="Times New Roman" w:hAnsi="Times New Roman" w:cs="Times New Roman"/>
                <w:sz w:val="20"/>
                <w:szCs w:val="20"/>
              </w:rPr>
              <w:t>цитокініни</w:t>
            </w:r>
            <w:proofErr w:type="spellEnd"/>
            <w:r w:rsidR="00163815" w:rsidRPr="00163815">
              <w:rPr>
                <w:rFonts w:ascii="Times New Roman" w:hAnsi="Times New Roman" w:cs="Times New Roman"/>
                <w:sz w:val="20"/>
                <w:szCs w:val="20"/>
              </w:rPr>
              <w:t xml:space="preserve">, гібереліни, </w:t>
            </w:r>
            <w:proofErr w:type="spellStart"/>
            <w:r w:rsidR="00163815" w:rsidRPr="00163815">
              <w:rPr>
                <w:rFonts w:ascii="Times New Roman" w:hAnsi="Times New Roman" w:cs="Times New Roman"/>
                <w:sz w:val="20"/>
                <w:szCs w:val="20"/>
              </w:rPr>
              <w:t>абсцизини</w:t>
            </w:r>
            <w:proofErr w:type="spellEnd"/>
            <w:r w:rsidR="00163815" w:rsidRPr="00163815">
              <w:rPr>
                <w:rFonts w:ascii="Times New Roman" w:hAnsi="Times New Roman" w:cs="Times New Roman"/>
                <w:sz w:val="20"/>
                <w:szCs w:val="20"/>
              </w:rPr>
              <w:t xml:space="preserve"> та етилен), їх структуру, властивості та біологічну дію</w:t>
            </w:r>
            <w:r w:rsidR="00DB0A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0ACF" w:rsidRPr="00086CC6" w:rsidRDefault="00DB0ACF" w:rsidP="00DB0A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C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Вміти</w:t>
            </w:r>
            <w:r w:rsidRPr="00086CC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86CC6" w:rsidRPr="00086CC6">
              <w:rPr>
                <w:rFonts w:ascii="Times New Roman" w:hAnsi="Times New Roman" w:cs="Times New Roman"/>
                <w:sz w:val="20"/>
                <w:szCs w:val="20"/>
              </w:rPr>
              <w:t>визначати вміст фітогормонів у тканинах</w:t>
            </w:r>
            <w:r w:rsidRPr="00086C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B0ACF" w:rsidRPr="00163815" w:rsidRDefault="00DB0ACF" w:rsidP="00DB0A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6C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Використовувати</w:t>
            </w:r>
            <w:r w:rsidRPr="00086CC6">
              <w:rPr>
                <w:rFonts w:ascii="Times New Roman" w:hAnsi="Times New Roman" w:cs="Times New Roman"/>
                <w:sz w:val="20"/>
                <w:szCs w:val="20"/>
              </w:rPr>
              <w:t>: сучасн</w:t>
            </w:r>
            <w:r w:rsidR="00086CC6" w:rsidRPr="00086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86CC6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</w:t>
            </w:r>
            <w:r w:rsidR="00086CC6" w:rsidRPr="00086CC6">
              <w:rPr>
                <w:rFonts w:ascii="Times New Roman" w:hAnsi="Times New Roman" w:cs="Times New Roman"/>
                <w:sz w:val="20"/>
                <w:szCs w:val="20"/>
              </w:rPr>
              <w:t xml:space="preserve">е обладнання </w:t>
            </w:r>
            <w:r w:rsidRPr="00086CC6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086CC6" w:rsidRPr="00086CC6">
              <w:rPr>
                <w:rFonts w:ascii="Times New Roman" w:hAnsi="Times New Roman" w:cs="Times New Roman"/>
                <w:sz w:val="20"/>
                <w:szCs w:val="20"/>
              </w:rPr>
              <w:t xml:space="preserve">дослідження </w:t>
            </w:r>
            <w:r w:rsidRPr="00086C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86CC6" w:rsidRPr="00086CC6">
              <w:rPr>
                <w:rFonts w:ascii="Times New Roman" w:hAnsi="Times New Roman" w:cs="Times New Roman"/>
                <w:sz w:val="20"/>
                <w:szCs w:val="20"/>
              </w:rPr>
              <w:t>місту фітогормонів</w:t>
            </w:r>
            <w:r w:rsidR="00F937AE">
              <w:rPr>
                <w:rFonts w:ascii="Times New Roman" w:hAnsi="Times New Roman" w:cs="Times New Roman"/>
                <w:sz w:val="20"/>
                <w:szCs w:val="20"/>
              </w:rPr>
              <w:t>, зокрема, гомогенізатори, центрифуги, спектрофотометри</w:t>
            </w:r>
          </w:p>
        </w:tc>
        <w:tc>
          <w:tcPr>
            <w:tcW w:w="1972" w:type="dxa"/>
          </w:tcPr>
          <w:p w:rsidR="003B34FC" w:rsidRPr="00692B5A" w:rsidRDefault="003B34FC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Підгот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атися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до лекцій (попереднє ознайомлення з презентацією та повнотекстовою лекцією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3B34FC" w:rsidRPr="00963DAC" w:rsidRDefault="003B34FC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та здати лабораторну роботу упродовж лабораторного заняття та самостійно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3DAC" w:rsidRPr="002D053D" w:rsidRDefault="003B34FC" w:rsidP="003B3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самостійну роботу завдання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6" w:type="dxa"/>
          </w:tcPr>
          <w:p w:rsidR="00963DAC" w:rsidRPr="002D053D" w:rsidRDefault="005A2800" w:rsidP="0096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Виконання та здача лабораторних і самостійних робіт, а також Модульного контролю у вигляді тестів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</w:p>
        </w:tc>
      </w:tr>
      <w:tr w:rsidR="003B34FC" w:rsidRPr="00A71D92" w:rsidTr="0090659E">
        <w:tc>
          <w:tcPr>
            <w:tcW w:w="1383" w:type="dxa"/>
          </w:tcPr>
          <w:p w:rsidR="00963DAC" w:rsidRPr="00D24D88" w:rsidRDefault="00963DAC" w:rsidP="00963DAC">
            <w:pPr>
              <w:pStyle w:val="a8"/>
              <w:spacing w:before="0" w:beforeAutospacing="0" w:after="0" w:afterAutospacing="0"/>
              <w:textAlignment w:val="baseline"/>
              <w:rPr>
                <w:rStyle w:val="hps"/>
                <w:sz w:val="20"/>
                <w:szCs w:val="20"/>
                <w:lang w:val="uk-UA"/>
              </w:rPr>
            </w:pPr>
            <w:r w:rsidRPr="00D24D88">
              <w:rPr>
                <w:b/>
                <w:sz w:val="20"/>
                <w:szCs w:val="20"/>
                <w:lang w:eastAsia="uk-UA"/>
              </w:rPr>
              <w:t>Te</w:t>
            </w:r>
            <w:r w:rsidRPr="00D24D88">
              <w:rPr>
                <w:b/>
                <w:sz w:val="20"/>
                <w:szCs w:val="20"/>
                <w:lang w:val="uk-UA" w:eastAsia="uk-UA"/>
              </w:rPr>
              <w:t>м</w:t>
            </w:r>
            <w:r w:rsidRPr="00D24D88">
              <w:rPr>
                <w:b/>
                <w:sz w:val="20"/>
                <w:szCs w:val="20"/>
                <w:lang w:eastAsia="uk-UA"/>
              </w:rPr>
              <w:t>a</w:t>
            </w:r>
            <w:r w:rsidRPr="00D24D88">
              <w:rPr>
                <w:b/>
                <w:sz w:val="20"/>
                <w:szCs w:val="20"/>
                <w:lang w:val="uk-UA" w:eastAsia="uk-UA"/>
              </w:rPr>
              <w:t xml:space="preserve"> </w:t>
            </w:r>
            <w:r w:rsidRPr="00D24D88">
              <w:rPr>
                <w:rStyle w:val="hps"/>
                <w:b/>
                <w:bCs/>
                <w:sz w:val="20"/>
                <w:szCs w:val="20"/>
                <w:lang w:val="uk-UA"/>
              </w:rPr>
              <w:t>6</w:t>
            </w:r>
            <w:r w:rsidRPr="00D24D88">
              <w:rPr>
                <w:rStyle w:val="hps"/>
                <w:sz w:val="20"/>
                <w:szCs w:val="20"/>
                <w:lang w:val="uk-UA"/>
              </w:rPr>
              <w:t xml:space="preserve">. </w:t>
            </w:r>
          </w:p>
          <w:p w:rsidR="00963DAC" w:rsidRPr="00D24D88" w:rsidRDefault="00163815" w:rsidP="00963DAC">
            <w:pPr>
              <w:pStyle w:val="a8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uk-UA"/>
              </w:rPr>
            </w:pPr>
            <w:r w:rsidRPr="00D24D88">
              <w:rPr>
                <w:sz w:val="20"/>
                <w:szCs w:val="20"/>
                <w:lang w:val="uk-UA"/>
              </w:rPr>
              <w:t>Обмін білків і амінокислот.</w:t>
            </w:r>
          </w:p>
        </w:tc>
        <w:tc>
          <w:tcPr>
            <w:tcW w:w="1884" w:type="dxa"/>
          </w:tcPr>
          <w:p w:rsidR="00963DAC" w:rsidRPr="00D24D88" w:rsidRDefault="00963DAC" w:rsidP="0096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88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310" w:type="dxa"/>
          </w:tcPr>
          <w:p w:rsidR="00963DAC" w:rsidRDefault="00963DAC" w:rsidP="006832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7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Знати</w:t>
            </w:r>
            <w:r w:rsidRPr="0068328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bookmarkStart w:id="3" w:name="_Hlk70103174"/>
            <w:r w:rsidR="00163815" w:rsidRPr="00683286">
              <w:rPr>
                <w:rFonts w:ascii="Times New Roman" w:hAnsi="Times New Roman" w:cs="Times New Roman"/>
                <w:sz w:val="20"/>
                <w:szCs w:val="20"/>
              </w:rPr>
              <w:t xml:space="preserve">Гідроліз білків. Шляхи обміну амінокислот - катаболізм (розщеплення) амінокислот - реакції транс-, дезамінування та декарбоксилювання. Кінцеві продукти обміну амінокислот. </w:t>
            </w:r>
            <w:proofErr w:type="spellStart"/>
            <w:r w:rsidR="00163815" w:rsidRPr="00683286">
              <w:rPr>
                <w:rFonts w:ascii="Times New Roman" w:hAnsi="Times New Roman" w:cs="Times New Roman"/>
                <w:sz w:val="20"/>
                <w:szCs w:val="20"/>
              </w:rPr>
              <w:t>Глікогенні</w:t>
            </w:r>
            <w:proofErr w:type="spellEnd"/>
            <w:r w:rsidR="00163815" w:rsidRPr="00683286">
              <w:rPr>
                <w:rFonts w:ascii="Times New Roman" w:hAnsi="Times New Roman" w:cs="Times New Roman"/>
                <w:sz w:val="20"/>
                <w:szCs w:val="20"/>
              </w:rPr>
              <w:t xml:space="preserve"> та кето генні амінокислоти. Біосинтез амінокислот. </w:t>
            </w:r>
            <w:proofErr w:type="spellStart"/>
            <w:r w:rsidR="00163815" w:rsidRPr="00683286">
              <w:rPr>
                <w:rFonts w:ascii="Times New Roman" w:hAnsi="Times New Roman" w:cs="Times New Roman"/>
                <w:sz w:val="20"/>
                <w:szCs w:val="20"/>
              </w:rPr>
              <w:t>Гліколатний</w:t>
            </w:r>
            <w:proofErr w:type="spellEnd"/>
            <w:r w:rsidR="00163815" w:rsidRPr="00683286">
              <w:rPr>
                <w:rFonts w:ascii="Times New Roman" w:hAnsi="Times New Roman" w:cs="Times New Roman"/>
                <w:sz w:val="20"/>
                <w:szCs w:val="20"/>
              </w:rPr>
              <w:t xml:space="preserve"> шлях </w:t>
            </w:r>
            <w:r w:rsidR="00163815" w:rsidRPr="00683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синтезу амінокислот. Ензими, які приймають участь у цих реакціях.</w:t>
            </w:r>
            <w:r w:rsidR="00683286" w:rsidRPr="00683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4" w:name="_Hlk70103269"/>
            <w:r w:rsidR="00683286" w:rsidRPr="00683286">
              <w:rPr>
                <w:rFonts w:ascii="Times New Roman" w:hAnsi="Times New Roman" w:cs="Times New Roman"/>
                <w:sz w:val="20"/>
                <w:szCs w:val="20"/>
              </w:rPr>
              <w:t xml:space="preserve">Біосинтез білків (основні стадії біосинтезу білків). </w:t>
            </w:r>
            <w:proofErr w:type="spellStart"/>
            <w:r w:rsidR="00683286" w:rsidRPr="00683286">
              <w:rPr>
                <w:rFonts w:ascii="Times New Roman" w:hAnsi="Times New Roman" w:cs="Times New Roman"/>
                <w:sz w:val="20"/>
                <w:szCs w:val="20"/>
              </w:rPr>
              <w:t>Посттрансляційне</w:t>
            </w:r>
            <w:proofErr w:type="spellEnd"/>
            <w:r w:rsidR="00683286" w:rsidRPr="00683286">
              <w:rPr>
                <w:rFonts w:ascii="Times New Roman" w:hAnsi="Times New Roman" w:cs="Times New Roman"/>
                <w:sz w:val="20"/>
                <w:szCs w:val="20"/>
              </w:rPr>
              <w:t xml:space="preserve"> дозрівання </w:t>
            </w:r>
            <w:proofErr w:type="spellStart"/>
            <w:r w:rsidR="00683286" w:rsidRPr="00683286">
              <w:rPr>
                <w:rFonts w:ascii="Times New Roman" w:hAnsi="Times New Roman" w:cs="Times New Roman"/>
                <w:sz w:val="20"/>
                <w:szCs w:val="20"/>
              </w:rPr>
              <w:t>РНК-транскрипта</w:t>
            </w:r>
            <w:proofErr w:type="spellEnd"/>
            <w:r w:rsidR="00683286" w:rsidRPr="00683286">
              <w:rPr>
                <w:rFonts w:ascii="Times New Roman" w:hAnsi="Times New Roman" w:cs="Times New Roman"/>
                <w:sz w:val="20"/>
                <w:szCs w:val="20"/>
              </w:rPr>
              <w:t>. Модифікації ново синтезованих білків. Структура і функції рибосом. Типи рибосом та їх роль у біосинтезі білків. Особливості генетичного коду</w:t>
            </w:r>
            <w:bookmarkEnd w:id="3"/>
            <w:bookmarkEnd w:id="4"/>
            <w:r w:rsidR="001B47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4DF4" w:rsidRPr="00C34DF4" w:rsidRDefault="00C34DF4" w:rsidP="00C34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 xml:space="preserve">ласичні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 сучасні 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 xml:space="preserve">методи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фізико-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>хімі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чних і 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>аналітичних досліджень, методичні підходи у біохімічних дослідженнях порушень механізмів метаболізму</w:t>
            </w:r>
          </w:p>
          <w:p w:rsidR="00C37564" w:rsidRDefault="001B47D6" w:rsidP="001B47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Вміти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визначати біохімічний склад зразків тканин</w:t>
            </w:r>
            <w:r w:rsidR="00C37564">
              <w:rPr>
                <w:rFonts w:ascii="Times New Roman" w:hAnsi="Times New Roman" w:cs="Times New Roman"/>
                <w:sz w:val="20"/>
                <w:szCs w:val="20"/>
              </w:rPr>
              <w:t xml:space="preserve"> та аналізувати отримані результати.</w:t>
            </w:r>
          </w:p>
          <w:p w:rsidR="002404C1" w:rsidRDefault="002404C1" w:rsidP="001B47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4C1">
              <w:rPr>
                <w:rFonts w:ascii="Times New Roman" w:hAnsi="Times New Roman" w:cs="Times New Roman"/>
                <w:sz w:val="20"/>
                <w:szCs w:val="20"/>
              </w:rPr>
              <w:t>Брати участь у наукових дискусіях на міжнародному рівні, відстоювати свою власну позицію на конференціях, семінарах та форумах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04C1" w:rsidRPr="002404C1" w:rsidRDefault="002404C1" w:rsidP="001B47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404C1">
              <w:rPr>
                <w:rFonts w:ascii="Times New Roman" w:hAnsi="Times New Roman" w:cs="Times New Roman"/>
                <w:sz w:val="20"/>
                <w:szCs w:val="20"/>
              </w:rPr>
              <w:t>рати участь у критичному діалозі та зацікавити результатами дослідження;</w:t>
            </w:r>
          </w:p>
          <w:p w:rsidR="001B47D6" w:rsidRPr="00683286" w:rsidRDefault="001B47D6" w:rsidP="001B47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Використовувати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</w:t>
            </w:r>
            <w:r w:rsidRPr="0035554D">
              <w:rPr>
                <w:rFonts w:ascii="Times New Roman" w:hAnsi="Times New Roman" w:cs="Times New Roman"/>
                <w:sz w:val="20"/>
                <w:szCs w:val="20"/>
              </w:rPr>
              <w:t xml:space="preserve">учасні лабораторні прилади та реактиви для </w:t>
            </w:r>
            <w:r w:rsidR="00C37564">
              <w:rPr>
                <w:rFonts w:ascii="Times New Roman" w:hAnsi="Times New Roman" w:cs="Times New Roman"/>
                <w:sz w:val="20"/>
                <w:szCs w:val="20"/>
              </w:rPr>
              <w:t>проведення біохімічних досліджень</w:t>
            </w:r>
          </w:p>
        </w:tc>
        <w:tc>
          <w:tcPr>
            <w:tcW w:w="1972" w:type="dxa"/>
          </w:tcPr>
          <w:p w:rsidR="003B34FC" w:rsidRPr="00692B5A" w:rsidRDefault="003B34FC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атися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до лекцій (попереднє ознайомлення з презентацією та повнотекстовою лекцією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3B34FC" w:rsidRPr="00963DAC" w:rsidRDefault="003B34FC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та здати лабораторну роботу упродовж лабораторного заняття та самостійно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3DAC" w:rsidRPr="002D053D" w:rsidRDefault="003B34FC" w:rsidP="003B3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Виконати самостійну роботу завдання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6" w:type="dxa"/>
          </w:tcPr>
          <w:p w:rsidR="00963DAC" w:rsidRPr="002D053D" w:rsidRDefault="005A2800" w:rsidP="0096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Виконання та здача лабораторних і самостійних робіт, а також Модульного контролю у вигляді тестів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eLearn</w:t>
            </w:r>
            <w:proofErr w:type="spellEnd"/>
          </w:p>
        </w:tc>
      </w:tr>
      <w:tr w:rsidR="003B34FC" w:rsidRPr="00A71D92" w:rsidTr="0090659E">
        <w:tc>
          <w:tcPr>
            <w:tcW w:w="1383" w:type="dxa"/>
          </w:tcPr>
          <w:p w:rsidR="00963DAC" w:rsidRPr="00D24D88" w:rsidRDefault="00963DAC" w:rsidP="00963DAC">
            <w:pPr>
              <w:pStyle w:val="a8"/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uk-UA"/>
              </w:rPr>
            </w:pPr>
            <w:r w:rsidRPr="00D24D88">
              <w:rPr>
                <w:b/>
                <w:sz w:val="20"/>
                <w:szCs w:val="20"/>
                <w:lang w:eastAsia="uk-UA"/>
              </w:rPr>
              <w:lastRenderedPageBreak/>
              <w:t>Te</w:t>
            </w:r>
            <w:r w:rsidRPr="00D24D88">
              <w:rPr>
                <w:b/>
                <w:sz w:val="20"/>
                <w:szCs w:val="20"/>
                <w:lang w:eastAsia="uk-UA"/>
              </w:rPr>
              <w:t>м</w:t>
            </w:r>
            <w:r w:rsidRPr="00D24D88">
              <w:rPr>
                <w:b/>
                <w:sz w:val="20"/>
                <w:szCs w:val="20"/>
                <w:lang w:eastAsia="uk-UA"/>
              </w:rPr>
              <w:t>a</w:t>
            </w:r>
            <w:r w:rsidRPr="00D24D88">
              <w:rPr>
                <w:b/>
                <w:sz w:val="20"/>
                <w:szCs w:val="20"/>
                <w:lang w:eastAsia="uk-UA"/>
              </w:rPr>
              <w:t xml:space="preserve"> </w:t>
            </w:r>
            <w:r w:rsidRPr="00D24D88">
              <w:rPr>
                <w:rStyle w:val="hps"/>
                <w:b/>
                <w:bCs/>
                <w:sz w:val="20"/>
                <w:szCs w:val="20"/>
                <w:lang w:val="uk-UA"/>
              </w:rPr>
              <w:t>7</w:t>
            </w:r>
            <w:r w:rsidRPr="00D24D88">
              <w:rPr>
                <w:rStyle w:val="hps"/>
                <w:sz w:val="20"/>
                <w:szCs w:val="20"/>
              </w:rPr>
              <w:t xml:space="preserve">. </w:t>
            </w:r>
            <w:r w:rsidRPr="00D24D88">
              <w:rPr>
                <w:sz w:val="20"/>
                <w:szCs w:val="20"/>
                <w:lang w:eastAsia="uk-UA"/>
              </w:rPr>
              <w:t xml:space="preserve"> </w:t>
            </w:r>
          </w:p>
          <w:p w:rsidR="00963DAC" w:rsidRPr="00D24D88" w:rsidRDefault="001C08D8" w:rsidP="00963D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D24D88">
              <w:rPr>
                <w:rFonts w:ascii="Times New Roman" w:hAnsi="Times New Roman" w:cs="Times New Roman"/>
                <w:sz w:val="20"/>
                <w:szCs w:val="20"/>
              </w:rPr>
              <w:t>Обмін нуклеїнових кислот.</w:t>
            </w:r>
          </w:p>
        </w:tc>
        <w:tc>
          <w:tcPr>
            <w:tcW w:w="1884" w:type="dxa"/>
          </w:tcPr>
          <w:p w:rsidR="00963DAC" w:rsidRPr="00D24D88" w:rsidRDefault="00963DAC" w:rsidP="00963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88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310" w:type="dxa"/>
          </w:tcPr>
          <w:p w:rsidR="001C08D8" w:rsidRDefault="00963DAC" w:rsidP="001C08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8D8">
              <w:rPr>
                <w:rFonts w:ascii="Times New Roman" w:hAnsi="Times New Roman" w:cs="Times New Roman"/>
                <w:sz w:val="20"/>
                <w:szCs w:val="20"/>
              </w:rPr>
              <w:t xml:space="preserve">Знати: </w:t>
            </w:r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 xml:space="preserve">Розщеплення нуклеїнових кислот до кінцевих продуктів. Метаболічний розпад азотистих основ - пуринів і </w:t>
            </w:r>
            <w:proofErr w:type="spellStart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>піримідинів</w:t>
            </w:r>
            <w:proofErr w:type="spellEnd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 xml:space="preserve">. Біосинтез </w:t>
            </w:r>
            <w:proofErr w:type="spellStart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>нуклеотидів</w:t>
            </w:r>
            <w:proofErr w:type="spellEnd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 xml:space="preserve"> (пуринових і </w:t>
            </w:r>
            <w:proofErr w:type="spellStart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>піримідинових</w:t>
            </w:r>
            <w:proofErr w:type="spellEnd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 xml:space="preserve">) та його регуляція. Утворення </w:t>
            </w:r>
            <w:proofErr w:type="spellStart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>дезоксирибонуклеотидів</w:t>
            </w:r>
            <w:proofErr w:type="spellEnd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>нуклеотидних</w:t>
            </w:r>
            <w:proofErr w:type="spellEnd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>коензимів</w:t>
            </w:r>
            <w:proofErr w:type="spellEnd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 xml:space="preserve">. Характеристика </w:t>
            </w:r>
            <w:proofErr w:type="spellStart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>нуклеаз</w:t>
            </w:r>
            <w:proofErr w:type="spellEnd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>, їх специфічність (</w:t>
            </w:r>
            <w:proofErr w:type="spellStart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>рестриктази</w:t>
            </w:r>
            <w:proofErr w:type="spellEnd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 xml:space="preserve">). Реплікація ДНК, модифікація і рестрикція ДНК. Основні етапи. Характеристика </w:t>
            </w:r>
            <w:proofErr w:type="spellStart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>ДНК-полімераз</w:t>
            </w:r>
            <w:proofErr w:type="spellEnd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 xml:space="preserve">. Біосинтез РНК (транскрипція). Основні етапи. Характеристика </w:t>
            </w:r>
            <w:proofErr w:type="spellStart"/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t>РНК-</w:t>
            </w:r>
            <w:r w:rsidR="001C08D8" w:rsidRPr="001C08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полімераз</w:t>
            </w:r>
            <w:proofErr w:type="spellEnd"/>
            <w:r w:rsidR="00F509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4DF4" w:rsidRPr="00C34DF4" w:rsidRDefault="00C34DF4" w:rsidP="00C34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 xml:space="preserve">ласичні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 сучасні 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 xml:space="preserve">методи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фізико-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>хімі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чних і 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>аналітичних досліджень, методичні підходи у біохімічних дослідженнях порушень механізмів метаболізму</w:t>
            </w:r>
          </w:p>
          <w:p w:rsidR="00F509E0" w:rsidRDefault="00F509E0" w:rsidP="00F50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Вміти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проводити якісні реакції на нуклеїнові кислоти.</w:t>
            </w:r>
          </w:p>
          <w:p w:rsidR="00FD3ED4" w:rsidRPr="00FD3ED4" w:rsidRDefault="00FD3ED4" w:rsidP="00F50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ED4">
              <w:rPr>
                <w:rFonts w:ascii="Times New Roman" w:hAnsi="Times New Roman" w:cs="Times New Roman"/>
                <w:sz w:val="20"/>
                <w:szCs w:val="20"/>
              </w:rPr>
              <w:t>Проводити критичний аналіз різних інформаційних джерел, конкретних освітніх, наукових та професійних текстів у галузях біологічних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509E0" w:rsidRPr="001C08D8" w:rsidRDefault="00F509E0" w:rsidP="00F509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Використовувати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</w:t>
            </w:r>
            <w:r w:rsidRPr="0035554D">
              <w:rPr>
                <w:rFonts w:ascii="Times New Roman" w:hAnsi="Times New Roman" w:cs="Times New Roman"/>
                <w:sz w:val="20"/>
                <w:szCs w:val="20"/>
              </w:rPr>
              <w:t>учасн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554D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5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обладнання, </w:t>
            </w:r>
            <w:r w:rsidRPr="0035554D">
              <w:rPr>
                <w:rFonts w:ascii="Times New Roman" w:hAnsi="Times New Roman" w:cs="Times New Roman"/>
                <w:sz w:val="20"/>
                <w:szCs w:val="20"/>
              </w:rPr>
              <w:t xml:space="preserve">прилади та реактиви для </w:t>
            </w:r>
            <w:r w:rsidR="00953B67">
              <w:rPr>
                <w:rFonts w:ascii="Times New Roman" w:hAnsi="Times New Roman" w:cs="Times New Roman"/>
                <w:sz w:val="20"/>
                <w:szCs w:val="20"/>
              </w:rPr>
              <w:t>ідентифікації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нуклеїнових </w:t>
            </w:r>
            <w:r w:rsidRPr="0035554D">
              <w:rPr>
                <w:rFonts w:ascii="Times New Roman" w:hAnsi="Times New Roman" w:cs="Times New Roman"/>
                <w:sz w:val="20"/>
                <w:szCs w:val="20"/>
              </w:rPr>
              <w:t>кислот</w:t>
            </w:r>
          </w:p>
        </w:tc>
        <w:tc>
          <w:tcPr>
            <w:tcW w:w="1972" w:type="dxa"/>
          </w:tcPr>
          <w:p w:rsidR="003B34FC" w:rsidRPr="00692B5A" w:rsidRDefault="003B34FC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атися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до лекцій (попереднє ознайомлення з презентацією та повнотекстовою лекцією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3B34FC" w:rsidRPr="00963DAC" w:rsidRDefault="003B34FC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та здати лабораторну роботу упродовж лабораторного заняття та самостійно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3DAC" w:rsidRPr="002D053D" w:rsidRDefault="003B34FC" w:rsidP="003B3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самостійну роботу завдання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6" w:type="dxa"/>
          </w:tcPr>
          <w:p w:rsidR="00963DAC" w:rsidRPr="002D053D" w:rsidRDefault="005A2800" w:rsidP="0096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Виконання та здача лабораторних і самостійних робіт, а також Модульного контролю у вигляді тестів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</w:p>
        </w:tc>
      </w:tr>
      <w:tr w:rsidR="003B34FC" w:rsidRPr="00A71D92" w:rsidTr="0090659E">
        <w:tc>
          <w:tcPr>
            <w:tcW w:w="1383" w:type="dxa"/>
          </w:tcPr>
          <w:p w:rsidR="00963DAC" w:rsidRPr="00756C86" w:rsidRDefault="00963DAC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</w:pPr>
            <w:r w:rsidRPr="00756C86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lastRenderedPageBreak/>
              <w:t>Te</w:t>
            </w:r>
            <w:r w:rsidRPr="00756C86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м</w:t>
            </w:r>
            <w:r w:rsidRPr="00756C86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a</w:t>
            </w:r>
            <w:r w:rsidRPr="00756C86">
              <w:rPr>
                <w:rFonts w:ascii="Times New Roman" w:hAnsi="Times New Roman" w:cs="Times New Roman"/>
                <w:b/>
                <w:sz w:val="20"/>
                <w:szCs w:val="20"/>
                <w:lang w:val="ru-RU" w:eastAsia="uk-UA"/>
              </w:rPr>
              <w:t xml:space="preserve"> 8</w:t>
            </w:r>
            <w:r w:rsidRPr="00756C86">
              <w:rPr>
                <w:rStyle w:val="hps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56C86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</w:p>
          <w:p w:rsidR="00963DAC" w:rsidRPr="00756C86" w:rsidRDefault="00D24D88" w:rsidP="00963D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C86">
              <w:rPr>
                <w:rFonts w:ascii="Times New Roman" w:hAnsi="Times New Roman" w:cs="Times New Roman"/>
                <w:sz w:val="20"/>
                <w:szCs w:val="20"/>
              </w:rPr>
              <w:t>Обмін ліпідів.</w:t>
            </w:r>
          </w:p>
        </w:tc>
        <w:tc>
          <w:tcPr>
            <w:tcW w:w="1884" w:type="dxa"/>
          </w:tcPr>
          <w:p w:rsidR="00963DAC" w:rsidRPr="00756C86" w:rsidRDefault="00963DAC" w:rsidP="0096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6C86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310" w:type="dxa"/>
          </w:tcPr>
          <w:p w:rsidR="00963DAC" w:rsidRDefault="00963DAC" w:rsidP="00756C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C86">
              <w:rPr>
                <w:rFonts w:ascii="Times New Roman" w:hAnsi="Times New Roman" w:cs="Times New Roman"/>
                <w:sz w:val="20"/>
                <w:szCs w:val="20"/>
              </w:rPr>
              <w:t xml:space="preserve">Знати: </w:t>
            </w:r>
            <w:bookmarkStart w:id="5" w:name="_Hlk70103513"/>
            <w:r w:rsidR="00D24D88" w:rsidRPr="00756C86">
              <w:rPr>
                <w:rFonts w:ascii="Times New Roman" w:hAnsi="Times New Roman" w:cs="Times New Roman"/>
                <w:sz w:val="20"/>
                <w:szCs w:val="20"/>
              </w:rPr>
              <w:t>Характеристик</w:t>
            </w:r>
            <w:r w:rsidR="00EE6E7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24D88" w:rsidRPr="00756C86">
              <w:rPr>
                <w:rFonts w:ascii="Times New Roman" w:hAnsi="Times New Roman" w:cs="Times New Roman"/>
                <w:sz w:val="20"/>
                <w:szCs w:val="20"/>
              </w:rPr>
              <w:t xml:space="preserve"> ліпаз. Метаболізм насичених і ненасичених жирних кислот. ß-окиснення жирних кислот – локалізація, основні реакції, кінцеві продукти. Біосинтез жирних кислот – локалізація, основні реакції, кінцеві продукти. Метаболізм фосфоліпідів, </w:t>
            </w:r>
            <w:proofErr w:type="spellStart"/>
            <w:r w:rsidR="00D24D88" w:rsidRPr="00756C86">
              <w:rPr>
                <w:rFonts w:ascii="Times New Roman" w:hAnsi="Times New Roman" w:cs="Times New Roman"/>
                <w:sz w:val="20"/>
                <w:szCs w:val="20"/>
              </w:rPr>
              <w:t>сфінголіпідів</w:t>
            </w:r>
            <w:proofErr w:type="spellEnd"/>
            <w:r w:rsidR="00D24D88" w:rsidRPr="00756C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56C86" w:rsidRPr="00756C86">
              <w:rPr>
                <w:rFonts w:ascii="Times New Roman" w:hAnsi="Times New Roman" w:cs="Times New Roman"/>
                <w:sz w:val="20"/>
                <w:szCs w:val="20"/>
              </w:rPr>
              <w:t>Ензими</w:t>
            </w:r>
            <w:r w:rsidR="00D24D88" w:rsidRPr="00756C86">
              <w:rPr>
                <w:rFonts w:ascii="Times New Roman" w:hAnsi="Times New Roman" w:cs="Times New Roman"/>
                <w:sz w:val="20"/>
                <w:szCs w:val="20"/>
              </w:rPr>
              <w:t xml:space="preserve">, коферменти та </w:t>
            </w:r>
            <w:proofErr w:type="spellStart"/>
            <w:r w:rsidR="00D24D88" w:rsidRPr="00756C86">
              <w:rPr>
                <w:rFonts w:ascii="Times New Roman" w:hAnsi="Times New Roman" w:cs="Times New Roman"/>
                <w:sz w:val="20"/>
                <w:szCs w:val="20"/>
              </w:rPr>
              <w:t>мультиферменти</w:t>
            </w:r>
            <w:proofErr w:type="spellEnd"/>
            <w:r w:rsidR="00D24D88" w:rsidRPr="00756C86">
              <w:rPr>
                <w:rFonts w:ascii="Times New Roman" w:hAnsi="Times New Roman" w:cs="Times New Roman"/>
                <w:sz w:val="20"/>
                <w:szCs w:val="20"/>
              </w:rPr>
              <w:t>, які приймають участь у метаболізмі ліпідів</w:t>
            </w:r>
            <w:bookmarkEnd w:id="5"/>
            <w:r w:rsidR="001130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4DF4" w:rsidRPr="00C34DF4" w:rsidRDefault="00C34DF4" w:rsidP="00C34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 xml:space="preserve">ласичні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 сучасні 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 xml:space="preserve">методи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фізико-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>хімі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чних і 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>аналітичних досліджень, методичні підходи у біохімічних дослідженнях порушень механізмів метаболізму</w:t>
            </w:r>
          </w:p>
          <w:p w:rsidR="0033541D" w:rsidRDefault="0011307B" w:rsidP="00B65B53">
            <w:pPr>
              <w:jc w:val="both"/>
              <w:rPr>
                <w:rFonts w:ascii="Times New Roman" w:hAnsi="Times New Roman" w:cs="Times New Roman"/>
                <w:spacing w:val="10"/>
                <w:sz w:val="20"/>
                <w:szCs w:val="20"/>
                <w:lang w:eastAsia="uk-UA"/>
              </w:rPr>
            </w:pPr>
            <w:r w:rsidRPr="00985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Вміти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проводити </w:t>
            </w:r>
            <w:r w:rsidRPr="00B65B53">
              <w:rPr>
                <w:rFonts w:ascii="Times New Roman" w:hAnsi="Times New Roman" w:cs="Times New Roman"/>
                <w:sz w:val="20"/>
                <w:szCs w:val="20"/>
              </w:rPr>
              <w:t xml:space="preserve">розділення ліпідів </w:t>
            </w:r>
            <w:r w:rsidR="00B65B53" w:rsidRPr="00B65B53">
              <w:rPr>
                <w:rFonts w:ascii="Times New Roman" w:hAnsi="Times New Roman" w:cs="Times New Roman"/>
                <w:spacing w:val="10"/>
                <w:sz w:val="20"/>
                <w:szCs w:val="20"/>
                <w:lang w:eastAsia="uk-UA"/>
              </w:rPr>
              <w:t xml:space="preserve">методом тонкошарової хроматографії на пластинках </w:t>
            </w:r>
            <w:proofErr w:type="spellStart"/>
            <w:r w:rsidR="00B65B53" w:rsidRPr="00B65B53">
              <w:rPr>
                <w:rFonts w:ascii="Times New Roman" w:hAnsi="Times New Roman" w:cs="Times New Roman"/>
                <w:spacing w:val="10"/>
                <w:sz w:val="20"/>
                <w:szCs w:val="20"/>
                <w:lang w:val="en-US" w:eastAsia="uk-UA"/>
              </w:rPr>
              <w:t>Silufol</w:t>
            </w:r>
            <w:proofErr w:type="spellEnd"/>
            <w:r w:rsidR="0033541D">
              <w:rPr>
                <w:rFonts w:ascii="Times New Roman" w:hAnsi="Times New Roman" w:cs="Times New Roman"/>
                <w:spacing w:val="10"/>
                <w:sz w:val="20"/>
                <w:szCs w:val="20"/>
                <w:lang w:eastAsia="uk-UA"/>
              </w:rPr>
              <w:t>.</w:t>
            </w:r>
          </w:p>
          <w:p w:rsidR="0033541D" w:rsidRPr="0033541D" w:rsidRDefault="0033541D" w:rsidP="00B65B53">
            <w:pPr>
              <w:jc w:val="both"/>
              <w:rPr>
                <w:rFonts w:ascii="Times New Roman" w:hAnsi="Times New Roman" w:cs="Times New Roman"/>
                <w:spacing w:val="1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3541D">
              <w:rPr>
                <w:rFonts w:ascii="Times New Roman" w:hAnsi="Times New Roman" w:cs="Times New Roman"/>
                <w:sz w:val="20"/>
                <w:szCs w:val="20"/>
              </w:rPr>
              <w:t>ритично сприймати та аналізувати чужі думки й ідеї, шукати власні шляхи вирішення проблеми, здійснювати критичний аналіз власних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матеріалів.</w:t>
            </w:r>
          </w:p>
          <w:p w:rsidR="0011307B" w:rsidRPr="00756C86" w:rsidRDefault="0011307B" w:rsidP="00B65B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57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Використовувати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с</w:t>
            </w:r>
            <w:r w:rsidRPr="0035554D">
              <w:rPr>
                <w:rFonts w:ascii="Times New Roman" w:hAnsi="Times New Roman" w:cs="Times New Roman"/>
                <w:sz w:val="20"/>
                <w:szCs w:val="20"/>
              </w:rPr>
              <w:t xml:space="preserve">учасні лабораторні прилади та реактиви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проведення біохімічних досліджень</w:t>
            </w:r>
          </w:p>
        </w:tc>
        <w:tc>
          <w:tcPr>
            <w:tcW w:w="1972" w:type="dxa"/>
          </w:tcPr>
          <w:p w:rsidR="003B34FC" w:rsidRPr="00692B5A" w:rsidRDefault="003B34FC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атися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до лекцій (попереднє ознайомлення з презентацією та повнотекстовою лекцією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3B34FC" w:rsidRPr="00963DAC" w:rsidRDefault="003B34FC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та здати лабораторну роботу упродовж лабораторного заняття та самостійно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3DAC" w:rsidRPr="005F2859" w:rsidRDefault="003B34FC" w:rsidP="003B3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самостійну роботу завдання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6" w:type="dxa"/>
          </w:tcPr>
          <w:p w:rsidR="00963DAC" w:rsidRPr="009F7B34" w:rsidRDefault="005A2800" w:rsidP="0096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Виконання та здача лабораторних і самостійних робіт, а також Модульного контролю у вигляді тестів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</w:p>
        </w:tc>
      </w:tr>
      <w:tr w:rsidR="003B34FC" w:rsidRPr="00791A45" w:rsidTr="0090659E">
        <w:tc>
          <w:tcPr>
            <w:tcW w:w="1383" w:type="dxa"/>
          </w:tcPr>
          <w:p w:rsidR="00963DAC" w:rsidRPr="00DD30D1" w:rsidRDefault="00963DAC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D30D1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lastRenderedPageBreak/>
              <w:t>Te</w:t>
            </w:r>
            <w:r w:rsidRPr="00DD30D1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м</w:t>
            </w:r>
            <w:r w:rsidRPr="00DD30D1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a</w:t>
            </w:r>
            <w:r w:rsidRPr="00DD30D1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 xml:space="preserve"> 9</w:t>
            </w:r>
            <w:r w:rsidRPr="00DD30D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</w:p>
          <w:p w:rsidR="00963DAC" w:rsidRPr="00DD30D1" w:rsidRDefault="00DD30D1" w:rsidP="00963D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0D1">
              <w:rPr>
                <w:rFonts w:ascii="Times New Roman" w:hAnsi="Times New Roman" w:cs="Times New Roman"/>
                <w:sz w:val="20"/>
                <w:szCs w:val="20"/>
              </w:rPr>
              <w:t>Обмін вуглеводів.</w:t>
            </w:r>
          </w:p>
        </w:tc>
        <w:tc>
          <w:tcPr>
            <w:tcW w:w="1884" w:type="dxa"/>
          </w:tcPr>
          <w:p w:rsidR="00963DAC" w:rsidRPr="00DD30D1" w:rsidRDefault="00963DAC" w:rsidP="0096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30D1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310" w:type="dxa"/>
          </w:tcPr>
          <w:p w:rsidR="00DD30D1" w:rsidRPr="00DD30D1" w:rsidRDefault="00963DAC" w:rsidP="00DD30D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1D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Знати</w:t>
            </w:r>
            <w:r w:rsidRPr="00DD30D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bookmarkStart w:id="6" w:name="_Hlk70103555"/>
            <w:r w:rsidR="00DD30D1" w:rsidRPr="00DD30D1">
              <w:rPr>
                <w:rFonts w:ascii="Times New Roman" w:hAnsi="Times New Roman" w:cs="Times New Roman"/>
                <w:sz w:val="20"/>
                <w:szCs w:val="20"/>
              </w:rPr>
              <w:t xml:space="preserve">Шляхи розпаду вуглеводів. Внутрішньоклітинне перетворення вуглеводів – анаеробний та аеробний шляхи. Гліколіз та </w:t>
            </w:r>
            <w:proofErr w:type="spellStart"/>
            <w:r w:rsidR="00DD30D1" w:rsidRPr="00DD30D1">
              <w:rPr>
                <w:rFonts w:ascii="Times New Roman" w:hAnsi="Times New Roman" w:cs="Times New Roman"/>
                <w:sz w:val="20"/>
                <w:szCs w:val="20"/>
              </w:rPr>
              <w:t>гліколітичні</w:t>
            </w:r>
            <w:proofErr w:type="spellEnd"/>
            <w:r w:rsidR="00DD30D1" w:rsidRPr="00DD30D1">
              <w:rPr>
                <w:rFonts w:ascii="Times New Roman" w:hAnsi="Times New Roman" w:cs="Times New Roman"/>
                <w:sz w:val="20"/>
                <w:szCs w:val="20"/>
              </w:rPr>
              <w:t xml:space="preserve"> ферменти. Спиртове бродіння. Аеробне перетворення вуглеводів. Енергетичний баланс перетворення вуглеводів. </w:t>
            </w:r>
          </w:p>
          <w:p w:rsidR="00DD30D1" w:rsidRPr="00DD30D1" w:rsidRDefault="00DD30D1" w:rsidP="00DD3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0D1">
              <w:rPr>
                <w:rFonts w:ascii="Times New Roman" w:hAnsi="Times New Roman" w:cs="Times New Roman"/>
                <w:sz w:val="20"/>
                <w:szCs w:val="20"/>
              </w:rPr>
              <w:t xml:space="preserve">Біосинтез вуглеводів </w:t>
            </w:r>
            <w:proofErr w:type="spellStart"/>
            <w:r w:rsidRPr="00DD30D1">
              <w:rPr>
                <w:rFonts w:ascii="Times New Roman" w:hAnsi="Times New Roman" w:cs="Times New Roman"/>
                <w:sz w:val="20"/>
                <w:szCs w:val="20"/>
              </w:rPr>
              <w:t>-глюконеогенез</w:t>
            </w:r>
            <w:proofErr w:type="spellEnd"/>
            <w:r w:rsidRPr="00DD30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D30D1">
              <w:rPr>
                <w:rFonts w:ascii="Times New Roman" w:hAnsi="Times New Roman" w:cs="Times New Roman"/>
                <w:sz w:val="20"/>
                <w:szCs w:val="20"/>
              </w:rPr>
              <w:t>пентозофосфатний</w:t>
            </w:r>
            <w:proofErr w:type="spellEnd"/>
            <w:r w:rsidRPr="00DD30D1">
              <w:rPr>
                <w:rFonts w:ascii="Times New Roman" w:hAnsi="Times New Roman" w:cs="Times New Roman"/>
                <w:sz w:val="20"/>
                <w:szCs w:val="20"/>
              </w:rPr>
              <w:t xml:space="preserve"> шлях окиснення глюкози, фотосинтез, хімічні реакції, значення тощо.</w:t>
            </w:r>
          </w:p>
          <w:p w:rsidR="00EE6E71" w:rsidRDefault="00DD30D1" w:rsidP="00DD3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0D1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та властивості фотосинтетичних пігментів. Фотосинтетична одиниця. </w:t>
            </w:r>
            <w:proofErr w:type="spellStart"/>
            <w:r w:rsidRPr="00DD30D1">
              <w:rPr>
                <w:rFonts w:ascii="Times New Roman" w:hAnsi="Times New Roman" w:cs="Times New Roman"/>
                <w:sz w:val="20"/>
                <w:szCs w:val="20"/>
              </w:rPr>
              <w:t>Фотосистеми</w:t>
            </w:r>
            <w:proofErr w:type="spellEnd"/>
            <w:r w:rsidRPr="00DD30D1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DD30D1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DD30D1">
              <w:rPr>
                <w:rFonts w:ascii="Times New Roman" w:hAnsi="Times New Roman" w:cs="Times New Roman"/>
                <w:sz w:val="20"/>
                <w:szCs w:val="20"/>
              </w:rPr>
              <w:t xml:space="preserve"> ІІ. Світлова та </w:t>
            </w:r>
            <w:proofErr w:type="spellStart"/>
            <w:r w:rsidRPr="00DD30D1">
              <w:rPr>
                <w:rFonts w:ascii="Times New Roman" w:hAnsi="Times New Roman" w:cs="Times New Roman"/>
                <w:sz w:val="20"/>
                <w:szCs w:val="20"/>
              </w:rPr>
              <w:t>темнова</w:t>
            </w:r>
            <w:proofErr w:type="spellEnd"/>
            <w:r w:rsidRPr="00DD30D1">
              <w:rPr>
                <w:rFonts w:ascii="Times New Roman" w:hAnsi="Times New Roman" w:cs="Times New Roman"/>
                <w:sz w:val="20"/>
                <w:szCs w:val="20"/>
              </w:rPr>
              <w:t xml:space="preserve"> стадії фотосинтезу. Цикл Кальвіна. Цикл </w:t>
            </w:r>
            <w:proofErr w:type="spellStart"/>
            <w:r w:rsidRPr="00DD30D1">
              <w:rPr>
                <w:rFonts w:ascii="Times New Roman" w:hAnsi="Times New Roman" w:cs="Times New Roman"/>
                <w:sz w:val="20"/>
                <w:szCs w:val="20"/>
              </w:rPr>
              <w:t>Хетч-Слека</w:t>
            </w:r>
            <w:proofErr w:type="spellEnd"/>
            <w:r w:rsidRPr="00DD30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D30D1">
              <w:rPr>
                <w:rFonts w:ascii="Times New Roman" w:hAnsi="Times New Roman" w:cs="Times New Roman"/>
                <w:sz w:val="20"/>
                <w:szCs w:val="20"/>
              </w:rPr>
              <w:t>Фотодихання</w:t>
            </w:r>
            <w:bookmarkEnd w:id="6"/>
            <w:proofErr w:type="spellEnd"/>
            <w:r w:rsidR="00C34D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4DF4" w:rsidRPr="00C34DF4" w:rsidRDefault="00C34DF4" w:rsidP="00C34D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 xml:space="preserve">ласичні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 сучасні 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 xml:space="preserve">методи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фізико-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>хімі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чних і </w:t>
            </w:r>
            <w:r w:rsidRPr="00C34DF4">
              <w:rPr>
                <w:rFonts w:ascii="Times New Roman" w:hAnsi="Times New Roman" w:cs="Times New Roman"/>
                <w:sz w:val="20"/>
                <w:szCs w:val="20"/>
              </w:rPr>
              <w:t>аналітичних досліджень, методичні підходи у біохімічних дослідженнях порушень механізмів метаболізму</w:t>
            </w:r>
          </w:p>
          <w:p w:rsidR="005251D0" w:rsidRDefault="005251D0" w:rsidP="00DD30D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1D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Вміти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визначати концентрацію глюкози у рослинному матеріалі.</w:t>
            </w:r>
          </w:p>
          <w:p w:rsidR="005251D0" w:rsidRPr="00DD30D1" w:rsidRDefault="005251D0" w:rsidP="005251D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51D0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Використовувати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5554D">
              <w:rPr>
                <w:rFonts w:ascii="Times New Roman" w:hAnsi="Times New Roman" w:cs="Times New Roman"/>
                <w:sz w:val="20"/>
                <w:szCs w:val="20"/>
              </w:rPr>
              <w:t xml:space="preserve">учасні лабораторні прилади та реактиви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проведення біохімічних досліджень</w:t>
            </w:r>
          </w:p>
        </w:tc>
        <w:tc>
          <w:tcPr>
            <w:tcW w:w="1972" w:type="dxa"/>
          </w:tcPr>
          <w:p w:rsidR="003B34FC" w:rsidRPr="00692B5A" w:rsidRDefault="003B34FC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Підгот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атися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до лекцій (попереднє ознайомлення з презентацією та повнотекстовою лекцією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3B34FC" w:rsidRPr="00963DAC" w:rsidRDefault="003B34FC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та здати лабораторну роботу упродовж лабораторного заняття та самостійно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3DAC" w:rsidRPr="00FF1179" w:rsidRDefault="003B34FC" w:rsidP="003B3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самостійну роботу завдання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6" w:type="dxa"/>
          </w:tcPr>
          <w:p w:rsidR="00963DAC" w:rsidRPr="00461161" w:rsidRDefault="005A2800" w:rsidP="0096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Виконання та здача лабораторних і самостійних робіт, а також Модульного контролю у вигляді тестів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</w:p>
        </w:tc>
      </w:tr>
      <w:tr w:rsidR="003B34FC" w:rsidRPr="00A71D92" w:rsidTr="0090659E">
        <w:tc>
          <w:tcPr>
            <w:tcW w:w="1383" w:type="dxa"/>
          </w:tcPr>
          <w:p w:rsidR="00963DAC" w:rsidRPr="00E8405A" w:rsidRDefault="00963DAC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8405A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Te</w:t>
            </w:r>
            <w:r w:rsidRPr="00E8405A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м</w:t>
            </w:r>
            <w:r w:rsidRPr="00E8405A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a</w:t>
            </w:r>
            <w:r w:rsidRPr="00E8405A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 xml:space="preserve"> 10</w:t>
            </w:r>
            <w:r w:rsidRPr="00E8405A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</w:p>
          <w:p w:rsidR="00963DAC" w:rsidRPr="00E8405A" w:rsidRDefault="00E8405A" w:rsidP="009A5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405A">
              <w:rPr>
                <w:rFonts w:ascii="Times New Roman" w:hAnsi="Times New Roman" w:cs="Times New Roman"/>
                <w:sz w:val="20"/>
                <w:szCs w:val="20"/>
              </w:rPr>
              <w:t>Енергетичний обмін</w:t>
            </w:r>
          </w:p>
        </w:tc>
        <w:tc>
          <w:tcPr>
            <w:tcW w:w="1884" w:type="dxa"/>
          </w:tcPr>
          <w:p w:rsidR="00963DAC" w:rsidRPr="00E8405A" w:rsidRDefault="00963DAC" w:rsidP="00963D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8405A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310" w:type="dxa"/>
          </w:tcPr>
          <w:p w:rsidR="00963DAC" w:rsidRPr="00373CA7" w:rsidRDefault="00963DAC" w:rsidP="00E840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10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Знати</w:t>
            </w:r>
            <w:r w:rsidRPr="00E8405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8405A" w:rsidRPr="00E8405A">
              <w:rPr>
                <w:rFonts w:ascii="Times New Roman" w:hAnsi="Times New Roman" w:cs="Times New Roman"/>
                <w:sz w:val="20"/>
                <w:szCs w:val="20"/>
              </w:rPr>
              <w:t xml:space="preserve">Участь біологічних мембран в обміні речовин і енергії. Перенесення електронів і окисне фосфорилювання. Дихальний ланцюг. Цитохроми. Спряженість окисного фосфорилювання з процесом перенесення електронів. </w:t>
            </w:r>
            <w:proofErr w:type="spellStart"/>
            <w:r w:rsidR="00E8405A" w:rsidRPr="00E8405A">
              <w:rPr>
                <w:rFonts w:ascii="Times New Roman" w:hAnsi="Times New Roman" w:cs="Times New Roman"/>
                <w:sz w:val="20"/>
                <w:szCs w:val="20"/>
              </w:rPr>
              <w:t>Хеміосмотична</w:t>
            </w:r>
            <w:proofErr w:type="spellEnd"/>
            <w:r w:rsidR="00E8405A" w:rsidRPr="00E8405A">
              <w:rPr>
                <w:rFonts w:ascii="Times New Roman" w:hAnsi="Times New Roman" w:cs="Times New Roman"/>
                <w:sz w:val="20"/>
                <w:szCs w:val="20"/>
              </w:rPr>
              <w:t xml:space="preserve"> теорія енергетичного спряження окислення та фосфорилювання. Функції градієнта електрохімічного потенціалу іонів водню. </w:t>
            </w:r>
            <w:r w:rsidR="00E8405A" w:rsidRPr="008E05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Лимонний цикл</w:t>
            </w:r>
            <w:r w:rsidR="00E8405A" w:rsidRPr="00E8405A">
              <w:rPr>
                <w:rFonts w:ascii="Times New Roman" w:hAnsi="Times New Roman" w:cs="Times New Roman"/>
                <w:sz w:val="20"/>
                <w:szCs w:val="20"/>
              </w:rPr>
              <w:t xml:space="preserve"> (цикл три карбонових кислот, цикл Кребса), локалізація, функції та біологічна роль циклу. Ферменти, сполуки, </w:t>
            </w:r>
            <w:r w:rsidR="00E8405A" w:rsidRPr="00373CA7">
              <w:rPr>
                <w:rFonts w:ascii="Times New Roman" w:hAnsi="Times New Roman" w:cs="Times New Roman"/>
                <w:sz w:val="20"/>
                <w:szCs w:val="20"/>
              </w:rPr>
              <w:t>енергетичний баланс реакцій</w:t>
            </w:r>
          </w:p>
          <w:p w:rsidR="0033541D" w:rsidRDefault="00652A6C" w:rsidP="00652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Вміти</w:t>
            </w:r>
            <w:r w:rsidRPr="00373CA7">
              <w:rPr>
                <w:rFonts w:ascii="Times New Roman" w:hAnsi="Times New Roman" w:cs="Times New Roman"/>
                <w:sz w:val="20"/>
                <w:szCs w:val="20"/>
              </w:rPr>
              <w:t xml:space="preserve">: визначати біохімічний склад зразків тканин рослин та аналізувати відповідні зміни згідно умов експерименту. </w:t>
            </w:r>
          </w:p>
          <w:p w:rsidR="0033541D" w:rsidRPr="0033541D" w:rsidRDefault="0033541D" w:rsidP="00652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41D">
              <w:rPr>
                <w:rFonts w:ascii="Times New Roman" w:hAnsi="Times New Roman" w:cs="Times New Roman"/>
                <w:sz w:val="20"/>
                <w:szCs w:val="20"/>
              </w:rPr>
              <w:t>Генерувати власні ідеї та приймати обґрунтовані рішення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52A6C" w:rsidRPr="00373CA7" w:rsidRDefault="00652A6C" w:rsidP="00652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Використовувати</w:t>
            </w:r>
            <w:r w:rsidRPr="00373C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C108B" w:rsidRPr="00E8405A" w:rsidRDefault="00652A6C" w:rsidP="00652A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3CA7">
              <w:rPr>
                <w:rFonts w:ascii="Times New Roman" w:hAnsi="Times New Roman" w:cs="Times New Roman"/>
                <w:sz w:val="20"/>
                <w:szCs w:val="20"/>
              </w:rPr>
              <w:t>сучасні лабораторні прилади, реактиви та обладнання для проведення біохімічних досліджень</w:t>
            </w:r>
          </w:p>
        </w:tc>
        <w:tc>
          <w:tcPr>
            <w:tcW w:w="1972" w:type="dxa"/>
          </w:tcPr>
          <w:p w:rsidR="003B34FC" w:rsidRPr="00692B5A" w:rsidRDefault="003B34FC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Підгот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атися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до лекцій (попереднє ознайомлення з презентацією та повнотекстовою лекцією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3B34FC" w:rsidRPr="00963DAC" w:rsidRDefault="003B34FC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та здати лабораторну роботу упродовж лабораторного заняття та самостійно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63DAC" w:rsidRPr="00EF54A5" w:rsidRDefault="003B34FC" w:rsidP="003B34F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Виконати самостійну роботу завдання на </w:t>
            </w:r>
            <w:r w:rsidRPr="00692B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r w:rsidR="00EF54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F54A5" w:rsidRPr="00EF54A5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та написання модульної </w:t>
            </w:r>
            <w:r w:rsidR="00EF54A5" w:rsidRPr="00EF54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контрольної роботи (описова частина у формі письмової/усної відповіді – на аудиторних заняттях, тестова - </w:t>
            </w:r>
            <w:r w:rsidR="00EF54A5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EF54A5" w:rsidRPr="00EF5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54A5" w:rsidRPr="00EF54A5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="00EF54A5" w:rsidRPr="00EF54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</w:tcPr>
          <w:p w:rsidR="00963DAC" w:rsidRPr="000527C7" w:rsidRDefault="005A2800" w:rsidP="00963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Виконання та здача лабораторних і самостійних робіт, а також Модульного контролю у вигляді тестів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 xml:space="preserve">) та усного/письмового опитування – згідно з журналом оцінювання в </w:t>
            </w:r>
            <w:proofErr w:type="spellStart"/>
            <w:r w:rsidRPr="00692B5A">
              <w:rPr>
                <w:rFonts w:ascii="Times New Roman" w:hAnsi="Times New Roman" w:cs="Times New Roman"/>
                <w:sz w:val="20"/>
                <w:szCs w:val="20"/>
              </w:rPr>
              <w:t>eLearn</w:t>
            </w:r>
            <w:proofErr w:type="spellEnd"/>
          </w:p>
        </w:tc>
      </w:tr>
      <w:tr w:rsidR="0090659E" w:rsidRPr="00A71D92" w:rsidTr="0090659E">
        <w:tc>
          <w:tcPr>
            <w:tcW w:w="1383" w:type="dxa"/>
          </w:tcPr>
          <w:p w:rsidR="0090659E" w:rsidRPr="0090659E" w:rsidRDefault="0090659E" w:rsidP="00963DA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906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Можливість отримання додаткових балів:</w:t>
            </w:r>
          </w:p>
        </w:tc>
        <w:tc>
          <w:tcPr>
            <w:tcW w:w="6166" w:type="dxa"/>
            <w:gridSpan w:val="3"/>
          </w:tcPr>
          <w:p w:rsidR="0090659E" w:rsidRPr="0090659E" w:rsidRDefault="0090659E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E">
              <w:rPr>
                <w:rFonts w:ascii="Times New Roman" w:hAnsi="Times New Roman" w:cs="Times New Roman"/>
                <w:sz w:val="20"/>
                <w:szCs w:val="20"/>
              </w:rPr>
              <w:t>Додаткові бали можна отримати за підготовку доповіді та участь в студентській конференції</w:t>
            </w:r>
          </w:p>
        </w:tc>
        <w:tc>
          <w:tcPr>
            <w:tcW w:w="1796" w:type="dxa"/>
          </w:tcPr>
          <w:p w:rsidR="0090659E" w:rsidRPr="00692B5A" w:rsidRDefault="0090659E" w:rsidP="00906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10 балів</w:t>
            </w:r>
          </w:p>
        </w:tc>
      </w:tr>
      <w:tr w:rsidR="0090659E" w:rsidRPr="00A71D92" w:rsidTr="0090659E">
        <w:tc>
          <w:tcPr>
            <w:tcW w:w="1383" w:type="dxa"/>
          </w:tcPr>
          <w:p w:rsidR="0090659E" w:rsidRPr="0090659E" w:rsidRDefault="0090659E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E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семестр</w:t>
            </w:r>
          </w:p>
        </w:tc>
        <w:tc>
          <w:tcPr>
            <w:tcW w:w="6166" w:type="dxa"/>
            <w:gridSpan w:val="3"/>
          </w:tcPr>
          <w:p w:rsidR="0090659E" w:rsidRPr="0090659E" w:rsidRDefault="0090659E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0659E" w:rsidRPr="0090659E" w:rsidRDefault="0090659E" w:rsidP="00906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E">
              <w:rPr>
                <w:rFonts w:ascii="Times New Roman" w:hAnsi="Times New Roman" w:cs="Times New Roman"/>
                <w:b/>
                <w:sz w:val="20"/>
                <w:szCs w:val="20"/>
              </w:rPr>
              <w:t>100х0,7 (максимум 70 балів)</w:t>
            </w:r>
          </w:p>
        </w:tc>
      </w:tr>
      <w:tr w:rsidR="0090659E" w:rsidRPr="00A71D92" w:rsidTr="0090659E">
        <w:tc>
          <w:tcPr>
            <w:tcW w:w="1383" w:type="dxa"/>
          </w:tcPr>
          <w:p w:rsidR="0090659E" w:rsidRPr="0090659E" w:rsidRDefault="0090659E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E">
              <w:rPr>
                <w:rFonts w:ascii="Times New Roman" w:hAnsi="Times New Roman" w:cs="Times New Roman"/>
                <w:b/>
                <w:sz w:val="20"/>
                <w:szCs w:val="20"/>
              </w:rPr>
              <w:t>Іспит</w:t>
            </w:r>
          </w:p>
        </w:tc>
        <w:tc>
          <w:tcPr>
            <w:tcW w:w="6166" w:type="dxa"/>
            <w:gridSpan w:val="3"/>
          </w:tcPr>
          <w:p w:rsidR="0090659E" w:rsidRPr="0090659E" w:rsidRDefault="0090659E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0659E" w:rsidRPr="0090659E" w:rsidRDefault="0090659E" w:rsidP="00906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335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балів</w:t>
            </w:r>
          </w:p>
        </w:tc>
      </w:tr>
      <w:tr w:rsidR="0090659E" w:rsidRPr="00A71D92" w:rsidTr="0090659E">
        <w:tc>
          <w:tcPr>
            <w:tcW w:w="1383" w:type="dxa"/>
          </w:tcPr>
          <w:p w:rsidR="0090659E" w:rsidRPr="0090659E" w:rsidRDefault="0090659E" w:rsidP="00963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E">
              <w:rPr>
                <w:rFonts w:ascii="Times New Roman" w:hAnsi="Times New Roman" w:cs="Times New Roman"/>
                <w:b/>
                <w:sz w:val="20"/>
                <w:szCs w:val="20"/>
              </w:rPr>
              <w:t>Всього разом</w:t>
            </w:r>
          </w:p>
        </w:tc>
        <w:tc>
          <w:tcPr>
            <w:tcW w:w="6166" w:type="dxa"/>
            <w:gridSpan w:val="3"/>
          </w:tcPr>
          <w:p w:rsidR="0090659E" w:rsidRPr="0090659E" w:rsidRDefault="0090659E" w:rsidP="003B34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</w:tcPr>
          <w:p w:rsidR="0090659E" w:rsidRPr="0090659E" w:rsidRDefault="0090659E" w:rsidP="00906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9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335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балів</w:t>
            </w:r>
          </w:p>
        </w:tc>
      </w:tr>
    </w:tbl>
    <w:p w:rsidR="006C7899" w:rsidRDefault="006C7899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1373B4" w:rsidRDefault="001373B4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373CA7" w:rsidRDefault="00373CA7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373CA7" w:rsidRDefault="00373CA7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373CA7" w:rsidRDefault="00373CA7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373CA7" w:rsidRDefault="00373CA7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/>
      </w:tblPr>
      <w:tblGrid>
        <w:gridCol w:w="2660"/>
        <w:gridCol w:w="6911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1529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  <w:r w:rsidR="001529E6">
              <w:rPr>
                <w:rFonts w:ascii="Times New Roman" w:hAnsi="Times New Roman" w:cs="Times New Roman"/>
                <w:sz w:val="24"/>
                <w:szCs w:val="24"/>
              </w:rPr>
              <w:t>Самостійні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роботи, реферати повинні мати коректні текстові посилання на використану літературу</w:t>
            </w:r>
            <w:r w:rsidR="001529E6">
              <w:rPr>
                <w:rFonts w:ascii="Times New Roman" w:hAnsi="Times New Roman" w:cs="Times New Roman"/>
                <w:sz w:val="24"/>
                <w:szCs w:val="24"/>
              </w:rPr>
              <w:t xml:space="preserve"> та/або електронні джерела.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2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C7899" w:rsidRDefault="006C7899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6C7899" w:rsidRDefault="006C7899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6C7899" w:rsidRDefault="006C7899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</w:t>
      </w:r>
      <w:r w:rsidR="00903476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ЗДОБУВАЧІВ</w:t>
      </w:r>
    </w:p>
    <w:tbl>
      <w:tblPr>
        <w:tblStyle w:val="a3"/>
        <w:tblW w:w="0" w:type="auto"/>
        <w:tblLook w:val="04A0"/>
      </w:tblPr>
      <w:tblGrid>
        <w:gridCol w:w="2330"/>
        <w:gridCol w:w="7015"/>
      </w:tblGrid>
      <w:tr w:rsidR="00A71D92" w:rsidRPr="00A71D92" w:rsidTr="00903476">
        <w:tc>
          <w:tcPr>
            <w:tcW w:w="2330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015" w:type="dxa"/>
          </w:tcPr>
          <w:p w:rsidR="00903476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</w:t>
            </w:r>
            <w:r w:rsidR="0090347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903476" w:rsidRPr="00A96EF1" w:rsidRDefault="0090347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3476" w:rsidRPr="00A71D92" w:rsidTr="00A54050">
        <w:tc>
          <w:tcPr>
            <w:tcW w:w="2330" w:type="dxa"/>
          </w:tcPr>
          <w:p w:rsidR="00903476" w:rsidRPr="00A71D92" w:rsidRDefault="00903476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7015" w:type="dxa"/>
          </w:tcPr>
          <w:p w:rsidR="00903476" w:rsidRPr="00A71D92" w:rsidRDefault="00903476" w:rsidP="00903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</w:tr>
      <w:tr w:rsidR="00903476" w:rsidRPr="00A71D92" w:rsidTr="00A54050">
        <w:tc>
          <w:tcPr>
            <w:tcW w:w="2330" w:type="dxa"/>
          </w:tcPr>
          <w:p w:rsidR="00903476" w:rsidRPr="00A71D92" w:rsidRDefault="00903476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7015" w:type="dxa"/>
          </w:tcPr>
          <w:p w:rsidR="00903476" w:rsidRPr="00A71D92" w:rsidRDefault="00903476" w:rsidP="00903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</w:tr>
      <w:tr w:rsidR="00903476" w:rsidRPr="00A71D92" w:rsidTr="00903476">
        <w:trPr>
          <w:trHeight w:val="295"/>
        </w:trPr>
        <w:tc>
          <w:tcPr>
            <w:tcW w:w="2330" w:type="dxa"/>
          </w:tcPr>
          <w:p w:rsidR="00903476" w:rsidRPr="00A71D92" w:rsidRDefault="00903476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7015" w:type="dxa"/>
          </w:tcPr>
          <w:p w:rsidR="00903476" w:rsidRPr="00A71D92" w:rsidRDefault="00903476" w:rsidP="00903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903476" w:rsidRPr="00A71D92" w:rsidTr="00A54050">
        <w:tc>
          <w:tcPr>
            <w:tcW w:w="2330" w:type="dxa"/>
          </w:tcPr>
          <w:p w:rsidR="00903476" w:rsidRPr="00A71D92" w:rsidRDefault="00903476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0-59</w:t>
            </w:r>
          </w:p>
        </w:tc>
        <w:tc>
          <w:tcPr>
            <w:tcW w:w="7015" w:type="dxa"/>
          </w:tcPr>
          <w:p w:rsidR="00903476" w:rsidRPr="00A71D92" w:rsidRDefault="00903476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7AA"/>
    <w:rsid w:val="00001D54"/>
    <w:rsid w:val="00032751"/>
    <w:rsid w:val="00033872"/>
    <w:rsid w:val="000527C7"/>
    <w:rsid w:val="00057CD8"/>
    <w:rsid w:val="00064D3E"/>
    <w:rsid w:val="0008441D"/>
    <w:rsid w:val="00086CC6"/>
    <w:rsid w:val="00087925"/>
    <w:rsid w:val="00090493"/>
    <w:rsid w:val="000A38FC"/>
    <w:rsid w:val="000B2261"/>
    <w:rsid w:val="000D2200"/>
    <w:rsid w:val="000D2375"/>
    <w:rsid w:val="000D44D3"/>
    <w:rsid w:val="000D4785"/>
    <w:rsid w:val="000D64BF"/>
    <w:rsid w:val="000F40C7"/>
    <w:rsid w:val="000F5CFB"/>
    <w:rsid w:val="000F5FA9"/>
    <w:rsid w:val="001010A2"/>
    <w:rsid w:val="001110D6"/>
    <w:rsid w:val="0011307B"/>
    <w:rsid w:val="00124FAF"/>
    <w:rsid w:val="00130933"/>
    <w:rsid w:val="001373B4"/>
    <w:rsid w:val="001431F8"/>
    <w:rsid w:val="0015161D"/>
    <w:rsid w:val="001529E6"/>
    <w:rsid w:val="0015552A"/>
    <w:rsid w:val="00155592"/>
    <w:rsid w:val="00155A6E"/>
    <w:rsid w:val="00163815"/>
    <w:rsid w:val="001752A5"/>
    <w:rsid w:val="001756AA"/>
    <w:rsid w:val="001814B4"/>
    <w:rsid w:val="00191411"/>
    <w:rsid w:val="001B47D6"/>
    <w:rsid w:val="001C08D8"/>
    <w:rsid w:val="001C6089"/>
    <w:rsid w:val="001D4C21"/>
    <w:rsid w:val="001D5B94"/>
    <w:rsid w:val="001D6510"/>
    <w:rsid w:val="001F4C6E"/>
    <w:rsid w:val="0020200E"/>
    <w:rsid w:val="002035CF"/>
    <w:rsid w:val="0020758D"/>
    <w:rsid w:val="00220802"/>
    <w:rsid w:val="002404C1"/>
    <w:rsid w:val="00241F82"/>
    <w:rsid w:val="00246136"/>
    <w:rsid w:val="00257B7E"/>
    <w:rsid w:val="00260675"/>
    <w:rsid w:val="00261309"/>
    <w:rsid w:val="0026297D"/>
    <w:rsid w:val="00273E51"/>
    <w:rsid w:val="00284C64"/>
    <w:rsid w:val="00292E18"/>
    <w:rsid w:val="002B2C22"/>
    <w:rsid w:val="002B3699"/>
    <w:rsid w:val="002C70DB"/>
    <w:rsid w:val="002D053D"/>
    <w:rsid w:val="002D20F9"/>
    <w:rsid w:val="002F0AB8"/>
    <w:rsid w:val="0033541D"/>
    <w:rsid w:val="0035554D"/>
    <w:rsid w:val="00361B29"/>
    <w:rsid w:val="00372B5A"/>
    <w:rsid w:val="00373CA7"/>
    <w:rsid w:val="0037790F"/>
    <w:rsid w:val="003A0829"/>
    <w:rsid w:val="003A5508"/>
    <w:rsid w:val="003B34FC"/>
    <w:rsid w:val="003B60EC"/>
    <w:rsid w:val="003C108B"/>
    <w:rsid w:val="003C55FB"/>
    <w:rsid w:val="003D153E"/>
    <w:rsid w:val="003F267C"/>
    <w:rsid w:val="003F6B6D"/>
    <w:rsid w:val="00400D66"/>
    <w:rsid w:val="00410D1D"/>
    <w:rsid w:val="00444B6E"/>
    <w:rsid w:val="00452932"/>
    <w:rsid w:val="00461161"/>
    <w:rsid w:val="004678D2"/>
    <w:rsid w:val="0047377E"/>
    <w:rsid w:val="00492DB3"/>
    <w:rsid w:val="004B055B"/>
    <w:rsid w:val="004B682D"/>
    <w:rsid w:val="004C0321"/>
    <w:rsid w:val="004C2D1B"/>
    <w:rsid w:val="004D1250"/>
    <w:rsid w:val="005017E0"/>
    <w:rsid w:val="00512D43"/>
    <w:rsid w:val="005155FD"/>
    <w:rsid w:val="00516B6C"/>
    <w:rsid w:val="005251D0"/>
    <w:rsid w:val="0052548E"/>
    <w:rsid w:val="00527533"/>
    <w:rsid w:val="005328AB"/>
    <w:rsid w:val="00533BBA"/>
    <w:rsid w:val="00534679"/>
    <w:rsid w:val="00544D46"/>
    <w:rsid w:val="00552F48"/>
    <w:rsid w:val="00556DEC"/>
    <w:rsid w:val="00561064"/>
    <w:rsid w:val="0056106E"/>
    <w:rsid w:val="005748E3"/>
    <w:rsid w:val="00576A0E"/>
    <w:rsid w:val="00581698"/>
    <w:rsid w:val="005A1126"/>
    <w:rsid w:val="005A2800"/>
    <w:rsid w:val="005A703E"/>
    <w:rsid w:val="005B4127"/>
    <w:rsid w:val="005B66F8"/>
    <w:rsid w:val="005C49F7"/>
    <w:rsid w:val="005D2F72"/>
    <w:rsid w:val="005D323C"/>
    <w:rsid w:val="005D41F9"/>
    <w:rsid w:val="005D7AA1"/>
    <w:rsid w:val="005E2FB7"/>
    <w:rsid w:val="005F2859"/>
    <w:rsid w:val="005F5162"/>
    <w:rsid w:val="00602D16"/>
    <w:rsid w:val="00612ED7"/>
    <w:rsid w:val="00621695"/>
    <w:rsid w:val="00630157"/>
    <w:rsid w:val="00640038"/>
    <w:rsid w:val="00642804"/>
    <w:rsid w:val="0064796E"/>
    <w:rsid w:val="006502F6"/>
    <w:rsid w:val="00651C0B"/>
    <w:rsid w:val="00651EC9"/>
    <w:rsid w:val="00652A6C"/>
    <w:rsid w:val="00654D54"/>
    <w:rsid w:val="006604D1"/>
    <w:rsid w:val="00675D8A"/>
    <w:rsid w:val="00683286"/>
    <w:rsid w:val="00692B5A"/>
    <w:rsid w:val="006A0521"/>
    <w:rsid w:val="006A1FDD"/>
    <w:rsid w:val="006A6026"/>
    <w:rsid w:val="006C349B"/>
    <w:rsid w:val="006C4C88"/>
    <w:rsid w:val="006C7899"/>
    <w:rsid w:val="006E5B70"/>
    <w:rsid w:val="006F0BCC"/>
    <w:rsid w:val="007035ED"/>
    <w:rsid w:val="0072346F"/>
    <w:rsid w:val="00723FF8"/>
    <w:rsid w:val="0075426C"/>
    <w:rsid w:val="0075531F"/>
    <w:rsid w:val="00756C86"/>
    <w:rsid w:val="00772CED"/>
    <w:rsid w:val="00775ED2"/>
    <w:rsid w:val="00780181"/>
    <w:rsid w:val="00791A45"/>
    <w:rsid w:val="00795A3A"/>
    <w:rsid w:val="007B708F"/>
    <w:rsid w:val="007C3D92"/>
    <w:rsid w:val="007D4425"/>
    <w:rsid w:val="008063E0"/>
    <w:rsid w:val="0081510B"/>
    <w:rsid w:val="00822F6D"/>
    <w:rsid w:val="00823CAE"/>
    <w:rsid w:val="00827FC8"/>
    <w:rsid w:val="008341A7"/>
    <w:rsid w:val="00834CDE"/>
    <w:rsid w:val="008412D0"/>
    <w:rsid w:val="00880706"/>
    <w:rsid w:val="00883924"/>
    <w:rsid w:val="00891BDC"/>
    <w:rsid w:val="008927AA"/>
    <w:rsid w:val="008B49D6"/>
    <w:rsid w:val="008C49F7"/>
    <w:rsid w:val="008D5059"/>
    <w:rsid w:val="008E05A6"/>
    <w:rsid w:val="008E0A54"/>
    <w:rsid w:val="008E5937"/>
    <w:rsid w:val="0090001D"/>
    <w:rsid w:val="00903476"/>
    <w:rsid w:val="0090659E"/>
    <w:rsid w:val="00931263"/>
    <w:rsid w:val="00931D6F"/>
    <w:rsid w:val="009410B2"/>
    <w:rsid w:val="00943355"/>
    <w:rsid w:val="009456FC"/>
    <w:rsid w:val="00953B67"/>
    <w:rsid w:val="00963DAC"/>
    <w:rsid w:val="00967154"/>
    <w:rsid w:val="0098018E"/>
    <w:rsid w:val="00982EF7"/>
    <w:rsid w:val="00985773"/>
    <w:rsid w:val="00994C13"/>
    <w:rsid w:val="00995A21"/>
    <w:rsid w:val="009A0246"/>
    <w:rsid w:val="009A2FEF"/>
    <w:rsid w:val="009A3F9E"/>
    <w:rsid w:val="009A5E5A"/>
    <w:rsid w:val="009B0BA3"/>
    <w:rsid w:val="009B5DFD"/>
    <w:rsid w:val="009B6D68"/>
    <w:rsid w:val="009E06F0"/>
    <w:rsid w:val="009F7B34"/>
    <w:rsid w:val="00A159DE"/>
    <w:rsid w:val="00A35CEF"/>
    <w:rsid w:val="00A510E1"/>
    <w:rsid w:val="00A5607B"/>
    <w:rsid w:val="00A67B46"/>
    <w:rsid w:val="00A703EB"/>
    <w:rsid w:val="00A71D92"/>
    <w:rsid w:val="00A75A7D"/>
    <w:rsid w:val="00A81486"/>
    <w:rsid w:val="00A96EF1"/>
    <w:rsid w:val="00AA089C"/>
    <w:rsid w:val="00AB0704"/>
    <w:rsid w:val="00AB450A"/>
    <w:rsid w:val="00AC6974"/>
    <w:rsid w:val="00AD335C"/>
    <w:rsid w:val="00AD618D"/>
    <w:rsid w:val="00AF29DB"/>
    <w:rsid w:val="00B071E0"/>
    <w:rsid w:val="00B3008E"/>
    <w:rsid w:val="00B35285"/>
    <w:rsid w:val="00B36E60"/>
    <w:rsid w:val="00B3790B"/>
    <w:rsid w:val="00B44B13"/>
    <w:rsid w:val="00B44F94"/>
    <w:rsid w:val="00B65B53"/>
    <w:rsid w:val="00B65FD2"/>
    <w:rsid w:val="00B667EA"/>
    <w:rsid w:val="00B66B5B"/>
    <w:rsid w:val="00B72E72"/>
    <w:rsid w:val="00B73302"/>
    <w:rsid w:val="00B73481"/>
    <w:rsid w:val="00B96D67"/>
    <w:rsid w:val="00BC3ADF"/>
    <w:rsid w:val="00BE20B6"/>
    <w:rsid w:val="00BF0047"/>
    <w:rsid w:val="00C12BE7"/>
    <w:rsid w:val="00C267CA"/>
    <w:rsid w:val="00C2730F"/>
    <w:rsid w:val="00C34DF4"/>
    <w:rsid w:val="00C37564"/>
    <w:rsid w:val="00C4759A"/>
    <w:rsid w:val="00C50066"/>
    <w:rsid w:val="00C61F0D"/>
    <w:rsid w:val="00C80283"/>
    <w:rsid w:val="00C83F47"/>
    <w:rsid w:val="00C851A7"/>
    <w:rsid w:val="00CA79A9"/>
    <w:rsid w:val="00CF31E2"/>
    <w:rsid w:val="00D24D88"/>
    <w:rsid w:val="00D27EF1"/>
    <w:rsid w:val="00D329E3"/>
    <w:rsid w:val="00D46838"/>
    <w:rsid w:val="00D65EFD"/>
    <w:rsid w:val="00D761F2"/>
    <w:rsid w:val="00D93D54"/>
    <w:rsid w:val="00D971AD"/>
    <w:rsid w:val="00DB0ACF"/>
    <w:rsid w:val="00DB65A4"/>
    <w:rsid w:val="00DD30D1"/>
    <w:rsid w:val="00DD6806"/>
    <w:rsid w:val="00DD7841"/>
    <w:rsid w:val="00DE20A7"/>
    <w:rsid w:val="00DF5331"/>
    <w:rsid w:val="00E10C5F"/>
    <w:rsid w:val="00E136F8"/>
    <w:rsid w:val="00E25507"/>
    <w:rsid w:val="00E36A6A"/>
    <w:rsid w:val="00E44237"/>
    <w:rsid w:val="00E613BC"/>
    <w:rsid w:val="00E62DC8"/>
    <w:rsid w:val="00E651A1"/>
    <w:rsid w:val="00E8133E"/>
    <w:rsid w:val="00E81ABF"/>
    <w:rsid w:val="00E8405A"/>
    <w:rsid w:val="00E87517"/>
    <w:rsid w:val="00EB0341"/>
    <w:rsid w:val="00EC07A1"/>
    <w:rsid w:val="00ED3451"/>
    <w:rsid w:val="00ED4C2A"/>
    <w:rsid w:val="00EE1ECF"/>
    <w:rsid w:val="00EE6E71"/>
    <w:rsid w:val="00EF54A5"/>
    <w:rsid w:val="00F1114C"/>
    <w:rsid w:val="00F37FE2"/>
    <w:rsid w:val="00F509E0"/>
    <w:rsid w:val="00F61F66"/>
    <w:rsid w:val="00F662AC"/>
    <w:rsid w:val="00F66661"/>
    <w:rsid w:val="00F75732"/>
    <w:rsid w:val="00F808CD"/>
    <w:rsid w:val="00F82151"/>
    <w:rsid w:val="00F937AE"/>
    <w:rsid w:val="00FB34A2"/>
    <w:rsid w:val="00FB4F82"/>
    <w:rsid w:val="00FB5159"/>
    <w:rsid w:val="00FC43A1"/>
    <w:rsid w:val="00FC6C9C"/>
    <w:rsid w:val="00FD3ED4"/>
    <w:rsid w:val="00FE384F"/>
    <w:rsid w:val="00FF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87925"/>
    <w:rPr>
      <w:color w:val="0000FF"/>
      <w:u w:val="single"/>
    </w:rPr>
  </w:style>
  <w:style w:type="character" w:customStyle="1" w:styleId="hps">
    <w:name w:val="hps"/>
    <w:rsid w:val="00D761F2"/>
  </w:style>
  <w:style w:type="character" w:customStyle="1" w:styleId="hpsatn">
    <w:name w:val="hps atn"/>
    <w:rsid w:val="0098018E"/>
  </w:style>
  <w:style w:type="character" w:customStyle="1" w:styleId="atn">
    <w:name w:val="atn"/>
    <w:rsid w:val="0098018E"/>
  </w:style>
  <w:style w:type="character" w:customStyle="1" w:styleId="shorttext">
    <w:name w:val="short_text"/>
    <w:basedOn w:val="a0"/>
    <w:rsid w:val="009B6D68"/>
  </w:style>
  <w:style w:type="character" w:customStyle="1" w:styleId="hpsalt-edited">
    <w:name w:val="hps alt-edited"/>
    <w:rsid w:val="001D5B94"/>
  </w:style>
  <w:style w:type="character" w:customStyle="1" w:styleId="3TimesNewRoman">
    <w:name w:val="Основний текст (3) + Times New Roman"/>
    <w:aliases w:val="10 pt"/>
    <w:rsid w:val="001752A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Default">
    <w:name w:val="Default"/>
    <w:rsid w:val="005017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7">
    <w:name w:val="Strong"/>
    <w:basedOn w:val="a0"/>
    <w:uiPriority w:val="99"/>
    <w:qFormat/>
    <w:rsid w:val="00A81486"/>
    <w:rPr>
      <w:b/>
      <w:bCs/>
    </w:rPr>
  </w:style>
  <w:style w:type="paragraph" w:styleId="a8">
    <w:name w:val="Normal (Web)"/>
    <w:basedOn w:val="a"/>
    <w:unhideWhenUsed/>
    <w:rsid w:val="0022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rsid w:val="00F1114C"/>
    <w:pPr>
      <w:widowControl w:val="0"/>
      <w:snapToGrid w:val="0"/>
      <w:spacing w:after="0"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10">
    <w:name w:val="Звичайний1"/>
    <w:uiPriority w:val="99"/>
    <w:rsid w:val="00DB65A4"/>
    <w:pPr>
      <w:widowControl w:val="0"/>
      <w:spacing w:after="0" w:line="480" w:lineRule="auto"/>
      <w:ind w:firstLine="580"/>
    </w:pPr>
    <w:rPr>
      <w:rFonts w:ascii="Courier New" w:eastAsia="Calibri" w:hAnsi="Courier New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87925"/>
    <w:rPr>
      <w:color w:val="0000FF"/>
      <w:u w:val="single"/>
    </w:rPr>
  </w:style>
  <w:style w:type="character" w:customStyle="1" w:styleId="hps">
    <w:name w:val="hps"/>
    <w:rsid w:val="00D761F2"/>
  </w:style>
  <w:style w:type="character" w:customStyle="1" w:styleId="hpsatn">
    <w:name w:val="hps atn"/>
    <w:rsid w:val="0098018E"/>
  </w:style>
  <w:style w:type="character" w:customStyle="1" w:styleId="atn">
    <w:name w:val="atn"/>
    <w:rsid w:val="0098018E"/>
  </w:style>
  <w:style w:type="character" w:customStyle="1" w:styleId="shorttext">
    <w:name w:val="short_text"/>
    <w:basedOn w:val="a0"/>
    <w:rsid w:val="009B6D68"/>
  </w:style>
  <w:style w:type="character" w:customStyle="1" w:styleId="hpsalt-edited">
    <w:name w:val="hps alt-edited"/>
    <w:rsid w:val="001D5B94"/>
  </w:style>
  <w:style w:type="character" w:customStyle="1" w:styleId="3TimesNewRoman">
    <w:name w:val="Основний текст (3) + Times New Roman"/>
    <w:aliases w:val="10 pt"/>
    <w:rsid w:val="001752A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Default">
    <w:name w:val="Default"/>
    <w:rsid w:val="005017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7">
    <w:name w:val="Strong"/>
    <w:basedOn w:val="a0"/>
    <w:uiPriority w:val="99"/>
    <w:qFormat/>
    <w:rsid w:val="00A81486"/>
    <w:rPr>
      <w:b/>
      <w:bCs/>
    </w:rPr>
  </w:style>
  <w:style w:type="paragraph" w:styleId="a8">
    <w:name w:val="Normal (Web)"/>
    <w:basedOn w:val="a"/>
    <w:unhideWhenUsed/>
    <w:rsid w:val="0022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uiPriority w:val="99"/>
    <w:rsid w:val="00F1114C"/>
    <w:pPr>
      <w:widowControl w:val="0"/>
      <w:snapToGrid w:val="0"/>
      <w:spacing w:after="0"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10">
    <w:name w:val="Звичайний1"/>
    <w:uiPriority w:val="99"/>
    <w:rsid w:val="00DB65A4"/>
    <w:pPr>
      <w:widowControl w:val="0"/>
      <w:spacing w:after="0" w:line="480" w:lineRule="auto"/>
      <w:ind w:firstLine="580"/>
    </w:pPr>
    <w:rPr>
      <w:rFonts w:ascii="Courier New" w:eastAsia="Calibri" w:hAnsi="Courier New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course/view.php?id=49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4FD28-4C5C-4831-97A6-9C1E40BC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2522</Words>
  <Characters>14379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Serj</cp:lastModifiedBy>
  <cp:revision>2</cp:revision>
  <cp:lastPrinted>2021-05-31T08:03:00Z</cp:lastPrinted>
  <dcterms:created xsi:type="dcterms:W3CDTF">2022-04-18T05:00:00Z</dcterms:created>
  <dcterms:modified xsi:type="dcterms:W3CDTF">2022-04-18T05:00:00Z</dcterms:modified>
</cp:coreProperties>
</file>