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F8" w:rsidRDefault="00A30AE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tbl>
      <w:tblPr>
        <w:tblStyle w:val="a5"/>
        <w:tblW w:w="9889" w:type="dxa"/>
        <w:tblInd w:w="-318" w:type="dxa"/>
        <w:tblBorders>
          <w:top w:val="nil"/>
          <w:left w:val="nil"/>
          <w:bottom w:val="single" w:sz="4" w:space="0" w:color="000000"/>
          <w:right w:val="nil"/>
          <w:insideH w:val="nil"/>
          <w:insideV w:val="single" w:sz="4" w:space="0" w:color="000000"/>
        </w:tblBorders>
        <w:tblLayout w:type="fixed"/>
        <w:tblLook w:val="0400"/>
      </w:tblPr>
      <w:tblGrid>
        <w:gridCol w:w="2978"/>
        <w:gridCol w:w="6911"/>
      </w:tblGrid>
      <w:tr w:rsidR="003B04F8">
        <w:tc>
          <w:tcPr>
            <w:tcW w:w="2978" w:type="dxa"/>
            <w:vMerge w:val="restart"/>
          </w:tcPr>
          <w:p w:rsidR="003B04F8" w:rsidRDefault="00D47A52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510" cy="1026576"/>
                  <wp:effectExtent l="0" t="0" r="0" b="0"/>
                  <wp:docPr id="1" name="image1.png" descr="E:\nubip_logo_new_poisk_18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nubip_logo_new_poisk_18_2.png"/>
                          <pic:cNvPicPr preferRelativeResize="0"/>
                        </pic:nvPicPr>
                        <pic:blipFill>
                          <a:blip r:embed="rId4"/>
                          <a:srcRect t="14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3B04F8" w:rsidRDefault="00D47A5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3B04F8" w:rsidRDefault="00D47A5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«Основи екології»</w:t>
            </w:r>
          </w:p>
        </w:tc>
      </w:tr>
      <w:tr w:rsidR="003B04F8">
        <w:tc>
          <w:tcPr>
            <w:tcW w:w="2978" w:type="dxa"/>
            <w:vMerge/>
          </w:tcPr>
          <w:p w:rsidR="003B04F8" w:rsidRDefault="003B04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3B04F8" w:rsidRDefault="003B04F8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B04F8" w:rsidRDefault="00D47A5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3B04F8">
        <w:tc>
          <w:tcPr>
            <w:tcW w:w="2978" w:type="dxa"/>
            <w:vMerge/>
          </w:tcPr>
          <w:p w:rsidR="003B04F8" w:rsidRDefault="003B04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3B04F8" w:rsidRDefault="00D47A5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151 «Автоматизація та комп’ютерно-інтегровані технології»</w:t>
            </w:r>
          </w:p>
        </w:tc>
      </w:tr>
      <w:tr w:rsidR="003B04F8">
        <w:tc>
          <w:tcPr>
            <w:tcW w:w="2978" w:type="dxa"/>
            <w:vMerge/>
          </w:tcPr>
          <w:p w:rsidR="003B04F8" w:rsidRDefault="003B04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3B04F8" w:rsidRDefault="00D47A52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ОСВІТНЬО-ПРОФЕСІЙНА ПРОГРАМА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Автоматизація та комп’ютерно-інтегровані технології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»» Першого (бакалаврського) рівня вищої освіти за спеціальністю </w:t>
            </w:r>
          </w:p>
          <w:p w:rsidR="003B04F8" w:rsidRPr="00B23C68" w:rsidRDefault="00D47A52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3C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B23C6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23C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Автоматизація та комп’ютерно-інтегровані технології</w:t>
            </w:r>
            <w:r w:rsidR="00B23C68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B2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галузі знань </w:t>
            </w:r>
            <w:r w:rsidR="00934B03" w:rsidRPr="00B23C68">
              <w:rPr>
                <w:rFonts w:ascii="Times New Roman" w:hAnsi="Times New Roman" w:cs="Times New Roman"/>
                <w:sz w:val="24"/>
                <w:szCs w:val="24"/>
              </w:rPr>
              <w:t>15 «Автоматизація та приладобудування»</w:t>
            </w:r>
            <w:r w:rsidRPr="00B2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кваліфікація: бакалавр з </w:t>
            </w:r>
            <w:r w:rsidR="00B23C68" w:rsidRPr="00B23C68">
              <w:rPr>
                <w:rFonts w:ascii="Times New Roman" w:hAnsi="Times New Roman" w:cs="Times New Roman"/>
                <w:sz w:val="24"/>
                <w:szCs w:val="24"/>
              </w:rPr>
              <w:t>автоматизації та комп’ютерно-інтегрованих технологій</w:t>
            </w:r>
          </w:p>
          <w:p w:rsidR="003B04F8" w:rsidRDefault="00D47A52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C6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https://nubip.edu.ua/sites/default/files/u37/opp_avtomatizaciya_ta_kompyuterno-integrovani_tehnologiyi_os_bakalavr.pdf</w:t>
            </w:r>
          </w:p>
        </w:tc>
      </w:tr>
      <w:tr w:rsidR="003B04F8">
        <w:tc>
          <w:tcPr>
            <w:tcW w:w="2978" w:type="dxa"/>
            <w:vMerge/>
          </w:tcPr>
          <w:p w:rsidR="003B04F8" w:rsidRDefault="003B04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3B04F8" w:rsidRDefault="00D47A5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="00A30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-й__, семестр _____</w:t>
            </w:r>
            <w:r w:rsidR="00A30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3B04F8" w:rsidRDefault="00D47A5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на___________</w:t>
            </w:r>
          </w:p>
        </w:tc>
      </w:tr>
      <w:tr w:rsidR="003B04F8">
        <w:tc>
          <w:tcPr>
            <w:tcW w:w="2978" w:type="dxa"/>
            <w:vMerge/>
          </w:tcPr>
          <w:p w:rsidR="003B04F8" w:rsidRDefault="003B04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3B04F8" w:rsidRDefault="00D47A52" w:rsidP="00934B03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ЄКТС___</w:t>
            </w:r>
            <w:r w:rsidR="00934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</w:t>
            </w:r>
          </w:p>
        </w:tc>
      </w:tr>
      <w:tr w:rsidR="003B04F8">
        <w:tc>
          <w:tcPr>
            <w:tcW w:w="2978" w:type="dxa"/>
            <w:vMerge/>
          </w:tcPr>
          <w:p w:rsidR="003B04F8" w:rsidRDefault="003B04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3B04F8" w:rsidRDefault="00D47A5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      українська      ________</w:t>
            </w:r>
          </w:p>
        </w:tc>
      </w:tr>
      <w:tr w:rsidR="003B04F8">
        <w:tc>
          <w:tcPr>
            <w:tcW w:w="2978" w:type="dxa"/>
          </w:tcPr>
          <w:p w:rsidR="003B04F8" w:rsidRDefault="00D47A5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3B04F8" w:rsidRDefault="003B04F8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4F8">
        <w:tc>
          <w:tcPr>
            <w:tcW w:w="2978" w:type="dxa"/>
          </w:tcPr>
          <w:p w:rsidR="003B04F8" w:rsidRDefault="00D47A5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3B04F8" w:rsidRDefault="00D47A5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Боголюбов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Володимир Миколайович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</w:t>
            </w:r>
          </w:p>
        </w:tc>
      </w:tr>
      <w:tr w:rsidR="003B04F8">
        <w:tc>
          <w:tcPr>
            <w:tcW w:w="2978" w:type="dxa"/>
          </w:tcPr>
          <w:p w:rsidR="003B04F8" w:rsidRDefault="00D47A5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3B04F8" w:rsidRPr="00A30AEB" w:rsidRDefault="006B1427" w:rsidP="00A30AEB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A30AEB" w:rsidRPr="00876DDD">
                <w:rPr>
                  <w:rStyle w:val="ab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_</w:t>
              </w:r>
              <w:r w:rsidR="00A30AEB" w:rsidRPr="00876DDD">
                <w:rPr>
                  <w:rStyle w:val="ab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bogoliubov</w:t>
              </w:r>
              <w:r w:rsidR="00A30AEB" w:rsidRPr="00876DDD">
                <w:rPr>
                  <w:rStyle w:val="ab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@/nubip.edu.ua</w:t>
              </w:r>
            </w:hyperlink>
            <w:r w:rsidR="00A30AEB" w:rsidRPr="00A30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="00A30AEB" w:rsidRPr="00876DDD">
                <w:rPr>
                  <w:rStyle w:val="ab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__volbog@ukr.net</w:t>
              </w:r>
            </w:hyperlink>
            <w:r w:rsidR="00A30AEB" w:rsidRPr="00A30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7A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  <w:tr w:rsidR="003B04F8">
        <w:tc>
          <w:tcPr>
            <w:tcW w:w="2978" w:type="dxa"/>
          </w:tcPr>
          <w:p w:rsidR="003B04F8" w:rsidRDefault="00D47A5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eLearn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bookmarkStart w:id="0" w:name="_gjdgxs" w:colFirst="0" w:colLast="0"/>
        <w:bookmarkEnd w:id="0"/>
        <w:tc>
          <w:tcPr>
            <w:tcW w:w="6911" w:type="dxa"/>
          </w:tcPr>
          <w:p w:rsidR="003B04F8" w:rsidRPr="00E326F5" w:rsidRDefault="006B1427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A30AE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="00A30AEB" w:rsidRPr="00A30AEB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https://elearn.nubip.edu.ua/course/view.php?id=2238</w:instrText>
            </w:r>
            <w:r w:rsidR="00A30AE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A30AEB" w:rsidRPr="00876DDD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>https://elearn.nubip.edu.ua/course/view.php?id=2238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A30AEB" w:rsidRPr="00E32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B04F8" w:rsidRDefault="003B04F8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4F8" w:rsidRDefault="00D47A5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 ДИСЦИПЛІНИ</w:t>
      </w:r>
    </w:p>
    <w:p w:rsidR="003B04F8" w:rsidRDefault="00D47A5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(до 1000 друкованих знаків)</w:t>
      </w:r>
    </w:p>
    <w:p w:rsidR="008E51FA" w:rsidRPr="008E51FA" w:rsidRDefault="008E51FA" w:rsidP="008E51FA">
      <w:pPr>
        <w:pStyle w:val="ad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8E51FA">
        <w:rPr>
          <w:color w:val="1D2125"/>
          <w:sz w:val="28"/>
          <w:szCs w:val="28"/>
        </w:rPr>
        <w:t xml:space="preserve">Навчальна дисципліна </w:t>
      </w:r>
      <w:proofErr w:type="spellStart"/>
      <w:r w:rsidRPr="008E51FA">
        <w:rPr>
          <w:color w:val="1D2125"/>
          <w:sz w:val="28"/>
          <w:szCs w:val="28"/>
        </w:rPr>
        <w:t>„</w:t>
      </w:r>
      <w:r w:rsidRPr="008E51FA">
        <w:rPr>
          <w:rStyle w:val="ae"/>
          <w:color w:val="1D2125"/>
          <w:sz w:val="28"/>
          <w:szCs w:val="28"/>
        </w:rPr>
        <w:t>Основи</w:t>
      </w:r>
      <w:proofErr w:type="spellEnd"/>
      <w:r w:rsidRPr="008E51FA">
        <w:rPr>
          <w:rStyle w:val="ae"/>
          <w:color w:val="1D2125"/>
          <w:sz w:val="28"/>
          <w:szCs w:val="28"/>
        </w:rPr>
        <w:t xml:space="preserve"> </w:t>
      </w:r>
      <w:proofErr w:type="spellStart"/>
      <w:r w:rsidRPr="008E51FA">
        <w:rPr>
          <w:rStyle w:val="ae"/>
          <w:color w:val="1D2125"/>
          <w:sz w:val="28"/>
          <w:szCs w:val="28"/>
        </w:rPr>
        <w:t>екології</w:t>
      </w:r>
      <w:r w:rsidRPr="008E51FA">
        <w:rPr>
          <w:color w:val="1D2125"/>
          <w:sz w:val="28"/>
          <w:szCs w:val="28"/>
        </w:rPr>
        <w:t>”</w:t>
      </w:r>
      <w:proofErr w:type="spellEnd"/>
      <w:r w:rsidRPr="008E51FA">
        <w:rPr>
          <w:color w:val="1D2125"/>
          <w:sz w:val="28"/>
          <w:szCs w:val="28"/>
        </w:rPr>
        <w:t xml:space="preserve"> забезпечує формування базових екологічних знань, основ екологічного мислення професійного фахівця, здатного не тільки грамотно, науково-об</w:t>
      </w:r>
      <w:hyperlink r:id="rId7" w:tooltip="Глосарій курсу: Ґрунт" w:history="1">
        <w:r w:rsidRPr="008E51FA">
          <w:rPr>
            <w:rStyle w:val="ab"/>
            <w:b/>
            <w:bCs/>
            <w:color w:val="236588"/>
            <w:sz w:val="28"/>
            <w:szCs w:val="28"/>
          </w:rPr>
          <w:t>ґрунт</w:t>
        </w:r>
      </w:hyperlink>
      <w:r w:rsidRPr="008E51FA">
        <w:rPr>
          <w:color w:val="1D2125"/>
          <w:sz w:val="28"/>
          <w:szCs w:val="28"/>
        </w:rPr>
        <w:t>овано користуватися природними ресурсами, але й захищати природу, здійснювати вагомий внесок у формування масової екологічної свідомості населення, набувати необхідних умінь для прийняття правильних відповідальних рішень тощо.</w:t>
      </w:r>
    </w:p>
    <w:p w:rsidR="008E51FA" w:rsidRPr="008E51FA" w:rsidRDefault="008E51FA" w:rsidP="008E51FA">
      <w:pPr>
        <w:pStyle w:val="ad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8E51FA">
        <w:rPr>
          <w:rStyle w:val="ae"/>
          <w:color w:val="002EB8"/>
          <w:sz w:val="28"/>
          <w:szCs w:val="28"/>
        </w:rPr>
        <w:t>Загальні компетентності (ЗК):</w:t>
      </w:r>
    </w:p>
    <w:p w:rsidR="008E51FA" w:rsidRPr="008E51FA" w:rsidRDefault="008E51FA" w:rsidP="008E51FA">
      <w:pPr>
        <w:pStyle w:val="ad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E51FA">
        <w:rPr>
          <w:color w:val="000000"/>
        </w:rPr>
        <w:t>ЗК</w:t>
      </w:r>
      <w:r w:rsidRPr="008E51FA">
        <w:rPr>
          <w:color w:val="000000"/>
          <w:lang w:val="ru-RU"/>
        </w:rPr>
        <w:t>1</w:t>
      </w:r>
      <w:r w:rsidRPr="008E51FA">
        <w:rPr>
          <w:color w:val="000000"/>
        </w:rPr>
        <w:t xml:space="preserve"> Здатність застосовувати знання у практичних ситуаціях.</w:t>
      </w:r>
    </w:p>
    <w:p w:rsidR="008E51FA" w:rsidRPr="008E51FA" w:rsidRDefault="008E51FA" w:rsidP="008E51FA">
      <w:pPr>
        <w:pStyle w:val="ad"/>
        <w:shd w:val="clear" w:color="auto" w:fill="FFFFFF"/>
        <w:spacing w:before="0" w:beforeAutospacing="0" w:after="120" w:afterAutospacing="0"/>
        <w:ind w:left="69" w:hanging="69"/>
        <w:jc w:val="both"/>
      </w:pPr>
      <w:r w:rsidRPr="008E51FA">
        <w:rPr>
          <w:color w:val="000000"/>
        </w:rPr>
        <w:t>ЗК6.</w:t>
      </w:r>
      <w:r w:rsidRPr="008E51FA">
        <w:rPr>
          <w:bCs/>
          <w:color w:val="000000"/>
        </w:rPr>
        <w:t xml:space="preserve"> Навички здійснення безпечної діяльності.</w:t>
      </w:r>
    </w:p>
    <w:p w:rsidR="008E51FA" w:rsidRPr="008E51FA" w:rsidRDefault="008E51FA" w:rsidP="008E51FA">
      <w:pPr>
        <w:pStyle w:val="ad"/>
        <w:shd w:val="clear" w:color="auto" w:fill="FFFFFF"/>
        <w:spacing w:before="0" w:beforeAutospacing="0" w:after="120" w:afterAutospacing="0"/>
        <w:jc w:val="both"/>
        <w:rPr>
          <w:color w:val="1D2125"/>
          <w:sz w:val="28"/>
          <w:szCs w:val="28"/>
          <w:lang w:val="ru-RU"/>
        </w:rPr>
      </w:pPr>
      <w:r>
        <w:rPr>
          <w:color w:val="000000"/>
        </w:rPr>
        <w:t>ЗК7</w:t>
      </w:r>
      <w:r w:rsidRPr="008E51FA">
        <w:rPr>
          <w:color w:val="000000"/>
        </w:rPr>
        <w:t xml:space="preserve">. </w:t>
      </w:r>
      <w:r w:rsidRPr="008E51FA">
        <w:rPr>
          <w:bCs/>
          <w:color w:val="000000"/>
        </w:rPr>
        <w:t>Прагнення до збереження навколишнього середовища.</w:t>
      </w:r>
    </w:p>
    <w:p w:rsidR="008E51FA" w:rsidRPr="008E51FA" w:rsidRDefault="008E51FA" w:rsidP="008E51FA">
      <w:pPr>
        <w:pStyle w:val="ad"/>
        <w:shd w:val="clear" w:color="auto" w:fill="FFFFFF"/>
        <w:spacing w:before="0" w:beforeAutospacing="0" w:after="120" w:afterAutospacing="0"/>
        <w:jc w:val="both"/>
        <w:rPr>
          <w:color w:val="1D2125"/>
          <w:sz w:val="28"/>
          <w:szCs w:val="28"/>
        </w:rPr>
      </w:pPr>
      <w:r w:rsidRPr="008E51FA">
        <w:rPr>
          <w:color w:val="1D2125"/>
          <w:sz w:val="28"/>
          <w:szCs w:val="28"/>
        </w:rPr>
        <w:t>ЗК9.Здатність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8E51FA" w:rsidRDefault="008E51FA" w:rsidP="008E51FA">
      <w:pPr>
        <w:pStyle w:val="ad"/>
        <w:shd w:val="clear" w:color="auto" w:fill="FFFFFF"/>
        <w:spacing w:before="0" w:beforeAutospacing="0" w:after="120" w:afterAutospacing="0"/>
        <w:jc w:val="both"/>
        <w:rPr>
          <w:color w:val="1D2125"/>
          <w:sz w:val="28"/>
          <w:szCs w:val="28"/>
        </w:rPr>
      </w:pPr>
      <w:r w:rsidRPr="008E51FA">
        <w:rPr>
          <w:color w:val="1D2125"/>
          <w:sz w:val="28"/>
          <w:szCs w:val="28"/>
        </w:rPr>
        <w:t>ЗК10.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8E51FA" w:rsidRPr="00D75A33" w:rsidRDefault="008E51FA" w:rsidP="008E51FA">
      <w:pPr>
        <w:pStyle w:val="ad"/>
        <w:shd w:val="clear" w:color="auto" w:fill="FFFFFF"/>
        <w:spacing w:before="0" w:beforeAutospacing="0" w:after="120" w:afterAutospacing="0"/>
        <w:jc w:val="both"/>
        <w:rPr>
          <w:b/>
          <w:bCs/>
          <w:color w:val="002060"/>
          <w:sz w:val="28"/>
          <w:szCs w:val="28"/>
        </w:rPr>
      </w:pPr>
      <w:r w:rsidRPr="00D75A33">
        <w:rPr>
          <w:b/>
          <w:bCs/>
          <w:color w:val="002060"/>
          <w:sz w:val="28"/>
          <w:szCs w:val="28"/>
        </w:rPr>
        <w:lastRenderedPageBreak/>
        <w:t>Фахові компетентності спеціальності (ФК)</w:t>
      </w:r>
    </w:p>
    <w:p w:rsidR="008E51FA" w:rsidRPr="008E51FA" w:rsidRDefault="0020660B" w:rsidP="008E51FA">
      <w:pPr>
        <w:pStyle w:val="ad"/>
        <w:shd w:val="clear" w:color="auto" w:fill="FFFFFF"/>
        <w:spacing w:before="0" w:beforeAutospacing="0" w:after="120" w:afterAutospacing="0"/>
        <w:jc w:val="both"/>
        <w:rPr>
          <w:color w:val="1D2125"/>
          <w:sz w:val="28"/>
          <w:szCs w:val="28"/>
        </w:rPr>
      </w:pPr>
      <w:r>
        <w:rPr>
          <w:color w:val="1D2125"/>
          <w:sz w:val="28"/>
          <w:szCs w:val="28"/>
        </w:rPr>
        <w:t>ФК</w:t>
      </w:r>
      <w:r>
        <w:rPr>
          <w:color w:val="000000"/>
        </w:rPr>
        <w:t>10. Здатність враховувати соціальні, екологічні, етичні, економічні аспекти, вимоги охорони праці, виробничої санітарії і пожежної безпеки під час формування технічних рішень.</w:t>
      </w:r>
    </w:p>
    <w:p w:rsidR="008E51FA" w:rsidRPr="008E51FA" w:rsidRDefault="008E51FA" w:rsidP="008E51FA">
      <w:pPr>
        <w:pStyle w:val="ad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proofErr w:type="spellStart"/>
      <w:r w:rsidRPr="008E51FA">
        <w:rPr>
          <w:rStyle w:val="ae"/>
          <w:color w:val="002EB8"/>
          <w:sz w:val="28"/>
          <w:szCs w:val="28"/>
          <w:lang w:val="ru-RU"/>
        </w:rPr>
        <w:t>Програмні</w:t>
      </w:r>
      <w:proofErr w:type="spellEnd"/>
      <w:r w:rsidRPr="008E51FA">
        <w:rPr>
          <w:rStyle w:val="ae"/>
          <w:color w:val="002EB8"/>
          <w:sz w:val="28"/>
          <w:szCs w:val="28"/>
          <w:lang w:val="ru-RU"/>
        </w:rPr>
        <w:t> </w:t>
      </w:r>
      <w:proofErr w:type="spellStart"/>
      <w:r w:rsidRPr="008E51FA">
        <w:rPr>
          <w:rStyle w:val="ae"/>
          <w:color w:val="002EB8"/>
          <w:sz w:val="28"/>
          <w:szCs w:val="28"/>
          <w:lang w:val="ru-RU"/>
        </w:rPr>
        <w:t>результати</w:t>
      </w:r>
      <w:proofErr w:type="spellEnd"/>
      <w:r w:rsidRPr="008E51FA">
        <w:rPr>
          <w:rStyle w:val="ae"/>
          <w:color w:val="002EB8"/>
          <w:sz w:val="28"/>
          <w:szCs w:val="28"/>
          <w:lang w:val="ru-RU"/>
        </w:rPr>
        <w:t xml:space="preserve"> </w:t>
      </w:r>
      <w:proofErr w:type="spellStart"/>
      <w:r w:rsidRPr="008E51FA">
        <w:rPr>
          <w:rStyle w:val="ae"/>
          <w:color w:val="002EB8"/>
          <w:sz w:val="28"/>
          <w:szCs w:val="28"/>
          <w:lang w:val="ru-RU"/>
        </w:rPr>
        <w:t>навчання</w:t>
      </w:r>
      <w:proofErr w:type="spellEnd"/>
      <w:r w:rsidRPr="008E51FA">
        <w:rPr>
          <w:rStyle w:val="ae"/>
          <w:color w:val="002EB8"/>
          <w:sz w:val="28"/>
          <w:szCs w:val="28"/>
          <w:lang w:val="ru-RU"/>
        </w:rPr>
        <w:t xml:space="preserve"> (ПРН):</w:t>
      </w:r>
    </w:p>
    <w:p w:rsidR="008E51FA" w:rsidRPr="008E51FA" w:rsidRDefault="008E51FA" w:rsidP="008E51FA">
      <w:pPr>
        <w:pStyle w:val="ad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8E51FA">
        <w:rPr>
          <w:color w:val="1D2125"/>
          <w:sz w:val="28"/>
          <w:szCs w:val="28"/>
        </w:rPr>
        <w:t>ПРН13. Вміти враховувати соціальні, екологічні, етичні, економічні аспекти, вимоги охорони праці, виробничої санітарії і пожежної безпеки під час формування технічних рішень.</w:t>
      </w:r>
    </w:p>
    <w:p w:rsidR="008E51FA" w:rsidRPr="008E51FA" w:rsidRDefault="008E51FA" w:rsidP="008E51FA">
      <w:pPr>
        <w:pStyle w:val="ad"/>
        <w:shd w:val="clear" w:color="auto" w:fill="FFFFFF"/>
        <w:spacing w:before="0" w:beforeAutospacing="0"/>
        <w:jc w:val="both"/>
        <w:rPr>
          <w:color w:val="1D2125"/>
          <w:sz w:val="28"/>
          <w:szCs w:val="28"/>
        </w:rPr>
      </w:pPr>
      <w:r w:rsidRPr="008E51FA">
        <w:rPr>
          <w:color w:val="1D2125"/>
          <w:sz w:val="28"/>
          <w:szCs w:val="28"/>
        </w:rPr>
        <w:t>ПРН14. Вміти використовувати у виробничій і соціальній діяльності фундаментальні поняття і категорії державотворення для обґрунтування власних світоглядних позицій та політичних переконань з урахуванням процесів соціально-політичної історії України, правових засад та етичних норм.</w:t>
      </w:r>
    </w:p>
    <w:p w:rsidR="003B04F8" w:rsidRDefault="003B04F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4F8" w:rsidRDefault="00D47A5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СТРУКТУРА КУРСУ</w:t>
      </w:r>
    </w:p>
    <w:tbl>
      <w:tblPr>
        <w:tblStyle w:val="a6"/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27"/>
        <w:gridCol w:w="25"/>
        <w:gridCol w:w="149"/>
        <w:gridCol w:w="1133"/>
        <w:gridCol w:w="171"/>
        <w:gridCol w:w="6"/>
        <w:gridCol w:w="2788"/>
        <w:gridCol w:w="12"/>
        <w:gridCol w:w="1414"/>
        <w:gridCol w:w="1238"/>
      </w:tblGrid>
      <w:tr w:rsidR="003B04F8" w:rsidTr="00E66829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(лекції /,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балів</w:t>
            </w:r>
          </w:p>
        </w:tc>
      </w:tr>
      <w:tr w:rsidR="003B04F8">
        <w:tc>
          <w:tcPr>
            <w:tcW w:w="94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="002D0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одуль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2D0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D035E" w:rsidRPr="002D03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Основи теоретичної екології</w:t>
            </w:r>
          </w:p>
        </w:tc>
      </w:tr>
      <w:tr w:rsidR="003B04F8" w:rsidTr="00E66829"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2D035E" w:rsidRDefault="00D47A5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35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 Основні поняття і визначення екології як науки</w:t>
            </w:r>
            <w:r w:rsidR="00404580" w:rsidRPr="002D035E">
              <w:rPr>
                <w:rFonts w:ascii="Times New Roman" w:eastAsia="Times New Roman" w:hAnsi="Times New Roman" w:cs="Times New Roman"/>
                <w:sz w:val="24"/>
                <w:szCs w:val="24"/>
              </w:rPr>
              <w:t>. Завдання сучасної екології.</w:t>
            </w:r>
          </w:p>
          <w:p w:rsidR="00404580" w:rsidRPr="00BC758A" w:rsidRDefault="00404580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58A" w:rsidRPr="00BC758A" w:rsidRDefault="00BC758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Практичне заняття №1. Становлення та розвиток екології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BC758A" w:rsidRDefault="003B04F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4F8" w:rsidRPr="00BC758A" w:rsidRDefault="00D47A52" w:rsidP="00BC75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2/2/</w:t>
            </w:r>
            <w:r w:rsidR="00BC758A"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BC758A" w:rsidRDefault="00D47A5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highlight w:val="white"/>
              </w:rPr>
              <w:t>Розглянути основні поняття екології, її місце в системі природничих наук, коротку історію виникнення</w:t>
            </w: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екології як науки. Предмет, об’єкт та основні завдання її вивчення.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BC758A" w:rsidRDefault="00BC758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Виконання практичної роботи №1 в Ельорні</w:t>
            </w:r>
            <w:r w:rsidR="00D47A52"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4F8" w:rsidRPr="00BC758A" w:rsidRDefault="003B04F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4F8" w:rsidRPr="00BC758A" w:rsidRDefault="003B04F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4F8" w:rsidRPr="00BC758A" w:rsidRDefault="003B04F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4F8" w:rsidRPr="00BC758A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04F8" w:rsidTr="00E66829">
        <w:trPr>
          <w:trHeight w:val="1958"/>
        </w:trPr>
        <w:tc>
          <w:tcPr>
            <w:tcW w:w="27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2D035E" w:rsidRDefault="00D47A5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="00404580" w:rsidRPr="002D0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Становлення </w:t>
            </w:r>
            <w:r w:rsidRPr="002D0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біосфери. </w:t>
            </w:r>
          </w:p>
          <w:p w:rsidR="00404580" w:rsidRPr="00BC758A" w:rsidRDefault="00404580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58A" w:rsidRPr="00BC758A" w:rsidRDefault="00BC758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Практичне заняття №2. </w:t>
            </w:r>
            <w:hyperlink r:id="rId8" w:tooltip="Глосарій курсу: Біосфера" w:history="1">
              <w:r w:rsidRPr="00BC758A">
                <w:rPr>
                  <w:rStyle w:val="ab"/>
                  <w:rFonts w:ascii="Times New Roman" w:hAnsi="Times New Roman" w:cs="Times New Roman"/>
                  <w:b/>
                  <w:bCs/>
                  <w:color w:val="236588"/>
                  <w:sz w:val="24"/>
                  <w:szCs w:val="24"/>
                  <w:shd w:val="clear" w:color="auto" w:fill="FFFFFF"/>
                </w:rPr>
                <w:t>Біосфера</w:t>
              </w:r>
            </w:hyperlink>
            <w:r w:rsidRPr="00BC758A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. Рівні організації живої матерії.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BC758A" w:rsidRDefault="003B04F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B04F8" w:rsidRPr="00BC758A" w:rsidRDefault="003B04F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4F8" w:rsidRPr="00BC758A" w:rsidRDefault="00D75A3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BC758A" w:rsidRDefault="00D47A5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Екологічні фактори середовища. </w:t>
            </w:r>
          </w:p>
          <w:p w:rsidR="003B04F8" w:rsidRPr="00BC758A" w:rsidRDefault="00D47A5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Вчення про біосферу</w:t>
            </w:r>
            <w:r w:rsidRPr="00BC758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highlight w:val="white"/>
              </w:rPr>
              <w:t xml:space="preserve"> </w:t>
            </w: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В.І.Вернадського</w:t>
            </w:r>
            <w:r w:rsidRPr="00BC758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highlight w:val="white"/>
              </w:rPr>
              <w:t xml:space="preserve">. </w:t>
            </w: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Розподіл життя у біосфері. Біогеохімічні цикли.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BC758A" w:rsidRDefault="00BC758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 xml:space="preserve">Виконання практичної роботи №2 в </w:t>
            </w:r>
            <w:proofErr w:type="spellStart"/>
            <w:r w:rsidRPr="00BC758A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Ельорні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04F8" w:rsidRPr="00BC758A" w:rsidRDefault="003B04F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4F8" w:rsidRPr="00BC758A" w:rsidRDefault="003B04F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4F8" w:rsidRPr="00BC758A" w:rsidRDefault="003B04F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4F8" w:rsidRPr="00BC758A" w:rsidRDefault="00BC75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7A52"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4F8" w:rsidTr="00E66829">
        <w:tc>
          <w:tcPr>
            <w:tcW w:w="27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580" w:rsidRDefault="00D47A52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</w:pPr>
            <w:r w:rsidRPr="00BC7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4045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404580" w:rsidRPr="00404580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Екосистеми і принципи функціонування екосистем</w:t>
            </w:r>
            <w:r w:rsidR="00404580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.</w:t>
            </w:r>
          </w:p>
          <w:p w:rsidR="00404580" w:rsidRPr="00404580" w:rsidRDefault="00404580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58A" w:rsidRPr="00BC758A" w:rsidRDefault="00BC758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Практичне заняття №3. Визначення співвідношення енергій харчування, паливної та сонячної для певних регіонів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BC758A" w:rsidRDefault="00D75A33" w:rsidP="00D75A3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7A52"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7A52"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BC758A" w:rsidRDefault="00D47A5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Вивчення і оцінка впливу температури, вологості, атмосферного тиску і світла на живі організми. </w:t>
            </w:r>
          </w:p>
          <w:p w:rsidR="003B04F8" w:rsidRPr="00BC758A" w:rsidRDefault="00D47A5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Стійкість екосистем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BC758A" w:rsidRDefault="00BC758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 xml:space="preserve">Виконання практичної роботи №3 в </w:t>
            </w:r>
            <w:proofErr w:type="spellStart"/>
            <w:r w:rsidRPr="00BC758A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Ельорні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4F8" w:rsidRPr="00BC758A" w:rsidRDefault="00BC75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7A52"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4F8" w:rsidTr="00E66829">
        <w:trPr>
          <w:trHeight w:val="1499"/>
        </w:trPr>
        <w:tc>
          <w:tcPr>
            <w:tcW w:w="27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Тема 4. </w:t>
            </w: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закони і принципи екології</w:t>
            </w:r>
          </w:p>
          <w:p w:rsidR="00404580" w:rsidRPr="00BC758A" w:rsidRDefault="00404580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4F8" w:rsidRPr="00BC758A" w:rsidRDefault="00D47A5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758A" w:rsidRPr="00BC758A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Практичне заняття №4 Дослідження залежностей між </w:t>
            </w:r>
            <w:hyperlink r:id="rId9" w:tooltip="Глосарій курсу: Популяція" w:history="1">
              <w:r w:rsidR="00BC758A" w:rsidRPr="00BC758A">
                <w:rPr>
                  <w:rStyle w:val="ab"/>
                  <w:rFonts w:ascii="Times New Roman" w:hAnsi="Times New Roman" w:cs="Times New Roman"/>
                  <w:b/>
                  <w:bCs/>
                  <w:color w:val="236588"/>
                  <w:sz w:val="24"/>
                  <w:szCs w:val="24"/>
                  <w:shd w:val="clear" w:color="auto" w:fill="FFFFFF"/>
                </w:rPr>
                <w:t>популяція</w:t>
              </w:r>
            </w:hyperlink>
            <w:r w:rsidR="00BC758A" w:rsidRPr="00BC758A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ми та екологічними </w:t>
            </w:r>
            <w:hyperlink r:id="rId10" w:tooltip="Глосарій курсу: Фактор" w:history="1">
              <w:r w:rsidR="00BC758A" w:rsidRPr="00BC758A">
                <w:rPr>
                  <w:rStyle w:val="ab"/>
                  <w:rFonts w:ascii="Times New Roman" w:hAnsi="Times New Roman" w:cs="Times New Roman"/>
                  <w:b/>
                  <w:bCs/>
                  <w:color w:val="236588"/>
                  <w:sz w:val="24"/>
                  <w:szCs w:val="24"/>
                  <w:shd w:val="clear" w:color="auto" w:fill="FFFFFF"/>
                </w:rPr>
                <w:t>фактор</w:t>
              </w:r>
            </w:hyperlink>
            <w:r w:rsidR="00BC758A" w:rsidRPr="00BC758A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BC758A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2/2/</w:t>
            </w:r>
            <w:r w:rsidR="00D75A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B04F8" w:rsidRPr="00BC758A" w:rsidRDefault="003B04F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BC758A" w:rsidRDefault="00D75A3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5A33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 xml:space="preserve">Сутність законів природи. Трактування аксіом </w:t>
            </w:r>
            <w:proofErr w:type="spellStart"/>
            <w:r w:rsidRPr="00D75A33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Баррі</w:t>
            </w:r>
            <w:proofErr w:type="spellEnd"/>
            <w:r w:rsidRPr="00D75A33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5A33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Коммонера</w:t>
            </w:r>
            <w:proofErr w:type="spellEnd"/>
            <w:r w:rsidRPr="00D75A33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 xml:space="preserve">, особливості принципу </w:t>
            </w:r>
            <w:proofErr w:type="spellStart"/>
            <w:r w:rsidRPr="00D75A33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Ле-Шательє</w:t>
            </w:r>
            <w:r>
              <w:rPr>
                <w:rFonts w:ascii="Segoe UI" w:hAnsi="Segoe UI" w:cs="Segoe UI"/>
                <w:color w:val="1D2125"/>
                <w:sz w:val="19"/>
                <w:szCs w:val="19"/>
                <w:shd w:val="clear" w:color="auto" w:fill="FFFFFF"/>
              </w:rPr>
              <w:t>.</w:t>
            </w:r>
            <w:r w:rsidR="00D47A52"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-Брауна</w:t>
            </w:r>
            <w:proofErr w:type="spellEnd"/>
            <w:r w:rsidR="00D47A52" w:rsidRPr="00BC7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045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4580" w:rsidRPr="00404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Основні закони аутекології, </w:t>
            </w:r>
            <w:proofErr w:type="spellStart"/>
            <w:r w:rsidR="00404580" w:rsidRPr="00404580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демекології</w:t>
            </w:r>
            <w:proofErr w:type="spellEnd"/>
            <w:r w:rsidR="00404580" w:rsidRPr="00404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синекології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BC758A" w:rsidRDefault="00BC758A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</w:pPr>
            <w:r w:rsidRPr="00BC758A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 xml:space="preserve">Виконання практичної роботи №4 в </w:t>
            </w:r>
            <w:proofErr w:type="spellStart"/>
            <w:r w:rsidRPr="00BC758A">
              <w:rPr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Ельорні</w:t>
            </w:r>
            <w:proofErr w:type="spellEnd"/>
          </w:p>
          <w:p w:rsidR="00BC758A" w:rsidRPr="00BC758A" w:rsidRDefault="00BC758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Style w:val="ae"/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 xml:space="preserve">Виконання самостійної роботи №1 в </w:t>
            </w:r>
            <w:proofErr w:type="spellStart"/>
            <w:r w:rsidRPr="00BC758A">
              <w:rPr>
                <w:rStyle w:val="ae"/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Ельорні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04F8" w:rsidRPr="00BC758A" w:rsidRDefault="003B04F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4F8" w:rsidRPr="00BC758A" w:rsidRDefault="00BC75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7A52"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B04F8" w:rsidRPr="00BC758A" w:rsidRDefault="003B04F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4F8" w:rsidRPr="00BC758A" w:rsidRDefault="00BC75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04F8" w:rsidTr="00E66829">
        <w:tc>
          <w:tcPr>
            <w:tcW w:w="2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 w:rsidP="0068591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Теми 1-</w:t>
            </w:r>
            <w:r w:rsidR="0068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75A33" w:rsidP="00D75A3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6/6/30</w:t>
            </w:r>
          </w:p>
        </w:tc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Поточний контроль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Тестування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4F8" w:rsidRPr="00D75A33" w:rsidRDefault="00BC758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5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D47A52" w:rsidRPr="00D75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B04F8" w:rsidTr="00E66829">
        <w:trPr>
          <w:trHeight w:val="210"/>
        </w:trPr>
        <w:tc>
          <w:tcPr>
            <w:tcW w:w="822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модуль 1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3B04F8" w:rsidTr="00E66829">
        <w:trPr>
          <w:trHeight w:val="394"/>
        </w:trPr>
        <w:tc>
          <w:tcPr>
            <w:tcW w:w="822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2. Прикладні аспекти екології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B04F8" w:rsidRDefault="003B04F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912" w:rsidTr="00E66829">
        <w:trPr>
          <w:trHeight w:val="1656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912" w:rsidRPr="00E66829" w:rsidRDefault="00685912">
            <w:pPr>
              <w:pStyle w:val="ad"/>
              <w:spacing w:before="0" w:beforeAutospacing="0"/>
              <w:rPr>
                <w:color w:val="1D2125"/>
              </w:rPr>
            </w:pPr>
            <w:r w:rsidRPr="00B2070E">
              <w:rPr>
                <w:b/>
                <w:color w:val="1D2125"/>
              </w:rPr>
              <w:t>Тема 5.</w:t>
            </w:r>
            <w:r w:rsidRPr="00E66829">
              <w:rPr>
                <w:color w:val="1D2125"/>
              </w:rPr>
              <w:t xml:space="preserve"> </w:t>
            </w:r>
            <w:proofErr w:type="spellStart"/>
            <w:r w:rsidRPr="00E66829">
              <w:rPr>
                <w:color w:val="1D2125"/>
              </w:rPr>
              <w:t>Еколого-економічне</w:t>
            </w:r>
            <w:proofErr w:type="spellEnd"/>
            <w:r w:rsidRPr="00E66829">
              <w:rPr>
                <w:color w:val="1D2125"/>
              </w:rPr>
              <w:t xml:space="preserve"> обґрунтування ефективності техніко-технологічних рішень</w:t>
            </w:r>
          </w:p>
          <w:p w:rsidR="00685912" w:rsidRPr="00E66829" w:rsidRDefault="00685912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color w:val="1D2125"/>
              </w:rPr>
              <w:t>Практичне заняття №5. Біологічна індикація і біологічний моніторинг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912" w:rsidRPr="00E66829" w:rsidRDefault="00685912">
            <w:pPr>
              <w:pStyle w:val="ad"/>
              <w:spacing w:before="0" w:beforeAutospacing="0"/>
              <w:jc w:val="center"/>
              <w:rPr>
                <w:color w:val="1D2125"/>
              </w:rPr>
            </w:pPr>
            <w:r w:rsidRPr="00E66829">
              <w:rPr>
                <w:color w:val="1D2125"/>
              </w:rPr>
              <w:t>2/2/10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85912" w:rsidRPr="00E66829" w:rsidRDefault="00685912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color w:val="1D2125"/>
              </w:rPr>
              <w:t xml:space="preserve">Особливості збалансованого використання природних ресурсів. Економічні складові екологічних втрат. </w:t>
            </w:r>
            <w:proofErr w:type="spellStart"/>
            <w:r w:rsidRPr="00E66829">
              <w:rPr>
                <w:color w:val="1D2125"/>
              </w:rPr>
              <w:t>Еколого-економічне</w:t>
            </w:r>
            <w:proofErr w:type="spellEnd"/>
            <w:r w:rsidRPr="00E66829">
              <w:rPr>
                <w:color w:val="1D2125"/>
              </w:rPr>
              <w:t xml:space="preserve"> обґрунтування прийнятих технічних рішень.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912" w:rsidRPr="00E66829" w:rsidRDefault="00685912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color w:val="1D2125"/>
              </w:rPr>
              <w:t xml:space="preserve">Виконання практичної роботи №5 в </w:t>
            </w:r>
            <w:proofErr w:type="spellStart"/>
            <w:r w:rsidRPr="00E66829">
              <w:rPr>
                <w:color w:val="1D2125"/>
              </w:rPr>
              <w:t>Ельорні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</w:tcBorders>
            <w:shd w:val="clear" w:color="auto" w:fill="auto"/>
          </w:tcPr>
          <w:p w:rsidR="00685912" w:rsidRPr="00E66829" w:rsidRDefault="00685912">
            <w:pPr>
              <w:pStyle w:val="ad"/>
              <w:spacing w:before="0" w:beforeAutospacing="0"/>
              <w:jc w:val="center"/>
              <w:rPr>
                <w:color w:val="1D2125"/>
              </w:rPr>
            </w:pPr>
            <w:r w:rsidRPr="00E66829">
              <w:rPr>
                <w:color w:val="1D2125"/>
              </w:rPr>
              <w:t>10</w:t>
            </w:r>
          </w:p>
        </w:tc>
      </w:tr>
      <w:tr w:rsidR="00685912" w:rsidTr="00E66829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12" w:rsidRPr="00E66829" w:rsidRDefault="00685912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rStyle w:val="ae"/>
                <w:color w:val="1D2125"/>
              </w:rPr>
              <w:t>Тема 6. </w:t>
            </w:r>
            <w:r w:rsidRPr="00E66829">
              <w:rPr>
                <w:color w:val="1D2125"/>
              </w:rPr>
              <w:t>Техногенний вплив на біосферу.</w:t>
            </w:r>
          </w:p>
          <w:p w:rsidR="00685912" w:rsidRPr="00E66829" w:rsidRDefault="00685912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color w:val="1D2125"/>
              </w:rPr>
              <w:t>Практичне заняття №6. Оцінка рівня забруднення автотранспортом атмосферного повітря чадним газом (СО) розрахунковим методом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12" w:rsidRPr="00E66829" w:rsidRDefault="00685912">
            <w:pPr>
              <w:pStyle w:val="ad"/>
              <w:spacing w:before="0" w:beforeAutospacing="0"/>
              <w:jc w:val="center"/>
              <w:rPr>
                <w:color w:val="1D2125"/>
              </w:rPr>
            </w:pPr>
            <w:r w:rsidRPr="00E66829">
              <w:rPr>
                <w:color w:val="1D2125"/>
              </w:rPr>
              <w:t>2/2/10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912" w:rsidRPr="00E66829" w:rsidRDefault="00685912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color w:val="1D2125"/>
              </w:rPr>
              <w:t>Дуалістична природа людини: природне і соціальне </w:t>
            </w:r>
            <w:hyperlink r:id="rId11" w:tooltip="Глосарій курсу: Середовище" w:history="1">
              <w:r w:rsidRPr="00E66829">
                <w:rPr>
                  <w:rStyle w:val="ab"/>
                  <w:b/>
                  <w:bCs/>
                  <w:color w:val="236588"/>
                </w:rPr>
                <w:t>середовище</w:t>
              </w:r>
            </w:hyperlink>
            <w:r w:rsidRPr="00E66829">
              <w:rPr>
                <w:color w:val="1D2125"/>
              </w:rPr>
              <w:t> її існування. Техногенез і </w:t>
            </w:r>
            <w:hyperlink r:id="rId12" w:tooltip="Техносфера" w:history="1">
              <w:r w:rsidRPr="00E66829">
                <w:rPr>
                  <w:rStyle w:val="ab"/>
                  <w:color w:val="236588"/>
                </w:rPr>
                <w:t>техносфера</w:t>
              </w:r>
            </w:hyperlink>
            <w:r w:rsidRPr="00E66829">
              <w:rPr>
                <w:color w:val="1D2125"/>
              </w:rPr>
              <w:t>.</w:t>
            </w:r>
            <w:r w:rsidRPr="00E66829">
              <w:rPr>
                <w:rStyle w:val="ae"/>
                <w:color w:val="1D2125"/>
              </w:rPr>
              <w:t> </w:t>
            </w:r>
            <w:r w:rsidRPr="00E66829">
              <w:rPr>
                <w:color w:val="1D2125"/>
              </w:rPr>
              <w:t>Екологічні проблеми людства.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912" w:rsidRPr="00E66829" w:rsidRDefault="00685912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color w:val="1D2125"/>
              </w:rPr>
              <w:t xml:space="preserve">Виконання практичної роботи №6 в </w:t>
            </w:r>
            <w:proofErr w:type="spellStart"/>
            <w:r w:rsidRPr="00E66829">
              <w:rPr>
                <w:color w:val="1D2125"/>
              </w:rPr>
              <w:t>Ельорні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85912" w:rsidRPr="00E66829" w:rsidRDefault="006859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5912" w:rsidTr="00E66829">
        <w:trPr>
          <w:trHeight w:val="150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912" w:rsidRPr="00E66829" w:rsidRDefault="000115E7">
            <w:pPr>
              <w:pStyle w:val="ad"/>
              <w:spacing w:before="0" w:beforeAutospacing="0"/>
              <w:rPr>
                <w:color w:val="1D2125"/>
              </w:rPr>
            </w:pPr>
            <w:r>
              <w:rPr>
                <w:rStyle w:val="ae"/>
                <w:color w:val="1D2125"/>
              </w:rPr>
              <w:t>Т</w:t>
            </w:r>
            <w:r w:rsidR="00685912" w:rsidRPr="00E66829">
              <w:rPr>
                <w:rStyle w:val="ae"/>
                <w:color w:val="1D2125"/>
              </w:rPr>
              <w:t>ема 7.</w:t>
            </w:r>
            <w:r w:rsidR="00685912" w:rsidRPr="00E66829">
              <w:rPr>
                <w:color w:val="1D2125"/>
              </w:rPr>
              <w:t xml:space="preserve"> Особливості </w:t>
            </w:r>
            <w:proofErr w:type="spellStart"/>
            <w:r w:rsidR="00685912" w:rsidRPr="00E66829">
              <w:rPr>
                <w:color w:val="1D2125"/>
              </w:rPr>
              <w:t>агрооекосистем</w:t>
            </w:r>
            <w:proofErr w:type="spellEnd"/>
            <w:r w:rsidR="00685912" w:rsidRPr="00E66829">
              <w:rPr>
                <w:color w:val="1D2125"/>
              </w:rPr>
              <w:t>.</w:t>
            </w:r>
          </w:p>
          <w:p w:rsidR="00685912" w:rsidRPr="00E66829" w:rsidRDefault="00685912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color w:val="1D2125"/>
              </w:rPr>
              <w:t>Практичне заняття 7. Оцінка рівня забруднення атмосфери стаціонарними джерелами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912" w:rsidRPr="00E66829" w:rsidRDefault="00685912">
            <w:pPr>
              <w:pStyle w:val="ad"/>
              <w:spacing w:before="0" w:beforeAutospacing="0"/>
              <w:jc w:val="center"/>
              <w:rPr>
                <w:color w:val="1D2125"/>
              </w:rPr>
            </w:pPr>
            <w:r w:rsidRPr="00E66829">
              <w:rPr>
                <w:color w:val="1D2125"/>
              </w:rPr>
              <w:t>2/2/10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912" w:rsidRPr="00E66829" w:rsidRDefault="00685912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color w:val="1D2125"/>
              </w:rPr>
              <w:t>1. Штучні екосистеми і агросфера. Екологічно-економічна ефективність штучних екосистем. Джерела забруднень.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912" w:rsidRPr="00E66829" w:rsidRDefault="00685912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color w:val="1D2125"/>
              </w:rPr>
              <w:t xml:space="preserve">Виконання практичної роботи №5 в </w:t>
            </w:r>
            <w:proofErr w:type="spellStart"/>
            <w:r w:rsidRPr="00E66829">
              <w:rPr>
                <w:color w:val="1D2125"/>
              </w:rPr>
              <w:t>Ельорні</w:t>
            </w:r>
            <w:proofErr w:type="spellEnd"/>
          </w:p>
          <w:p w:rsidR="00685912" w:rsidRPr="00E66829" w:rsidRDefault="00685912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rStyle w:val="ae"/>
                <w:color w:val="1D2125"/>
              </w:rPr>
              <w:t xml:space="preserve">Виконання самостійної роботи №1 в </w:t>
            </w:r>
            <w:proofErr w:type="spellStart"/>
            <w:r w:rsidRPr="00E66829">
              <w:rPr>
                <w:rStyle w:val="ae"/>
                <w:color w:val="1D2125"/>
              </w:rPr>
              <w:t>Ельорні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912" w:rsidRPr="00E66829" w:rsidRDefault="006859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912" w:rsidRPr="00E66829" w:rsidRDefault="006859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685912" w:rsidRPr="00E66829" w:rsidRDefault="006859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912" w:rsidRPr="00E66829" w:rsidRDefault="006859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912" w:rsidRPr="00E66829" w:rsidRDefault="006859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912" w:rsidRPr="00E66829" w:rsidRDefault="006859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04F8" w:rsidTr="00E66829">
        <w:trPr>
          <w:trHeight w:val="310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E66829" w:rsidRDefault="00D47A52" w:rsidP="00685912"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Теми 5-</w:t>
            </w:r>
            <w:r w:rsidR="00685912" w:rsidRPr="00E66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E66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6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E66829" w:rsidRDefault="006859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6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6/6</w:t>
            </w:r>
            <w:r w:rsidR="00D47A52" w:rsidRPr="00E66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Pr="00E66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  <w:p w:rsidR="003B04F8" w:rsidRPr="00E66829" w:rsidRDefault="003B04F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E66829" w:rsidRDefault="00D47A5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Поточний контроль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E66829" w:rsidRDefault="00D47A5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2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Тестування</w:t>
            </w:r>
          </w:p>
          <w:p w:rsidR="003B04F8" w:rsidRPr="00E66829" w:rsidRDefault="003B04F8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E66829" w:rsidRDefault="0068591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47A52" w:rsidRPr="00E66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4F8" w:rsidTr="00E66829">
        <w:tc>
          <w:tcPr>
            <w:tcW w:w="8225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E66829" w:rsidRDefault="00D47A52" w:rsidP="00685912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6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Всього модуль </w:t>
            </w:r>
            <w:r w:rsidR="00685912" w:rsidRPr="00E66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Pr="00E66829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6829" w:rsidTr="00CC63EF">
        <w:tc>
          <w:tcPr>
            <w:tcW w:w="9463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9222C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М</w:t>
            </w:r>
            <w:r w:rsidR="00E66829" w:rsidRPr="00E66829">
              <w:rPr>
                <w:rStyle w:val="ae"/>
                <w:rFonts w:ascii="Times New Roman" w:hAnsi="Times New Roman" w:cs="Times New Roman"/>
                <w:color w:val="1D2125"/>
                <w:sz w:val="24"/>
                <w:szCs w:val="24"/>
                <w:shd w:val="clear" w:color="auto" w:fill="FFFFFF"/>
              </w:rPr>
              <w:t>одуль 3. Стратегія i тактика збереження життя на Землі</w:t>
            </w:r>
          </w:p>
        </w:tc>
      </w:tr>
      <w:tr w:rsidR="00E66829" w:rsidTr="00E66829">
        <w:trPr>
          <w:trHeight w:val="314"/>
        </w:trPr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0115E7">
            <w:pPr>
              <w:pStyle w:val="ad"/>
              <w:spacing w:before="0" w:beforeAutospacing="0"/>
              <w:rPr>
                <w:color w:val="1D2125"/>
              </w:rPr>
            </w:pPr>
            <w:r>
              <w:rPr>
                <w:rStyle w:val="ae"/>
                <w:color w:val="1D2125"/>
              </w:rPr>
              <w:t>Т</w:t>
            </w:r>
            <w:r w:rsidR="00E66829" w:rsidRPr="00E66829">
              <w:rPr>
                <w:rStyle w:val="ae"/>
                <w:color w:val="1D2125"/>
              </w:rPr>
              <w:t>ема 8. </w:t>
            </w:r>
            <w:r w:rsidR="00E66829" w:rsidRPr="00E66829">
              <w:rPr>
                <w:color w:val="1D2125"/>
              </w:rPr>
              <w:t>Екологічні проблеми України.</w:t>
            </w:r>
          </w:p>
        </w:tc>
        <w:tc>
          <w:tcPr>
            <w:tcW w:w="148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E66829">
            <w:pPr>
              <w:pStyle w:val="ad"/>
              <w:spacing w:before="0" w:beforeAutospacing="0"/>
              <w:jc w:val="center"/>
              <w:rPr>
                <w:color w:val="1D2125"/>
              </w:rPr>
            </w:pPr>
            <w:r w:rsidRPr="00E66829">
              <w:rPr>
                <w:color w:val="1D2125"/>
              </w:rPr>
              <w:t>1/1/10</w:t>
            </w:r>
          </w:p>
        </w:tc>
        <w:tc>
          <w:tcPr>
            <w:tcW w:w="28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E66829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color w:val="1D2125"/>
              </w:rPr>
              <w:t xml:space="preserve">Екологічна ситуація в регіонах України. Екологічна ситуація в басейнах Азовського і </w:t>
            </w:r>
            <w:r w:rsidRPr="00E66829">
              <w:rPr>
                <w:color w:val="1D2125"/>
              </w:rPr>
              <w:lastRenderedPageBreak/>
              <w:t>Чорного морів. Роль автоматики для екологізації економіки.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E66829">
            <w:pPr>
              <w:pStyle w:val="ad"/>
              <w:spacing w:before="0" w:beforeAutospacing="0"/>
              <w:rPr>
                <w:color w:val="1D2125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E66829">
            <w:pPr>
              <w:pStyle w:val="ad"/>
              <w:spacing w:before="0" w:beforeAutospacing="0"/>
              <w:jc w:val="center"/>
              <w:rPr>
                <w:color w:val="1D2125"/>
              </w:rPr>
            </w:pPr>
          </w:p>
        </w:tc>
      </w:tr>
      <w:tr w:rsidR="00E66829" w:rsidTr="00E66829">
        <w:trPr>
          <w:trHeight w:val="314"/>
        </w:trPr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E66829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rStyle w:val="ae"/>
                <w:color w:val="1D2125"/>
              </w:rPr>
              <w:lastRenderedPageBreak/>
              <w:t>Тема 9. </w:t>
            </w:r>
            <w:r w:rsidRPr="00E66829">
              <w:rPr>
                <w:color w:val="1D2125"/>
              </w:rPr>
              <w:t>Стратегічні парадигми сталого розвитку.</w:t>
            </w:r>
          </w:p>
          <w:p w:rsidR="00E66829" w:rsidRPr="00E66829" w:rsidRDefault="00E66829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color w:val="1D2125"/>
              </w:rPr>
              <w:t>Самостійна робота до модуля 3.</w:t>
            </w:r>
          </w:p>
        </w:tc>
        <w:tc>
          <w:tcPr>
            <w:tcW w:w="148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E66829">
            <w:pPr>
              <w:pStyle w:val="ad"/>
              <w:spacing w:before="0" w:beforeAutospacing="0"/>
              <w:jc w:val="center"/>
              <w:rPr>
                <w:color w:val="1D2125"/>
              </w:rPr>
            </w:pPr>
            <w:r w:rsidRPr="00E66829">
              <w:rPr>
                <w:color w:val="1D2125"/>
              </w:rPr>
              <w:t>2/2/20</w:t>
            </w:r>
          </w:p>
        </w:tc>
        <w:tc>
          <w:tcPr>
            <w:tcW w:w="28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E66829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color w:val="1D2125"/>
              </w:rPr>
              <w:t>Причини розростання глобальної екологічної кризи. Історія формування і сутність концепції сталого розвитку суспільства.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6B1427">
            <w:pPr>
              <w:pStyle w:val="ad"/>
              <w:spacing w:before="0" w:beforeAutospacing="0"/>
              <w:rPr>
                <w:color w:val="1D2125"/>
              </w:rPr>
            </w:pPr>
            <w:hyperlink r:id="rId13" w:tooltip="Виконання самостійної роботи №3" w:history="1">
              <w:r w:rsidR="00E66829" w:rsidRPr="00E66829">
                <w:rPr>
                  <w:rStyle w:val="ab"/>
                  <w:b/>
                  <w:bCs/>
                  <w:color w:val="236588"/>
                </w:rPr>
                <w:t>Виконання самостійної роботи №3</w:t>
              </w:r>
            </w:hyperlink>
            <w:r w:rsidR="00E66829" w:rsidRPr="00E66829">
              <w:rPr>
                <w:rStyle w:val="ae"/>
                <w:color w:val="1D2125"/>
              </w:rPr>
              <w:t xml:space="preserve"> - творче завдання в </w:t>
            </w:r>
            <w:proofErr w:type="spellStart"/>
            <w:r w:rsidR="00E66829" w:rsidRPr="00E66829">
              <w:rPr>
                <w:rStyle w:val="ae"/>
                <w:color w:val="1D2125"/>
              </w:rPr>
              <w:t>Ельорні</w:t>
            </w:r>
            <w:proofErr w:type="spellEnd"/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E66829">
            <w:pPr>
              <w:pStyle w:val="ad"/>
              <w:spacing w:before="0" w:beforeAutospacing="0"/>
              <w:jc w:val="center"/>
              <w:rPr>
                <w:color w:val="1D2125"/>
              </w:rPr>
            </w:pPr>
            <w:r w:rsidRPr="00E66829">
              <w:rPr>
                <w:color w:val="1D2125"/>
              </w:rPr>
              <w:t>20</w:t>
            </w:r>
          </w:p>
        </w:tc>
      </w:tr>
      <w:tr w:rsidR="00E66829" w:rsidTr="00E66829">
        <w:trPr>
          <w:trHeight w:val="314"/>
        </w:trPr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E66829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rStyle w:val="ae"/>
                <w:color w:val="1D2125"/>
              </w:rPr>
              <w:t>Теми 8-9.</w:t>
            </w:r>
          </w:p>
        </w:tc>
        <w:tc>
          <w:tcPr>
            <w:tcW w:w="148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E66829">
            <w:pPr>
              <w:pStyle w:val="ad"/>
              <w:spacing w:before="0" w:beforeAutospacing="0"/>
              <w:jc w:val="center"/>
              <w:rPr>
                <w:color w:val="1D2125"/>
              </w:rPr>
            </w:pPr>
            <w:r w:rsidRPr="00E66829">
              <w:rPr>
                <w:rStyle w:val="ae"/>
                <w:color w:val="1D2125"/>
              </w:rPr>
              <w:t>3/3/30</w:t>
            </w:r>
          </w:p>
        </w:tc>
        <w:tc>
          <w:tcPr>
            <w:tcW w:w="28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E66829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rStyle w:val="ae"/>
                <w:color w:val="1D2125"/>
              </w:rPr>
              <w:t>Поточний контроль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E66829">
            <w:pPr>
              <w:pStyle w:val="ad"/>
              <w:spacing w:before="0" w:beforeAutospacing="0"/>
              <w:rPr>
                <w:color w:val="1D2125"/>
              </w:rPr>
            </w:pPr>
            <w:r w:rsidRPr="00E66829">
              <w:rPr>
                <w:rStyle w:val="ae"/>
                <w:color w:val="1D2125"/>
              </w:rPr>
              <w:t>Тестування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E66829">
            <w:pPr>
              <w:pStyle w:val="ad"/>
              <w:spacing w:before="0" w:beforeAutospacing="0"/>
              <w:jc w:val="center"/>
              <w:rPr>
                <w:color w:val="1D2125"/>
              </w:rPr>
            </w:pPr>
            <w:r w:rsidRPr="00E66829">
              <w:rPr>
                <w:rStyle w:val="ae"/>
                <w:color w:val="1D2125"/>
              </w:rPr>
              <w:t>80</w:t>
            </w:r>
          </w:p>
        </w:tc>
      </w:tr>
      <w:tr w:rsidR="00E66829" w:rsidTr="00E66829">
        <w:tc>
          <w:tcPr>
            <w:tcW w:w="8225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E66829" w:rsidP="00685912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6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модуль 3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6829" w:rsidRPr="00E66829" w:rsidRDefault="00E668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B04F8" w:rsidTr="00E66829">
        <w:tc>
          <w:tcPr>
            <w:tcW w:w="8225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робота = ------------------  х  0,7</w:t>
            </w:r>
          </w:p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3B04F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3B04F8" w:rsidRDefault="003B04F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4F8" w:rsidTr="00E66829">
        <w:trPr>
          <w:trHeight w:val="488"/>
        </w:trPr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Підсумкова атестація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B04F8" w:rsidTr="00E66829">
        <w:tc>
          <w:tcPr>
            <w:tcW w:w="822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4F8" w:rsidRDefault="00D47A5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3B04F8" w:rsidRDefault="003B04F8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4F8" w:rsidRDefault="00D47A5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ПОЛІТИКА ОЦІНЮВАННЯ</w:t>
      </w: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60"/>
        <w:gridCol w:w="6911"/>
      </w:tblGrid>
      <w:tr w:rsidR="003B04F8">
        <w:tc>
          <w:tcPr>
            <w:tcW w:w="2660" w:type="dxa"/>
          </w:tcPr>
          <w:p w:rsidR="003B04F8" w:rsidRDefault="00D47A5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3B04F8" w:rsidRDefault="00D47A5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3B04F8">
        <w:tc>
          <w:tcPr>
            <w:tcW w:w="2660" w:type="dxa"/>
          </w:tcPr>
          <w:p w:rsidR="003B04F8" w:rsidRDefault="00D47A5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3B04F8" w:rsidRDefault="00D47A5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3B04F8">
        <w:tc>
          <w:tcPr>
            <w:tcW w:w="2660" w:type="dxa"/>
          </w:tcPr>
          <w:p w:rsidR="003B04F8" w:rsidRDefault="00D47A5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3B04F8" w:rsidRDefault="00D47A5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3B04F8" w:rsidRDefault="003B04F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4F8" w:rsidRDefault="003B04F8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4F8" w:rsidRDefault="00D47A5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ШКАЛА ОЦІНЮВАННЯ СТУДЕНТІВ</w:t>
      </w:r>
    </w:p>
    <w:tbl>
      <w:tblPr>
        <w:tblStyle w:val="a8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  <w:gridCol w:w="3615"/>
        <w:gridCol w:w="3615"/>
      </w:tblGrid>
      <w:tr w:rsidR="00E66829" w:rsidTr="00642A5C">
        <w:trPr>
          <w:trHeight w:val="265"/>
        </w:trPr>
        <w:tc>
          <w:tcPr>
            <w:tcW w:w="2376" w:type="dxa"/>
            <w:vMerge w:val="restart"/>
          </w:tcPr>
          <w:p w:rsidR="00E66829" w:rsidRDefault="00E668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230" w:type="dxa"/>
            <w:gridSpan w:val="2"/>
          </w:tcPr>
          <w:p w:rsidR="00E66829" w:rsidRDefault="00E66829" w:rsidP="009F0614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Оцінка національна за результатами складання </w:t>
            </w:r>
          </w:p>
        </w:tc>
      </w:tr>
      <w:tr w:rsidR="00E66829" w:rsidTr="007E2AC5">
        <w:trPr>
          <w:trHeight w:val="265"/>
        </w:trPr>
        <w:tc>
          <w:tcPr>
            <w:tcW w:w="2376" w:type="dxa"/>
            <w:vMerge/>
          </w:tcPr>
          <w:p w:rsidR="00E66829" w:rsidRDefault="00E668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:rsidR="00E66829" w:rsidRDefault="009F0614" w:rsidP="009F0614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615" w:type="dxa"/>
          </w:tcPr>
          <w:p w:rsidR="00E66829" w:rsidRDefault="009F0614" w:rsidP="009F0614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E66829" w:rsidTr="00FB366F">
        <w:tc>
          <w:tcPr>
            <w:tcW w:w="2376" w:type="dxa"/>
          </w:tcPr>
          <w:p w:rsidR="00E66829" w:rsidRDefault="00E668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3615" w:type="dxa"/>
          </w:tcPr>
          <w:p w:rsidR="00E66829" w:rsidRDefault="00E66829" w:rsidP="006542E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615" w:type="dxa"/>
            <w:vMerge w:val="restart"/>
          </w:tcPr>
          <w:p w:rsidR="00E66829" w:rsidRDefault="00E668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E66829" w:rsidTr="00FB366F">
        <w:tc>
          <w:tcPr>
            <w:tcW w:w="2376" w:type="dxa"/>
          </w:tcPr>
          <w:p w:rsidR="00E66829" w:rsidRDefault="00E668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3615" w:type="dxa"/>
          </w:tcPr>
          <w:p w:rsidR="00E66829" w:rsidRDefault="00E66829" w:rsidP="006542E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615" w:type="dxa"/>
            <w:vMerge/>
          </w:tcPr>
          <w:p w:rsidR="00E66829" w:rsidRDefault="00E668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829" w:rsidTr="00FB366F">
        <w:tc>
          <w:tcPr>
            <w:tcW w:w="2376" w:type="dxa"/>
          </w:tcPr>
          <w:p w:rsidR="00E66829" w:rsidRDefault="00E668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3615" w:type="dxa"/>
          </w:tcPr>
          <w:p w:rsidR="00E66829" w:rsidRDefault="00E66829" w:rsidP="006542E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615" w:type="dxa"/>
            <w:vMerge/>
          </w:tcPr>
          <w:p w:rsidR="00E66829" w:rsidRDefault="00E668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829" w:rsidTr="00FB366F">
        <w:tc>
          <w:tcPr>
            <w:tcW w:w="2376" w:type="dxa"/>
          </w:tcPr>
          <w:p w:rsidR="00E66829" w:rsidRDefault="00E668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3615" w:type="dxa"/>
          </w:tcPr>
          <w:p w:rsidR="00E66829" w:rsidRDefault="00E66829" w:rsidP="006542E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615" w:type="dxa"/>
          </w:tcPr>
          <w:p w:rsidR="00E66829" w:rsidRDefault="00E668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:rsidR="003B04F8" w:rsidRDefault="003B04F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rStyle w:val="ae"/>
          <w:color w:val="1D2125"/>
        </w:rPr>
        <w:t>Методичне забезпечення</w:t>
      </w:r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color w:val="1D2125"/>
        </w:rPr>
        <w:t>1. Електронний навчальний курс: Основи екології». URL: </w:t>
      </w:r>
      <w:hyperlink r:id="rId14" w:history="1">
        <w:r w:rsidRPr="009F0614">
          <w:rPr>
            <w:rStyle w:val="ab"/>
            <w:color w:val="236588"/>
          </w:rPr>
          <w:t>https://elearn.nubip.edu.ua/course/view.php?id=2238</w:t>
        </w:r>
      </w:hyperlink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color w:val="1D2125"/>
        </w:rPr>
        <w:t>2. </w:t>
      </w:r>
      <w:hyperlink r:id="rId15" w:tooltip="Глосарій курсу: Екологія" w:history="1">
        <w:r w:rsidRPr="009F0614">
          <w:rPr>
            <w:rStyle w:val="ab"/>
            <w:b/>
            <w:bCs/>
            <w:color w:val="236588"/>
          </w:rPr>
          <w:t>Екологія</w:t>
        </w:r>
      </w:hyperlink>
      <w:r w:rsidRPr="009F0614">
        <w:rPr>
          <w:color w:val="1D2125"/>
        </w:rPr>
        <w:t>: методичний посібник для проведення лабораторних робіт / [</w:t>
      </w:r>
      <w:proofErr w:type="spellStart"/>
      <w:r w:rsidRPr="009F0614">
        <w:rPr>
          <w:color w:val="1D2125"/>
        </w:rPr>
        <w:t>укл</w:t>
      </w:r>
      <w:proofErr w:type="spellEnd"/>
      <w:r w:rsidRPr="009F0614">
        <w:rPr>
          <w:color w:val="1D2125"/>
        </w:rPr>
        <w:t xml:space="preserve">. О. О. Коновалова, Г. П. </w:t>
      </w:r>
      <w:proofErr w:type="spellStart"/>
      <w:r w:rsidRPr="009F0614">
        <w:rPr>
          <w:color w:val="1D2125"/>
        </w:rPr>
        <w:t>Андрейко</w:t>
      </w:r>
      <w:proofErr w:type="spellEnd"/>
      <w:r w:rsidRPr="009F0614">
        <w:rPr>
          <w:color w:val="1D2125"/>
        </w:rPr>
        <w:t xml:space="preserve">]. – Х. : ХНУ імені В. Н. </w:t>
      </w:r>
      <w:proofErr w:type="spellStart"/>
      <w:r w:rsidRPr="009F0614">
        <w:rPr>
          <w:color w:val="1D2125"/>
        </w:rPr>
        <w:t>Каразіна</w:t>
      </w:r>
      <w:proofErr w:type="spellEnd"/>
      <w:r w:rsidRPr="009F0614">
        <w:rPr>
          <w:color w:val="1D2125"/>
        </w:rPr>
        <w:t>, 2019. – 56 с.</w:t>
      </w:r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color w:val="1D2125"/>
        </w:rPr>
        <w:t xml:space="preserve">3. Грицик В., </w:t>
      </w:r>
      <w:proofErr w:type="spellStart"/>
      <w:r w:rsidRPr="009F0614">
        <w:rPr>
          <w:color w:val="1D2125"/>
        </w:rPr>
        <w:t>Канарський</w:t>
      </w:r>
      <w:proofErr w:type="spellEnd"/>
      <w:r w:rsidRPr="009F0614">
        <w:rPr>
          <w:color w:val="1D2125"/>
        </w:rPr>
        <w:t xml:space="preserve"> Ю., </w:t>
      </w:r>
      <w:proofErr w:type="spellStart"/>
      <w:r w:rsidRPr="009F0614">
        <w:rPr>
          <w:color w:val="1D2125"/>
        </w:rPr>
        <w:t>Бедрій</w:t>
      </w:r>
      <w:proofErr w:type="spellEnd"/>
      <w:r w:rsidRPr="009F0614">
        <w:rPr>
          <w:color w:val="1D2125"/>
        </w:rPr>
        <w:t xml:space="preserve"> Я. Екологія довкілля. Охорона природи. – Київ: Кондор, 2019.</w:t>
      </w:r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jc w:val="center"/>
        <w:rPr>
          <w:color w:val="1D2125"/>
        </w:rPr>
      </w:pPr>
      <w:r w:rsidRPr="009F0614">
        <w:rPr>
          <w:rStyle w:val="ae"/>
          <w:color w:val="002EB8"/>
        </w:rPr>
        <w:lastRenderedPageBreak/>
        <w:t>РЕКОМЕНДОВАНА ЛІТЕРАТУРА</w:t>
      </w:r>
    </w:p>
    <w:p w:rsidR="009F0614" w:rsidRPr="009F0614" w:rsidRDefault="009F0614" w:rsidP="009F0614">
      <w:pPr>
        <w:rPr>
          <w:rFonts w:ascii="Times New Roman" w:hAnsi="Times New Roman" w:cs="Times New Roman"/>
          <w:sz w:val="24"/>
          <w:szCs w:val="24"/>
        </w:rPr>
      </w:pPr>
      <w:r w:rsidRPr="009F0614">
        <w:rPr>
          <w:rStyle w:val="ae"/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Основна</w:t>
      </w:r>
      <w:r w:rsidRPr="009F0614">
        <w:rPr>
          <w:rFonts w:ascii="Times New Roman" w:hAnsi="Times New Roman" w:cs="Times New Roman"/>
          <w:color w:val="1D2125"/>
          <w:sz w:val="24"/>
          <w:szCs w:val="24"/>
        </w:rPr>
        <w:br/>
      </w:r>
      <w:r w:rsidRPr="009F0614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1. </w:t>
      </w:r>
      <w:proofErr w:type="spellStart"/>
      <w:r w:rsidRPr="009F0614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Соломенко</w:t>
      </w:r>
      <w:proofErr w:type="spellEnd"/>
      <w:r w:rsidRPr="009F0614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 Л.І., Боголюбов В.М., Волох А.М. Загальна екологія: Підручник. Херсон: ОЛДІ-ПЛЮС, 2019. 342 с.</w:t>
      </w:r>
      <w:r w:rsidRPr="009F0614">
        <w:rPr>
          <w:rFonts w:ascii="Times New Roman" w:hAnsi="Times New Roman" w:cs="Times New Roman"/>
          <w:color w:val="1D2125"/>
          <w:sz w:val="24"/>
          <w:szCs w:val="24"/>
        </w:rPr>
        <w:br/>
      </w:r>
      <w:r w:rsidRPr="009F0614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2. Боголюбов В.М., </w:t>
      </w:r>
      <w:proofErr w:type="spellStart"/>
      <w:r w:rsidRPr="009F0614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Ракоїд</w:t>
      </w:r>
      <w:proofErr w:type="spellEnd"/>
      <w:r w:rsidRPr="009F0614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 О.О., </w:t>
      </w:r>
      <w:proofErr w:type="spellStart"/>
      <w:r w:rsidRPr="009F0614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Кудрявицька</w:t>
      </w:r>
      <w:proofErr w:type="spellEnd"/>
      <w:r w:rsidRPr="009F0614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 xml:space="preserve"> А.М. Екологія. Навчальний посібник для студентів ОС Бакалавр за спеціальністю 122 Комп’ютерні науки. – К.: </w:t>
      </w:r>
      <w:proofErr w:type="spellStart"/>
      <w:r w:rsidRPr="009F0614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НУБіП</w:t>
      </w:r>
      <w:proofErr w:type="spellEnd"/>
      <w:r w:rsidRPr="009F0614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</w:rPr>
        <w:t>. – 2021. − 156 с.</w:t>
      </w:r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color w:val="1D2125"/>
        </w:rPr>
        <w:t>3. Боголюбов</w:t>
      </w:r>
      <w:r w:rsidRPr="009F0614">
        <w:rPr>
          <w:color w:val="1D2125"/>
          <w:lang w:val="en-US"/>
        </w:rPr>
        <w:t> </w:t>
      </w:r>
      <w:r w:rsidRPr="009F0614">
        <w:rPr>
          <w:color w:val="1D2125"/>
        </w:rPr>
        <w:t>В.М. Моніторинг довкілля: підручник / Боголюбов</w:t>
      </w:r>
      <w:r w:rsidRPr="009F0614">
        <w:rPr>
          <w:color w:val="1D2125"/>
          <w:lang w:val="en-US"/>
        </w:rPr>
        <w:t> </w:t>
      </w:r>
      <w:r w:rsidRPr="009F0614">
        <w:rPr>
          <w:color w:val="1D2125"/>
        </w:rPr>
        <w:t>В.М., Клименко</w:t>
      </w:r>
      <w:r w:rsidRPr="009F0614">
        <w:rPr>
          <w:color w:val="1D2125"/>
          <w:lang w:val="en-US"/>
        </w:rPr>
        <w:t> </w:t>
      </w:r>
      <w:r w:rsidRPr="009F0614">
        <w:rPr>
          <w:color w:val="1D2125"/>
        </w:rPr>
        <w:t xml:space="preserve">М.О., </w:t>
      </w:r>
      <w:proofErr w:type="spellStart"/>
      <w:r w:rsidRPr="009F0614">
        <w:rPr>
          <w:color w:val="1D2125"/>
        </w:rPr>
        <w:t>Мокін</w:t>
      </w:r>
      <w:proofErr w:type="spellEnd"/>
      <w:r w:rsidRPr="009F0614">
        <w:rPr>
          <w:color w:val="1D2125"/>
        </w:rPr>
        <w:t xml:space="preserve"> В. Б.. та </w:t>
      </w:r>
      <w:proofErr w:type="spellStart"/>
      <w:r w:rsidRPr="009F0614">
        <w:rPr>
          <w:color w:val="1D2125"/>
        </w:rPr>
        <w:t>ін</w:t>
      </w:r>
      <w:proofErr w:type="spellEnd"/>
      <w:r w:rsidRPr="009F0614">
        <w:rPr>
          <w:color w:val="1D2125"/>
        </w:rPr>
        <w:t xml:space="preserve">; за ред. проф. В.М. Боголюбова. Вид. 3-тє, </w:t>
      </w:r>
      <w:proofErr w:type="spellStart"/>
      <w:r w:rsidRPr="009F0614">
        <w:rPr>
          <w:color w:val="1D2125"/>
        </w:rPr>
        <w:t>переробл</w:t>
      </w:r>
      <w:proofErr w:type="spellEnd"/>
      <w:r w:rsidRPr="009F0614">
        <w:rPr>
          <w:color w:val="1D2125"/>
        </w:rPr>
        <w:t xml:space="preserve">. і </w:t>
      </w:r>
      <w:proofErr w:type="spellStart"/>
      <w:r w:rsidRPr="009F0614">
        <w:rPr>
          <w:color w:val="1D2125"/>
        </w:rPr>
        <w:t>доповн</w:t>
      </w:r>
      <w:proofErr w:type="spellEnd"/>
      <w:r w:rsidRPr="009F0614">
        <w:rPr>
          <w:color w:val="1D2125"/>
        </w:rPr>
        <w:t>. </w:t>
      </w:r>
      <w:r w:rsidRPr="009F0614">
        <w:rPr>
          <w:color w:val="1D2125"/>
          <w:lang w:val="ru-RU"/>
        </w:rPr>
        <w:t>– </w:t>
      </w:r>
      <w:r w:rsidRPr="009F0614">
        <w:rPr>
          <w:color w:val="1D2125"/>
        </w:rPr>
        <w:t xml:space="preserve">Київ: </w:t>
      </w:r>
      <w:proofErr w:type="spellStart"/>
      <w:r w:rsidRPr="009F0614">
        <w:rPr>
          <w:color w:val="1D2125"/>
        </w:rPr>
        <w:t>НУБіПУ</w:t>
      </w:r>
      <w:proofErr w:type="spellEnd"/>
      <w:r w:rsidRPr="009F0614">
        <w:rPr>
          <w:color w:val="1D2125"/>
        </w:rPr>
        <w:t>, 2022. –</w:t>
      </w:r>
      <w:r w:rsidRPr="009F0614">
        <w:rPr>
          <w:color w:val="1D2125"/>
          <w:lang w:val="ru-RU"/>
        </w:rPr>
        <w:t> 4</w:t>
      </w:r>
      <w:r w:rsidRPr="009F0614">
        <w:rPr>
          <w:color w:val="1D2125"/>
        </w:rPr>
        <w:t xml:space="preserve">52 </w:t>
      </w:r>
      <w:proofErr w:type="gramStart"/>
      <w:r w:rsidRPr="009F0614">
        <w:rPr>
          <w:color w:val="1D2125"/>
        </w:rPr>
        <w:t>с</w:t>
      </w:r>
      <w:proofErr w:type="gramEnd"/>
      <w:r w:rsidRPr="009F0614">
        <w:rPr>
          <w:color w:val="1D2125"/>
        </w:rPr>
        <w:t>.</w:t>
      </w:r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color w:val="1D2125"/>
        </w:rPr>
        <w:t>4. </w:t>
      </w:r>
      <w:proofErr w:type="spellStart"/>
      <w:r w:rsidRPr="009F0614">
        <w:rPr>
          <w:rStyle w:val="af"/>
          <w:color w:val="1D2125"/>
        </w:rPr>
        <w:t>Бобильов</w:t>
      </w:r>
      <w:proofErr w:type="spellEnd"/>
      <w:r w:rsidRPr="009F0614">
        <w:rPr>
          <w:rStyle w:val="af"/>
          <w:color w:val="1D2125"/>
        </w:rPr>
        <w:t xml:space="preserve"> Ю. П. </w:t>
      </w:r>
      <w:r w:rsidRPr="009F0614">
        <w:rPr>
          <w:color w:val="1D2125"/>
        </w:rPr>
        <w:t>Екологія: Підручник / за ред. Пахомова О.Є. – Харків: Фоліо, 2014.- 672 с.</w:t>
      </w:r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color w:val="1D2125"/>
        </w:rPr>
        <w:t>5. </w:t>
      </w:r>
      <w:proofErr w:type="spellStart"/>
      <w:r w:rsidRPr="009F0614">
        <w:rPr>
          <w:color w:val="1D2125"/>
        </w:rPr>
        <w:t>Джигирей</w:t>
      </w:r>
      <w:proofErr w:type="spellEnd"/>
      <w:r w:rsidRPr="009F0614">
        <w:rPr>
          <w:color w:val="1D2125"/>
        </w:rPr>
        <w:t xml:space="preserve"> </w:t>
      </w:r>
      <w:proofErr w:type="spellStart"/>
      <w:r w:rsidRPr="009F0614">
        <w:rPr>
          <w:color w:val="1D2125"/>
        </w:rPr>
        <w:t>B.C.Екологія</w:t>
      </w:r>
      <w:proofErr w:type="spellEnd"/>
      <w:r w:rsidRPr="009F0614">
        <w:rPr>
          <w:color w:val="1D2125"/>
        </w:rPr>
        <w:t xml:space="preserve"> та охорона навколишнього середовища. – </w:t>
      </w:r>
      <w:proofErr w:type="spellStart"/>
      <w:r w:rsidRPr="009F0614">
        <w:rPr>
          <w:color w:val="1D2125"/>
        </w:rPr>
        <w:t>Навч</w:t>
      </w:r>
      <w:proofErr w:type="spellEnd"/>
      <w:r w:rsidRPr="009F0614">
        <w:rPr>
          <w:color w:val="1D2125"/>
        </w:rPr>
        <w:t xml:space="preserve">. </w:t>
      </w:r>
      <w:proofErr w:type="spellStart"/>
      <w:r w:rsidRPr="009F0614">
        <w:rPr>
          <w:color w:val="1D2125"/>
        </w:rPr>
        <w:t>посіб</w:t>
      </w:r>
      <w:proofErr w:type="spellEnd"/>
      <w:r w:rsidRPr="009F0614">
        <w:rPr>
          <w:color w:val="1D2125"/>
        </w:rPr>
        <w:t xml:space="preserve">. - 2-ге вид., стер. – К.: Т-во "Знання", </w:t>
      </w:r>
      <w:proofErr w:type="spellStart"/>
      <w:r w:rsidRPr="009F0614">
        <w:rPr>
          <w:color w:val="1D2125"/>
        </w:rPr>
        <w:t>КОО</w:t>
      </w:r>
      <w:proofErr w:type="spellEnd"/>
      <w:r w:rsidRPr="009F0614">
        <w:rPr>
          <w:color w:val="1D2125"/>
        </w:rPr>
        <w:t>, 2012. – 203 с. ISBN 966-620-108-9.</w:t>
      </w:r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color w:val="1D2125"/>
        </w:rPr>
        <w:t>6. </w:t>
      </w:r>
      <w:proofErr w:type="spellStart"/>
      <w:r w:rsidRPr="009F0614">
        <w:rPr>
          <w:color w:val="1D2125"/>
        </w:rPr>
        <w:t>Мягченко</w:t>
      </w:r>
      <w:proofErr w:type="spellEnd"/>
      <w:r w:rsidRPr="009F0614">
        <w:rPr>
          <w:color w:val="1D2125"/>
        </w:rPr>
        <w:t xml:space="preserve"> О. П. М 99 Основи екології. Підручник. – К.: Центр учбової літератури, 2010. – 312 с.</w:t>
      </w:r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rStyle w:val="ae"/>
          <w:color w:val="002EB8"/>
        </w:rPr>
        <w:t>Допоміжна</w:t>
      </w:r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color w:val="1D2125"/>
        </w:rPr>
        <w:t>1. Петрук В.Г. Основи екології. Курс лекцій / В.Г. Петрук. – Вінниця : ВНТУ, 2016. – 133 с.</w:t>
      </w:r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color w:val="1D2125"/>
        </w:rPr>
        <w:t>2. Боголюбов В.М. Стратегія сталого розвитку: Підручник [Боголюбов В.М., Клименко М.О., Мельник Л.Г., О.О.</w:t>
      </w:r>
      <w:proofErr w:type="spellStart"/>
      <w:r w:rsidRPr="009F0614">
        <w:rPr>
          <w:color w:val="1D2125"/>
        </w:rPr>
        <w:t>Ракоїд</w:t>
      </w:r>
      <w:proofErr w:type="spellEnd"/>
      <w:r w:rsidRPr="009F0614">
        <w:rPr>
          <w:color w:val="1D2125"/>
        </w:rPr>
        <w:t xml:space="preserve"> та ін..]. За ред. В.М.Боголюбова. – К.: НУБІПУ, 2019. – 448 с.</w:t>
      </w:r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color w:val="1D2125"/>
        </w:rPr>
        <w:t xml:space="preserve">3. Величко О. М. Контроль забруднення довкілля. Навчальний посібник / О. М. Величко, Д. В. </w:t>
      </w:r>
      <w:proofErr w:type="spellStart"/>
      <w:r w:rsidRPr="009F0614">
        <w:rPr>
          <w:color w:val="1D2125"/>
        </w:rPr>
        <w:t>Зеркалов</w:t>
      </w:r>
      <w:proofErr w:type="spellEnd"/>
      <w:r w:rsidRPr="009F0614">
        <w:rPr>
          <w:color w:val="1D2125"/>
        </w:rPr>
        <w:t>. – К. : Основа, 2002. – 256 с.</w:t>
      </w:r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color w:val="1D2125"/>
        </w:rPr>
        <w:t>4. Лук’янова Л.Б. Основи екології: Навчально-методичний посібник. – Вид. 2-ге змінене і доповнене. – Київ : ТОВ «ДСК – Центр» 2016. – 210 с.</w:t>
      </w:r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rStyle w:val="ae"/>
          <w:color w:val="002EB8"/>
        </w:rPr>
        <w:t>Internet-ресурси</w:t>
      </w:r>
      <w:r w:rsidRPr="009F0614">
        <w:rPr>
          <w:color w:val="002EB8"/>
        </w:rPr>
        <w:t>:</w:t>
      </w:r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i/>
          <w:iCs/>
          <w:color w:val="1D2125"/>
        </w:rPr>
        <w:t xml:space="preserve">1. Сайт </w:t>
      </w:r>
      <w:proofErr w:type="spellStart"/>
      <w:r w:rsidRPr="009F0614">
        <w:rPr>
          <w:i/>
          <w:iCs/>
          <w:color w:val="1D2125"/>
        </w:rPr>
        <w:t>Мінприроди</w:t>
      </w:r>
      <w:proofErr w:type="spellEnd"/>
      <w:r w:rsidRPr="009F0614">
        <w:rPr>
          <w:i/>
          <w:iCs/>
          <w:color w:val="1D2125"/>
        </w:rPr>
        <w:t>: </w:t>
      </w:r>
      <w:hyperlink r:id="rId16" w:history="1">
        <w:r w:rsidRPr="009F0614">
          <w:rPr>
            <w:rStyle w:val="ab"/>
            <w:i/>
            <w:iCs/>
            <w:color w:val="236588"/>
          </w:rPr>
          <w:t>http://www.menr.gov.ua/</w:t>
        </w:r>
      </w:hyperlink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i/>
          <w:iCs/>
          <w:color w:val="1D2125"/>
        </w:rPr>
        <w:t>2. Сайт Інформаційно-аналітичного центру (ІАЦ) Мінприроди:</w:t>
      </w:r>
      <w:hyperlink r:id="rId17" w:history="1">
        <w:r w:rsidRPr="009F0614">
          <w:rPr>
            <w:rStyle w:val="ab"/>
            <w:i/>
            <w:iCs/>
            <w:color w:val="236588"/>
          </w:rPr>
          <w:t>https://iac-menr.rgdata.com.ua/ShowPage.aspx?PageID=200</w:t>
        </w:r>
      </w:hyperlink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i/>
          <w:iCs/>
          <w:color w:val="1D2125"/>
        </w:rPr>
        <w:t>3. Сайт Українського гідрометеорологічного центру: </w:t>
      </w:r>
      <w:hyperlink r:id="rId18" w:history="1">
        <w:r w:rsidRPr="009F0614">
          <w:rPr>
            <w:rStyle w:val="ab"/>
            <w:i/>
            <w:iCs/>
            <w:color w:val="236588"/>
          </w:rPr>
          <w:t>http://meteo.com.ua/</w:t>
        </w:r>
      </w:hyperlink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i/>
          <w:iCs/>
          <w:color w:val="1D2125"/>
        </w:rPr>
        <w:t>4. </w:t>
      </w:r>
      <w:r w:rsidRPr="009F0614">
        <w:rPr>
          <w:color w:val="1D2125"/>
        </w:rPr>
        <w:t>Програма ООН з навколишнього середовища: </w:t>
      </w:r>
      <w:hyperlink r:id="rId19" w:history="1">
        <w:r w:rsidRPr="009F0614">
          <w:rPr>
            <w:rStyle w:val="ab"/>
            <w:color w:val="236588"/>
          </w:rPr>
          <w:t>http://www.unep.org</w:t>
        </w:r>
      </w:hyperlink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i/>
          <w:iCs/>
          <w:color w:val="1D2125"/>
        </w:rPr>
        <w:t>5. Дані спостережень НАСА: </w:t>
      </w:r>
      <w:hyperlink r:id="rId20" w:history="1">
        <w:r w:rsidRPr="009F0614">
          <w:rPr>
            <w:rStyle w:val="ab"/>
            <w:i/>
            <w:iCs/>
            <w:color w:val="236588"/>
          </w:rPr>
          <w:t>http://earthobservatory.nasa.gov/</w:t>
        </w:r>
      </w:hyperlink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i/>
          <w:iCs/>
          <w:color w:val="1D2125"/>
        </w:rPr>
        <w:t>6. Дані про стан довкілля в Європі – сайт ЄАНС: </w:t>
      </w:r>
      <w:hyperlink r:id="rId21" w:history="1">
        <w:r w:rsidRPr="009F0614">
          <w:rPr>
            <w:rStyle w:val="ab"/>
            <w:i/>
            <w:iCs/>
            <w:color w:val="236588"/>
          </w:rPr>
          <w:t>www.eea.europa.eu/</w:t>
        </w:r>
      </w:hyperlink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rStyle w:val="HTML"/>
          <w:color w:val="1D2125"/>
        </w:rPr>
        <w:t>7. </w:t>
      </w:r>
      <w:r w:rsidRPr="009F0614">
        <w:rPr>
          <w:i/>
          <w:iCs/>
          <w:color w:val="1D2125"/>
        </w:rPr>
        <w:t xml:space="preserve">Карти </w:t>
      </w:r>
      <w:proofErr w:type="spellStart"/>
      <w:r w:rsidRPr="009F0614">
        <w:rPr>
          <w:i/>
          <w:iCs/>
          <w:color w:val="1D2125"/>
        </w:rPr>
        <w:t>Google</w:t>
      </w:r>
      <w:proofErr w:type="spellEnd"/>
      <w:r w:rsidRPr="009F0614">
        <w:rPr>
          <w:i/>
          <w:iCs/>
          <w:color w:val="1D2125"/>
        </w:rPr>
        <w:t xml:space="preserve"> </w:t>
      </w:r>
      <w:proofErr w:type="spellStart"/>
      <w:r w:rsidRPr="009F0614">
        <w:rPr>
          <w:i/>
          <w:iCs/>
          <w:color w:val="1D2125"/>
        </w:rPr>
        <w:t>Maps</w:t>
      </w:r>
      <w:proofErr w:type="spellEnd"/>
      <w:r w:rsidRPr="009F0614">
        <w:rPr>
          <w:i/>
          <w:iCs/>
          <w:color w:val="1D2125"/>
        </w:rPr>
        <w:t xml:space="preserve"> – комплекти супутникових та векторних карт з атрибутивним наповненням, інформаційними та </w:t>
      </w:r>
      <w:proofErr w:type="spellStart"/>
      <w:r w:rsidRPr="009F0614">
        <w:rPr>
          <w:i/>
          <w:iCs/>
          <w:color w:val="1D2125"/>
        </w:rPr>
        <w:t>фотовідеоматераліами</w:t>
      </w:r>
      <w:proofErr w:type="spellEnd"/>
      <w:r w:rsidRPr="009F0614">
        <w:rPr>
          <w:i/>
          <w:iCs/>
          <w:color w:val="1D2125"/>
        </w:rPr>
        <w:t>: </w:t>
      </w:r>
      <w:hyperlink r:id="rId22" w:history="1">
        <w:r w:rsidRPr="009F0614">
          <w:rPr>
            <w:rStyle w:val="ab"/>
            <w:i/>
            <w:iCs/>
            <w:color w:val="236588"/>
          </w:rPr>
          <w:t>http://maps.google.com/</w:t>
        </w:r>
      </w:hyperlink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i/>
          <w:iCs/>
          <w:color w:val="1D2125"/>
        </w:rPr>
        <w:lastRenderedPageBreak/>
        <w:t>8. Бази даних </w:t>
      </w:r>
      <w:r w:rsidRPr="009F0614">
        <w:rPr>
          <w:i/>
          <w:iCs/>
          <w:color w:val="1D2125"/>
          <w:lang w:val="ru-RU"/>
        </w:rPr>
        <w:t xml:space="preserve">про стан </w:t>
      </w:r>
      <w:proofErr w:type="spellStart"/>
      <w:r w:rsidRPr="009F0614">
        <w:rPr>
          <w:i/>
          <w:iCs/>
          <w:color w:val="1D2125"/>
          <w:lang w:val="ru-RU"/>
        </w:rPr>
        <w:t>повітря</w:t>
      </w:r>
      <w:proofErr w:type="spellEnd"/>
      <w:r w:rsidRPr="009F0614">
        <w:rPr>
          <w:i/>
          <w:iCs/>
          <w:color w:val="1D2125"/>
          <w:lang w:val="ru-RU"/>
        </w:rPr>
        <w:t> </w:t>
      </w:r>
      <w:r w:rsidRPr="009F0614">
        <w:rPr>
          <w:i/>
          <w:iCs/>
          <w:color w:val="1D2125"/>
        </w:rPr>
        <w:t>ЄАНС: </w:t>
      </w:r>
      <w:hyperlink r:id="rId23" w:anchor="aq" w:history="1">
        <w:r w:rsidRPr="009F0614">
          <w:rPr>
            <w:rStyle w:val="ab"/>
            <w:i/>
            <w:iCs/>
            <w:color w:val="236588"/>
          </w:rPr>
          <w:t>http://air-climate.eionet.europa.eu/databases/#aq</w:t>
        </w:r>
      </w:hyperlink>
    </w:p>
    <w:p w:rsidR="009F0614" w:rsidRPr="009F0614" w:rsidRDefault="009F0614" w:rsidP="009F0614">
      <w:pPr>
        <w:pStyle w:val="ad"/>
        <w:shd w:val="clear" w:color="auto" w:fill="FFFFFF"/>
        <w:spacing w:before="0" w:beforeAutospacing="0"/>
        <w:rPr>
          <w:color w:val="1D2125"/>
        </w:rPr>
      </w:pPr>
      <w:r w:rsidRPr="009F0614">
        <w:rPr>
          <w:i/>
          <w:iCs/>
          <w:color w:val="1D2125"/>
        </w:rPr>
        <w:t xml:space="preserve">9. Каталог даних ДЗЗ ДНВЦ «Природа» </w:t>
      </w:r>
      <w:proofErr w:type="spellStart"/>
      <w:r w:rsidRPr="009F0614">
        <w:rPr>
          <w:i/>
          <w:iCs/>
          <w:color w:val="1D2125"/>
        </w:rPr>
        <w:t>Мінприроди</w:t>
      </w:r>
      <w:proofErr w:type="spellEnd"/>
      <w:r w:rsidRPr="009F0614">
        <w:rPr>
          <w:i/>
          <w:iCs/>
          <w:color w:val="1D2125"/>
        </w:rPr>
        <w:t xml:space="preserve"> та НКАУ на всю територію України: </w:t>
      </w:r>
      <w:hyperlink r:id="rId24" w:history="1">
        <w:r w:rsidRPr="009F0614">
          <w:rPr>
            <w:rStyle w:val="ab"/>
            <w:i/>
            <w:iCs/>
            <w:color w:val="236588"/>
          </w:rPr>
          <w:t>http://www.pryroda.gov.ua:8080/katalog/search_film.do</w:t>
        </w:r>
      </w:hyperlink>
    </w:p>
    <w:p w:rsidR="003B04F8" w:rsidRDefault="003B04F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B04F8" w:rsidSect="003B04F8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B04F8"/>
    <w:rsid w:val="000115E7"/>
    <w:rsid w:val="001E00B8"/>
    <w:rsid w:val="0020660B"/>
    <w:rsid w:val="002D035E"/>
    <w:rsid w:val="003B04F8"/>
    <w:rsid w:val="00404580"/>
    <w:rsid w:val="00644366"/>
    <w:rsid w:val="00685912"/>
    <w:rsid w:val="006B1427"/>
    <w:rsid w:val="008E51FA"/>
    <w:rsid w:val="009222C2"/>
    <w:rsid w:val="00934B03"/>
    <w:rsid w:val="009F0614"/>
    <w:rsid w:val="00A30AEB"/>
    <w:rsid w:val="00B01264"/>
    <w:rsid w:val="00B2070E"/>
    <w:rsid w:val="00B23C68"/>
    <w:rsid w:val="00BC758A"/>
    <w:rsid w:val="00CE5B43"/>
    <w:rsid w:val="00D47A52"/>
    <w:rsid w:val="00D75A33"/>
    <w:rsid w:val="00E326F5"/>
    <w:rsid w:val="00E66829"/>
    <w:rsid w:val="00F8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64"/>
  </w:style>
  <w:style w:type="paragraph" w:styleId="1">
    <w:name w:val="heading 1"/>
    <w:basedOn w:val="normal"/>
    <w:next w:val="normal"/>
    <w:rsid w:val="003B04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B04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B04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B04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B04F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B04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B04F8"/>
  </w:style>
  <w:style w:type="table" w:customStyle="1" w:styleId="TableNormal">
    <w:name w:val="Table Normal"/>
    <w:rsid w:val="003B04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B04F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B04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B04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B04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B04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3B04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E5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B4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A30AE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30AEB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8E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8E51FA"/>
    <w:rPr>
      <w:b/>
      <w:bCs/>
    </w:rPr>
  </w:style>
  <w:style w:type="character" w:styleId="af">
    <w:name w:val="Emphasis"/>
    <w:basedOn w:val="a0"/>
    <w:uiPriority w:val="20"/>
    <w:qFormat/>
    <w:rsid w:val="009F0614"/>
    <w:rPr>
      <w:i/>
      <w:iCs/>
    </w:rPr>
  </w:style>
  <w:style w:type="character" w:styleId="HTML">
    <w:name w:val="HTML Cite"/>
    <w:basedOn w:val="a0"/>
    <w:uiPriority w:val="99"/>
    <w:semiHidden/>
    <w:unhideWhenUsed/>
    <w:rsid w:val="009F06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49322&amp;displayformat=dictionary" TargetMode="External"/><Relationship Id="rId13" Type="http://schemas.openxmlformats.org/officeDocument/2006/relationships/hyperlink" Target="https://elearn.nubip.edu.ua/mod/assign/view.php?id=108977" TargetMode="External"/><Relationship Id="rId18" Type="http://schemas.openxmlformats.org/officeDocument/2006/relationships/hyperlink" Target="http://meteo.com.ua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eea.europa.eu/" TargetMode="External"/><Relationship Id="rId7" Type="http://schemas.openxmlformats.org/officeDocument/2006/relationships/hyperlink" Target="https://elearn.nubip.edu.ua/mod/glossary/showentry.php?eid=49342&amp;displayformat=dictionary" TargetMode="External"/><Relationship Id="rId12" Type="http://schemas.openxmlformats.org/officeDocument/2006/relationships/hyperlink" Target="https://elearn.nubip.edu.ua/mod/resource/view.php?id=112801" TargetMode="External"/><Relationship Id="rId17" Type="http://schemas.openxmlformats.org/officeDocument/2006/relationships/hyperlink" Target="https://iac-menr.rgdata.com.ua/ShowPage.aspx?PageID=20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enr.gov.ua/" TargetMode="External"/><Relationship Id="rId20" Type="http://schemas.openxmlformats.org/officeDocument/2006/relationships/hyperlink" Target="http://earthobservatory.nasa.gov/" TargetMode="External"/><Relationship Id="rId1" Type="http://schemas.openxmlformats.org/officeDocument/2006/relationships/styles" Target="styles.xml"/><Relationship Id="rId6" Type="http://schemas.openxmlformats.org/officeDocument/2006/relationships/hyperlink" Target="mailto:__volbog@ukr.net" TargetMode="External"/><Relationship Id="rId11" Type="http://schemas.openxmlformats.org/officeDocument/2006/relationships/hyperlink" Target="https://elearn.nubip.edu.ua/mod/glossary/showentry.php?eid=49939&amp;displayformat=dictionary" TargetMode="External"/><Relationship Id="rId24" Type="http://schemas.openxmlformats.org/officeDocument/2006/relationships/hyperlink" Target="http://www.pryroda.gov.ua:8080/katalog/search_film.do" TargetMode="External"/><Relationship Id="rId5" Type="http://schemas.openxmlformats.org/officeDocument/2006/relationships/hyperlink" Target="mailto:_bogoliubov@/nubip.edu.ua" TargetMode="External"/><Relationship Id="rId15" Type="http://schemas.openxmlformats.org/officeDocument/2006/relationships/hyperlink" Target="https://elearn.nubip.edu.ua/mod/glossary/showentry.php?eid=49744&amp;displayformat=dictionary" TargetMode="External"/><Relationship Id="rId23" Type="http://schemas.openxmlformats.org/officeDocument/2006/relationships/hyperlink" Target="http://air-climate.eionet.europa.eu/databases/" TargetMode="External"/><Relationship Id="rId10" Type="http://schemas.openxmlformats.org/officeDocument/2006/relationships/hyperlink" Target="https://elearn.nubip.edu.ua/mod/glossary/showentry.php?eid=50083&amp;displayformat=dictionary" TargetMode="External"/><Relationship Id="rId19" Type="http://schemas.openxmlformats.org/officeDocument/2006/relationships/hyperlink" Target="http://www.unep.org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learn.nubip.edu.ua/mod/glossary/showentry.php?eid=49931&amp;displayformat=dictionary" TargetMode="External"/><Relationship Id="rId14" Type="http://schemas.openxmlformats.org/officeDocument/2006/relationships/hyperlink" Target="https://elearn.nubip.edu.ua/course/view.php?id=2238" TargetMode="External"/><Relationship Id="rId22" Type="http://schemas.openxmlformats.org/officeDocument/2006/relationships/hyperlink" Target="http://maps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7499</Words>
  <Characters>4275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</dc:creator>
  <cp:lastModifiedBy>Володимир Боголюбов</cp:lastModifiedBy>
  <cp:revision>2</cp:revision>
  <dcterms:created xsi:type="dcterms:W3CDTF">2024-01-06T15:42:00Z</dcterms:created>
  <dcterms:modified xsi:type="dcterms:W3CDTF">2024-01-06T15:42:00Z</dcterms:modified>
</cp:coreProperties>
</file>