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38" w:rsidRPr="00833138" w:rsidRDefault="00833138" w:rsidP="00833138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833138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Відповідність п. 38 Ліцензійних вимог</w:t>
      </w:r>
    </w:p>
    <w:p w:rsidR="00833138" w:rsidRPr="00833138" w:rsidRDefault="00833138" w:rsidP="00833138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833138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Дося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гнення у професійній діяльності</w:t>
      </w:r>
      <w:r w:rsidRPr="00833138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:</w:t>
      </w:r>
    </w:p>
    <w:p w:rsidR="004C54DB" w:rsidRPr="00A57568" w:rsidRDefault="004C54DB" w:rsidP="004C54DB">
      <w:pPr>
        <w:spacing w:after="0" w:line="240" w:lineRule="auto"/>
        <w:contextualSpacing/>
        <w:outlineLvl w:val="3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7111EB" w:rsidRPr="007111EB" w:rsidRDefault="007111EB" w:rsidP="007111EB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1) наявність не менше п’яти публікацій у періодичних наукових виданнях, що включені до переліку фахових видань України, до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наукометричних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баз, зокрема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Scopus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,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Web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of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Science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Core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</w:t>
      </w:r>
      <w:proofErr w:type="spellStart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Collection</w:t>
      </w:r>
      <w:proofErr w:type="spellEnd"/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;</w:t>
      </w:r>
    </w:p>
    <w:p w:rsidR="004C54DB" w:rsidRPr="00A57568" w:rsidRDefault="008F2398" w:rsidP="007111EB">
      <w:pPr>
        <w:pStyle w:val="a6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1.</w:t>
      </w:r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Changes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in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Agrochemical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Parameters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Sod-Podzolic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Soil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Depending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on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the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Productivity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Cereal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Grasses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Different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Ripeness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and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Methods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Tillage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in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the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Carpathian</w:t>
      </w:r>
      <w:proofErr w:type="spellEnd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4C54DB"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Region</w:t>
      </w:r>
      <w:proofErr w:type="spellEnd"/>
    </w:p>
    <w:p w:rsidR="004C54DB" w:rsidRPr="00A57568" w:rsidRDefault="004C54DB" w:rsidP="007111EB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Karbivska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U.,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Asanishvili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N.,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Butenko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, A., ...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Chyrva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A.,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Kustovska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, A.</w:t>
      </w:r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Journal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of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Ecological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Engineering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2022, 23(1),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pp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. 55–63</w:t>
      </w:r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http://www.jeeng.net/Changes-in-Agrochemical-Parameters-of-Sod-Podzolic-Soil-Depending-on-the-Productivity,143863,0,2.html</w:t>
      </w:r>
    </w:p>
    <w:p w:rsidR="004C54DB" w:rsidRPr="00A57568" w:rsidRDefault="004C54DB" w:rsidP="007111EB">
      <w:pPr>
        <w:pStyle w:val="a6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Influence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Agricultural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Systems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on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Microbiological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Transformation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of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Organic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Matter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in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Wheat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Winter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Crops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on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Typical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Black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Soils</w:t>
      </w:r>
      <w:proofErr w:type="spellEnd"/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Karpenko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O.,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Butenko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Y.,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Rozhko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, V., ...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Filon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V.,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Novikova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, A.</w:t>
      </w:r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Journal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of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Ecological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Engineering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2022, 23(9),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pp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. 181–186</w:t>
      </w:r>
    </w:p>
    <w:p w:rsidR="004C54DB" w:rsidRPr="00A57568" w:rsidRDefault="007F14D2" w:rsidP="007111EB">
      <w:pPr>
        <w:pStyle w:val="a6"/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hyperlink r:id="rId5" w:history="1">
        <w:r w:rsidR="004C54DB" w:rsidRPr="00A57568">
          <w:rPr>
            <w:rFonts w:ascii="Times New Roman" w:eastAsiaTheme="minorHAnsi" w:hAnsi="Times New Roman"/>
            <w:sz w:val="24"/>
            <w:szCs w:val="24"/>
            <w:u w:val="single"/>
            <w:lang w:val="uk-UA"/>
          </w:rPr>
          <w:t>http://www.jeeng.net/Influence-of-Agricultural-Systems-on-Microbiological-Transformation-of-Organic-Matter,151885,0,2.html</w:t>
        </w:r>
      </w:hyperlink>
    </w:p>
    <w:p w:rsidR="004C54DB" w:rsidRPr="00A57568" w:rsidRDefault="004C54DB" w:rsidP="007111EB">
      <w:pPr>
        <w:pStyle w:val="a6"/>
        <w:keepNext/>
        <w:keepLines/>
        <w:numPr>
          <w:ilvl w:val="0"/>
          <w:numId w:val="3"/>
        </w:numPr>
        <w:spacing w:after="0" w:line="240" w:lineRule="auto"/>
        <w:outlineLvl w:val="1"/>
        <w:rPr>
          <w:rFonts w:ascii="Times New Roman" w:eastAsiaTheme="majorEastAsia" w:hAnsi="Times New Roman"/>
          <w:sz w:val="24"/>
          <w:szCs w:val="24"/>
          <w:lang w:val="uk-UA"/>
        </w:rPr>
      </w:pP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Influence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Cultivation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Technology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on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the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Growth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and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Development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Sweet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Corn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Plants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Hybrid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Moreland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 xml:space="preserve"> F1(</w:t>
      </w:r>
      <w:proofErr w:type="spellStart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Article</w:t>
      </w:r>
      <w:proofErr w:type="spellEnd"/>
      <w:r w:rsidRPr="00A57568">
        <w:rPr>
          <w:rFonts w:ascii="Times New Roman" w:eastAsiaTheme="majorEastAsia" w:hAnsi="Times New Roman"/>
          <w:sz w:val="24"/>
          <w:szCs w:val="24"/>
          <w:lang w:val="uk-UA"/>
        </w:rPr>
        <w:t>)</w:t>
      </w:r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Hryhoriv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Y.,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Butenko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S.,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Hotvianska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A.,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Nozdrina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N.,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Rozhko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V.,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Karpenko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O.,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Sykalo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О.,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Kustovska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A.,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Toryanik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V.,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Salatenko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I. </w:t>
      </w:r>
    </w:p>
    <w:p w:rsidR="004C54DB" w:rsidRPr="00A57568" w:rsidRDefault="004C54DB" w:rsidP="007111EB">
      <w:pPr>
        <w:pStyle w:val="a6"/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Ecological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Engineering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and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Environmental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Technology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Volume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23,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Issue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6, 2022,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Pages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104-110</w:t>
      </w:r>
    </w:p>
    <w:p w:rsidR="004C54DB" w:rsidRPr="00A57568" w:rsidRDefault="007F14D2" w:rsidP="007111EB">
      <w:pPr>
        <w:pStyle w:val="a6"/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hyperlink r:id="rId6" w:history="1">
        <w:r w:rsidR="004C54DB" w:rsidRPr="00A57568">
          <w:rPr>
            <w:rFonts w:ascii="Times New Roman" w:eastAsiaTheme="minorHAnsi" w:hAnsi="Times New Roman"/>
            <w:sz w:val="24"/>
            <w:szCs w:val="24"/>
            <w:u w:val="single"/>
            <w:lang w:val="uk-UA"/>
          </w:rPr>
          <w:t>https://www.scopus.com/record/display.uri?eid=2-s2.0-85137823185&amp;origin=resultslist&amp;sort=plf-f</w:t>
        </w:r>
      </w:hyperlink>
    </w:p>
    <w:p w:rsidR="00EF1D21" w:rsidRPr="00A57568" w:rsidRDefault="00EF1D21" w:rsidP="007111E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Monitoring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Research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on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Invasive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Species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Bedbug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(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Corytucha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ciliata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say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)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in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Green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Areas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Kyiv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.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Mykola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Lisovyy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Petro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Chumak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Myroslaw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Pikovskyi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Oksana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Sykalo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Serhiy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Zhuravel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Oksana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Trembitska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Tetiana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Klymenko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Liudmyla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VagaliukJ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.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Ecol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. </w:t>
      </w:r>
      <w:proofErr w:type="spellStart"/>
      <w:r w:rsidRPr="00A57568">
        <w:rPr>
          <w:rFonts w:ascii="Times New Roman" w:eastAsiaTheme="minorHAnsi" w:hAnsi="Times New Roman"/>
          <w:sz w:val="24"/>
          <w:szCs w:val="24"/>
          <w:lang w:val="uk-UA"/>
        </w:rPr>
        <w:t>Eng</w:t>
      </w:r>
      <w:proofErr w:type="spellEnd"/>
      <w:r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. 2023; 24(7):1–7 </w:t>
      </w:r>
    </w:p>
    <w:p w:rsidR="007111EB" w:rsidRPr="00A57568" w:rsidRDefault="007111EB" w:rsidP="007111EB">
      <w:pPr>
        <w:pStyle w:val="a6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Щербань Е.П.,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Сикало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О.О. </w:t>
      </w:r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Еколого-токсикологічна оцінка впливу гербіциду Директор, </w:t>
      </w:r>
      <w:proofErr w:type="spellStart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в.р</w:t>
      </w:r>
      <w:proofErr w:type="spellEnd"/>
      <w:r w:rsidRPr="00A57568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. </w:t>
      </w:r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(</w:t>
      </w:r>
      <w:proofErr w:type="spellStart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д.р</w:t>
      </w:r>
      <w:proofErr w:type="spellEnd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. </w:t>
      </w:r>
      <w:proofErr w:type="spellStart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ізопропіламінна</w:t>
      </w:r>
      <w:proofErr w:type="spellEnd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 сіль </w:t>
      </w:r>
      <w:proofErr w:type="spellStart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гліфосату</w:t>
      </w:r>
      <w:proofErr w:type="spellEnd"/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, 410 г/дм</w:t>
      </w:r>
      <w:r w:rsidRPr="00A57568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val="uk-UA" w:eastAsia="uk-UA"/>
        </w:rPr>
        <w:t>3</w:t>
      </w:r>
      <w:r w:rsidRPr="00A57568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)</w:t>
      </w:r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гіллястовусих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ракоподібних </w:t>
      </w:r>
      <w:proofErr w:type="spellStart"/>
      <w:r w:rsidRPr="00A57568">
        <w:rPr>
          <w:rFonts w:ascii="Times New Roman" w:eastAsia="Times New Roman" w:hAnsi="Times New Roman"/>
          <w:i/>
          <w:sz w:val="24"/>
          <w:szCs w:val="24"/>
          <w:lang w:eastAsia="uk-UA"/>
        </w:rPr>
        <w:t>Ceriodaphnia</w:t>
      </w:r>
      <w:proofErr w:type="spellEnd"/>
      <w:r w:rsidRPr="00A57568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i/>
          <w:sz w:val="24"/>
          <w:szCs w:val="24"/>
          <w:lang w:eastAsia="uk-UA"/>
        </w:rPr>
        <w:t>affinis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eastAsia="uk-UA"/>
        </w:rPr>
        <w:t>Lilljeborg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 w:eastAsia="uk-UA"/>
        </w:rPr>
        <w:t>. Біологічні системи, видання НУБіП України, 2022 р. С. 88-99.</w:t>
      </w:r>
    </w:p>
    <w:p w:rsidR="007111EB" w:rsidRPr="00A57568" w:rsidRDefault="007111EB" w:rsidP="007111EB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Чумак П.Я.,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Сыкало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О.А.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Самшитовая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огневка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обнаружена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ботаническом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саду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Киева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. -  Карантин и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защита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растений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>. - 2018 - № 3. – С.31.</w:t>
      </w:r>
    </w:p>
    <w:p w:rsidR="007111EB" w:rsidRPr="00A57568" w:rsidRDefault="007111EB" w:rsidP="007111EB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В.П. Федоренко, П.Я. Чумак, О.О.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Сыкало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Я.В.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Шейко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С.М.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В.П. Ковальчук.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Идентификация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табачной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белокрылки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i/>
          <w:sz w:val="24"/>
          <w:szCs w:val="24"/>
          <w:lang w:val="uk-UA"/>
        </w:rPr>
        <w:t>Bemisia</w:t>
      </w:r>
      <w:proofErr w:type="spellEnd"/>
      <w:r w:rsidRPr="00A5756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i/>
          <w:sz w:val="24"/>
          <w:szCs w:val="24"/>
          <w:lang w:val="uk-UA"/>
        </w:rPr>
        <w:t>tabaci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Genn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. в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теплицах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г.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Киева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УКРАЇНСЬКИЙ ЕНТОМОЛОГІЧНИЙ ЖУРНАЛ. - Липень – Грудень, 2016, №1-2 (11). - с.147-151 </w:t>
      </w:r>
    </w:p>
    <w:p w:rsidR="007111EB" w:rsidRPr="00A57568" w:rsidRDefault="007111EB" w:rsidP="007111EB">
      <w:pPr>
        <w:pStyle w:val="a6"/>
        <w:numPr>
          <w:ilvl w:val="0"/>
          <w:numId w:val="3"/>
        </w:numPr>
        <w:tabs>
          <w:tab w:val="left" w:pos="125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В.П.Федоренко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П.Я.Чумак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О.О.Сыкало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Я.В.Шейко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С.М.Вигера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В.П.Ковальчук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5756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i/>
          <w:sz w:val="24"/>
          <w:szCs w:val="24"/>
          <w:lang w:val="uk-UA"/>
        </w:rPr>
        <w:t>Белокрылка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табачная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</w:rPr>
        <w:t>Bemisia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</w:rPr>
        <w:t>tabaci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568">
        <w:rPr>
          <w:rFonts w:ascii="Times New Roman" w:hAnsi="Times New Roman"/>
          <w:sz w:val="24"/>
          <w:szCs w:val="24"/>
        </w:rPr>
        <w:t>Gem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теплицах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г.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Киева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меры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борьбы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с ней / //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Научное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издание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Защита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растений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»,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сборник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научных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трудов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Выпуск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40. -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Минск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>: «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Колорград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». </w:t>
      </w:r>
      <w:smartTag w:uri="urn:schemas-microsoft-com:office:smarttags" w:element="metricconverter">
        <w:smartTagPr>
          <w:attr w:name="ProductID" w:val="2016 г"/>
        </w:smartTagPr>
        <w:r w:rsidRPr="00A57568">
          <w:rPr>
            <w:rFonts w:ascii="Times New Roman" w:hAnsi="Times New Roman"/>
            <w:sz w:val="24"/>
            <w:szCs w:val="24"/>
            <w:lang w:val="uk-UA"/>
          </w:rPr>
          <w:t>2016 г</w:t>
        </w:r>
      </w:smartTag>
      <w:r w:rsidRPr="00A57568">
        <w:rPr>
          <w:rFonts w:ascii="Times New Roman" w:hAnsi="Times New Roman"/>
          <w:sz w:val="24"/>
          <w:szCs w:val="24"/>
          <w:lang w:val="uk-UA"/>
        </w:rPr>
        <w:t>. С.298-302. (Білорусія)</w:t>
      </w:r>
    </w:p>
    <w:p w:rsidR="007111EB" w:rsidRPr="00A57568" w:rsidRDefault="007111EB" w:rsidP="007111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Чумак П.Я.,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 О.О. Біоритми трипса </w:t>
      </w:r>
      <w:proofErr w:type="spellStart"/>
      <w:r w:rsidRPr="00A57568">
        <w:rPr>
          <w:rFonts w:ascii="Times New Roman" w:eastAsia="Times New Roman" w:hAnsi="Times New Roman"/>
          <w:i/>
          <w:sz w:val="24"/>
          <w:szCs w:val="24"/>
        </w:rPr>
        <w:t>Francliniellla</w:t>
      </w:r>
      <w:proofErr w:type="spellEnd"/>
      <w:r w:rsidRPr="00A57568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i/>
          <w:sz w:val="24"/>
          <w:szCs w:val="24"/>
        </w:rPr>
        <w:t>occidentalis</w:t>
      </w:r>
      <w:proofErr w:type="spellEnd"/>
      <w:r w:rsidRPr="00A57568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</w:t>
      </w:r>
      <w:r w:rsidRPr="00A57568">
        <w:rPr>
          <w:rFonts w:ascii="Times New Roman" w:eastAsia="Times New Roman" w:hAnsi="Times New Roman"/>
          <w:i/>
          <w:sz w:val="24"/>
          <w:szCs w:val="24"/>
        </w:rPr>
        <w:t>Pergande</w:t>
      </w:r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 в умовах оранжерей і теплиць м. Києва // Наукові доповіді НУБіП, 2013, № 41, 7стор (науково-метрична база </w:t>
      </w:r>
      <w:r w:rsidRPr="00A57568">
        <w:rPr>
          <w:rFonts w:ascii="Times New Roman" w:eastAsia="Times New Roman" w:hAnsi="Times New Roman"/>
          <w:sz w:val="24"/>
          <w:szCs w:val="24"/>
        </w:rPr>
        <w:t>RINZ</w:t>
      </w:r>
      <w:r w:rsidRPr="00A57568">
        <w:rPr>
          <w:rFonts w:ascii="Times New Roman" w:eastAsia="Times New Roman" w:hAnsi="Times New Roman"/>
          <w:sz w:val="24"/>
          <w:szCs w:val="24"/>
          <w:lang w:val="uk-UA"/>
        </w:rPr>
        <w:t>)</w:t>
      </w:r>
    </w:p>
    <w:p w:rsidR="00C54FA5" w:rsidRPr="00A57568" w:rsidRDefault="00C54FA5" w:rsidP="0071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111EB" w:rsidRPr="00A57568" w:rsidRDefault="007111EB" w:rsidP="0071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57568">
        <w:rPr>
          <w:rFonts w:ascii="Times New Roman" w:hAnsi="Times New Roman"/>
          <w:b/>
          <w:sz w:val="24"/>
          <w:szCs w:val="24"/>
          <w:lang w:val="uk-UA"/>
        </w:rPr>
        <w:t xml:space="preserve">2) 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</w:r>
      <w:proofErr w:type="spellStart"/>
      <w:r w:rsidRPr="00A57568">
        <w:rPr>
          <w:rFonts w:ascii="Times New Roman" w:hAnsi="Times New Roman"/>
          <w:b/>
          <w:sz w:val="24"/>
          <w:szCs w:val="24"/>
          <w:lang w:val="uk-UA"/>
        </w:rPr>
        <w:t>свідоцтв</w:t>
      </w:r>
      <w:proofErr w:type="spellEnd"/>
      <w:r w:rsidRPr="00A57568">
        <w:rPr>
          <w:rFonts w:ascii="Times New Roman" w:hAnsi="Times New Roman"/>
          <w:b/>
          <w:sz w:val="24"/>
          <w:szCs w:val="24"/>
          <w:lang w:val="uk-UA"/>
        </w:rPr>
        <w:t xml:space="preserve"> про реєстрацію авторського права на твір;</w:t>
      </w:r>
    </w:p>
    <w:p w:rsidR="007111EB" w:rsidRPr="00A57568" w:rsidRDefault="007111EB" w:rsidP="002B371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lastRenderedPageBreak/>
        <w:t>Патент на корисну модель № 126 989 Від 10.07.2018 р.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Спосіб </w:t>
      </w: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наводнення 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сонечок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семикрапкових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в насадження калини звичайної,</w:t>
      </w: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bCs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С.М.,</w:t>
      </w:r>
      <w:proofErr w:type="spellStart"/>
      <w:r w:rsidRPr="00A57568">
        <w:rPr>
          <w:rFonts w:ascii="Times New Roman" w:hAnsi="Times New Roman"/>
          <w:bCs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О.О., Лісовий М.М., Медвідь Я.В.</w:t>
      </w:r>
    </w:p>
    <w:p w:rsidR="007111EB" w:rsidRPr="00A57568" w:rsidRDefault="007111EB" w:rsidP="002B371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Патент на корисну модель № </w:t>
      </w:r>
      <w:r w:rsidRPr="00A57568">
        <w:rPr>
          <w:rFonts w:ascii="Times New Roman" w:hAnsi="Times New Roman"/>
          <w:sz w:val="24"/>
          <w:szCs w:val="24"/>
          <w:lang w:val="ru-RU"/>
        </w:rPr>
        <w:t>12</w:t>
      </w:r>
      <w:r w:rsidRPr="00A57568">
        <w:rPr>
          <w:rFonts w:ascii="Times New Roman" w:hAnsi="Times New Roman"/>
          <w:sz w:val="24"/>
          <w:szCs w:val="24"/>
          <w:lang w:val="uk-UA"/>
        </w:rPr>
        <w:t>4</w:t>
      </w:r>
      <w:r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766 Від 25.04.2018 р. Спосіб моніторингу імаго молі каштанової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мінуючої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другого  покоління.</w:t>
      </w: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Чумак П. Я., </w:t>
      </w:r>
      <w:proofErr w:type="spellStart"/>
      <w:r w:rsidRPr="00A57568">
        <w:rPr>
          <w:rFonts w:ascii="Times New Roman" w:hAnsi="Times New Roman"/>
          <w:bCs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С. М.,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Сильчук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 І.,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</w:t>
      </w:r>
    </w:p>
    <w:p w:rsidR="007111EB" w:rsidRPr="00A57568" w:rsidRDefault="007111EB" w:rsidP="002B371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57568">
        <w:rPr>
          <w:rFonts w:ascii="Times New Roman" w:eastAsia="Times New Roman" w:hAnsi="Times New Roman"/>
          <w:sz w:val="24"/>
          <w:szCs w:val="24"/>
          <w:lang w:val="ru-RU"/>
        </w:rPr>
        <w:t xml:space="preserve">Патент на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ru-RU"/>
        </w:rPr>
        <w:t>корисну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ru-RU"/>
        </w:rPr>
        <w:t xml:space="preserve"> модель № 80770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ru-RU"/>
        </w:rPr>
        <w:t>від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ru-RU"/>
        </w:rPr>
        <w:t xml:space="preserve"> 10. 06. 2013 р</w:t>
      </w:r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 Спосіб відлякування трипса західного квіткового від культур закритого ґрунту Чумак П.Я.,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 С.М., </w:t>
      </w:r>
      <w:proofErr w:type="spellStart"/>
      <w:r w:rsidRPr="00A57568">
        <w:rPr>
          <w:rFonts w:ascii="Times New Roman" w:eastAsia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eastAsia="Times New Roman" w:hAnsi="Times New Roman"/>
          <w:sz w:val="24"/>
          <w:szCs w:val="24"/>
          <w:lang w:val="uk-UA"/>
        </w:rPr>
        <w:t xml:space="preserve"> О.О.</w:t>
      </w:r>
    </w:p>
    <w:p w:rsidR="00EF1D21" w:rsidRPr="00A57568" w:rsidRDefault="00EF1D21" w:rsidP="008F2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11EB" w:rsidRPr="007111EB" w:rsidRDefault="007111EB" w:rsidP="007111EB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111EB">
        <w:rPr>
          <w:rFonts w:ascii="Times New Roman" w:eastAsiaTheme="minorHAnsi" w:hAnsi="Times New Roman"/>
          <w:b/>
          <w:sz w:val="24"/>
          <w:szCs w:val="24"/>
          <w:lang w:val="uk-UA"/>
        </w:rPr>
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</w:r>
    </w:p>
    <w:p w:rsidR="008F2398" w:rsidRPr="00A57568" w:rsidRDefault="008F2398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Чернега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Т.О. Зовнішній і внутрішній карантин рослин 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>(</w:t>
      </w:r>
      <w:r w:rsidR="007E6688" w:rsidRPr="00A57568">
        <w:rPr>
          <w:rFonts w:ascii="Times New Roman" w:hAnsi="Times New Roman"/>
          <w:sz w:val="24"/>
          <w:szCs w:val="24"/>
          <w:lang w:val="uk-UA"/>
        </w:rPr>
        <w:t>навчальний посібник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>)</w:t>
      </w:r>
      <w:r w:rsidR="007E6688" w:rsidRPr="00A57568">
        <w:rPr>
          <w:rFonts w:ascii="Times New Roman" w:hAnsi="Times New Roman"/>
          <w:sz w:val="24"/>
          <w:szCs w:val="24"/>
          <w:lang w:val="uk-UA"/>
        </w:rPr>
        <w:t>. Київ: НУБіП України, 2021. 307 с.</w:t>
      </w:r>
    </w:p>
    <w:p w:rsidR="008F2398" w:rsidRPr="00A57568" w:rsidRDefault="008F2398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Чернега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Т.О. Аналіз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фітосанітарного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ризику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 xml:space="preserve">  (навчальний посібник)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8777D" w:rsidRPr="00A57568">
        <w:rPr>
          <w:rFonts w:ascii="Times New Roman" w:hAnsi="Times New Roman"/>
          <w:sz w:val="24"/>
          <w:szCs w:val="24"/>
          <w:lang w:val="uk-UA"/>
        </w:rPr>
        <w:t xml:space="preserve">Київ: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Інтерсервіс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>, 20</w:t>
      </w:r>
      <w:r w:rsidR="00C8777D" w:rsidRPr="00A57568">
        <w:rPr>
          <w:rFonts w:ascii="Times New Roman" w:hAnsi="Times New Roman"/>
          <w:sz w:val="24"/>
          <w:szCs w:val="24"/>
          <w:lang w:val="uk-UA"/>
        </w:rPr>
        <w:t>19. 334с.</w:t>
      </w:r>
    </w:p>
    <w:p w:rsidR="008F2398" w:rsidRPr="00A57568" w:rsidRDefault="008F2398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Чернега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Т.О. Карантинні бур’яни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 xml:space="preserve">  (навчальний посібник)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Інтерсервіс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>, 2017. 2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>90</w:t>
      </w:r>
      <w:r w:rsidRPr="00A57568">
        <w:rPr>
          <w:rFonts w:ascii="Times New Roman" w:hAnsi="Times New Roman"/>
          <w:sz w:val="24"/>
          <w:szCs w:val="24"/>
          <w:lang w:val="uk-UA"/>
        </w:rPr>
        <w:t>с.</w:t>
      </w:r>
    </w:p>
    <w:p w:rsidR="004C54DB" w:rsidRPr="00A57568" w:rsidRDefault="008F2398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="004C54DB"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="004C54DB" w:rsidRPr="00A57568">
        <w:rPr>
          <w:rFonts w:ascii="Times New Roman" w:hAnsi="Times New Roman"/>
          <w:sz w:val="24"/>
          <w:szCs w:val="24"/>
          <w:lang w:val="uk-UA"/>
        </w:rPr>
        <w:t>Чернега</w:t>
      </w:r>
      <w:proofErr w:type="spellEnd"/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 Т.О., </w:t>
      </w:r>
      <w:proofErr w:type="spellStart"/>
      <w:r w:rsidR="004C54DB" w:rsidRPr="00A57568">
        <w:rPr>
          <w:rFonts w:ascii="Times New Roman" w:hAnsi="Times New Roman"/>
          <w:sz w:val="24"/>
          <w:szCs w:val="24"/>
          <w:lang w:val="uk-UA"/>
        </w:rPr>
        <w:t>Дащенко</w:t>
      </w:r>
      <w:proofErr w:type="spellEnd"/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 А.В. Нормативні документи, що використовуються при викладанні дисциплін спеціальності «Захист і карантин рослин»</w:t>
      </w:r>
      <w:r w:rsidR="00713E68" w:rsidRPr="00A57568">
        <w:rPr>
          <w:rFonts w:ascii="Times New Roman" w:hAnsi="Times New Roman"/>
          <w:sz w:val="24"/>
          <w:szCs w:val="24"/>
          <w:lang w:val="uk-UA"/>
        </w:rPr>
        <w:t xml:space="preserve"> (навчальний посібник)</w:t>
      </w:r>
      <w:r w:rsidR="004C54DB" w:rsidRPr="00A57568">
        <w:rPr>
          <w:rFonts w:ascii="Times New Roman" w:hAnsi="Times New Roman"/>
          <w:sz w:val="24"/>
          <w:szCs w:val="24"/>
          <w:lang w:val="uk-UA"/>
        </w:rPr>
        <w:t>. 2016. 346с.</w:t>
      </w:r>
    </w:p>
    <w:p w:rsidR="00EF1D21" w:rsidRPr="00A57568" w:rsidRDefault="00EF1D21" w:rsidP="007111EB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eastAsia="Times New Roman" w:hAnsi="Times New Roman"/>
          <w:spacing w:val="-1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A57568">
        <w:rPr>
          <w:rFonts w:ascii="Times New Roman" w:eastAsia="Times New Roman" w:hAnsi="Times New Roman"/>
          <w:spacing w:val="-5"/>
          <w:sz w:val="24"/>
          <w:szCs w:val="24"/>
          <w:lang w:val="uk-UA"/>
        </w:rPr>
        <w:t>М.М.</w:t>
      </w:r>
      <w:r w:rsidRPr="00A57568">
        <w:rPr>
          <w:rFonts w:ascii="Times New Roman" w:eastAsia="Times New Roman" w:hAnsi="Times New Roman"/>
          <w:spacing w:val="-13"/>
          <w:sz w:val="24"/>
          <w:szCs w:val="24"/>
          <w:lang w:val="uk-UA"/>
        </w:rPr>
        <w:t xml:space="preserve"> </w:t>
      </w:r>
      <w:r w:rsidRPr="00A57568">
        <w:rPr>
          <w:rFonts w:ascii="Times New Roman" w:eastAsia="Times New Roman" w:hAnsi="Times New Roman"/>
          <w:spacing w:val="-5"/>
          <w:sz w:val="24"/>
          <w:szCs w:val="24"/>
          <w:lang w:val="uk-UA"/>
        </w:rPr>
        <w:t>Доля</w:t>
      </w:r>
      <w:r w:rsidRPr="00A57568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; </w:t>
      </w:r>
      <w:r w:rsidRPr="00A57568">
        <w:rPr>
          <w:rFonts w:ascii="Times New Roman" w:eastAsia="Times New Roman" w:hAnsi="Times New Roman"/>
          <w:sz w:val="24"/>
          <w:szCs w:val="24"/>
          <w:lang w:val="uk-UA"/>
        </w:rPr>
        <w:t>Ю.В.</w:t>
      </w:r>
      <w:r w:rsidRPr="00A57568">
        <w:rPr>
          <w:rFonts w:ascii="Times New Roman" w:eastAsia="Times New Roman" w:hAnsi="Times New Roman"/>
          <w:spacing w:val="48"/>
          <w:sz w:val="24"/>
          <w:szCs w:val="24"/>
          <w:lang w:val="uk-UA"/>
        </w:rPr>
        <w:t xml:space="preserve"> </w:t>
      </w:r>
      <w:r w:rsidRPr="00A57568">
        <w:rPr>
          <w:rFonts w:ascii="Times New Roman" w:eastAsia="Times New Roman" w:hAnsi="Times New Roman"/>
          <w:sz w:val="24"/>
          <w:szCs w:val="24"/>
          <w:lang w:val="uk-UA"/>
        </w:rPr>
        <w:t>Коломієць</w:t>
      </w:r>
      <w:r w:rsidRPr="00A57568">
        <w:rPr>
          <w:rFonts w:ascii="Times New Roman" w:eastAsia="Times New Roman" w:hAnsi="Times New Roman"/>
          <w:spacing w:val="49"/>
          <w:sz w:val="24"/>
          <w:szCs w:val="24"/>
          <w:lang w:val="uk-UA"/>
        </w:rPr>
        <w:t xml:space="preserve">, </w:t>
      </w:r>
      <w:r w:rsidRPr="00A57568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Л.М.</w:t>
      </w:r>
      <w:r w:rsidRPr="00A57568">
        <w:rPr>
          <w:rFonts w:ascii="Times New Roman" w:eastAsia="Times New Roman" w:hAnsi="Times New Roman"/>
          <w:spacing w:val="-13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Бондарева</w:t>
      </w:r>
      <w:r w:rsidRPr="00A57568">
        <w:rPr>
          <w:rFonts w:ascii="Times New Roman" w:eastAsia="Times New Roman" w:hAnsi="Times New Roman"/>
          <w:spacing w:val="-10"/>
          <w:sz w:val="24"/>
          <w:szCs w:val="24"/>
          <w:lang w:val="uk-UA"/>
        </w:rPr>
        <w:t>;</w:t>
      </w:r>
      <w:r w:rsidRPr="00A57568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О.Є</w:t>
      </w:r>
      <w:proofErr w:type="spellEnd"/>
      <w:r w:rsidRPr="00A57568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.</w:t>
      </w:r>
      <w:r w:rsidRPr="00A57568">
        <w:rPr>
          <w:rFonts w:ascii="Times New Roman" w:eastAsia="Times New Roman" w:hAnsi="Times New Roman"/>
          <w:spacing w:val="-12"/>
          <w:sz w:val="24"/>
          <w:szCs w:val="24"/>
          <w:lang w:val="uk-UA"/>
        </w:rPr>
        <w:t xml:space="preserve"> </w:t>
      </w:r>
      <w:r w:rsidRPr="00A57568">
        <w:rPr>
          <w:rFonts w:ascii="Times New Roman" w:eastAsia="Times New Roman" w:hAnsi="Times New Roman"/>
          <w:spacing w:val="-2"/>
          <w:sz w:val="24"/>
          <w:szCs w:val="24"/>
          <w:lang w:val="uk-UA"/>
        </w:rPr>
        <w:t xml:space="preserve">Дмитрієва, </w:t>
      </w:r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О.О.</w:t>
      </w:r>
      <w:r w:rsidRPr="00A57568">
        <w:rPr>
          <w:rFonts w:ascii="Times New Roman" w:eastAsia="Times New Roman" w:hAnsi="Times New Roman"/>
          <w:spacing w:val="21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. Практикум з хімічного захисту рослин (</w:t>
      </w:r>
      <w:proofErr w:type="spellStart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фітофармакологія</w:t>
      </w:r>
      <w:proofErr w:type="spellEnd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) з основами </w:t>
      </w:r>
      <w:proofErr w:type="spellStart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агротоксикології</w:t>
      </w:r>
      <w:proofErr w:type="spellEnd"/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. 2023</w:t>
      </w:r>
    </w:p>
    <w:p w:rsidR="007111EB" w:rsidRPr="00A57568" w:rsidRDefault="007111EB" w:rsidP="007111EB">
      <w:pPr>
        <w:widowControl w:val="0"/>
        <w:tabs>
          <w:tab w:val="left" w:pos="0"/>
        </w:tabs>
        <w:autoSpaceDE w:val="0"/>
        <w:autoSpaceDN w:val="0"/>
        <w:spacing w:after="0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6.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 Знезараження об’єктів регулювання </w:t>
      </w:r>
      <w:r w:rsidRPr="00A57568">
        <w:rPr>
          <w:rFonts w:ascii="Times New Roman" w:hAnsi="Times New Roman"/>
          <w:sz w:val="24"/>
          <w:szCs w:val="24"/>
          <w:lang w:val="uk-UA"/>
        </w:rPr>
        <w:t>(навчальний посібник).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568">
        <w:rPr>
          <w:rFonts w:ascii="Times New Roman" w:hAnsi="Times New Roman"/>
          <w:sz w:val="24"/>
          <w:szCs w:val="24"/>
          <w:lang w:val="uk-UA"/>
        </w:rPr>
        <w:t>Київ: НУБіП України</w:t>
      </w:r>
      <w:r w:rsidRPr="00A57568">
        <w:rPr>
          <w:rFonts w:ascii="Times New Roman" w:hAnsi="Times New Roman"/>
          <w:sz w:val="24"/>
          <w:szCs w:val="24"/>
          <w:lang w:val="uk-UA"/>
        </w:rPr>
        <w:t>. 2024</w:t>
      </w:r>
      <w:r w:rsidR="007F14D2">
        <w:rPr>
          <w:rFonts w:ascii="Times New Roman" w:hAnsi="Times New Roman"/>
          <w:sz w:val="24"/>
          <w:szCs w:val="24"/>
          <w:lang w:val="uk-UA"/>
        </w:rPr>
        <w:t>. 239 с.</w:t>
      </w:r>
      <w:bookmarkStart w:id="0" w:name="_GoBack"/>
      <w:bookmarkEnd w:id="0"/>
    </w:p>
    <w:p w:rsidR="008F2398" w:rsidRPr="00A57568" w:rsidRDefault="007111EB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7</w:t>
      </w:r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. Чумак П.Я.,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Чернега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Т.О.,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Ключевич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М.М. Превентивний  захист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урбофітоценозів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від попелиць</w:t>
      </w:r>
      <w:r w:rsidR="007F14D2">
        <w:rPr>
          <w:rFonts w:ascii="Times New Roman" w:hAnsi="Times New Roman"/>
          <w:sz w:val="24"/>
          <w:szCs w:val="24"/>
          <w:lang w:val="uk-UA"/>
        </w:rPr>
        <w:t>. Монографія.</w:t>
      </w:r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2018  324 с</w:t>
      </w:r>
    </w:p>
    <w:p w:rsidR="008F2398" w:rsidRPr="00A57568" w:rsidRDefault="007111EB" w:rsidP="007111E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8</w:t>
      </w:r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О.О., Чумак П.Я.,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Сильчук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О.І. Основи захисту розсадників та ценозів декоративних рослин. </w:t>
      </w:r>
      <w:r w:rsidR="007F14D2">
        <w:rPr>
          <w:rFonts w:ascii="Times New Roman" w:hAnsi="Times New Roman"/>
          <w:sz w:val="24"/>
          <w:szCs w:val="24"/>
          <w:lang w:val="uk-UA"/>
        </w:rPr>
        <w:t>Монографія.</w:t>
      </w:r>
      <w:r w:rsidR="007F14D2"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F2398" w:rsidRPr="00A57568">
        <w:rPr>
          <w:rFonts w:ascii="Times New Roman" w:hAnsi="Times New Roman"/>
          <w:sz w:val="24"/>
          <w:szCs w:val="24"/>
          <w:lang w:val="uk-UA"/>
        </w:rPr>
        <w:t>ТОВ «НВП «</w:t>
      </w:r>
      <w:proofErr w:type="spellStart"/>
      <w:r w:rsidR="008F2398" w:rsidRPr="00A57568">
        <w:rPr>
          <w:rFonts w:ascii="Times New Roman" w:hAnsi="Times New Roman"/>
          <w:sz w:val="24"/>
          <w:szCs w:val="24"/>
          <w:lang w:val="uk-UA"/>
        </w:rPr>
        <w:t>Iнтерсервіс</w:t>
      </w:r>
      <w:proofErr w:type="spellEnd"/>
      <w:r w:rsidR="008F2398" w:rsidRPr="00A57568">
        <w:rPr>
          <w:rFonts w:ascii="Times New Roman" w:hAnsi="Times New Roman"/>
          <w:sz w:val="24"/>
          <w:szCs w:val="24"/>
          <w:lang w:val="uk-UA"/>
        </w:rPr>
        <w:t>», Київ. – 562с.</w:t>
      </w:r>
    </w:p>
    <w:p w:rsidR="004C54DB" w:rsidRPr="00A57568" w:rsidRDefault="007111EB" w:rsidP="007111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9</w:t>
      </w:r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. Чумак П.Я., </w:t>
      </w:r>
      <w:proofErr w:type="spellStart"/>
      <w:r w:rsidR="004C54DB"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="004C54DB"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="004C54DB" w:rsidRPr="00A57568">
        <w:rPr>
          <w:rFonts w:ascii="Times New Roman" w:hAnsi="Times New Roman"/>
          <w:sz w:val="24"/>
          <w:szCs w:val="24"/>
          <w:lang w:val="uk-UA"/>
        </w:rPr>
        <w:t xml:space="preserve"> О.О. Трипси фітоценозів закритого грунту</w:t>
      </w:r>
      <w:r w:rsidR="008F2398" w:rsidRPr="00A57568">
        <w:rPr>
          <w:rFonts w:ascii="Times New Roman" w:hAnsi="Times New Roman"/>
          <w:sz w:val="24"/>
          <w:szCs w:val="24"/>
          <w:lang w:val="uk-UA"/>
        </w:rPr>
        <w:t xml:space="preserve"> (Монографія)</w:t>
      </w:r>
      <w:r w:rsidR="004C54DB" w:rsidRPr="00A57568">
        <w:rPr>
          <w:rFonts w:ascii="Times New Roman" w:hAnsi="Times New Roman"/>
          <w:sz w:val="24"/>
          <w:szCs w:val="24"/>
          <w:lang w:val="uk-UA"/>
        </w:rPr>
        <w:t>. – Ніжин: Видавець ПП Лисенко М.М., 2014. – 368с.</w:t>
      </w:r>
    </w:p>
    <w:p w:rsidR="00713E68" w:rsidRPr="00A57568" w:rsidRDefault="00713E68" w:rsidP="007111E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713E68" w:rsidRPr="00A57568" w:rsidRDefault="00713E68" w:rsidP="008F23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F2398" w:rsidRPr="00A57568" w:rsidRDefault="00C54FA5" w:rsidP="008F23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57568"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8F2398" w:rsidRPr="00A57568">
        <w:rPr>
          <w:rFonts w:ascii="Times New Roman" w:hAnsi="Times New Roman"/>
          <w:b/>
          <w:sz w:val="24"/>
          <w:szCs w:val="24"/>
          <w:lang w:val="uk-UA"/>
        </w:rPr>
        <w:t>Наукові рекомендації</w:t>
      </w:r>
    </w:p>
    <w:p w:rsidR="008F2398" w:rsidRPr="00A57568" w:rsidRDefault="008F2398" w:rsidP="008F2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Наукові рекомендації зі  створення сталих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урбофітоценозів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з підвищеною стійкістю до біотичних та абіотичних чинників / Чумак П.Я.,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Вигера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С.М.,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Сикало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О.О., Федоренко А.В., 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Сильчук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О.І.– К.: ПП Фірма “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Гранмна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>”, 2018.</w:t>
      </w:r>
    </w:p>
    <w:p w:rsidR="00713E68" w:rsidRPr="00A57568" w:rsidRDefault="00713E68" w:rsidP="00713E6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3E68" w:rsidRPr="00A57568" w:rsidRDefault="00C54FA5" w:rsidP="00713E68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57568">
        <w:rPr>
          <w:rFonts w:ascii="Times New Roman" w:hAnsi="Times New Roman"/>
          <w:b/>
          <w:sz w:val="24"/>
          <w:szCs w:val="24"/>
          <w:lang w:val="ru-RU"/>
        </w:rPr>
        <w:t xml:space="preserve">7. </w:t>
      </w:r>
      <w:r w:rsidR="00CA70C5" w:rsidRPr="00A57568">
        <w:rPr>
          <w:rFonts w:ascii="Times New Roman" w:hAnsi="Times New Roman"/>
          <w:b/>
          <w:sz w:val="24"/>
          <w:szCs w:val="24"/>
          <w:lang w:val="ru-RU"/>
        </w:rPr>
        <w:t>У</w:t>
      </w:r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часть в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атестації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наукових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кадрів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як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офіційного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опонента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або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члена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постійної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спеціалізованої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вченої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ради,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або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члена не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менше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трьох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разових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спеціалізованих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>вчених</w:t>
      </w:r>
      <w:proofErr w:type="spellEnd"/>
      <w:r w:rsidR="00713E68" w:rsidRPr="00A57568">
        <w:rPr>
          <w:rFonts w:ascii="Times New Roman" w:hAnsi="Times New Roman"/>
          <w:b/>
          <w:sz w:val="24"/>
          <w:szCs w:val="24"/>
          <w:lang w:val="ru-RU"/>
        </w:rPr>
        <w:t xml:space="preserve"> рад: </w:t>
      </w:r>
    </w:p>
    <w:p w:rsidR="00713E68" w:rsidRPr="00A57568" w:rsidRDefault="00713E68" w:rsidP="00713E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57568">
        <w:rPr>
          <w:rFonts w:ascii="Times New Roman" w:hAnsi="Times New Roman"/>
          <w:sz w:val="24"/>
          <w:szCs w:val="24"/>
          <w:lang w:val="ru-RU"/>
        </w:rPr>
        <w:t>Вчений</w:t>
      </w:r>
      <w:proofErr w:type="spellEnd"/>
      <w:r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ru-RU"/>
        </w:rPr>
        <w:t>секретар</w:t>
      </w:r>
      <w:proofErr w:type="spellEnd"/>
      <w:r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ru-RU"/>
        </w:rPr>
        <w:t>спеціалізованої</w:t>
      </w:r>
      <w:proofErr w:type="spellEnd"/>
      <w:r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ru-RU"/>
        </w:rPr>
        <w:t>вченої</w:t>
      </w:r>
      <w:proofErr w:type="spellEnd"/>
      <w:r w:rsidRPr="00A57568">
        <w:rPr>
          <w:rFonts w:ascii="Times New Roman" w:hAnsi="Times New Roman"/>
          <w:sz w:val="24"/>
          <w:szCs w:val="24"/>
          <w:lang w:val="ru-RU"/>
        </w:rPr>
        <w:t xml:space="preserve"> ради Д 26.004.02 (2020-21 </w:t>
      </w:r>
      <w:proofErr w:type="spellStart"/>
      <w:r w:rsidRPr="00A57568">
        <w:rPr>
          <w:rFonts w:ascii="Times New Roman" w:hAnsi="Times New Roman"/>
          <w:sz w:val="24"/>
          <w:szCs w:val="24"/>
          <w:lang w:val="ru-RU"/>
        </w:rPr>
        <w:t>рр</w:t>
      </w:r>
      <w:proofErr w:type="spellEnd"/>
      <w:r w:rsidRPr="00A57568">
        <w:rPr>
          <w:rFonts w:ascii="Times New Roman" w:hAnsi="Times New Roman"/>
          <w:sz w:val="24"/>
          <w:szCs w:val="24"/>
          <w:lang w:val="ru-RU"/>
        </w:rPr>
        <w:t xml:space="preserve">.)    </w:t>
      </w:r>
    </w:p>
    <w:p w:rsidR="008F2398" w:rsidRPr="00A57568" w:rsidRDefault="008F2398" w:rsidP="008F2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О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фіційний опонент </w:t>
      </w:r>
      <w:r w:rsidR="00713E68" w:rsidRPr="00A57568">
        <w:rPr>
          <w:rFonts w:ascii="Times New Roman" w:hAnsi="Times New Roman"/>
          <w:color w:val="000000"/>
          <w:sz w:val="24"/>
          <w:szCs w:val="24"/>
          <w:lang w:val="uk-UA"/>
        </w:rPr>
        <w:t>здобувачів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Середняк Д.М., </w:t>
      </w:r>
      <w:proofErr w:type="spellStart"/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>Вовкотруб</w:t>
      </w:r>
      <w:proofErr w:type="spellEnd"/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О.М., Челомбітко А.Ф.</w:t>
      </w:r>
      <w:r w:rsidR="00713E68"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(2017-1018 р.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="00713E68"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7E6688"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E6688" w:rsidRPr="00A57568">
        <w:rPr>
          <w:rFonts w:ascii="Times New Roman" w:hAnsi="Times New Roman"/>
          <w:color w:val="000000"/>
          <w:sz w:val="24"/>
          <w:szCs w:val="24"/>
          <w:lang w:val="uk-UA"/>
        </w:rPr>
        <w:t>Меленті</w:t>
      </w:r>
      <w:proofErr w:type="spellEnd"/>
      <w:r w:rsidR="007E6688"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В.О. (2022 р.) (Інститут енергетичних культур НААН України)</w:t>
      </w:r>
    </w:p>
    <w:p w:rsidR="00CA70C5" w:rsidRPr="00A57568" w:rsidRDefault="00CA70C5" w:rsidP="008F2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2E22" w:rsidRPr="00A57568" w:rsidRDefault="00713E68" w:rsidP="008F239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b/>
          <w:sz w:val="24"/>
          <w:szCs w:val="24"/>
          <w:lang w:val="uk-UA"/>
        </w:rPr>
        <w:t>підвищення кваліфікації і стажування</w:t>
      </w:r>
      <w:r w:rsidRPr="00A57568">
        <w:rPr>
          <w:rFonts w:ascii="Times New Roman" w:hAnsi="Times New Roman"/>
          <w:sz w:val="24"/>
          <w:szCs w:val="24"/>
          <w:lang w:val="uk-UA"/>
        </w:rPr>
        <w:t>: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b/>
          <w:sz w:val="24"/>
          <w:szCs w:val="24"/>
          <w:lang w:val="uk-UA"/>
        </w:rPr>
        <w:t>2024 р.</w:t>
      </w:r>
      <w:r w:rsidRPr="00A57568">
        <w:rPr>
          <w:rFonts w:ascii="Times New Roman" w:hAnsi="Times New Roman"/>
          <w:b/>
          <w:sz w:val="24"/>
          <w:szCs w:val="24"/>
          <w:lang w:val="uk-UA"/>
        </w:rPr>
        <w:br/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Національне </w:t>
      </w:r>
      <w:r w:rsidRPr="00A57568">
        <w:rPr>
          <w:rFonts w:ascii="Times New Roman" w:hAnsi="Times New Roman"/>
          <w:sz w:val="24"/>
          <w:szCs w:val="24"/>
          <w:lang w:val="uk-UA"/>
        </w:rPr>
        <w:t>агентство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 кваліфікацій. "Розроблення професійних стандартів", № 2013. - 45 год. (1,5 кредиту).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2. МОН, НМЦ вищої та фахової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передвищої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освіти.</w:t>
      </w:r>
    </w:p>
    <w:p w:rsidR="002B3717" w:rsidRPr="00A57568" w:rsidRDefault="002B3717" w:rsidP="00AA0B6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"Основи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тестології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та розробки тестових завдань", 30 год. (1 кредит)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lastRenderedPageBreak/>
        <w:t>3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. ІПО НУХТ "Процедури безпечності харчових продуктів". Свідоцтво № 02070938/02681, 8-27.04.2024 р. 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4</w:t>
      </w:r>
      <w:r w:rsidRPr="00A57568">
        <w:rPr>
          <w:rFonts w:ascii="Times New Roman" w:hAnsi="Times New Roman"/>
          <w:sz w:val="24"/>
          <w:szCs w:val="24"/>
          <w:lang w:val="uk-UA"/>
        </w:rPr>
        <w:t>. Інститут Агроекології і природокористування НААН України, курс з підвищення кваліфікації наукових працівників з питань агроекології та природокористування, 23-27.09.2024 р.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5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. ДУ Інститут зернових культур НААН України "Селекція і насінництво кукурудзи і сорго. Післязбиральна обробка зерна та насіння. </w:t>
      </w:r>
    </w:p>
    <w:p w:rsidR="00AA0B6C" w:rsidRPr="00A57568" w:rsidRDefault="00AA0B6C" w:rsidP="002B371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3717" w:rsidRPr="00A57568" w:rsidRDefault="00AA0B6C" w:rsidP="00AA0B6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57568">
        <w:rPr>
          <w:rFonts w:ascii="Times New Roman" w:hAnsi="Times New Roman"/>
          <w:b/>
          <w:sz w:val="24"/>
          <w:szCs w:val="24"/>
          <w:lang w:val="uk-UA"/>
        </w:rPr>
        <w:t>2022 р.</w:t>
      </w:r>
    </w:p>
    <w:p w:rsidR="00CA70C5" w:rsidRPr="00A57568" w:rsidRDefault="00CA70C5" w:rsidP="00AA0B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A0B6C" w:rsidRPr="00A57568">
        <w:rPr>
          <w:rFonts w:ascii="Times New Roman" w:hAnsi="Times New Roman"/>
          <w:sz w:val="24"/>
          <w:szCs w:val="24"/>
          <w:lang w:val="uk-UA"/>
        </w:rPr>
        <w:t>П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ідвищення кваліфікації АА 13722479/000034-22 наукових працівників установ Національної академії аграрних наук України, науково-педагогічних та педагогічних працівників аграрних закладів  з питань агроекології та природокористування </w:t>
      </w:r>
    </w:p>
    <w:p w:rsidR="00AA0B6C" w:rsidRPr="00A57568" w:rsidRDefault="00CA70C5" w:rsidP="00AA0B6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2. Аналіз грантової підтримки та ефективності співпраці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Web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Science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InCites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Науково-метрична база даних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Web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Science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. Платформа для підвищення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науковометричних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показників вчених</w:t>
      </w:r>
      <w:r w:rsidR="00AA0B6C" w:rsidRPr="00A575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A70C5" w:rsidRPr="00A57568" w:rsidRDefault="00AA0B6C" w:rsidP="00AA0B6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CA70C5" w:rsidRPr="00A57568">
        <w:rPr>
          <w:rFonts w:ascii="Times New Roman" w:hAnsi="Times New Roman"/>
          <w:sz w:val="24"/>
          <w:szCs w:val="24"/>
          <w:lang w:val="uk-UA"/>
        </w:rPr>
        <w:t xml:space="preserve">"Цифрові інструменти </w:t>
      </w:r>
      <w:r w:rsidR="00CA70C5" w:rsidRPr="00A57568">
        <w:rPr>
          <w:rFonts w:ascii="Times New Roman" w:hAnsi="Times New Roman"/>
          <w:sz w:val="24"/>
          <w:szCs w:val="24"/>
        </w:rPr>
        <w:t>GOOGLE</w:t>
      </w:r>
      <w:r w:rsidR="00CA70C5" w:rsidRPr="00A57568">
        <w:rPr>
          <w:rFonts w:ascii="Times New Roman" w:hAnsi="Times New Roman"/>
          <w:sz w:val="24"/>
          <w:szCs w:val="24"/>
          <w:lang w:val="uk-UA"/>
        </w:rPr>
        <w:t xml:space="preserve"> для  освіти" базовий рівень ТОВ Академія цифрового розвитку - №</w:t>
      </w:r>
      <w:proofErr w:type="spellStart"/>
      <w:r w:rsidR="00CA70C5" w:rsidRPr="00A57568">
        <w:rPr>
          <w:rFonts w:ascii="Times New Roman" w:hAnsi="Times New Roman"/>
          <w:sz w:val="24"/>
          <w:szCs w:val="24"/>
        </w:rPr>
        <w:t>GDTfE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uk-UA"/>
        </w:rPr>
        <w:t>-03-Б-00003, 2022 р.</w:t>
      </w:r>
    </w:p>
    <w:p w:rsidR="00CA70C5" w:rsidRPr="00A57568" w:rsidRDefault="00AA0B6C" w:rsidP="00AA0B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568">
        <w:rPr>
          <w:rFonts w:ascii="Times New Roman" w:hAnsi="Times New Roman"/>
          <w:sz w:val="24"/>
          <w:szCs w:val="24"/>
          <w:lang w:val="ru-RU"/>
        </w:rPr>
        <w:t>4</w:t>
      </w:r>
      <w:r w:rsidR="00CA70C5" w:rsidRPr="00A57568">
        <w:rPr>
          <w:rFonts w:ascii="Times New Roman" w:hAnsi="Times New Roman"/>
          <w:sz w:val="24"/>
          <w:szCs w:val="24"/>
          <w:lang w:val="ru-RU"/>
        </w:rPr>
        <w:t>. "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Цифрові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інструменти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70C5" w:rsidRPr="00A57568">
        <w:rPr>
          <w:rFonts w:ascii="Times New Roman" w:hAnsi="Times New Roman"/>
          <w:sz w:val="24"/>
          <w:szCs w:val="24"/>
        </w:rPr>
        <w:t>GOOGLE</w:t>
      </w:r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для 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proofErr w:type="gram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"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середній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рівень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ТОВ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Академія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цифрового </w:t>
      </w:r>
      <w:proofErr w:type="spellStart"/>
      <w:r w:rsidR="00CA70C5" w:rsidRPr="00A5756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 xml:space="preserve"> - №</w:t>
      </w:r>
      <w:proofErr w:type="spellStart"/>
      <w:r w:rsidR="00CA70C5" w:rsidRPr="00A57568">
        <w:rPr>
          <w:rFonts w:ascii="Times New Roman" w:hAnsi="Times New Roman"/>
          <w:sz w:val="24"/>
          <w:szCs w:val="24"/>
        </w:rPr>
        <w:t>GDTfE</w:t>
      </w:r>
      <w:proofErr w:type="spellEnd"/>
      <w:r w:rsidR="00CA70C5" w:rsidRPr="00A57568">
        <w:rPr>
          <w:rFonts w:ascii="Times New Roman" w:hAnsi="Times New Roman"/>
          <w:sz w:val="24"/>
          <w:szCs w:val="24"/>
          <w:lang w:val="ru-RU"/>
        </w:rPr>
        <w:t>-03-</w:t>
      </w:r>
      <w:r w:rsidR="00CA70C5" w:rsidRPr="00A57568">
        <w:rPr>
          <w:rFonts w:ascii="Times New Roman" w:hAnsi="Times New Roman"/>
          <w:sz w:val="24"/>
          <w:szCs w:val="24"/>
        </w:rPr>
        <w:t>C</w:t>
      </w:r>
      <w:r w:rsidR="00CA70C5" w:rsidRPr="00A57568">
        <w:rPr>
          <w:rFonts w:ascii="Times New Roman" w:hAnsi="Times New Roman"/>
          <w:sz w:val="24"/>
          <w:szCs w:val="24"/>
          <w:lang w:val="ru-RU"/>
        </w:rPr>
        <w:t>-00350, 2022 р.</w:t>
      </w:r>
    </w:p>
    <w:p w:rsidR="000D47E4" w:rsidRPr="00A57568" w:rsidRDefault="00AA0B6C" w:rsidP="00AA0B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568">
        <w:rPr>
          <w:rFonts w:ascii="Times New Roman" w:hAnsi="Times New Roman"/>
          <w:sz w:val="24"/>
          <w:szCs w:val="24"/>
          <w:lang w:val="ru-RU"/>
        </w:rPr>
        <w:t>5</w:t>
      </w:r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57568">
        <w:rPr>
          <w:rFonts w:ascii="Times New Roman" w:hAnsi="Times New Roman"/>
          <w:sz w:val="24"/>
          <w:szCs w:val="24"/>
          <w:lang w:val="uk-UA"/>
        </w:rPr>
        <w:t>Інститут Агроекології і природокористування НААН України</w:t>
      </w:r>
      <w:r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СВІДОЦТВО про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підвищення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кваліфікації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АА 13722479/000066-23 09.10.2023 р. по 13.10.2023 р.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підвищення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кваліфікації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установ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НААН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науково-педагогічних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педагогічних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аграрних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закладів</w:t>
      </w:r>
      <w:proofErr w:type="spellEnd"/>
      <w:r w:rsidR="002B3717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агроекології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0D47E4" w:rsidRPr="00A57568">
        <w:rPr>
          <w:rFonts w:ascii="Times New Roman" w:hAnsi="Times New Roman"/>
          <w:sz w:val="24"/>
          <w:szCs w:val="24"/>
          <w:lang w:val="ru-RU"/>
        </w:rPr>
        <w:t>природокористування</w:t>
      </w:r>
      <w:proofErr w:type="spellEnd"/>
      <w:r w:rsidR="000D47E4" w:rsidRPr="00A57568">
        <w:rPr>
          <w:rFonts w:ascii="Times New Roman" w:hAnsi="Times New Roman"/>
          <w:sz w:val="24"/>
          <w:szCs w:val="24"/>
          <w:lang w:val="ru-RU"/>
        </w:rPr>
        <w:t>.</w:t>
      </w:r>
    </w:p>
    <w:p w:rsidR="000D47E4" w:rsidRPr="00A57568" w:rsidRDefault="000D47E4" w:rsidP="000D47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4FA5" w:rsidRPr="00A57568" w:rsidRDefault="00C54FA5" w:rsidP="00A57568">
      <w:pPr>
        <w:jc w:val="both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A57568">
        <w:rPr>
          <w:rFonts w:ascii="Times New Roman" w:eastAsiaTheme="minorHAnsi" w:hAnsi="Times New Roman"/>
          <w:b/>
          <w:sz w:val="24"/>
          <w:szCs w:val="24"/>
          <w:lang w:val="uk-UA"/>
        </w:rPr>
        <w:t>8) 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</w:r>
    </w:p>
    <w:p w:rsidR="00A57568" w:rsidRPr="00A57568" w:rsidRDefault="00A57568" w:rsidP="00A57568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>110-549-пр</w:t>
      </w:r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 xml:space="preserve"> (2018р.)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Відповідальний виконавець наукової теми</w:t>
      </w:r>
    </w:p>
    <w:p w:rsidR="00A57568" w:rsidRPr="00A57568" w:rsidRDefault="00A57568" w:rsidP="00A5756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 xml:space="preserve">НДР № держреєстрації 0114 </w:t>
      </w:r>
      <w:r w:rsidRPr="00A57568">
        <w:rPr>
          <w:rFonts w:ascii="Times New Roman" w:hAnsi="Times New Roman"/>
          <w:sz w:val="24"/>
          <w:szCs w:val="24"/>
        </w:rPr>
        <w:t>U</w:t>
      </w:r>
      <w:r w:rsidRPr="00A57568">
        <w:rPr>
          <w:rFonts w:ascii="Times New Roman" w:hAnsi="Times New Roman"/>
          <w:sz w:val="24"/>
          <w:szCs w:val="24"/>
          <w:lang w:val="uk-UA"/>
        </w:rPr>
        <w:t xml:space="preserve"> 003816 за ініціативною темою: Розробка </w:t>
      </w:r>
      <w:proofErr w:type="spellStart"/>
      <w:r w:rsidRPr="00A57568">
        <w:rPr>
          <w:rFonts w:ascii="Times New Roman" w:hAnsi="Times New Roman"/>
          <w:sz w:val="24"/>
          <w:szCs w:val="24"/>
          <w:lang w:val="uk-UA"/>
        </w:rPr>
        <w:t>природоохороної</w:t>
      </w:r>
      <w:proofErr w:type="spellEnd"/>
      <w:r w:rsidRPr="00A57568">
        <w:rPr>
          <w:rFonts w:ascii="Times New Roman" w:hAnsi="Times New Roman"/>
          <w:sz w:val="24"/>
          <w:szCs w:val="24"/>
          <w:lang w:val="uk-UA"/>
        </w:rPr>
        <w:t xml:space="preserve"> системи контролю шкідливих та корисних комах інтродукованих квітково-декоративних рослин закритого ґрунту. 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Науковий керівник </w:t>
      </w:r>
    </w:p>
    <w:p w:rsidR="00C54FA5" w:rsidRPr="00A57568" w:rsidRDefault="00A57568" w:rsidP="00A57568">
      <w:pPr>
        <w:pStyle w:val="a6"/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2025. </w:t>
      </w:r>
      <w:proofErr w:type="spellStart"/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>Віповідаль</w:t>
      </w:r>
      <w:r w:rsidRPr="00A57568">
        <w:rPr>
          <w:rFonts w:ascii="Times New Roman" w:eastAsiaTheme="minorHAnsi" w:hAnsi="Times New Roman"/>
          <w:sz w:val="24"/>
          <w:szCs w:val="24"/>
          <w:lang w:val="uk-UA"/>
        </w:rPr>
        <w:t>ни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>й</w:t>
      </w:r>
      <w:proofErr w:type="spellEnd"/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виконавець теми 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>«Вплив потенційних заборон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>Європейського Союзу на використання діючих речовин пестицидів у сільському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54FA5" w:rsidRPr="00A57568">
        <w:rPr>
          <w:rFonts w:ascii="Times New Roman" w:eastAsiaTheme="minorHAnsi" w:hAnsi="Times New Roman"/>
          <w:sz w:val="24"/>
          <w:szCs w:val="24"/>
          <w:lang w:val="uk-UA"/>
        </w:rPr>
        <w:t>господарстві України»</w:t>
      </w:r>
    </w:p>
    <w:p w:rsidR="002B3717" w:rsidRPr="002B3717" w:rsidRDefault="002B3717" w:rsidP="002B3717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B3717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</w:r>
      <w:proofErr w:type="spellStart"/>
      <w:r w:rsidRPr="002B3717">
        <w:rPr>
          <w:rFonts w:ascii="Times New Roman" w:eastAsiaTheme="minorHAnsi" w:hAnsi="Times New Roman"/>
          <w:b/>
          <w:sz w:val="24"/>
          <w:szCs w:val="24"/>
          <w:lang w:val="uk-UA"/>
        </w:rPr>
        <w:t>передвищої</w:t>
      </w:r>
      <w:proofErr w:type="spellEnd"/>
      <w:r w:rsidRPr="002B3717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1. Член Науково-методичної ради </w:t>
      </w:r>
      <w:proofErr w:type="spellStart"/>
      <w:r w:rsidRPr="00A57568">
        <w:rPr>
          <w:rFonts w:ascii="Times New Roman" w:hAnsi="Times New Roman"/>
          <w:bCs/>
          <w:sz w:val="24"/>
          <w:szCs w:val="24"/>
          <w:lang w:val="uk-UA"/>
        </w:rPr>
        <w:t>Держпродспоживслужби</w:t>
      </w:r>
      <w:proofErr w:type="spellEnd"/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України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57568">
        <w:rPr>
          <w:rFonts w:ascii="Times New Roman" w:hAnsi="Times New Roman"/>
          <w:bCs/>
          <w:sz w:val="24"/>
          <w:szCs w:val="24"/>
          <w:lang w:val="uk-UA"/>
        </w:rPr>
        <w:t>Секція "</w:t>
      </w:r>
      <w:proofErr w:type="spellStart"/>
      <w:r w:rsidRPr="00A57568">
        <w:rPr>
          <w:rFonts w:ascii="Times New Roman" w:hAnsi="Times New Roman"/>
          <w:bCs/>
          <w:sz w:val="24"/>
          <w:szCs w:val="24"/>
          <w:lang w:val="uk-UA"/>
        </w:rPr>
        <w:t>Фітосанітарна</w:t>
      </w:r>
      <w:proofErr w:type="spellEnd"/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безпека та контроль в рослинництві"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Наказ № 16 від 15.01.2024 р. (https://dpss.gov.ua/storage/app/sites/12/uploaded-files/65461.pdf) </w:t>
      </w:r>
    </w:p>
    <w:p w:rsidR="002B3717" w:rsidRPr="00A57568" w:rsidRDefault="002B3717" w:rsidP="002B3717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2. Член еколого-експертної групи Міністерства захисту довкілля і природних ресурсів України Наказ № 164 від 13.02.2024 р. </w:t>
      </w:r>
    </w:p>
    <w:p w:rsidR="002B3717" w:rsidRPr="00A57568" w:rsidRDefault="002B3717" w:rsidP="00A5756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57568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Міністерство економіки України: робота у складі експертної групи у сфері політик Міністерства економіки України для оцінювання професійних знань кандидатів установленим вимогам під час проведення конкурсів на зайняття посад фахівців з питань реформ категорій “Б” і “В” Наказ від </w:t>
      </w:r>
      <w:r w:rsidR="00C54FA5" w:rsidRPr="00A57568">
        <w:rPr>
          <w:rFonts w:ascii="Times New Roman" w:hAnsi="Times New Roman"/>
          <w:bCs/>
          <w:sz w:val="24"/>
          <w:szCs w:val="24"/>
          <w:lang w:val="uk-UA"/>
        </w:rPr>
        <w:t>30 вересня 2021 року №</w:t>
      </w:r>
      <w:r w:rsidRPr="00A57568">
        <w:rPr>
          <w:rFonts w:ascii="Times New Roman" w:hAnsi="Times New Roman"/>
          <w:bCs/>
          <w:sz w:val="24"/>
          <w:szCs w:val="24"/>
          <w:lang w:val="uk-UA"/>
        </w:rPr>
        <w:t xml:space="preserve"> 661-21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2B3717" w:rsidRPr="00A57568" w:rsidRDefault="002B3717" w:rsidP="002B3717">
      <w:pPr>
        <w:pStyle w:val="a6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54FA5" w:rsidRPr="00A57568" w:rsidRDefault="00C54FA5" w:rsidP="00C54FA5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C54FA5" w:rsidRPr="00C54FA5" w:rsidRDefault="00C54FA5" w:rsidP="00C54FA5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54FA5">
        <w:rPr>
          <w:rFonts w:ascii="Times New Roman" w:eastAsiaTheme="minorHAnsi" w:hAnsi="Times New Roman"/>
          <w:b/>
          <w:sz w:val="24"/>
          <w:szCs w:val="24"/>
          <w:lang w:val="uk-UA"/>
        </w:rPr>
        <w:t>19) діяльність за спеціальністю у формі участі у професійних та/або громадських об’єднаннях;</w:t>
      </w:r>
    </w:p>
    <w:p w:rsidR="002B3717" w:rsidRPr="00A57568" w:rsidRDefault="002B3717" w:rsidP="002B371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7568">
        <w:rPr>
          <w:rFonts w:ascii="Times New Roman" w:hAnsi="Times New Roman"/>
          <w:sz w:val="24"/>
          <w:szCs w:val="24"/>
          <w:lang w:val="uk-UA"/>
        </w:rPr>
        <w:t>Член Українського ентомологічного товариства</w:t>
      </w:r>
    </w:p>
    <w:p w:rsidR="00C54FA5" w:rsidRPr="00A57568" w:rsidRDefault="00C54FA5" w:rsidP="00C54FA5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C54FA5" w:rsidRPr="00A57568" w:rsidRDefault="00C54FA5" w:rsidP="00C54FA5">
      <w:pPr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54FA5">
        <w:rPr>
          <w:rFonts w:ascii="Times New Roman" w:eastAsiaTheme="minorHAnsi" w:hAnsi="Times New Roman"/>
          <w:b/>
          <w:sz w:val="24"/>
          <w:szCs w:val="24"/>
          <w:lang w:val="uk-UA"/>
        </w:rPr>
        <w:t>20) досвід практичної роботи за спеціальністю не менше п’яти років (крім педагогічної, науково-педагогічної, наукової діяльності).</w:t>
      </w:r>
    </w:p>
    <w:p w:rsidR="00C54FA5" w:rsidRPr="00A57568" w:rsidRDefault="00C54FA5" w:rsidP="00C54FA5">
      <w:pPr>
        <w:rPr>
          <w:rFonts w:ascii="Times New Roman" w:eastAsiaTheme="minorHAnsi" w:hAnsi="Times New Roman"/>
          <w:sz w:val="24"/>
          <w:szCs w:val="24"/>
          <w:lang w:val="uk-UA"/>
        </w:rPr>
      </w:pPr>
      <w:proofErr w:type="spellStart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>Досвід</w:t>
      </w:r>
      <w:proofErr w:type="spellEnd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>практичної</w:t>
      </w:r>
      <w:proofErr w:type="spellEnd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>роботи</w:t>
      </w:r>
      <w:proofErr w:type="spellEnd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A57568">
        <w:rPr>
          <w:rFonts w:ascii="Times New Roman" w:hAnsi="Times New Roman"/>
          <w:color w:val="000000"/>
          <w:sz w:val="24"/>
          <w:szCs w:val="24"/>
          <w:lang w:val="ru-RU"/>
        </w:rPr>
        <w:t>спеціальністю</w:t>
      </w:r>
      <w:proofErr w:type="spellEnd"/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3</w:t>
      </w:r>
      <w:r w:rsidR="00A57568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A57568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</w:t>
      </w:r>
      <w:r w:rsidR="00A57568">
        <w:rPr>
          <w:rFonts w:ascii="Times New Roman" w:hAnsi="Times New Roman"/>
          <w:color w:val="000000"/>
          <w:sz w:val="24"/>
          <w:szCs w:val="24"/>
          <w:lang w:val="uk-UA"/>
        </w:rPr>
        <w:t>и</w:t>
      </w:r>
    </w:p>
    <w:p w:rsidR="00CA70C5" w:rsidRPr="00A57568" w:rsidRDefault="00CA70C5" w:rsidP="00CA70C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CA70C5" w:rsidRPr="00A575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7E63"/>
    <w:multiLevelType w:val="hybridMultilevel"/>
    <w:tmpl w:val="88E6812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20FF3"/>
    <w:multiLevelType w:val="hybridMultilevel"/>
    <w:tmpl w:val="FCBE9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A4D08"/>
    <w:multiLevelType w:val="hybridMultilevel"/>
    <w:tmpl w:val="E84AEF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735D6"/>
    <w:multiLevelType w:val="hybridMultilevel"/>
    <w:tmpl w:val="6B725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D11A2"/>
    <w:multiLevelType w:val="hybridMultilevel"/>
    <w:tmpl w:val="5BF2DC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49F6"/>
    <w:multiLevelType w:val="hybridMultilevel"/>
    <w:tmpl w:val="63D42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DB"/>
    <w:rsid w:val="000D47E4"/>
    <w:rsid w:val="00242334"/>
    <w:rsid w:val="002B3717"/>
    <w:rsid w:val="004C54DB"/>
    <w:rsid w:val="007111EB"/>
    <w:rsid w:val="00713E68"/>
    <w:rsid w:val="0072282B"/>
    <w:rsid w:val="007E6688"/>
    <w:rsid w:val="007F14D2"/>
    <w:rsid w:val="00833138"/>
    <w:rsid w:val="008F2398"/>
    <w:rsid w:val="009D783A"/>
    <w:rsid w:val="00A57568"/>
    <w:rsid w:val="00AA0B6C"/>
    <w:rsid w:val="00C54FA5"/>
    <w:rsid w:val="00C8777D"/>
    <w:rsid w:val="00CA70C5"/>
    <w:rsid w:val="00CC77D9"/>
    <w:rsid w:val="00EF1D21"/>
    <w:rsid w:val="00F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2BD8D"/>
  <w15:chartTrackingRefBased/>
  <w15:docId w15:val="{36112B5F-FF64-47E4-8273-0C8F7AE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DB"/>
    <w:rPr>
      <w:rFonts w:ascii="Calibri" w:eastAsia="Calibri" w:hAnsi="Calibri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EF1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713E68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uiPriority w:val="99"/>
    <w:rsid w:val="00713E68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F1D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semiHidden/>
    <w:unhideWhenUsed/>
    <w:rsid w:val="00EF1D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137823185&amp;origin=resultslist&amp;sort=plf-f" TargetMode="External"/><Relationship Id="rId5" Type="http://schemas.openxmlformats.org/officeDocument/2006/relationships/hyperlink" Target="http://www.jeeng.net/Influence-of-Agricultural-Systems-on-Microbiological-Transformation-of-Organic-Matter,151885,0,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6463</Words>
  <Characters>3685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2023-02-15T20:05:00Z</dcterms:created>
  <dcterms:modified xsi:type="dcterms:W3CDTF">2025-01-23T16:21:00Z</dcterms:modified>
</cp:coreProperties>
</file>