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9264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14:paraId="6226F5E5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0BB43DCB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1CB341EE" w14:textId="6EC9ABAA" w:rsidR="003455EE" w:rsidRDefault="00BD75F4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9D7FFE" wp14:editId="3DDC450E">
            <wp:simplePos x="0" y="0"/>
            <wp:positionH relativeFrom="column">
              <wp:posOffset>4619625</wp:posOffset>
            </wp:positionH>
            <wp:positionV relativeFrom="paragraph">
              <wp:posOffset>6985</wp:posOffset>
            </wp:positionV>
            <wp:extent cx="1535264" cy="2047875"/>
            <wp:effectExtent l="0" t="0" r="8255" b="0"/>
            <wp:wrapNone/>
            <wp:docPr id="10" name="Рисунок 10" descr="Изображение выглядит как человек, мужчина, носит, в поз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человек, мужчина, носит, в поз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64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50F3F" w14:textId="637DE1CE" w:rsidR="003455EE" w:rsidRPr="00FE0F1A" w:rsidRDefault="00BD75F4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Смолянінов Дмитро Ілліч</w:t>
      </w:r>
    </w:p>
    <w:p w14:paraId="0B5697D1" w14:textId="2BB96018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</w:p>
    <w:p w14:paraId="140ADBAF" w14:textId="0B73A690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 xml:space="preserve">захисту рослин, біотехнології та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BD75F4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proofErr w:type="gramEnd"/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AAC5019" w14:textId="69BFF7B7" w:rsidR="00BD75F4" w:rsidRPr="00374A46" w:rsidRDefault="00BD75F4" w:rsidP="00BD75F4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sv54mhoxw7hc" w:colFirst="0" w:colLast="0"/>
      <w:bookmarkEnd w:id="3"/>
      <w:r w:rsidRPr="00BD75F4">
        <w:rPr>
          <w:rFonts w:ascii="Times New Roman" w:hAnsi="Times New Roman" w:cs="Times New Roman"/>
          <w:color w:val="auto"/>
          <w:sz w:val="28"/>
          <w:szCs w:val="28"/>
        </w:rPr>
        <w:t xml:space="preserve">Кафедра </w:t>
      </w:r>
      <w:proofErr w:type="spellStart"/>
      <w:r w:rsidRPr="00BD75F4">
        <w:rPr>
          <w:rFonts w:ascii="Times New Roman" w:hAnsi="Times New Roman" w:cs="Times New Roman"/>
          <w:color w:val="auto"/>
          <w:sz w:val="28"/>
          <w:szCs w:val="28"/>
        </w:rPr>
        <w:t>екобіотехнології</w:t>
      </w:r>
      <w:proofErr w:type="spellEnd"/>
      <w:r w:rsidRPr="00BD75F4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BD75F4">
        <w:rPr>
          <w:rFonts w:ascii="Times New Roman" w:hAnsi="Times New Roman" w:cs="Times New Roman"/>
          <w:color w:val="auto"/>
          <w:sz w:val="28"/>
          <w:szCs w:val="28"/>
        </w:rPr>
        <w:t>біорізноманіття</w:t>
      </w:r>
      <w:proofErr w:type="spellEnd"/>
    </w:p>
    <w:p w14:paraId="668FB9A2" w14:textId="483E9476" w:rsidR="003455EE" w:rsidRPr="00374A46" w:rsidRDefault="003455EE" w:rsidP="003455EE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374A46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r w:rsidR="00BD75F4" w:rsidRPr="00BD75F4">
        <w:rPr>
          <w:rFonts w:ascii="Times New Roman" w:hAnsi="Times New Roman" w:cs="Times New Roman"/>
          <w:color w:val="0070C0"/>
          <w:sz w:val="28"/>
          <w:szCs w:val="28"/>
        </w:rPr>
        <w:t>https://nubip.edu.ua/node/1179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14:paraId="7161D966" w14:textId="72C163A2" w:rsidR="00BD75F4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auto"/>
          <w:sz w:val="12"/>
          <w:szCs w:val="12"/>
        </w:rPr>
      </w:pPr>
      <w:bookmarkStart w:id="4" w:name="_msu0hkal3sru" w:colFirst="0" w:colLast="0"/>
      <w:bookmarkEnd w:id="4"/>
      <w:proofErr w:type="spellStart"/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>Спеціальність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>
        <w:t xml:space="preserve"> 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D75F4">
        <w:rPr>
          <w:rFonts w:ascii="Times New Roman" w:hAnsi="Times New Roman" w:cs="Times New Roman"/>
          <w:color w:val="auto"/>
          <w:sz w:val="28"/>
          <w:szCs w:val="28"/>
          <w:lang w:val="uk-UA"/>
        </w:rPr>
        <w:t>62</w:t>
      </w:r>
      <w:proofErr w:type="gramEnd"/>
      <w:r w:rsidRPr="00374A4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D75F4" w:rsidRPr="00BD75F4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біоінженерія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74A46">
        <w:rPr>
          <w:rFonts w:ascii="Arial" w:eastAsia="Arial" w:hAnsi="Arial" w:cs="Arial"/>
          <w:color w:val="auto"/>
          <w:sz w:val="12"/>
          <w:szCs w:val="12"/>
        </w:rPr>
        <w:t xml:space="preserve"> </w:t>
      </w:r>
    </w:p>
    <w:p w14:paraId="32D158FD" w14:textId="5D457EB5" w:rsidR="003455EE" w:rsidRPr="00BD75F4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r w:rsidRPr="00374A46">
        <w:rPr>
          <w:rFonts w:ascii="Times New Roman" w:eastAsia="Arial" w:hAnsi="Times New Roman" w:cs="Times New Roman"/>
          <w:color w:val="0070C0"/>
          <w:sz w:val="28"/>
          <w:szCs w:val="28"/>
        </w:rPr>
        <w:t>(</w:t>
      </w:r>
      <w:r w:rsidR="00BD75F4" w:rsidRPr="00BD75F4">
        <w:rPr>
          <w:rFonts w:ascii="Times New Roman" w:hAnsi="Times New Roman" w:cs="Times New Roman"/>
          <w:color w:val="0070C0"/>
          <w:sz w:val="28"/>
          <w:szCs w:val="28"/>
        </w:rPr>
        <w:t>https://nubip.edu.ua/node/1179</w:t>
      </w:r>
      <w:r w:rsidR="00BD75F4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14:paraId="244FB349" w14:textId="593AC29F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6" w:name="_xqmy4flu6wja" w:colFirst="0" w:colLast="0"/>
      <w:bookmarkEnd w:id="6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proofErr w:type="spellStart"/>
      <w:r w:rsidR="00BD75F4" w:rsidRPr="00BD75F4">
        <w:rPr>
          <w:rFonts w:ascii="Times New Roman" w:hAnsi="Times New Roman" w:cs="Times New Roman"/>
          <w:color w:val="auto"/>
          <w:sz w:val="28"/>
          <w:szCs w:val="28"/>
        </w:rPr>
        <w:t>Екологічна</w:t>
      </w:r>
      <w:proofErr w:type="spellEnd"/>
      <w:r w:rsidR="00BD75F4" w:rsidRPr="00BD75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D75F4" w:rsidRPr="00BD75F4">
        <w:rPr>
          <w:rFonts w:ascii="Times New Roman" w:hAnsi="Times New Roman" w:cs="Times New Roman"/>
          <w:color w:val="auto"/>
          <w:sz w:val="28"/>
          <w:szCs w:val="28"/>
        </w:rPr>
        <w:t>біотехнологія</w:t>
      </w:r>
      <w:proofErr w:type="spellEnd"/>
      <w:r w:rsidR="00BD75F4" w:rsidRPr="00BD75F4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BD75F4" w:rsidRPr="00BD75F4">
        <w:rPr>
          <w:rFonts w:ascii="Times New Roman" w:hAnsi="Times New Roman" w:cs="Times New Roman"/>
          <w:color w:val="auto"/>
          <w:sz w:val="28"/>
          <w:szCs w:val="28"/>
        </w:rPr>
        <w:t>біоенергетика</w:t>
      </w:r>
      <w:proofErr w:type="spellEnd"/>
    </w:p>
    <w:p w14:paraId="209DB50A" w14:textId="5E769DE8" w:rsidR="003455EE" w:rsidRPr="00FE0F1A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Pr="00FE0F1A">
        <w:rPr>
          <w:rFonts w:ascii="Arial" w:eastAsia="Arial" w:hAnsi="Arial" w:cs="Arial"/>
          <w:color w:val="212121"/>
          <w:sz w:val="22"/>
          <w:szCs w:val="22"/>
          <w:lang w:val="ru-RU"/>
        </w:rPr>
        <w:t>“</w:t>
      </w:r>
      <w:r w:rsidR="00BD75F4" w:rsidRPr="00BD75F4">
        <w:t xml:space="preserve"> </w:t>
      </w:r>
      <w:r w:rsidR="00BD75F4" w:rsidRPr="00BD75F4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Розробка </w:t>
      </w:r>
      <w:proofErr w:type="spellStart"/>
      <w:r w:rsidR="00BD75F4" w:rsidRPr="00BD75F4">
        <w:rPr>
          <w:rFonts w:ascii="Arial" w:eastAsia="Arial" w:hAnsi="Arial" w:cs="Arial"/>
          <w:color w:val="212121"/>
          <w:sz w:val="22"/>
          <w:szCs w:val="22"/>
          <w:lang w:val="uk-UA"/>
        </w:rPr>
        <w:t>діагностикумів</w:t>
      </w:r>
      <w:proofErr w:type="spellEnd"/>
      <w:r w:rsidR="00BD75F4" w:rsidRPr="00BD75F4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для експресного виявлення вірусів рослин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>.</w:t>
      </w:r>
      <w:r w:rsidRPr="00FE0F1A">
        <w:rPr>
          <w:rFonts w:ascii="Arial" w:eastAsia="Arial" w:hAnsi="Arial" w:cs="Arial"/>
          <w:color w:val="212121"/>
          <w:sz w:val="22"/>
          <w:szCs w:val="22"/>
          <w:lang w:val="ru-RU"/>
        </w:rPr>
        <w:t>”</w:t>
      </w:r>
    </w:p>
    <w:p w14:paraId="5D36F8FA" w14:textId="736D491F" w:rsidR="003455EE" w:rsidRPr="003455EE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6iiv8s9xutqm" w:colFirst="0" w:colLast="0"/>
      <w:bookmarkEnd w:id="7"/>
      <w:proofErr w:type="spellStart"/>
      <w:proofErr w:type="gramStart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5F4" w:rsidRPr="00BD75F4">
        <w:rPr>
          <w:rFonts w:ascii="Times New Roman" w:hAnsi="Times New Roman" w:cs="Times New Roman"/>
          <w:color w:val="auto"/>
          <w:sz w:val="28"/>
          <w:szCs w:val="28"/>
          <w:lang w:val="uk-UA"/>
        </w:rPr>
        <w:t>к.</w:t>
      </w:r>
      <w:proofErr w:type="gramEnd"/>
      <w:r w:rsidR="00BD75F4" w:rsidRPr="00BD75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б. наук, старший викладач Таран Оксана Петрівна</w:t>
      </w:r>
    </w:p>
    <w:p w14:paraId="20FA7F71" w14:textId="77777777"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uk-UA" w:eastAsia="uk-UA"/>
        </w:rPr>
        <w:drawing>
          <wp:inline distT="114300" distB="114300" distL="114300" distR="114300" wp14:anchorId="730FC9CF" wp14:editId="3FBE1232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F7C5C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706A3D53" w14:textId="2EF22119" w:rsidR="003455EE" w:rsidRDefault="00BD75F4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</w:pPr>
      <w:r w:rsidRPr="00BD75F4">
        <w:rPr>
          <w:rFonts w:ascii="Times New Roman" w:eastAsia="Times New Roman" w:hAnsi="Times New Roman" w:cs="Times New Roman"/>
          <w:color w:val="2F5496"/>
          <w:sz w:val="28"/>
          <w:szCs w:val="28"/>
        </w:rPr>
        <w:t>IDENTIFICATION ANTIGENS OF DIFFERENT NATURE USING IMMUNOBIOSENORS ON A SINGLE PLATFORM BASED ON SURFACE PLASMON RESONANCE</w:t>
      </w:r>
      <w: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 xml:space="preserve"> (</w:t>
      </w:r>
      <w:hyperlink r:id="rId8" w:history="1">
        <w:r w:rsidR="0062343D" w:rsidRPr="007F20DA">
          <w:rPr>
            <w:rStyle w:val="a7"/>
            <w:rFonts w:ascii="Times New Roman" w:eastAsia="Times New Roman" w:hAnsi="Times New Roman" w:cs="Times New Roman"/>
            <w:sz w:val="28"/>
            <w:szCs w:val="28"/>
            <w:lang w:val="uk-UA"/>
          </w:rPr>
          <w:t>https://ojs.ukrlogos.in.ua/index.php/interconf/article/view/17008</w:t>
        </w:r>
      </w:hyperlink>
      <w: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)</w:t>
      </w:r>
    </w:p>
    <w:p w14:paraId="23BA969E" w14:textId="77777777" w:rsidR="0062343D" w:rsidRPr="0062343D" w:rsidRDefault="0062343D" w:rsidP="0062343D">
      <w:pP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</w:pPr>
      <w:r w:rsidRPr="0062343D"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ДОСЛІДЖЕННЯ ІНДУКЦІЇ ФЛУОРЕСЦЕНЦІЇ</w:t>
      </w:r>
    </w:p>
    <w:p w14:paraId="4831004B" w14:textId="77777777" w:rsidR="0062343D" w:rsidRPr="0062343D" w:rsidRDefault="0062343D" w:rsidP="0062343D">
      <w:pP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</w:pPr>
      <w:r w:rsidRPr="0062343D"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ХЛОРОФІЛУ ДЛЯ ЕКСПРЕСНОГО ВИЯВЛЕННЯ ВІРУСІВ</w:t>
      </w:r>
    </w:p>
    <w:p w14:paraId="780EA295" w14:textId="091644AA" w:rsidR="0062343D" w:rsidRPr="00BD75F4" w:rsidRDefault="0062343D" w:rsidP="0062343D">
      <w:pP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</w:pPr>
      <w:r w:rsidRPr="0062343D"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РОСЛИН</w:t>
      </w:r>
      <w:r w:rsidRPr="0062343D"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cr/>
      </w:r>
      <w: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(</w:t>
      </w:r>
      <w:r w:rsidRPr="0062343D"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https://nubip.edu.ua/sites/default/files/u267/zbirnik_konferenciyi_202_studenti_0.pdf</w:t>
      </w:r>
      <w: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  <w:t>)</w:t>
      </w:r>
    </w:p>
    <w:p w14:paraId="36BF8C8B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79CCD5B6" wp14:editId="422FA73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1873E509" w14:textId="77777777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CBB1" w14:textId="77777777" w:rsidR="0062343D" w:rsidRDefault="0062343D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</w:p>
          <w:p w14:paraId="3E0A6310" w14:textId="77777777" w:rsidR="0062343D" w:rsidRDefault="0062343D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6D7F7FD8" w14:textId="381B65C9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ПОСТЕР</w:t>
            </w:r>
          </w:p>
          <w:p w14:paraId="4F586905" w14:textId="3F416315"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C1BFDC" w14:textId="77777777"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02A2" w14:textId="77777777"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14:paraId="235DE3C7" w14:textId="72D7BEC5" w:rsidR="0061794C" w:rsidRDefault="003342DD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 w:rsidRPr="003342DD">
        <w:rPr>
          <w:rFonts w:ascii="Arial" w:eastAsia="Arial" w:hAnsi="Arial" w:cs="Arial"/>
          <w:color w:val="000000"/>
          <w:sz w:val="22"/>
          <w:szCs w:val="22"/>
        </w:rPr>
        <w:t>https://drive.google.com/file/d/1YDhTr15ZgztGyBHr0ir1mxLbw2ummiXl/view?usp=drive_link</w:t>
      </w:r>
    </w:p>
    <w:p w14:paraId="31263820" w14:textId="188C10AD"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392FE6BE" wp14:editId="7DB3CC1B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4403C3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2651050A" w14:textId="0F35430A" w:rsidR="003455EE" w:rsidRDefault="003342DD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 w:rsidRPr="003342DD">
        <w:rPr>
          <w:rFonts w:ascii="Arial" w:eastAsia="Arial" w:hAnsi="Arial" w:cs="Arial"/>
          <w:color w:val="000000"/>
          <w:sz w:val="22"/>
          <w:szCs w:val="22"/>
        </w:rPr>
        <w:t>https://drive.google.com/file/d/1mEuv10jCZd5eXBjK_W423WbaewYfxOyz/view?usp=sharing</w:t>
      </w:r>
    </w:p>
    <w:p w14:paraId="0D3B292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75AA13C7" wp14:editId="18C5AFC2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43E0F45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72F45FB1" wp14:editId="24080EAD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985D8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cu0ghu9rf09p" w:colFirst="0" w:colLast="0"/>
      <w:bookmarkEnd w:id="15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609F6A29" w14:textId="77777777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6EB6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5E83FB48" w14:textId="77777777"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D7B8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ymklwfaq6d2i" w:colFirst="0" w:colLast="0"/>
            <w:bookmarkEnd w:id="17"/>
          </w:p>
        </w:tc>
      </w:tr>
    </w:tbl>
    <w:p w14:paraId="5EB88933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dz9b7c40clb5" w:colFirst="0" w:colLast="0"/>
      <w:bookmarkEnd w:id="18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6427C29C" wp14:editId="6461CA9D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744F5A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9" w:name="_tsgkf2akerva" w:colFirst="0" w:colLast="0"/>
      <w:bookmarkEnd w:id="19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26F20F00" w14:textId="1DC1BE01" w:rsidR="004C4284" w:rsidRPr="0062343D" w:rsidRDefault="004C4284" w:rsidP="0062343D">
      <w:pPr>
        <w:spacing w:before="0" w:line="360" w:lineRule="auto"/>
        <w:ind w:left="-1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2343D">
        <w:rPr>
          <w:rFonts w:ascii="Times New Roman" w:hAnsi="Times New Roman" w:cs="Times New Roman"/>
          <w:color w:val="auto"/>
          <w:sz w:val="28"/>
          <w:szCs w:val="28"/>
          <w:lang w:val="uk-UA"/>
        </w:rPr>
        <w:t>Лаборант</w:t>
      </w:r>
    </w:p>
    <w:p w14:paraId="51152A21" w14:textId="48740BB6" w:rsidR="003455EE" w:rsidRPr="0062343D" w:rsidRDefault="00BD75F4" w:rsidP="0062343D">
      <w:pPr>
        <w:spacing w:before="0" w:line="360" w:lineRule="auto"/>
        <w:ind w:left="-1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2343D">
        <w:rPr>
          <w:rFonts w:ascii="Times New Roman" w:hAnsi="Times New Roman" w:cs="Times New Roman"/>
          <w:color w:val="auto"/>
          <w:sz w:val="28"/>
          <w:szCs w:val="28"/>
          <w:lang w:val="uk-UA"/>
        </w:rPr>
        <w:t>Кафедра військової підготовки НУБіП України</w:t>
      </w:r>
      <w:r w:rsidR="004C4284" w:rsidRPr="0062343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02.2021 по 06.2022</w:t>
      </w:r>
    </w:p>
    <w:p w14:paraId="0F5599C2" w14:textId="1A4788FD" w:rsidR="0062343D" w:rsidRPr="0062343D" w:rsidRDefault="0062343D" w:rsidP="0062343D">
      <w:pPr>
        <w:spacing w:before="0" w:line="360" w:lineRule="auto"/>
        <w:ind w:left="-1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2343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Лаборант </w:t>
      </w:r>
    </w:p>
    <w:p w14:paraId="6A782BF6" w14:textId="413134B1" w:rsidR="0062343D" w:rsidRPr="0062343D" w:rsidRDefault="0062343D" w:rsidP="0062343D">
      <w:pPr>
        <w:spacing w:before="0" w:line="360" w:lineRule="auto"/>
        <w:ind w:left="-1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2343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Лабораторія </w:t>
      </w:r>
      <w:r w:rsidR="0061794C" w:rsidRPr="006179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культивування рослин </w:t>
      </w:r>
      <w:proofErr w:type="spellStart"/>
      <w:r w:rsidR="0061794C" w:rsidRPr="0061794C">
        <w:rPr>
          <w:rFonts w:ascii="Times New Roman" w:hAnsi="Times New Roman" w:cs="Times New Roman"/>
          <w:color w:val="auto"/>
          <w:sz w:val="28"/>
          <w:szCs w:val="28"/>
          <w:lang w:val="uk-UA"/>
        </w:rPr>
        <w:t>in</w:t>
      </w:r>
      <w:proofErr w:type="spellEnd"/>
      <w:r w:rsidR="0061794C" w:rsidRPr="006179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61794C" w:rsidRPr="0061794C">
        <w:rPr>
          <w:rFonts w:ascii="Times New Roman" w:hAnsi="Times New Roman" w:cs="Times New Roman"/>
          <w:color w:val="auto"/>
          <w:sz w:val="28"/>
          <w:szCs w:val="28"/>
          <w:lang w:val="uk-UA"/>
        </w:rPr>
        <w:t>vitro</w:t>
      </w:r>
      <w:proofErr w:type="spellEnd"/>
      <w:r w:rsidR="0061794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ТОВ «ФАРМЕР.УА» з 03.04.2023 по 31.10.2023</w:t>
      </w:r>
    </w:p>
    <w:p w14:paraId="33FE063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5z7jcm48xbab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16A6D11D" wp14:editId="18B1047A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01CE1" w14:textId="77777777" w:rsidR="003455EE" w:rsidRDefault="003455EE" w:rsidP="003455EE"/>
    <w:p w14:paraId="3DA0BB7B" w14:textId="77777777" w:rsidR="00B24024" w:rsidRDefault="00B24024"/>
    <w:sectPr w:rsidR="00B24024">
      <w:headerReference w:type="default" r:id="rId9"/>
      <w:footerReference w:type="default" r:id="rId10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C94F" w14:textId="77777777" w:rsidR="004F64C5" w:rsidRDefault="004F64C5">
      <w:pPr>
        <w:spacing w:before="0" w:line="240" w:lineRule="auto"/>
      </w:pPr>
      <w:r>
        <w:separator/>
      </w:r>
    </w:p>
  </w:endnote>
  <w:endnote w:type="continuationSeparator" w:id="0">
    <w:p w14:paraId="331E09DC" w14:textId="77777777" w:rsidR="004F64C5" w:rsidRDefault="004F64C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01C1" w14:textId="77777777" w:rsidR="00EE74CD" w:rsidRDefault="00EE74CD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6B4A" w14:textId="77777777" w:rsidR="004F64C5" w:rsidRDefault="004F64C5">
      <w:pPr>
        <w:spacing w:before="0" w:line="240" w:lineRule="auto"/>
      </w:pPr>
      <w:r>
        <w:separator/>
      </w:r>
    </w:p>
  </w:footnote>
  <w:footnote w:type="continuationSeparator" w:id="0">
    <w:p w14:paraId="5D9CDDE5" w14:textId="77777777" w:rsidR="004F64C5" w:rsidRDefault="004F64C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BBA9" w14:textId="77777777" w:rsidR="00EE74CD" w:rsidRDefault="00EE74CD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1" w:name="_e8g4atrimf5i" w:colFirst="0" w:colLast="0"/>
    <w:bookmarkEnd w:id="21"/>
  </w:p>
  <w:p w14:paraId="6CA81869" w14:textId="77777777" w:rsidR="00EE74CD" w:rsidRDefault="00EE74CD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14:paraId="07BD6211" w14:textId="77777777" w:rsidR="00EE74CD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uk-UA" w:eastAsia="uk-UA"/>
      </w:rPr>
      <w:drawing>
        <wp:anchor distT="114300" distB="114300" distL="114300" distR="114300" simplePos="0" relativeHeight="251659264" behindDoc="0" locked="0" layoutInCell="1" hidden="0" allowOverlap="1" wp14:anchorId="32B7D23B" wp14:editId="5108FE7E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14:paraId="0767EBA3" w14:textId="77777777" w:rsidR="00EE74CD" w:rsidRDefault="007D3E83">
    <w:pPr>
      <w:pStyle w:val="a5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4B"/>
    <w:rsid w:val="000B764B"/>
    <w:rsid w:val="001C5B8D"/>
    <w:rsid w:val="003342DD"/>
    <w:rsid w:val="003455EE"/>
    <w:rsid w:val="004C4284"/>
    <w:rsid w:val="004F64C5"/>
    <w:rsid w:val="0061794C"/>
    <w:rsid w:val="0062343D"/>
    <w:rsid w:val="007D3E83"/>
    <w:rsid w:val="009B6990"/>
    <w:rsid w:val="00A02D03"/>
    <w:rsid w:val="00B24024"/>
    <w:rsid w:val="00BD75F4"/>
    <w:rsid w:val="00E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4E21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character" w:styleId="a7">
    <w:name w:val="Hyperlink"/>
    <w:basedOn w:val="a0"/>
    <w:uiPriority w:val="99"/>
    <w:unhideWhenUsed/>
    <w:rsid w:val="006234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ukrlogos.in.ua/index.php/interconf/article/view/170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Dmytro Smolianinov</cp:lastModifiedBy>
  <cp:revision>3</cp:revision>
  <dcterms:created xsi:type="dcterms:W3CDTF">2023-11-12T16:12:00Z</dcterms:created>
  <dcterms:modified xsi:type="dcterms:W3CDTF">2023-11-12T17:15:00Z</dcterms:modified>
</cp:coreProperties>
</file>