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8943AD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12 лютого 2019 р.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Аналітична записка</w:t>
      </w:r>
    </w:p>
    <w:p w:rsidR="008943AD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96234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факультету </w:t>
      </w:r>
      <w:r w:rsidR="009623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/>
        </w:rPr>
        <w:t xml:space="preserve">аграрного </w:t>
      </w:r>
      <w:r w:rsidR="0096234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менеджменту</w:t>
      </w:r>
    </w:p>
    <w:p w:rsidR="00C4212B" w:rsidRPr="008943AD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8943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НУБІП України щодо успішності адаптації</w:t>
      </w:r>
    </w:p>
    <w:p w:rsidR="00C4212B" w:rsidRPr="006F1108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за результатами навчання в першому семестрі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Проведено опитування всіх студентів перш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курсу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943AD" w:rsidRP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>В опитуванні взяли участь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87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E1DE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студентів </w:t>
      </w:r>
      <w:r w:rsidR="006E1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E1DE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94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що навчаються на першому курсі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CCE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Предметом дослід</w:t>
      </w:r>
      <w:r w:rsidR="00894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ження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 студентів</w:t>
      </w:r>
      <w:r w:rsidR="004F6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першого курсу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навчального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процесу школи і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Перш за все, це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першокурсника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="001D177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1D1770" w:rsidRPr="006F1108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розробленої авторської анкети, перш за все, виявлялась думка студентів першого курсу щодо оцінки 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рівня адаптованості до навчання, мотивів навчання, 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основних причин які заважають адаптуватися до 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рівнем задоволеності викладання навчальних </w:t>
      </w:r>
      <w:r w:rsidR="00C04D1E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рів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ня задоволеності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умов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проживання в </w:t>
      </w:r>
      <w:r w:rsidR="00C04D1E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гуртожитку</w:t>
      </w:r>
      <w:r w:rsid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трим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ання у повному 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обсяз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і послуг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пам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архітектури м. </w:t>
      </w:r>
      <w:r w:rsidR="00847379" w:rsidRP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Києва</w:t>
      </w:r>
      <w:r w:rsidR="008473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7613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8A380D" w:rsidRPr="001D1770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8A380D" w:rsidRDefault="00AB4DBF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008E538" wp14:editId="044FBFDA">
            <wp:extent cx="5305425" cy="242760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Default="001D1770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1770" w:rsidRPr="004F6BF2" w:rsidRDefault="00AB4DBF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4F6BF2" w:rsidRDefault="00AB4DBF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- зазначили що навчаються на бюджеті.</w:t>
      </w:r>
    </w:p>
    <w:p w:rsidR="008A380D" w:rsidRPr="001D1770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Від «Д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рузів-студентів» зазначили -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uk-UA"/>
        </w:rPr>
        <w:t>,1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AB4DBF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«Інтернет» зазначили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27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«Телебачення» зазначили -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uk-UA"/>
        </w:rPr>
        <w:t>,3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7%);</w:t>
      </w:r>
    </w:p>
    <w:p w:rsidR="001D1770" w:rsidRPr="004F6BF2" w:rsidRDefault="00AB4DBF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Порадила «Родина» зазначили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36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«Пресу» зазначили –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37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%);</w:t>
      </w:r>
    </w:p>
    <w:p w:rsidR="001D1770" w:rsidRPr="004F6BF2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«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Профорієнтаційні заходи НУБІП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зазначили - 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 w:rsidR="001D1770"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 </w:t>
      </w:r>
      <w:r w:rsidRP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AB4DBF">
        <w:rPr>
          <w:rFonts w:ascii="Times New Roman" w:eastAsia="Times New Roman" w:hAnsi="Times New Roman" w:cs="Times New Roman"/>
          <w:sz w:val="28"/>
          <w:szCs w:val="28"/>
          <w:lang w:eastAsia="uk-UA"/>
        </w:rPr>
        <w:t>1,</w:t>
      </w:r>
      <w:r w:rsidR="00AB4D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92</w:t>
      </w:r>
      <w:r w:rsidR="001D1770"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%</w:t>
      </w:r>
      <w:r w:rsidRPr="004F6BF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8A380D" w:rsidRPr="006F1108" w:rsidRDefault="00AB4DBF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9B1324B" wp14:editId="15B7B6A5">
            <wp:extent cx="5857875" cy="39814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Default="00B8761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87613" w:rsidRPr="00B87613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B87613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Якими мотивами Ви користувалися при вступі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4F6BF2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BF2" w:rsidRPr="004F2783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</w:t>
      </w:r>
      <w:r w:rsidRPr="004F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понденти зазначили наступні мотиви, а саме: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«Необхідність здобити вищу освіту»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 студентів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36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«Привабливість м Києва»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(30,09%);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«Можна опанувати бажану професію»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30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«Позитивні відгуки про уні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верситет від друзів знайомих» 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22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(3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«Зацікавленість майбутньою професією» 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2 студентів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«Хотів навчати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саме в цьому університеті» 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«Коли  навчався в школі до нас приходив представник з університету і порадив обрати цей навчальний заклад»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59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«Сімейне рішення»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(16,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«Тут навчаються мої друзі»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9%);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«Престиж університету»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студентів (2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«Перспективи відстрочки від призовуу в армію»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студентів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37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«Випадкове рішення»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студента (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«Наявність видатних професорів вчених» - 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жодної відповіді респонденти не надали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«Просто вдалося вступити саме на цю спеціальність»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студентів (5,16%);</w:t>
      </w:r>
    </w:p>
    <w:p w:rsidR="004F6BF2" w:rsidRPr="004F2783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DB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(2,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4F2783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F6BF2" w:rsidRPr="004F6BF2" w:rsidRDefault="00AB4DBF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56047763" wp14:editId="36B43095">
            <wp:extent cx="5819775" cy="5807075"/>
            <wp:effectExtent l="0" t="0" r="0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Default="007C7C9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4F2783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B876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результатами Вашого навчання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все дуже добре»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 студента (60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студентів (1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7%);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задовільно»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>,62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4F2783" w:rsidRPr="007C7C9B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«Свій варіант» - </w:t>
      </w:r>
      <w:r w:rsid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студентів (1,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5059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4F2783" w:rsidRPr="006F1108" w:rsidRDefault="0005059E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362C4A" wp14:editId="00565D72">
            <wp:extent cx="5457825" cy="4070350"/>
            <wp:effectExtent l="0" t="0" r="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783" w:rsidRDefault="004F278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4F2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 заважає Вам досягти кращих результатів та успіхів у навчанні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«Відсутність цікавості до навчання»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студентів (8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2%);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«Слабка шкільна база знань»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студентів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,22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«Лінощі»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 студентів (63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сучасної НМ літератури»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студентів (2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«Обмежений доступ до навчальних лабораторій»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студентів (1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мотивації  до навчання»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студента (5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«Напружені стосунки з одногрупниками»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студентів (1,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«Відсутність взаємодії  з викладачами»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,3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«Сімейні обставини»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A65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студент (8,2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2%).</w:t>
      </w:r>
    </w:p>
    <w:p w:rsidR="008073C2" w:rsidRDefault="00A65B69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784C719" wp14:editId="6CC7B3DB">
            <wp:extent cx="5695950" cy="5657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Default="007C7C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7C7C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Чим Ви керуєтеся відвідуючи аудиторні заняття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«Прагненням одержати якісні знання»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 (75,34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«Бажанням зустрітися поспілкуватися з друзями»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студентів (28,77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«Висока якість занять що проводяться дізнатися нове»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студентів (20,55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«Це мій обовьязок як студента»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зазначив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студент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0,14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«Щоб виправдати сподівання батьків»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 студентів (15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«Розуміння що освіта це моє майбуине» - заз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чили 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5 студентів (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5%);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«Пильний контроль за відвідуванням занять»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студентів (16,44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«Мета отримати гідні знання»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студентів (32,8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8%);</w:t>
      </w:r>
    </w:p>
    <w:p w:rsidR="007C7C9B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«Заробити якомога більше додаткових балів»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студент (9,59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7C7C9B" w:rsidRPr="007C7C9B" w:rsidRDefault="00723AA6" w:rsidP="007C7C9B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18BDA9A" wp14:editId="4CE088C1">
            <wp:extent cx="5829300" cy="6019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DDB" w:rsidRDefault="00A97DD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Ваші перші враження від 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«Важко перебудуватися після школи»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зазначили 12 студентів (16,44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«Найголовніша пробле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ма заробити бали» - зазначили 9 студентів (12,33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«Сприятлива навч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 атмосфера» - зазначили 24 студентів (32,88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«Суцільний жах нічого не встигаю» - заз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начили 2 студентів (2,74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23AA6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«Все подобається» - зазначили 31 студентів (42,47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«Ніби все добре але я 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очікував кращого» - зазначили 3 студентів (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,11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«Не задовольня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є розклад занять» - зазначили 6 студентів (8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«Партнерське педагог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ічне спілкування» - зазначили 6 студентів (8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«Гарна навчально 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матеріальна база» - зазначили 12 студентів (16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«Я счасливий що поступив у це н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авчальний заклад» - зазначили 17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</w:t>
      </w:r>
      <w:r w:rsidR="00723AA6">
        <w:rPr>
          <w:rFonts w:ascii="Times New Roman" w:eastAsia="Times New Roman" w:hAnsi="Times New Roman" w:cs="Times New Roman"/>
          <w:color w:val="000000"/>
          <w:sz w:val="28"/>
          <w:szCs w:val="28"/>
        </w:rPr>
        <w:t>дентів (23,29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23AA6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1 студентів (1,37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97DDB" w:rsidRDefault="00723AA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C733B53" wp14:editId="2C8E59AE">
            <wp:extent cx="6067425" cy="50482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7C7C9B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Вас склалися гарні стосунки з членами академічної групи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ак» - зазначили 57 студентів (78,08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C54579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 з усіма» - зазначили 10 студентів (13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усіма не склалися» - зазначили 1 студентів (1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«Староста сприяє тов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аришуванню групи» - зазначили 5 студентів (6,85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7C7C9B" w:rsidRPr="007C7C9B" w:rsidRDefault="00C54579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3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A3917" w:rsidRPr="006F1108" w:rsidRDefault="00C5457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0A80BCB" wp14:editId="19EFB257">
            <wp:extent cx="5829300" cy="48609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Default="00D9106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C7C9B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1825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D9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Назвіть основні причини які заважають адаптуватися до навчання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C7C9B" w:rsidRPr="006F1108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«Власна неорганізова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ність та лінощі» - зазначили 24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,88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«Невміння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розподіляти час» - зазначили 14 студентів (19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Pr="00182545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«Напруга та в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тома від занять» - зазначили 17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,29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82545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Помічено досить істотні розбіжності між оцінками студентів державн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нтрактної форми навчання в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C7C9B" w:rsidRPr="006F1108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Труднощі з а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даптаці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до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«Завищен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вимог НПП» - зазначили 1 студентів (1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проблеми з 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«Нерозуміння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НПП» -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жодної відповіді респонденти не надали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="007C7C9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82545" w:rsidRPr="00182545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«Незручно побудован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ий графік занять» - зазначили 8 студентів (10,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182545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«Недостаній інтерес до обраної спеціальності» - зазначили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4 студентів (5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48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7C7C9B" w:rsidRPr="007C7C9B" w:rsidRDefault="00C54579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зазначили 2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ентів (2,74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4F6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респондентів</w:t>
      </w:r>
      <w:r w:rsidR="007C7C9B"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A3917" w:rsidRPr="006F1108" w:rsidRDefault="00C5457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C4FEF94" wp14:editId="48094A65">
            <wp:extent cx="5800725" cy="484822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Default="00516D0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182545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B17D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способи вирішення різних особистісних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проблем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Ви обираєте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 </w:t>
      </w:r>
      <w:r w:rsidRPr="00A97D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516D07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0CC4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До яких же дій вдавалися студенти в цій обстановці?</w:t>
      </w:r>
    </w:p>
    <w:p w:rsidR="00EA2B9B" w:rsidRPr="0018254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40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A2B9B" w:rsidRDefault="00EA2B9B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владнається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%); 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владнається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%); </w:t>
      </w:r>
    </w:p>
    <w:p w:rsidR="00EA2B9B" w:rsidRDefault="00280CC4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213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61,03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 зазначили, що готові 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Самостійно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шукати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2B9B" w:rsidRPr="001825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а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7,45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під час вирішення проблем обирає стратегію</w:t>
      </w:r>
      <w:r w:rsidR="00EA2B9B" w:rsidRPr="0018254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тактики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владнається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нічого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2B9B" w:rsidRPr="00182545">
        <w:rPr>
          <w:rFonts w:ascii="Times New Roman" w:eastAsia="Times New Roman" w:hAnsi="Times New Roman" w:cs="Times New Roman"/>
          <w:color w:val="FF0000"/>
          <w:sz w:val="28"/>
          <w:szCs w:val="28"/>
        </w:rPr>
        <w:t>". Це свідчить, що якісних змін у звичках із вступом до університет не відбулося.</w:t>
      </w:r>
    </w:p>
    <w:p w:rsidR="00EA2B9B" w:rsidRPr="00182545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Також, 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Звертаюсь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2B9B"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деканат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жодної відповіді респонденти не надали</w:t>
      </w:r>
      <w:r w:rsidR="00EA2B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2B9B" w:rsidRPr="0018254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Обговорювати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21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28,77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A2B9B" w:rsidRPr="0018254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викладачів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9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12,33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A2B9B" w:rsidRPr="0018254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Зверталися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6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8,22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EA2B9B" w:rsidRPr="00182545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Консультуватись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22</w:t>
      </w:r>
      <w:r w:rsidRPr="007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1825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5457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325272" w:rsidRPr="006F1108" w:rsidRDefault="00C54579" w:rsidP="00325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4B51881" wp14:editId="615AB4F8">
            <wp:extent cx="5829300" cy="5408930"/>
            <wp:effectExtent l="0" t="0" r="0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272" w:rsidRPr="006F1108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навчальні дисципліни породжують труднощі в навчанні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правове забезпечення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прикладна 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іноземна мова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іноземна мова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етика бізнесу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прикладна 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макроекономіка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правове забезпечення управлінської діяльності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макроекономіка, правове забезпечення управлінської діяльності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правове забезпечення 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економіка 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прикладна математика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правове забезпечення управлінської діяльності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теорія організації, правове забезепечення управлінської діяльності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математика, інформатика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макроекономіка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фізичне виховання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мікроекономіка та макроекономіка</w:t>
            </w:r>
          </w:p>
        </w:tc>
      </w:tr>
      <w:tr w:rsidR="00C54579" w:rsidRPr="00C54579" w:rsidTr="00C54579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C54579" w:rsidRPr="00C54579" w:rsidRDefault="00C54579" w:rsidP="00C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5457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мікроекономіка</w:t>
            </w:r>
          </w:p>
        </w:tc>
      </w:tr>
    </w:tbl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51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Зазначьте Ваш рівень довіри до наставника групи за 10 ти бальною шкалою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19,18% (1</w:t>
      </w:r>
      <w:r w:rsidR="00B17D8A"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4) студентів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7D8A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12,33% (9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15,07% (11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B17D8A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8,22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</w:t>
      </w:r>
      <w:r w:rsid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9,59% (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7) студентів;</w:t>
      </w:r>
    </w:p>
    <w:p w:rsidR="005356BC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6,85% (5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4,11% (3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5,48% (4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– жодної відповіді респонденти не надали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Default="00C54579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10,96% (8</w:t>
      </w:r>
      <w:r w:rsid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A3917" w:rsidRPr="006F1108" w:rsidRDefault="00C5457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9521CEB" wp14:editId="5EED746B">
            <wp:extent cx="5746750" cy="3162300"/>
            <wp:effectExtent l="0" t="0" r="63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25272" w:rsidRDefault="0032527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17D8A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недоліки в роботі вашого деканату ви можете вказати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«Неуважність до студентських п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отреб» - зазначило (9,59%) 7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 чітка інформаційна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політика» зазначило (9,59%) 7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«Недоброзичліве ставлення до студентів»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жодної відповіді респонденти не надали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C2386D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«Нечітка організація навчального процесу»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зазначило (1,37%) 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1 студентів;</w:t>
      </w:r>
    </w:p>
    <w:p w:rsidR="001F1298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«Черезмірні вимоги до студентів»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(9,59%) 7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C2386D" w:rsidRDefault="001F1298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варіает» - зазначило (4,11%) 3 студента</w:t>
      </w:r>
      <w:r w:rsidR="005356BC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3917" w:rsidRPr="006F1108" w:rsidRDefault="001F129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0626337" wp14:editId="5A3C777B">
            <wp:extent cx="5886450" cy="5233670"/>
            <wp:effectExtent l="0" t="0" r="0" b="508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Default="005356B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8A3917" w:rsidRPr="006F1108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066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симпатізує вам декан директор та деканат вашого факультету ННІ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5356BC" w:rsidRP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зазначило 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78</w:t>
      </w:r>
      <w:r w:rsidR="00D327A2"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6BC" w:rsidRPr="005356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зазначило 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327A2"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</w:t>
      </w:r>
      <w:r w:rsidR="00D327A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327A2" w:rsidRPr="005356BC" w:rsidRDefault="00D327A2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зазначило (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356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8A3917" w:rsidRPr="006F1108" w:rsidRDefault="001F129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DFD2176" wp14:editId="6AA19922">
            <wp:extent cx="5591175" cy="3421380"/>
            <wp:effectExtent l="0" t="0" r="0" b="762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AF0C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Викладіть свої прохання і побажання до викладачів щодо якості викладання та спілкування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A3917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«Не бути дуж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е суворим» зазначило (19,18%) 14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«Індівідуальний підхід до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студентів» зазначило (10,96%) 8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«Більш доступніше викладати навчальний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матеріал» зазначило (23,29%) 17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«Справедливо оцінювати результати труда с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тудентів» зазначило (16,44%) 12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«Намагатися зацікавити студентів своїм п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редметом» зазначило (35,62%) 26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«Більш уважніше ставитись до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студентів» зазначило (10,96%) 8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«Розуміти труднощі з якими стикаються першо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курсники» зазначило (32,88%) 24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«Поважати думку с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тудентів» зазначило (24,66%) 18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D327A2" w:rsidRPr="00885131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«Виявляти толерантність та доброз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ичливість та інші» зазначило (15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8073C2" w:rsidRPr="006F1108" w:rsidRDefault="001F129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8159F1A" wp14:editId="7DFD697D">
            <wp:extent cx="6480175" cy="53244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D327A2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«Скажіть, будь-ласка, 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цікавить Вас участь у</w:t>
      </w:r>
      <w:r w:rsidRPr="00066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заходах, об'єднаннях</w:t>
      </w:r>
      <w:r w:rsidR="0037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гуртках, </w:t>
      </w:r>
      <w:r w:rsidR="0044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конференціях</w:t>
      </w:r>
      <w:r w:rsidR="00371A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і чи потребуєте ви консультації психолога</w:t>
      </w:r>
      <w:r w:rsidR="004460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під час навчання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«Студентських кон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ференціях» зазначило (23,29%) 17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«Круглих столах, дебатах» зазначил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о (20,55%) 15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«Робта у гуртках, студіях творчих ко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лективах» зазначило (26,03%) 19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«Участь у соціально психологічних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тренінгах» зазначило (21,92%) 16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ультації психолога» зазначило (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студентів;</w:t>
      </w:r>
    </w:p>
    <w:p w:rsidR="00446090" w:rsidRPr="00885131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>«Студентському самов</w:t>
      </w:r>
      <w:r w:rsidR="001F1298">
        <w:rPr>
          <w:rFonts w:ascii="Times New Roman" w:eastAsia="Times New Roman" w:hAnsi="Times New Roman" w:cs="Times New Roman"/>
          <w:color w:val="000000"/>
          <w:sz w:val="28"/>
          <w:szCs w:val="28"/>
        </w:rPr>
        <w:t>рядуванні» зазначило (19,18%) 14</w:t>
      </w:r>
      <w:r w:rsidRPr="00885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студентів.</w:t>
      </w:r>
    </w:p>
    <w:p w:rsidR="008073C2" w:rsidRPr="006F1108" w:rsidRDefault="001F129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C52DEA6" wp14:editId="23378787">
            <wp:extent cx="5606084" cy="6683237"/>
            <wp:effectExtent l="0" t="0" r="0" b="38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6F1108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6F1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Зазначьте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спортивну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секцію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якій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займаєтесь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волейбол 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відвідую ніяких секцій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баскетбол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відвідую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черлідінг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баскетбол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займаюсь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спортивна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футбол 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тайський бокс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волейбол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тренажерний зал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не спортсмен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футбол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бокс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танцювальна аеробіка</w:t>
            </w:r>
          </w:p>
        </w:tc>
      </w:tr>
    </w:tbl>
    <w:p w:rsidR="008073C2" w:rsidRPr="006F1108" w:rsidRDefault="008073C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792F34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Оцініть якість та ефективність занять у даній спортивній секції за 10 бальною шкалою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балів зазначило 16,44% (1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балів зазначило 8,22% (6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балів зазначило 2,74% (2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балів зазначило 2,74% (2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балів зазначило 1,37% (1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бали зазначило 4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% (3)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бали зазначило 0,00% (0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бали зазначило 0,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00%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EB59B5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бал зазначило 4,11% (3</w:t>
      </w:r>
      <w:r w:rsidR="00792F34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073C2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FD6651D" wp14:editId="387744D3">
            <wp:extent cx="6071152" cy="3147392"/>
            <wp:effectExtent l="0" t="0" r="63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Зазначьте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творчий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колектив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кафедри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культурології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якому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займалися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B59B5" w:rsidRPr="00EB59B5" w:rsidTr="00EB59B5">
        <w:trPr>
          <w:trHeight w:val="255"/>
        </w:trPr>
        <w:tc>
          <w:tcPr>
            <w:tcW w:w="10205" w:type="dxa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вокал</w:t>
            </w:r>
          </w:p>
        </w:tc>
      </w:tr>
      <w:tr w:rsidR="00EB59B5" w:rsidRPr="00EB59B5" w:rsidTr="00EB59B5">
        <w:trPr>
          <w:trHeight w:val="255"/>
        </w:trPr>
        <w:tc>
          <w:tcPr>
            <w:tcW w:w="10205" w:type="dxa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займалась </w:t>
            </w:r>
          </w:p>
        </w:tc>
      </w:tr>
      <w:tr w:rsidR="00EB59B5" w:rsidRPr="00EB59B5" w:rsidTr="00EB59B5">
        <w:trPr>
          <w:trHeight w:val="255"/>
        </w:trPr>
        <w:tc>
          <w:tcPr>
            <w:tcW w:w="10205" w:type="dxa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 займалась </w:t>
            </w:r>
          </w:p>
        </w:tc>
      </w:tr>
      <w:tr w:rsidR="00EB59B5" w:rsidRPr="00EB59B5" w:rsidTr="00EB59B5">
        <w:trPr>
          <w:trHeight w:val="255"/>
        </w:trPr>
        <w:tc>
          <w:tcPr>
            <w:tcW w:w="10205" w:type="dxa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народний ансамбль пісня і танцю "колос" (балетна група)</w:t>
            </w:r>
          </w:p>
        </w:tc>
      </w:tr>
    </w:tbl>
    <w:p w:rsidR="00717ADE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цініть якість та ефективність занять у даному колективі за 10 бальною шкалою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кафедрі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фізичного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717A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виховання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717ADE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балів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B17D8A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балів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16,44 (12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балів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4,11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балів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азначило 5,48% (4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балів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0,00%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балів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86A8B">
        <w:rPr>
          <w:rFonts w:ascii="Times New Roman" w:eastAsia="Times New Roman" w:hAnsi="Times New Roman" w:cs="Times New Roman"/>
          <w:color w:val="000000"/>
          <w:sz w:val="28"/>
          <w:szCs w:val="28"/>
        </w:rPr>
        <w:t>,7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бали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0,00%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бали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0,00% (0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бали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</w:t>
      </w:r>
      <w:r w:rsidR="00186A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186A8B">
        <w:rPr>
          <w:rFonts w:ascii="Times New Roman" w:eastAsia="Times New Roman" w:hAnsi="Times New Roman" w:cs="Times New Roman"/>
          <w:color w:val="000000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студентів;</w:t>
      </w:r>
    </w:p>
    <w:p w:rsidR="00792F34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бал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37%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студентів.</w:t>
      </w:r>
    </w:p>
    <w:p w:rsidR="008073C2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B06BBC4" wp14:editId="5F6289DC">
            <wp:extent cx="6144868" cy="3313043"/>
            <wp:effectExtent l="0" t="0" r="8890" b="190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7ADE" w:rsidRDefault="00717AD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 w:rsidR="006F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17A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 Ви ставитесь до студентського самоврядування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НУБІП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України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C2386D" w:rsidRPr="00C2386D" w:rsidRDefault="00EB59B5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«Позитивно» зазначило (46) 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3,01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EB59B5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«Негативно» зазначило (2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«Поки що не розумію суті діяльності» зазначило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(13) 17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386D" w:rsidRPr="00C2386D" w:rsidRDefault="00EB59B5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«Хочу брати участь» зазначило (6) 8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2386D" w:rsidRPr="00C2386D">
        <w:rPr>
          <w:rFonts w:ascii="Times New Roman" w:eastAsia="Times New Roman" w:hAnsi="Times New Roman" w:cs="Times New Roman"/>
          <w:color w:val="000000"/>
          <w:sz w:val="28"/>
          <w:szCs w:val="28"/>
        </w:rPr>
        <w:t>2% студентів.</w:t>
      </w:r>
    </w:p>
    <w:p w:rsidR="00EB59B5" w:rsidRDefault="00EB59B5" w:rsidP="00EB59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62BCFD7" wp14:editId="314B102B">
            <wp:extent cx="5410200" cy="33051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53A2" w:rsidRDefault="00EE53A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186A8B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Яку перспективу бачите для себе у студентському самоврядуванні НУБІП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EE53A2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оврядування групи» зазначило (16) 21,92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самовряд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 гуртожитку» зазначило (12) 16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самовряд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 факультету» зазначило (10) 13,70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3454FF" w:rsidRPr="003454FF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«Член органів студентського самоврядування на р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івні університету» зазначило (7) 9,59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</w:p>
    <w:p w:rsidR="008073C2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63DBD67" wp14:editId="325B8080">
            <wp:extent cx="5943600" cy="428625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F6B8C" w:rsidRDefault="006F6B8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Який напрям діяльності у самоврядуванні Вас приваблює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EE53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3454FF" w:rsidRPr="003454FF" w:rsidRDefault="00EB59B5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«Спортивний» зазначило (28) 38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«Інформаці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йний медіа напрям» зазначило (14) 19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EB59B5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«Організаційний» зазначило (25) 34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«Профорієн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таційна робота» зазначило (7) 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EB59B5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«Науковий» зазначило (14) 19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3454FF"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454FF" w:rsidRPr="003454FF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«Н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авчально виховний» зазначило (7) 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3454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07E66F7" wp14:editId="39929FE3">
            <wp:extent cx="6480175" cy="4925060"/>
            <wp:effectExtent l="0" t="0" r="0" b="889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умовами проживання в гуртожитку університету Якщо ні вказати причину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8073C2" w:rsidRPr="00F462E7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потрібні меблі»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(10) 13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0%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«Ні все не так»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(7) 9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 але потрібен ремонт»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1) 28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1D01FF" w:rsidRPr="00E5561E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«Краще квартира» </w:t>
      </w:r>
      <w:r w:rsidR="00E5561E"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(11) 15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5561E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9550DD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340ABAFB" wp14:editId="05E532B6">
            <wp:extent cx="6286500" cy="5105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6F6B8C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задоволені Ви умовами проживання в гуртожитку університету Якщо ні вказати причину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9550DD" w:rsidRDefault="006F6B8C" w:rsidP="00955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</w:t>
      </w:r>
      <w:r w:rsidR="009550DD" w:rsidRPr="00F462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Причина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миші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миші, таргани, не приємні запахи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миші, таргани, студенти-свині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таргани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задовільно з умовами проживання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таргани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таргани, вахтерша другого гуртожитку Франковна</w:t>
            </w:r>
          </w:p>
        </w:tc>
      </w:tr>
      <w:tr w:rsidR="00EB59B5" w:rsidRPr="00EB59B5" w:rsidTr="00EB59B5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B59B5" w:rsidRPr="00EB59B5" w:rsidRDefault="00EB59B5" w:rsidP="00EB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9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таргани, миші</w:t>
            </w:r>
          </w:p>
        </w:tc>
      </w:tr>
    </w:tbl>
    <w:p w:rsidR="009550DD" w:rsidRPr="006F1108" w:rsidRDefault="009550DD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0DD" w:rsidRDefault="009550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F4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послуги Ви хотіли отримувати у повному обсязі в гуртожитку</w:t>
      </w:r>
      <w:r w:rsidRPr="001D17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1D01FF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«Користування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спортзалом» - зазначило (15) 20,55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EB59B5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«Бібліотекою» - зазначило (9) 12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EB59B5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«Пральнями» зазначило (16) 21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«Кімната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ми самопідготовки» - зазначило (14) 19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EB59B5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«Кухнями» - зазначило (17) 23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Pr="001D01FF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«Душовими»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зазначило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(30) 41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D01FF" w:rsidRDefault="00EB59B5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«Інтернетом» - зазначило (29) 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  <w:r w:rsidR="001D01FF" w:rsidRPr="001D01FF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B59B5" w:rsidRPr="001D01FF" w:rsidRDefault="00EB59B5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«Свій варіант» - зазначило (1) 1,37% студентів.</w:t>
      </w:r>
    </w:p>
    <w:p w:rsidR="008073C2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BC368A4" wp14:editId="6B1C130C">
            <wp:extent cx="6480175" cy="442404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62E7" w:rsidRDefault="00F462E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F6B8C" w:rsidRPr="00F00E58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842684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зазначило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«Ні» зазначило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,2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Pr="006F1108" w:rsidRDefault="00EB59B5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EE4FEB8" wp14:editId="6846FFF3">
            <wp:extent cx="4562475" cy="2000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відвідували Ви Музей анатомії НУБІП України 12 корпус?» респонденти відповіли так.</w:t>
      </w:r>
    </w:p>
    <w:p w:rsidR="00842684" w:rsidRPr="00842684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«Так» зазначило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19,18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842684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«Ні» зазначило (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>64,3</w:t>
      </w:r>
      <w:r w:rsidRPr="006F6B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1723B2" w:rsidRDefault="00EB59B5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82773B6" wp14:editId="35E24144">
            <wp:extent cx="4572000" cy="20859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0E58" w:rsidRDefault="00F00E58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27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«Чи відвідували Ви ботанічний сад НУБІП України?» респонденти відповіли так.</w:t>
      </w:r>
    </w:p>
    <w:p w:rsidR="00842684" w:rsidRPr="00842684" w:rsidRDefault="00EB59B5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«Так» зазначило (67) 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1,78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842684" w:rsidRPr="00842684" w:rsidRDefault="00EB59B5" w:rsidP="00842684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«Ні» зазначило (3) 4,11</w:t>
      </w:r>
      <w:r w:rsidR="00842684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A3917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16FC3DF3" wp14:editId="0F725FA2">
            <wp:extent cx="4562475" cy="215265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723B2" w:rsidRDefault="001723B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1723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музеї м Києва Ви відвідали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8073C2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історії України»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(28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) 38,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Михайла Булгакова»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(23) 31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«музей води» </w:t>
      </w:r>
      <w:r w:rsidR="00EB5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зазначило (44) 60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народної архітектури і побуту Пирогова» зазна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чило (32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,84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худож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ній музей України» зазначило (13) 17,81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науково природничий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музей НАН України» зазначило (19) 26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київськ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метрополітену» зазначило (22) 30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5D5690" w:rsidRPr="00842684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«Національний музей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медицини України» зазначило (17) 23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F357B9" w:rsidRDefault="00F357B9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«Музей авіації» зазначило (23) 31,51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5690" w:rsidRPr="00842684" w:rsidRDefault="00F357B9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«Інші музеї» - зазначило (1) 1,37% студентів</w:t>
      </w:r>
      <w:r w:rsidR="005D5690" w:rsidRPr="008426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6F1108" w:rsidRDefault="00EB59B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09DA67FB" wp14:editId="462C8714">
            <wp:extent cx="5619750" cy="59817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00E58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театри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Києва Ви вже відвідали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національний академічний театр оперети»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(12) 16,44% студентів;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театр російської драми імені Лесі Українки»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(16) 21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академічний драматичний театр імені Івана Франка»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(22) 30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драми та комедії»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(10) 13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«Національна опера України»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(11) 15,07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театр Колесо»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(8) 10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академічний Молодий театр»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(14) 19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«Національний палац мистецтва Україна»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(18) 24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66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611A6" w:rsidRPr="008611A6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(1) 1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611A6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6F1108" w:rsidRDefault="00F357B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6C2CB482" wp14:editId="70E2D3DA">
            <wp:extent cx="6480175" cy="5577840"/>
            <wp:effectExtent l="0" t="0" r="0" b="381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Які видатні памятки архітектури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Ккиєва Ви відвідали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«Софіївський собор»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(43) 58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0%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«Михайловський Золотоверхий монастир»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зазначило (22) 30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«Будинок з хімерами»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«Києво Печерська лавра»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зазначило (44)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7%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«Парк Вічної Слави»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(35) 47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засновникам Києва»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(34) 46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«Маріїнський палац»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(34) 46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58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«Видубіцький монастир»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или (18) 24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6%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«Київський фунікулер»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(22)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Тарасу Шевченку»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зазначили (26)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2%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«Володимирський собор»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(20) 27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«Андріївський узвіз»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(27) 36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«Будинок органної та камерної музики Миколаївський костьол»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(13) 17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1%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«Золоті ворота»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(16) 21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92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«Аскольдова могила»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(8) 10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«Памятник князю Володимиру»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- зазначили (7) 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студентів;</w:t>
      </w:r>
    </w:p>
    <w:p w:rsidR="00C25AA1" w:rsidRPr="00C25AA1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«Інше вказати»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(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% студентів.</w:t>
      </w:r>
    </w:p>
    <w:p w:rsidR="008073C2" w:rsidRPr="006F1108" w:rsidRDefault="00F357B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F4CA978" wp14:editId="05BC4E05">
            <wp:extent cx="6480175" cy="421957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F00E58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 доводилось вам раніше побувати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?» респонденти відповіли так.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Сході України: Донецька, Луганська, Харьківська, Сумська області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42,47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студентів;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 України: Львівська Івана, франківська, Закарпатська, Рівненська області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79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,4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25AA1" w:rsidRPr="00C25AA1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Півдні України: Одеська, Миколаївська, Херсонська області та Крим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зазначили 78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 (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57</w:t>
      </w:r>
      <w:r w:rsidRPr="00C25AA1">
        <w:rPr>
          <w:rFonts w:ascii="Times New Roman" w:eastAsia="Times New Roman" w:hAnsi="Times New Roman" w:cs="Times New Roman"/>
          <w:color w:val="000000"/>
          <w:sz w:val="28"/>
          <w:szCs w:val="28"/>
        </w:rPr>
        <w:t>) студентів</w:t>
      </w:r>
      <w:r w:rsidR="00F357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73C2" w:rsidRPr="006F1108" w:rsidRDefault="00F357B9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C7B7B1A" wp14:editId="6123D983">
            <wp:extent cx="6480175" cy="413893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45729" w:rsidRDefault="00D4572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F00E58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 питання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D4572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D45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упродовж першого навчального семестру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під час навчання в</w:t>
      </w:r>
      <w:r w:rsidRPr="00F00E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НУБІП України?» респонденти відповіли так.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 за кордоном, цікаві викладачі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буфет 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викладачі,які вміють зацікавити своєю дисципліною; одногрупники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розвиток по спеціальності та спілкування з колективом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ходити на пари з корпуса в корпус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атмосфера, хороші педагоги, їдальні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дружня атмосфера, відкриті викладачі, перспектива, зустрічі з відомими та впливовими людьми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викладання інформації викладачами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подбається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отримувати нові знання, спілкуватися зі студентами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сидіти на парах. Дізнаватися щось нове та проводити різні дискусії з одногрупниками 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навчання 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організація навчального процесу, різні заходи, зручний розклад заняття, творча діяльність в університеті, кваліфіковані викладачі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нові знайомства заводити, отримувати нові знання,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гарне матеріальне забезпечення університету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навчатись новому, відвідувати агровиставки, викладачі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викладачі, які справедливо оцінюють та намагаються зацікавити своїм предметом, життя студентське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навчання,веселі викладачі, чудове какао, в їдальні смачноі дешево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приходити на четверту пару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їдальня 10 корпусу, викладачі і деканат супер, цікаві предмети, моя кімната в гуртожитку, хороша кава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навчатися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влаштовує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влаштовує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подобається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навчання, спілкування з викладачами,багато друзів, можливість займатися в секції (наприклад , футбол)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зручне розташування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можливість проявит себе не тільки у навчальній роботі, але й у творчому напрямі за допомогою студенстської організації факльтету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викладачі та їх подача матеріалу, всестороння розвиненість при навчанні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процес навчання, зручний графік занять, розташування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навчально-матеріальна база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я буду гарним спеціалістом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аудиторії, заняття на пасіці, викладачі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атмосфера,інфраструктура,викладацький склад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інфораструктура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співпраця деканату зі студентами, дії студентської організації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мої одногрупники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атмосфера, викладачі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атмосфера, викладачі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мої одногрупники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їдальні в корпусах, доступна подача інформації від викладачів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заходи, як ідозволяють набрати додаткові бали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розклад занять, їдальня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дружнє ставлення деканату до студентів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  <w:hideMark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цікаві заходи, кафедра конярства та бджільництва</w:t>
            </w:r>
          </w:p>
        </w:tc>
      </w:tr>
      <w:tr w:rsidR="009E3F78" w:rsidRPr="009E3F78" w:rsidTr="009E3F78">
        <w:trPr>
          <w:trHeight w:val="255"/>
        </w:trPr>
        <w:tc>
          <w:tcPr>
            <w:tcW w:w="9689" w:type="dxa"/>
            <w:shd w:val="clear" w:color="auto" w:fill="auto"/>
            <w:noWrap/>
            <w:vAlign w:val="bottom"/>
          </w:tcPr>
          <w:p w:rsidR="009E3F78" w:rsidRPr="009E3F78" w:rsidRDefault="009E3F78" w:rsidP="009E3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E3F7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 влаштовує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(7 анкет)</w:t>
            </w:r>
          </w:p>
        </w:tc>
      </w:tr>
    </w:tbl>
    <w:p w:rsidR="006F1108" w:rsidRDefault="006F1108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br w:type="page"/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адаптації,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 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та спеціальність під впливом батьків та друзів.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4B5955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власну неорганізованість та лінощі – 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4B5955"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напругу втому від занять – 38</w:t>
      </w:r>
      <w:r w:rsidR="00D1467D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1467D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недостатній інтер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ес до обраної спеціалізації – 8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%;</w:t>
      </w:r>
    </w:p>
    <w:p w:rsidR="00D1467D" w:rsidRPr="006F1108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D1869">
        <w:rPr>
          <w:rFonts w:ascii="Times New Roman" w:eastAsia="Times New Roman" w:hAnsi="Times New Roman" w:cs="Times New Roman"/>
          <w:color w:val="000000"/>
          <w:sz w:val="28"/>
          <w:szCs w:val="28"/>
        </w:rPr>
        <w:t>евміння розподіляти час – 28,</w:t>
      </w:r>
      <w:r w:rsidR="004B5955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C4212B" w:rsidRPr="006F1108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університеті</w:t>
      </w: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?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39,39% студентів називають лекції до вступу у спеціальність;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32,99% соціально-психологічне консультування;</w:t>
      </w:r>
    </w:p>
    <w:p w:rsidR="00D1467D" w:rsidRPr="006F1108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24,30% організацію культурного дозвілля.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Безсумнівно, все це дуже корисні вміння, які значно поліпшать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Результати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опитування</w:t>
      </w: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позанавчальних заходів, направлених на успішне «входження» студенів нового набору в студентський колектив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факультету.</w:t>
      </w:r>
    </w:p>
    <w:p w:rsidR="00280FE8" w:rsidRDefault="00280FE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Не очікуйте опіки, а розраховуйте на дружню підтримку оточуючих, яка надасть Вам відчуття рівності, потрібності та незалежності, тому: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університету</w:t>
      </w: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Будьте оптимістом, вірте у свої можливості і пам'ятайте, що Ви потрібні іншим людям.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слід: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280FE8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280FE8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80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Вам не слід: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B61A83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61A8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6F1108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Висновки.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1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="00C4212B"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теоретичного аналізу наукових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літературни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джерел і на основі матеріалів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3.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4.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5.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індивідуально-виховної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університету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280FE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6.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6F1108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FE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7.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університеті 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за </w:t>
      </w:r>
      <w:r w:rsid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обраною</w:t>
      </w:r>
      <w:r w:rsidRPr="00280F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</w:t>
      </w:r>
      <w:r w:rsidRPr="006F1108">
        <w:rPr>
          <w:rFonts w:ascii="Times New Roman" w:eastAsia="Times New Roman" w:hAnsi="Times New Roman" w:cs="Times New Roman"/>
          <w:color w:val="000000"/>
          <w:sz w:val="28"/>
          <w:szCs w:val="28"/>
        </w:rPr>
        <w:t>, як доброзичливе середовище, в якому він зможе реалізувати більшість своїх потреб.</w:t>
      </w:r>
    </w:p>
    <w:sectPr w:rsidR="00D1467D" w:rsidRPr="006F1108" w:rsidSect="009550DD">
      <w:headerReference w:type="default" r:id="rId36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B9" w:rsidRDefault="00AE31B9" w:rsidP="00C25AA1">
      <w:pPr>
        <w:spacing w:after="0" w:line="240" w:lineRule="auto"/>
      </w:pPr>
      <w:r>
        <w:separator/>
      </w:r>
    </w:p>
  </w:endnote>
  <w:endnote w:type="continuationSeparator" w:id="0">
    <w:p w:rsidR="00AE31B9" w:rsidRDefault="00AE31B9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B9" w:rsidRDefault="00AE31B9" w:rsidP="00C25AA1">
      <w:pPr>
        <w:spacing w:after="0" w:line="240" w:lineRule="auto"/>
      </w:pPr>
      <w:r>
        <w:separator/>
      </w:r>
    </w:p>
  </w:footnote>
  <w:footnote w:type="continuationSeparator" w:id="0">
    <w:p w:rsidR="00AE31B9" w:rsidRDefault="00AE31B9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EB59B5" w:rsidRDefault="00EB59B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F78" w:rsidRPr="009E3F78">
          <w:rPr>
            <w:noProof/>
            <w:lang w:val="ru-RU"/>
          </w:rPr>
          <w:t>38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8"/>
  </w:num>
  <w:num w:numId="16">
    <w:abstractNumId w:val="9"/>
  </w:num>
  <w:num w:numId="17">
    <w:abstractNumId w:val="27"/>
  </w:num>
  <w:num w:numId="18">
    <w:abstractNumId w:val="4"/>
  </w:num>
  <w:num w:numId="19">
    <w:abstractNumId w:val="30"/>
  </w:num>
  <w:num w:numId="20">
    <w:abstractNumId w:val="2"/>
  </w:num>
  <w:num w:numId="21">
    <w:abstractNumId w:val="14"/>
  </w:num>
  <w:num w:numId="22">
    <w:abstractNumId w:val="23"/>
  </w:num>
  <w:num w:numId="23">
    <w:abstractNumId w:val="17"/>
  </w:num>
  <w:num w:numId="24">
    <w:abstractNumId w:val="29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112AE"/>
    <w:rsid w:val="0005059E"/>
    <w:rsid w:val="000667D9"/>
    <w:rsid w:val="00086573"/>
    <w:rsid w:val="000A2AE1"/>
    <w:rsid w:val="000E09BF"/>
    <w:rsid w:val="001723B2"/>
    <w:rsid w:val="00182545"/>
    <w:rsid w:val="00186A8B"/>
    <w:rsid w:val="00190F31"/>
    <w:rsid w:val="001B0E05"/>
    <w:rsid w:val="001D01FF"/>
    <w:rsid w:val="001D1770"/>
    <w:rsid w:val="001F1298"/>
    <w:rsid w:val="0020030C"/>
    <w:rsid w:val="00280CC4"/>
    <w:rsid w:val="00280FE8"/>
    <w:rsid w:val="002D1869"/>
    <w:rsid w:val="003102AF"/>
    <w:rsid w:val="00325272"/>
    <w:rsid w:val="003454FF"/>
    <w:rsid w:val="00347674"/>
    <w:rsid w:val="00371A96"/>
    <w:rsid w:val="003A6983"/>
    <w:rsid w:val="00414E77"/>
    <w:rsid w:val="00421873"/>
    <w:rsid w:val="00446090"/>
    <w:rsid w:val="00460320"/>
    <w:rsid w:val="004963FA"/>
    <w:rsid w:val="004B5955"/>
    <w:rsid w:val="004F2783"/>
    <w:rsid w:val="004F6BF2"/>
    <w:rsid w:val="004F6DC4"/>
    <w:rsid w:val="00516D07"/>
    <w:rsid w:val="005356BC"/>
    <w:rsid w:val="005D5690"/>
    <w:rsid w:val="00694CB3"/>
    <w:rsid w:val="006E1DE8"/>
    <w:rsid w:val="006F1108"/>
    <w:rsid w:val="006F6B8C"/>
    <w:rsid w:val="00717ADE"/>
    <w:rsid w:val="00723AA6"/>
    <w:rsid w:val="00790D29"/>
    <w:rsid w:val="00792F34"/>
    <w:rsid w:val="007B2067"/>
    <w:rsid w:val="007B3CEE"/>
    <w:rsid w:val="007C7C9B"/>
    <w:rsid w:val="0080019F"/>
    <w:rsid w:val="00802570"/>
    <w:rsid w:val="008073C2"/>
    <w:rsid w:val="00842684"/>
    <w:rsid w:val="00847379"/>
    <w:rsid w:val="008611A6"/>
    <w:rsid w:val="00885131"/>
    <w:rsid w:val="008943AD"/>
    <w:rsid w:val="008A380D"/>
    <w:rsid w:val="008A3917"/>
    <w:rsid w:val="008F5D73"/>
    <w:rsid w:val="009550DD"/>
    <w:rsid w:val="0096234D"/>
    <w:rsid w:val="009B5A03"/>
    <w:rsid w:val="009E3F78"/>
    <w:rsid w:val="00A03935"/>
    <w:rsid w:val="00A21C42"/>
    <w:rsid w:val="00A65B69"/>
    <w:rsid w:val="00A97DDB"/>
    <w:rsid w:val="00AB4DBF"/>
    <w:rsid w:val="00AB623F"/>
    <w:rsid w:val="00AE31B9"/>
    <w:rsid w:val="00AF0C74"/>
    <w:rsid w:val="00B17D8A"/>
    <w:rsid w:val="00B61A83"/>
    <w:rsid w:val="00B671AF"/>
    <w:rsid w:val="00B84CCE"/>
    <w:rsid w:val="00B87613"/>
    <w:rsid w:val="00B94D11"/>
    <w:rsid w:val="00C04D1E"/>
    <w:rsid w:val="00C2386D"/>
    <w:rsid w:val="00C25AA1"/>
    <w:rsid w:val="00C3263D"/>
    <w:rsid w:val="00C4212B"/>
    <w:rsid w:val="00C54579"/>
    <w:rsid w:val="00D1467D"/>
    <w:rsid w:val="00D327A2"/>
    <w:rsid w:val="00D45729"/>
    <w:rsid w:val="00D87401"/>
    <w:rsid w:val="00D9106A"/>
    <w:rsid w:val="00E3528A"/>
    <w:rsid w:val="00E5561E"/>
    <w:rsid w:val="00EA2B9B"/>
    <w:rsid w:val="00EB59B5"/>
    <w:rsid w:val="00EE53A2"/>
    <w:rsid w:val="00F00E58"/>
    <w:rsid w:val="00F16A0F"/>
    <w:rsid w:val="00F357B9"/>
    <w:rsid w:val="00F4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C0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60;&#1040;&#1052;\&#1040;&#1085;&#1082;&#1077;&#1090;&#1072;%20&#1076;&#1083;&#1103;%20&#1086;&#1087;&#1080;&#1090;&#1091;&#1074;&#1072;&#1085;&#1085;&#1103;%20&#1087;&#1077;&#1088;&#1096;&#1086;&#1075;&#1086;%20&#1082;&#1091;&#1088;&#1089;&#1091;_&#1060;&#1040;&#1052;_&#1088;&#1077;&#1079;&#1091;&#1083;&#1100;&#1090;&#1072;&#1090;&#1080;_2018_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Лист3!$D$79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Лист3!$D$80:$D$83</c:f>
              <c:numCache>
                <c:formatCode>General</c:formatCode>
                <c:ptCount val="4"/>
                <c:pt idx="1">
                  <c:v>32</c:v>
                </c:pt>
                <c:pt idx="3" formatCode="0.00%">
                  <c:v>0.43835616438356162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92-45D0-91F8-6E703EBB35E9}"/>
            </c:ext>
          </c:extLst>
        </c:ser>
        <c:ser>
          <c:idx val="1"/>
          <c:order val="1"/>
          <c:tx>
            <c:strRef>
              <c:f>Лист3!$E$79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dLbl>
              <c:idx val="3"/>
              <c:layout>
                <c:manualLayout>
                  <c:x val="2.8725314183123879E-2"/>
                  <c:y val="-1.5694480774261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92-45D0-91F8-6E703EBB35E9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Лист3!$E$80:$E$83</c:f>
              <c:numCache>
                <c:formatCode>General</c:formatCode>
                <c:ptCount val="4"/>
                <c:pt idx="1">
                  <c:v>41</c:v>
                </c:pt>
                <c:pt idx="3" formatCode="0.00%">
                  <c:v>0.56164383561643838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92-45D0-91F8-6E703EBB35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21000"/>
        <c:axId val="128919432"/>
        <c:axId val="0"/>
      </c:bar3DChart>
      <c:catAx>
        <c:axId val="12892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19432"/>
        <c:crosses val="autoZero"/>
        <c:auto val="1"/>
        <c:lblAlgn val="ctr"/>
        <c:lblOffset val="100"/>
        <c:noMultiLvlLbl val="0"/>
      </c:catAx>
      <c:valAx>
        <c:axId val="128919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21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Лист3!$BU$79:$CB$80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
допомогою_до_викладачів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за допомогою 
 в деканат 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Лист3!$BU$81:$CB$81</c:f>
              <c:numCache>
                <c:formatCode>General</c:formatCode>
                <c:ptCount val="8"/>
                <c:pt idx="0">
                  <c:v>40</c:v>
                </c:pt>
                <c:pt idx="1">
                  <c:v>1</c:v>
                </c:pt>
                <c:pt idx="2">
                  <c:v>21</c:v>
                </c:pt>
                <c:pt idx="3">
                  <c:v>9</c:v>
                </c:pt>
                <c:pt idx="4">
                  <c:v>6</c:v>
                </c:pt>
                <c:pt idx="5">
                  <c:v>22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9-4830-9F54-6E576754C581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Лист3!$BU$79:$CB$80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
допомогою_до_викладачів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за допомогою 
 в деканат 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Лист3!$BU$82:$CB$82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A929-4830-9F54-6E576754C581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Лист3!$BU$79:$CB$80</c:f>
              <c:multiLvlStrCache>
                <c:ptCount val="8"/>
                <c:lvl>
                  <c:pt idx="0">
                    <c:v>Самостійно_шукати_
раціональні_способи</c:v>
                  </c:pt>
                  <c:pt idx="1">
                    <c:v>Дотримуватися_тактики_
Якось_все_владнається_
нічого_не_робити</c:v>
                  </c:pt>
                  <c:pt idx="2">
                    <c:v>Обговорювати_проблеми_
з_друзями</c:v>
                  </c:pt>
                  <c:pt idx="3">
                    <c:v>Зверталися_за_
допомогою_до_викладачів</c:v>
                  </c:pt>
                  <c:pt idx="4">
                    <c:v>Зверталися_за_допомогою_
до_куратора</c:v>
                  </c:pt>
                  <c:pt idx="5">
                    <c:v>Консультуватись_з_
батьками</c:v>
                  </c:pt>
                  <c:pt idx="6">
                    <c:v>Якось_все_владнається</c:v>
                  </c:pt>
                  <c:pt idx="7">
                    <c:v>Звертатись за допомогою 
 в деканат </c:v>
                  </c:pt>
                </c:lvl>
                <c:lvl>
                  <c:pt idx="0">
                    <c:v>9_Які_способи_вирішення_різних_особистісних_Ви_обираєте</c:v>
                  </c:pt>
                </c:lvl>
              </c:multiLvlStrCache>
            </c:multiLvlStrRef>
          </c:cat>
          <c:val>
            <c:numRef>
              <c:f>Лист3!$BU$83:$CB$83</c:f>
              <c:numCache>
                <c:formatCode>0.00%</c:formatCode>
                <c:ptCount val="8"/>
                <c:pt idx="0">
                  <c:v>0.54794520547945202</c:v>
                </c:pt>
                <c:pt idx="1">
                  <c:v>1.3698630136986301E-2</c:v>
                </c:pt>
                <c:pt idx="2">
                  <c:v>0.28767123287671231</c:v>
                </c:pt>
                <c:pt idx="3">
                  <c:v>0.12328767123287671</c:v>
                </c:pt>
                <c:pt idx="4">
                  <c:v>8.2191780821917804E-2</c:v>
                </c:pt>
                <c:pt idx="5">
                  <c:v>0.30136986301369861</c:v>
                </c:pt>
                <c:pt idx="6">
                  <c:v>2.7397260273972601E-2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9-4830-9F54-6E576754C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625744"/>
        <c:axId val="511626528"/>
        <c:axId val="0"/>
      </c:bar3DChart>
      <c:catAx>
        <c:axId val="511625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11626528"/>
        <c:crosses val="autoZero"/>
        <c:auto val="1"/>
        <c:lblAlgn val="ctr"/>
        <c:lblOffset val="100"/>
        <c:noMultiLvlLbl val="0"/>
      </c:catAx>
      <c:valAx>
        <c:axId val="511626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116257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11_Зазначьте_Ваш_рівень_довіри_до_наставника_групи_за_10_ти_бальною_шкалою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Лист3!$CD$81:$CM$81</c:f>
              <c:numCache>
                <c:formatCode>General</c:formatCode>
                <c:ptCount val="10"/>
                <c:pt idx="0">
                  <c:v>8</c:v>
                </c:pt>
                <c:pt idx="1">
                  <c:v>0</c:v>
                </c:pt>
                <c:pt idx="2">
                  <c:v>4</c:v>
                </c:pt>
                <c:pt idx="3">
                  <c:v>3</c:v>
                </c:pt>
                <c:pt idx="4">
                  <c:v>5</c:v>
                </c:pt>
                <c:pt idx="5">
                  <c:v>7</c:v>
                </c:pt>
                <c:pt idx="6">
                  <c:v>6</c:v>
                </c:pt>
                <c:pt idx="7">
                  <c:v>11</c:v>
                </c:pt>
                <c:pt idx="8">
                  <c:v>9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4B-4697-A109-BD3C7CE89874}"/>
            </c:ext>
          </c:extLst>
        </c:ser>
        <c:ser>
          <c:idx val="3"/>
          <c:order val="1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Лист3!$CD$82:$CM$82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D44B-4697-A109-BD3C7CE89874}"/>
            </c:ext>
          </c:extLst>
        </c:ser>
        <c:ser>
          <c:idx val="4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25648515256265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4B-4697-A109-BD3C7CE89874}"/>
                </c:ext>
              </c:extLst>
            </c:dLbl>
            <c:dLbl>
              <c:idx val="2"/>
              <c:layout>
                <c:manualLayout>
                  <c:x val="1.1047070960468882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4B-4697-A109-BD3C7CE89874}"/>
                </c:ext>
              </c:extLst>
            </c:dLbl>
            <c:dLbl>
              <c:idx val="3"/>
              <c:layout>
                <c:manualLayout>
                  <c:x val="6.62824257628124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4B-4697-A109-BD3C7CE89874}"/>
                </c:ext>
              </c:extLst>
            </c:dLbl>
            <c:dLbl>
              <c:idx val="4"/>
              <c:layout>
                <c:manualLayout>
                  <c:x val="8.8376567683751059E-3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4B-4697-A109-BD3C7CE89874}"/>
                </c:ext>
              </c:extLst>
            </c:dLbl>
            <c:dLbl>
              <c:idx val="5"/>
              <c:layout>
                <c:manualLayout>
                  <c:x val="6.6282425762813294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4B-4697-A109-BD3C7CE89874}"/>
                </c:ext>
              </c:extLst>
            </c:dLbl>
            <c:dLbl>
              <c:idx val="6"/>
              <c:layout>
                <c:manualLayout>
                  <c:x val="6.6282425762813294E-3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4B-4697-A109-BD3C7CE89874}"/>
                </c:ext>
              </c:extLst>
            </c:dLbl>
            <c:dLbl>
              <c:idx val="7"/>
              <c:layout>
                <c:manualLayout>
                  <c:x val="1.1047070960468803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4B-4697-A109-BD3C7CE89874}"/>
                </c:ext>
              </c:extLst>
            </c:dLbl>
            <c:dLbl>
              <c:idx val="8"/>
              <c:layout>
                <c:manualLayout>
                  <c:x val="1.1047070960468882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4B-4697-A109-BD3C7CE89874}"/>
                </c:ext>
              </c:extLst>
            </c:dLbl>
            <c:dLbl>
              <c:idx val="9"/>
              <c:layout>
                <c:manualLayout>
                  <c:x val="1.3256485152562659E-2"/>
                  <c:y val="-4.62962962962971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4B-4697-A109-BD3C7CE898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Лист3!$CD$83:$CM$83</c:f>
              <c:numCache>
                <c:formatCode>0.00%</c:formatCode>
                <c:ptCount val="10"/>
                <c:pt idx="0">
                  <c:v>0.1095890410958904</c:v>
                </c:pt>
                <c:pt idx="1">
                  <c:v>0</c:v>
                </c:pt>
                <c:pt idx="2">
                  <c:v>5.4794520547945202E-2</c:v>
                </c:pt>
                <c:pt idx="3">
                  <c:v>4.1095890410958902E-2</c:v>
                </c:pt>
                <c:pt idx="4">
                  <c:v>6.8493150684931503E-2</c:v>
                </c:pt>
                <c:pt idx="5">
                  <c:v>9.5890410958904104E-2</c:v>
                </c:pt>
                <c:pt idx="6">
                  <c:v>8.2191780821917804E-2</c:v>
                </c:pt>
                <c:pt idx="7">
                  <c:v>0.15068493150684931</c:v>
                </c:pt>
                <c:pt idx="8">
                  <c:v>0.12328767123287671</c:v>
                </c:pt>
                <c:pt idx="9">
                  <c:v>0.19178082191780821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44B-4697-A109-BD3C7CE898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624960"/>
        <c:axId val="380549256"/>
        <c:axId val="0"/>
      </c:bar3DChart>
      <c:catAx>
        <c:axId val="51162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380549256"/>
        <c:crosses val="autoZero"/>
        <c:auto val="1"/>
        <c:lblAlgn val="ctr"/>
        <c:lblOffset val="100"/>
        <c:noMultiLvlLbl val="0"/>
      </c:catAx>
      <c:valAx>
        <c:axId val="380549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11624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Лист3!$CN$79:$CS$80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Лист3!$CN$81:$CS$81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04-443F-AB8E-AE3B0AA8DC90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Лист3!$CN$79:$CS$80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Лист3!$CN$82:$CS$82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8D04-443F-AB8E-AE3B0AA8DC90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Лист3!$CN$79:$CS$80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Лист3!$CN$83:$CS$83</c:f>
              <c:numCache>
                <c:formatCode>0.00%</c:formatCode>
                <c:ptCount val="6"/>
                <c:pt idx="0">
                  <c:v>9.5890410958904104E-2</c:v>
                </c:pt>
                <c:pt idx="1">
                  <c:v>9.5890410958904104E-2</c:v>
                </c:pt>
                <c:pt idx="2">
                  <c:v>0</c:v>
                </c:pt>
                <c:pt idx="3">
                  <c:v>1.3698630136986301E-2</c:v>
                </c:pt>
                <c:pt idx="4">
                  <c:v>9.5890410958904104E-2</c:v>
                </c:pt>
                <c:pt idx="5">
                  <c:v>4.1095890410958902E-2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04-443F-AB8E-AE3B0AA8DC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0544160"/>
        <c:axId val="449145640"/>
        <c:axId val="0"/>
      </c:bar3DChart>
      <c:catAx>
        <c:axId val="38054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9145640"/>
        <c:crosses val="autoZero"/>
        <c:auto val="1"/>
        <c:lblAlgn val="ctr"/>
        <c:lblOffset val="100"/>
        <c:noMultiLvlLbl val="0"/>
      </c:catAx>
      <c:valAx>
        <c:axId val="449145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3805441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Лист3!$CT$79:$CW$80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Лист3!$CT$81:$CW$81</c:f>
              <c:numCache>
                <c:formatCode>General</c:formatCode>
                <c:ptCount val="4"/>
                <c:pt idx="0">
                  <c:v>57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0E-4DD8-ABB9-2A875233B21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Лист3!$CT$79:$CW$80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Лист3!$CT$82:$CW$82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90E-4DD8-ABB9-2A875233B21C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Лист3!$CT$79:$CW$80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Лист3!$CT$83:$CW$83</c:f>
              <c:numCache>
                <c:formatCode>0.00%</c:formatCode>
                <c:ptCount val="4"/>
                <c:pt idx="0">
                  <c:v>0.78082191780821919</c:v>
                </c:pt>
                <c:pt idx="1">
                  <c:v>1.3698630136986301E-2</c:v>
                </c:pt>
                <c:pt idx="2">
                  <c:v>0.1095890410958904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0E-4DD8-ABB9-2A875233B2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5895816"/>
        <c:axId val="598109760"/>
        <c:axId val="0"/>
      </c:bar3DChart>
      <c:catAx>
        <c:axId val="485895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8109760"/>
        <c:crosses val="autoZero"/>
        <c:auto val="1"/>
        <c:lblAlgn val="ctr"/>
        <c:lblOffset val="100"/>
        <c:noMultiLvlLbl val="0"/>
      </c:catAx>
      <c:valAx>
        <c:axId val="59810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5895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Лист3!$CX$79:$DF$80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Лист3!$CX$81:$DF$81</c:f>
              <c:numCache>
                <c:formatCode>General</c:formatCode>
                <c:ptCount val="9"/>
                <c:pt idx="0">
                  <c:v>14</c:v>
                </c:pt>
                <c:pt idx="1">
                  <c:v>8</c:v>
                </c:pt>
                <c:pt idx="2">
                  <c:v>17</c:v>
                </c:pt>
                <c:pt idx="3">
                  <c:v>12</c:v>
                </c:pt>
                <c:pt idx="4">
                  <c:v>26</c:v>
                </c:pt>
                <c:pt idx="5">
                  <c:v>8</c:v>
                </c:pt>
                <c:pt idx="6">
                  <c:v>24</c:v>
                </c:pt>
                <c:pt idx="7">
                  <c:v>18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69-4114-B616-A9129800DE2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Лист3!$CX$79:$DF$80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Лист3!$CX$82:$DF$82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3269-4114-B616-A9129800DE25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Лист3!$CX$79:$DF$80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Лист3!$CX$83:$DF$83</c:f>
              <c:numCache>
                <c:formatCode>0.00%</c:formatCode>
                <c:ptCount val="9"/>
                <c:pt idx="0">
                  <c:v>0.19178082191780821</c:v>
                </c:pt>
                <c:pt idx="1">
                  <c:v>0.1095890410958904</c:v>
                </c:pt>
                <c:pt idx="2">
                  <c:v>0.23287671232876711</c:v>
                </c:pt>
                <c:pt idx="3">
                  <c:v>0.16438356164383561</c:v>
                </c:pt>
                <c:pt idx="4">
                  <c:v>0.35616438356164382</c:v>
                </c:pt>
                <c:pt idx="5">
                  <c:v>0.1095890410958904</c:v>
                </c:pt>
                <c:pt idx="6">
                  <c:v>0.32876712328767121</c:v>
                </c:pt>
                <c:pt idx="7">
                  <c:v>0.24657534246575341</c:v>
                </c:pt>
                <c:pt idx="8">
                  <c:v>0.15068493150684931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69-4114-B616-A9129800D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8999488"/>
        <c:axId val="593765560"/>
        <c:axId val="0"/>
      </c:bar3DChart>
      <c:catAx>
        <c:axId val="458999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3765560"/>
        <c:crosses val="autoZero"/>
        <c:auto val="1"/>
        <c:lblAlgn val="ctr"/>
        <c:lblOffset val="100"/>
        <c:noMultiLvlLbl val="0"/>
      </c:catAx>
      <c:valAx>
        <c:axId val="593765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8999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Лист3!$DG$83:$DL$83</c:f>
              <c:strCache>
                <c:ptCount val="6"/>
                <c:pt idx="0">
                  <c:v>23,29%</c:v>
                </c:pt>
                <c:pt idx="1">
                  <c:v>20,55%</c:v>
                </c:pt>
                <c:pt idx="2">
                  <c:v>26,03%</c:v>
                </c:pt>
                <c:pt idx="3">
                  <c:v>21,92%</c:v>
                </c:pt>
                <c:pt idx="4">
                  <c:v>13,70%</c:v>
                </c:pt>
                <c:pt idx="5">
                  <c:v>19,18%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865973394422223E-2"/>
                  <c:y val="-7.59922410126833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53-40F3-8AC0-F41A3994648C}"/>
                </c:ext>
              </c:extLst>
            </c:dLbl>
            <c:dLbl>
              <c:idx val="1"/>
              <c:layout>
                <c:manualLayout>
                  <c:x val="1.3599405766647595E-2"/>
                  <c:y val="-5.69941807595139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53-40F3-8AC0-F41A3994648C}"/>
                </c:ext>
              </c:extLst>
            </c:dLbl>
            <c:dLbl>
              <c:idx val="2"/>
              <c:layout>
                <c:manualLayout>
                  <c:x val="1.3599405766647761E-2"/>
                  <c:y val="-1.8998060253171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53-40F3-8AC0-F41A3994648C}"/>
                </c:ext>
              </c:extLst>
            </c:dLbl>
            <c:dLbl>
              <c:idx val="3"/>
              <c:layout>
                <c:manualLayout>
                  <c:x val="1.5865973394422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53-40F3-8AC0-F41A3994648C}"/>
                </c:ext>
              </c:extLst>
            </c:dLbl>
            <c:dLbl>
              <c:idx val="4"/>
              <c:layout>
                <c:manualLayout>
                  <c:x val="1.13328381388730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53-40F3-8AC0-F41A3994648C}"/>
                </c:ext>
              </c:extLst>
            </c:dLbl>
            <c:dLbl>
              <c:idx val="5"/>
              <c:layout>
                <c:manualLayout>
                  <c:x val="1.58659733944223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53-40F3-8AC0-F41A399464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Лист3!$DG$79:$DL$80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Лист3!$DG$81:$DL$81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19</c:v>
                </c:pt>
                <c:pt idx="3">
                  <c:v>16</c:v>
                </c:pt>
                <c:pt idx="4">
                  <c:v>10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C53-40F3-8AC0-F41A3994648C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Лист3!$DG$79:$DL$80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Лист3!$DG$82:$DL$82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7-3C53-40F3-8AC0-F41A3994648C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Лист3!$DG$79:$DL$80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Лист3!$DG$83:$DL$83</c:f>
              <c:numCache>
                <c:formatCode>0.00%</c:formatCode>
                <c:ptCount val="6"/>
                <c:pt idx="0">
                  <c:v>0.23287671232876711</c:v>
                </c:pt>
                <c:pt idx="1">
                  <c:v>0.20547945205479451</c:v>
                </c:pt>
                <c:pt idx="2">
                  <c:v>0.26027397260273971</c:v>
                </c:pt>
                <c:pt idx="3">
                  <c:v>0.21917808219178081</c:v>
                </c:pt>
                <c:pt idx="4">
                  <c:v>0.13698630136986301</c:v>
                </c:pt>
                <c:pt idx="5">
                  <c:v>0.19178082191780821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53-40F3-8AC0-F41A399464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593778104"/>
        <c:axId val="454883904"/>
        <c:axId val="0"/>
      </c:bar3DChart>
      <c:catAx>
        <c:axId val="593778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4883904"/>
        <c:crosses val="autoZero"/>
        <c:auto val="1"/>
        <c:lblAlgn val="ctr"/>
        <c:lblOffset val="100"/>
        <c:noMultiLvlLbl val="0"/>
      </c:catAx>
      <c:valAx>
        <c:axId val="454883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3778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Лист3!$DN$81:$DW$81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6</c:v>
                </c:pt>
                <c:pt idx="8">
                  <c:v>12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F8-4DF3-AF52-D8EC7513D90B}"/>
            </c:ext>
          </c:extLst>
        </c:ser>
        <c:ser>
          <c:idx val="3"/>
          <c:order val="1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Лист3!$DN$82:$DW$82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6CF8-4DF3-AF52-D8EC7513D90B}"/>
            </c:ext>
          </c:extLst>
        </c:ser>
        <c:ser>
          <c:idx val="4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6.2761506276149863E-3"/>
                  <c:y val="-1.479670827082226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F8-4DF3-AF52-D8EC7513D90B}"/>
                </c:ext>
              </c:extLst>
            </c:dLbl>
            <c:dLbl>
              <c:idx val="6"/>
              <c:layout>
                <c:manualLayout>
                  <c:x val="1.2552301255230049E-2"/>
                  <c:y val="-1.479670827082226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F8-4DF3-AF52-D8EC7513D90B}"/>
                </c:ext>
              </c:extLst>
            </c:dLbl>
            <c:dLbl>
              <c:idx val="7"/>
              <c:layout>
                <c:manualLayout>
                  <c:x val="8.368200836820083E-3"/>
                  <c:y val="-1.479670827082226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F8-4DF3-AF52-D8EC7513D90B}"/>
                </c:ext>
              </c:extLst>
            </c:dLbl>
            <c:dLbl>
              <c:idx val="8"/>
              <c:layout>
                <c:manualLayout>
                  <c:x val="8.36820083682008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F8-4DF3-AF52-D8EC7513D90B}"/>
                </c:ext>
              </c:extLst>
            </c:dLbl>
            <c:dLbl>
              <c:idx val="9"/>
              <c:layout>
                <c:manualLayout>
                  <c:x val="1.2552301255230125E-2"/>
                  <c:y val="-4.0355125100887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F8-4DF3-AF52-D8EC7513D9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Лист3!$DN$83:$DW$83</c:f>
              <c:numCache>
                <c:formatCode>0.00%</c:formatCode>
                <c:ptCount val="10"/>
                <c:pt idx="0">
                  <c:v>4.1095890410958902E-2</c:v>
                </c:pt>
                <c:pt idx="1">
                  <c:v>0</c:v>
                </c:pt>
                <c:pt idx="2">
                  <c:v>0</c:v>
                </c:pt>
                <c:pt idx="3">
                  <c:v>4.1095890410958902E-2</c:v>
                </c:pt>
                <c:pt idx="4">
                  <c:v>1.3698630136986301E-2</c:v>
                </c:pt>
                <c:pt idx="5">
                  <c:v>2.7397260273972601E-2</c:v>
                </c:pt>
                <c:pt idx="6">
                  <c:v>2.7397260273972601E-2</c:v>
                </c:pt>
                <c:pt idx="7">
                  <c:v>8.2191780821917804E-2</c:v>
                </c:pt>
                <c:pt idx="8">
                  <c:v>0.16438356164383561</c:v>
                </c:pt>
                <c:pt idx="9">
                  <c:v>0.24657534246575341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F8-4DF3-AF52-D8EC7513D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4887040"/>
        <c:axId val="584133920"/>
        <c:axId val="0"/>
      </c:bar3DChart>
      <c:catAx>
        <c:axId val="45488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84133920"/>
        <c:crosses val="autoZero"/>
        <c:auto val="1"/>
        <c:lblAlgn val="ctr"/>
        <c:lblOffset val="100"/>
        <c:noMultiLvlLbl val="0"/>
      </c:catAx>
      <c:valAx>
        <c:axId val="584133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54887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Лист3!$DY$81:$EH$81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7</c:v>
                </c:pt>
                <c:pt idx="9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1-4CB6-93F2-DF94C4894615}"/>
            </c:ext>
          </c:extLst>
        </c:ser>
        <c:ser>
          <c:idx val="3"/>
          <c:order val="1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Лист3!$DY$82:$EH$82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57C1-4CB6-93F2-DF94C4894615}"/>
            </c:ext>
          </c:extLst>
        </c:ser>
        <c:ser>
          <c:idx val="4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Лист3!$DY$83:$EH$83</c:f>
              <c:numCache>
                <c:formatCode>0.00%</c:formatCode>
                <c:ptCount val="10"/>
                <c:pt idx="0">
                  <c:v>1.3698630136986301E-2</c:v>
                </c:pt>
                <c:pt idx="1">
                  <c:v>1.3698630136986301E-2</c:v>
                </c:pt>
                <c:pt idx="2">
                  <c:v>0</c:v>
                </c:pt>
                <c:pt idx="3">
                  <c:v>0</c:v>
                </c:pt>
                <c:pt idx="4">
                  <c:v>2.7397260273972601E-2</c:v>
                </c:pt>
                <c:pt idx="5">
                  <c:v>0</c:v>
                </c:pt>
                <c:pt idx="6">
                  <c:v>5.4794520547945202E-2</c:v>
                </c:pt>
                <c:pt idx="7">
                  <c:v>4.1095890410958902E-2</c:v>
                </c:pt>
                <c:pt idx="8">
                  <c:v>9.5890410958904104E-2</c:v>
                </c:pt>
                <c:pt idx="9">
                  <c:v>0.21917808219178081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C1-4CB6-93F2-DF94C4894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4126864"/>
        <c:axId val="584127256"/>
        <c:axId val="0"/>
      </c:bar3DChart>
      <c:catAx>
        <c:axId val="58412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84127256"/>
        <c:crosses val="autoZero"/>
        <c:auto val="1"/>
        <c:lblAlgn val="ctr"/>
        <c:lblOffset val="100"/>
        <c:noMultiLvlLbl val="0"/>
      </c:catAx>
      <c:valAx>
        <c:axId val="584127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8412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Лист3!$EI$79:$EL$80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Лист3!$EI$81:$EL$81</c:f>
              <c:numCache>
                <c:formatCode>General</c:formatCode>
                <c:ptCount val="4"/>
                <c:pt idx="0">
                  <c:v>46</c:v>
                </c:pt>
                <c:pt idx="1">
                  <c:v>2</c:v>
                </c:pt>
                <c:pt idx="2">
                  <c:v>13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7-49CE-BB43-93BE126C0D9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Лист3!$EI$79:$EL$80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Лист3!$EI$82:$EL$82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02F7-49CE-BB43-93BE126C0D92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Лист3!$EI$79:$EL$80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Лист3!$EI$83:$EL$83</c:f>
              <c:numCache>
                <c:formatCode>0.00%</c:formatCode>
                <c:ptCount val="4"/>
                <c:pt idx="0">
                  <c:v>0.63013698630136983</c:v>
                </c:pt>
                <c:pt idx="1">
                  <c:v>2.7397260273972601E-2</c:v>
                </c:pt>
                <c:pt idx="2">
                  <c:v>0.17808219178082191</c:v>
                </c:pt>
                <c:pt idx="3">
                  <c:v>8.2191780821917804E-2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F7-49CE-BB43-93BE126C0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2905168"/>
        <c:axId val="488856664"/>
        <c:axId val="0"/>
      </c:bar3DChart>
      <c:catAx>
        <c:axId val="51290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8856664"/>
        <c:crosses val="autoZero"/>
        <c:auto val="1"/>
        <c:lblAlgn val="ctr"/>
        <c:lblOffset val="100"/>
        <c:noMultiLvlLbl val="0"/>
      </c:catAx>
      <c:valAx>
        <c:axId val="488856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12905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Лист3!$EM$79:$EP$80</c:f>
              <c:multiLvlStrCache>
                <c:ptCount val="4"/>
                <c:lvl>
                  <c:pt idx="0">
                    <c:v>Член_самоврядування_
групи</c:v>
                  </c:pt>
                  <c:pt idx="1">
                    <c:v>Член_самоврядування_
гуртожитку</c:v>
                  </c:pt>
                  <c:pt idx="2">
                    <c:v>Член_самоврядування_
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Лист3!$EM$81:$EP$81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F6-493E-AFFA-D9AF7C83907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Лист3!$EM$79:$EP$80</c:f>
              <c:multiLvlStrCache>
                <c:ptCount val="4"/>
                <c:lvl>
                  <c:pt idx="0">
                    <c:v>Член_самоврядування_
групи</c:v>
                  </c:pt>
                  <c:pt idx="1">
                    <c:v>Член_самоврядування_
гуртожитку</c:v>
                  </c:pt>
                  <c:pt idx="2">
                    <c:v>Член_самоврядування_
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Лист3!$EM$82:$EP$82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ECF6-493E-AFFA-D9AF7C839075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Лист3!$EM$79:$EP$80</c:f>
              <c:multiLvlStrCache>
                <c:ptCount val="4"/>
                <c:lvl>
                  <c:pt idx="0">
                    <c:v>Член_самоврядування_
групи</c:v>
                  </c:pt>
                  <c:pt idx="1">
                    <c:v>Член_самоврядування_
гуртожитку</c:v>
                  </c:pt>
                  <c:pt idx="2">
                    <c:v>Член_самоврядування_
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Лист3!$EM$83:$EP$83</c:f>
              <c:numCache>
                <c:formatCode>0.00%</c:formatCode>
                <c:ptCount val="4"/>
                <c:pt idx="0">
                  <c:v>0.21917808219178081</c:v>
                </c:pt>
                <c:pt idx="1">
                  <c:v>0.16438356164383561</c:v>
                </c:pt>
                <c:pt idx="2">
                  <c:v>0.13698630136986301</c:v>
                </c:pt>
                <c:pt idx="3">
                  <c:v>9.5890410958904104E-2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F6-493E-AFFA-D9AF7C839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1432"/>
        <c:axId val="682271824"/>
        <c:axId val="0"/>
      </c:bar3DChart>
      <c:catAx>
        <c:axId val="682271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1824"/>
        <c:crosses val="autoZero"/>
        <c:auto val="1"/>
        <c:lblAlgn val="ctr"/>
        <c:lblOffset val="100"/>
        <c:noMultiLvlLbl val="0"/>
      </c:catAx>
      <c:valAx>
        <c:axId val="682271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1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Лист3!$F$79:$K$80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
заходи_НУБІП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Лист3!$F$81:$K$81</c:f>
              <c:numCache>
                <c:formatCode>General</c:formatCode>
                <c:ptCount val="6"/>
                <c:pt idx="0">
                  <c:v>22</c:v>
                </c:pt>
                <c:pt idx="1">
                  <c:v>27</c:v>
                </c:pt>
                <c:pt idx="2">
                  <c:v>1</c:v>
                </c:pt>
                <c:pt idx="3">
                  <c:v>36</c:v>
                </c:pt>
                <c:pt idx="4">
                  <c:v>1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D-469D-9A81-37CD39EDD383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Лист3!$F$79:$K$80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
заходи_НУБІП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Лист3!$F$83:$K$83</c:f>
              <c:numCache>
                <c:formatCode>0.00%</c:formatCode>
                <c:ptCount val="6"/>
                <c:pt idx="0">
                  <c:v>0.30136986301369861</c:v>
                </c:pt>
                <c:pt idx="1">
                  <c:v>0.36986301369863012</c:v>
                </c:pt>
                <c:pt idx="2">
                  <c:v>1.3698630136986301E-2</c:v>
                </c:pt>
                <c:pt idx="3">
                  <c:v>0.49315068493150682</c:v>
                </c:pt>
                <c:pt idx="4">
                  <c:v>1.3698630136986301E-2</c:v>
                </c:pt>
                <c:pt idx="5">
                  <c:v>0.21917808219178081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8D-469D-9A81-37CD39EDD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32368"/>
        <c:axId val="128923744"/>
        <c:axId val="0"/>
      </c:bar3DChart>
      <c:catAx>
        <c:axId val="12893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23744"/>
        <c:crosses val="autoZero"/>
        <c:auto val="1"/>
        <c:lblAlgn val="ctr"/>
        <c:lblOffset val="100"/>
        <c:noMultiLvlLbl val="0"/>
      </c:catAx>
      <c:valAx>
        <c:axId val="128923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323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Лист3!$EQ$79:$EW$80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Лист3!$EQ$81:$EW$81</c:f>
              <c:numCache>
                <c:formatCode>General</c:formatCode>
                <c:ptCount val="7"/>
                <c:pt idx="0">
                  <c:v>28</c:v>
                </c:pt>
                <c:pt idx="1">
                  <c:v>14</c:v>
                </c:pt>
                <c:pt idx="2">
                  <c:v>25</c:v>
                </c:pt>
                <c:pt idx="3">
                  <c:v>7</c:v>
                </c:pt>
                <c:pt idx="4">
                  <c:v>14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9D-4829-8775-78B5B74BA982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Лист3!$EQ$79:$EW$80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Лист3!$EQ$82:$EW$82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AC9D-4829-8775-78B5B74BA982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Лист3!$EQ$79:$EW$80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Лист3!$EQ$83:$EW$83</c:f>
              <c:numCache>
                <c:formatCode>0.00%</c:formatCode>
                <c:ptCount val="7"/>
                <c:pt idx="0">
                  <c:v>0.38356164383561642</c:v>
                </c:pt>
                <c:pt idx="1">
                  <c:v>0.19178082191780821</c:v>
                </c:pt>
                <c:pt idx="2">
                  <c:v>0.34246575342465752</c:v>
                </c:pt>
                <c:pt idx="3">
                  <c:v>9.5890410958904104E-2</c:v>
                </c:pt>
                <c:pt idx="4">
                  <c:v>0.19178082191780821</c:v>
                </c:pt>
                <c:pt idx="5">
                  <c:v>9.5890410958904104E-2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9D-4829-8775-78B5B74BA9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2608"/>
        <c:axId val="682273000"/>
        <c:axId val="0"/>
      </c:bar3DChart>
      <c:catAx>
        <c:axId val="682272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3000"/>
        <c:crosses val="autoZero"/>
        <c:auto val="1"/>
        <c:lblAlgn val="ctr"/>
        <c:lblOffset val="100"/>
        <c:noMultiLvlLbl val="0"/>
      </c:catAx>
      <c:valAx>
        <c:axId val="682273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2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Лист3!$EX$79:$FB$80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Лист3!$EX$81:$FB$81</c:f>
              <c:numCache>
                <c:formatCode>General</c:formatCode>
                <c:ptCount val="5"/>
                <c:pt idx="0">
                  <c:v>10</c:v>
                </c:pt>
                <c:pt idx="1">
                  <c:v>7</c:v>
                </c:pt>
                <c:pt idx="2">
                  <c:v>21</c:v>
                </c:pt>
                <c:pt idx="3">
                  <c:v>11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9-4E3F-A80B-14738419B7D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Лист3!$EX$79:$FB$80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Лист3!$EX$82:$FB$82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5899-4E3F-A80B-14738419B7D6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Лист3!$EX$79:$FB$80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Лист3!$EX$83:$FB$83</c:f>
              <c:numCache>
                <c:formatCode>0.00%</c:formatCode>
                <c:ptCount val="5"/>
                <c:pt idx="0">
                  <c:v>0.13698630136986301</c:v>
                </c:pt>
                <c:pt idx="1">
                  <c:v>9.5890410958904104E-2</c:v>
                </c:pt>
                <c:pt idx="2">
                  <c:v>0.28767123287671231</c:v>
                </c:pt>
                <c:pt idx="3">
                  <c:v>0.15068493150684931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99-4E3F-A80B-14738419B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3784"/>
        <c:axId val="682274176"/>
        <c:axId val="0"/>
      </c:bar3DChart>
      <c:catAx>
        <c:axId val="682273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4176"/>
        <c:crosses val="autoZero"/>
        <c:auto val="1"/>
        <c:lblAlgn val="ctr"/>
        <c:lblOffset val="100"/>
        <c:noMultiLvlLbl val="0"/>
      </c:catAx>
      <c:valAx>
        <c:axId val="6822741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3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Лист3!$FC$79:$FJ$80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Лист3!$FC$81:$FJ$81</c:f>
              <c:numCache>
                <c:formatCode>General</c:formatCode>
                <c:ptCount val="8"/>
                <c:pt idx="0">
                  <c:v>15</c:v>
                </c:pt>
                <c:pt idx="1">
                  <c:v>9</c:v>
                </c:pt>
                <c:pt idx="2">
                  <c:v>16</c:v>
                </c:pt>
                <c:pt idx="3">
                  <c:v>14</c:v>
                </c:pt>
                <c:pt idx="4">
                  <c:v>17</c:v>
                </c:pt>
                <c:pt idx="5">
                  <c:v>30</c:v>
                </c:pt>
                <c:pt idx="6">
                  <c:v>29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5-40FA-A331-F7F655E56585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Лист3!$FC$79:$FJ$80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Лист3!$FC$82:$FJ$82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B605-40FA-A331-F7F655E56585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Лист3!$FC$79:$FJ$80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Лист3!$FC$83:$FJ$83</c:f>
              <c:numCache>
                <c:formatCode>0.00%</c:formatCode>
                <c:ptCount val="8"/>
                <c:pt idx="0">
                  <c:v>0.20547945205479451</c:v>
                </c:pt>
                <c:pt idx="1">
                  <c:v>0.12328767123287671</c:v>
                </c:pt>
                <c:pt idx="2">
                  <c:v>0.21917808219178081</c:v>
                </c:pt>
                <c:pt idx="3">
                  <c:v>0.19178082191780821</c:v>
                </c:pt>
                <c:pt idx="4">
                  <c:v>0.23287671232876711</c:v>
                </c:pt>
                <c:pt idx="5">
                  <c:v>0.41095890410958902</c:v>
                </c:pt>
                <c:pt idx="6">
                  <c:v>0.39726027397260272</c:v>
                </c:pt>
                <c:pt idx="7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05-40FA-A331-F7F655E565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4960"/>
        <c:axId val="682275352"/>
        <c:axId val="0"/>
      </c:bar3DChart>
      <c:catAx>
        <c:axId val="682274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5352"/>
        <c:crosses val="autoZero"/>
        <c:auto val="1"/>
        <c:lblAlgn val="ctr"/>
        <c:lblOffset val="100"/>
        <c:noMultiLvlLbl val="0"/>
      </c:catAx>
      <c:valAx>
        <c:axId val="6822753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49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Лист3!$FK$79:$FK$80</c:f>
              <c:strCache>
                <c:ptCount val="2"/>
                <c:pt idx="0">
                  <c:v>25_Чи_відвідували_Ви_Музей_історії_НУБІП_України</c:v>
                </c:pt>
                <c:pt idx="1">
                  <c:v>Так</c:v>
                </c:pt>
              </c:strCache>
            </c:strRef>
          </c:tx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Лист3!$FK$81:$FK$83</c:f>
              <c:numCache>
                <c:formatCode>General</c:formatCode>
                <c:ptCount val="3"/>
                <c:pt idx="0">
                  <c:v>45</c:v>
                </c:pt>
                <c:pt idx="2" formatCode="0.00%">
                  <c:v>0.61643835616438358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C-42D5-8C72-B950117F90A8}"/>
            </c:ext>
          </c:extLst>
        </c:ser>
        <c:ser>
          <c:idx val="1"/>
          <c:order val="1"/>
          <c:tx>
            <c:strRef>
              <c:f>Лист3!$FL$79:$FL$80</c:f>
              <c:strCache>
                <c:ptCount val="2"/>
                <c:pt idx="0">
                  <c:v>25_Чи_відвідували_Ви_Музей_історії_НУБІП_України</c:v>
                </c:pt>
                <c:pt idx="1">
                  <c:v>Ні</c:v>
                </c:pt>
              </c:strCache>
            </c:strRef>
          </c:tx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5052192066805846E-2"/>
                  <c:y val="-3.1746031746031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6C-42D5-8C72-B950117F90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Лист3!$FL$81:$FL$83</c:f>
              <c:numCache>
                <c:formatCode>General</c:formatCode>
                <c:ptCount val="3"/>
                <c:pt idx="0">
                  <c:v>25</c:v>
                </c:pt>
                <c:pt idx="2" formatCode="0.00%">
                  <c:v>0.34246575342465752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6C-42D5-8C72-B950117F90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6136"/>
        <c:axId val="682276528"/>
        <c:axId val="0"/>
      </c:bar3DChart>
      <c:catAx>
        <c:axId val="682276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6528"/>
        <c:crosses val="autoZero"/>
        <c:auto val="1"/>
        <c:lblAlgn val="ctr"/>
        <c:lblOffset val="100"/>
        <c:noMultiLvlLbl val="0"/>
      </c:catAx>
      <c:valAx>
        <c:axId val="68227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6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Лист3!$FM$79:$FM$80</c:f>
              <c:strCache>
                <c:ptCount val="2"/>
                <c:pt idx="0">
                  <c:v>26_Чи_відвідували_Ви_Музей_анатомії_НУБІП_України_12_корпус</c:v>
                </c:pt>
                <c:pt idx="1">
                  <c:v>Так</c:v>
                </c:pt>
              </c:strCache>
            </c:strRef>
          </c:tx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15-4422-95A4-7145321FDF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Лист3!$FM$81:$FM$83</c:f>
              <c:numCache>
                <c:formatCode>General</c:formatCode>
                <c:ptCount val="3"/>
                <c:pt idx="0">
                  <c:v>14</c:v>
                </c:pt>
                <c:pt idx="2" formatCode="0.00%">
                  <c:v>0.19178082191780821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15-4422-95A4-7145321FDF0A}"/>
            </c:ext>
          </c:extLst>
        </c:ser>
        <c:ser>
          <c:idx val="1"/>
          <c:order val="1"/>
          <c:tx>
            <c:strRef>
              <c:f>Лист3!$FN$79:$FN$80</c:f>
              <c:strCache>
                <c:ptCount val="2"/>
                <c:pt idx="0">
                  <c:v>26_Чи_відвідували_Ви_Музей_анатомії_НУБІП_України_12_корпус</c:v>
                </c:pt>
                <c:pt idx="1">
                  <c:v>Ні</c:v>
                </c:pt>
              </c:strCache>
            </c:strRef>
          </c:tx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333333333332829E-3"/>
                  <c:y val="-2.31481481481481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15-4422-95A4-7145321FDF0A}"/>
                </c:ext>
              </c:extLst>
            </c:dLbl>
            <c:dLbl>
              <c:idx val="2"/>
              <c:layout>
                <c:manualLayout>
                  <c:x val="2.4999999999999897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15-4422-95A4-7145321FDF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Лист3!$FN$81:$FN$83</c:f>
              <c:numCache>
                <c:formatCode>General</c:formatCode>
                <c:ptCount val="3"/>
                <c:pt idx="0">
                  <c:v>47</c:v>
                </c:pt>
                <c:pt idx="2" formatCode="0.00%">
                  <c:v>0.64383561643835618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15-4422-95A4-7145321FD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7312"/>
        <c:axId val="682277704"/>
        <c:axId val="0"/>
      </c:bar3DChart>
      <c:catAx>
        <c:axId val="68227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7704"/>
        <c:crosses val="autoZero"/>
        <c:auto val="1"/>
        <c:lblAlgn val="ctr"/>
        <c:lblOffset val="100"/>
        <c:noMultiLvlLbl val="0"/>
      </c:catAx>
      <c:valAx>
        <c:axId val="682277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7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Лист3!$FO$79:$FO$80</c:f>
              <c:strCache>
                <c:ptCount val="2"/>
                <c:pt idx="0">
                  <c:v>27_Чи_відвідували_Ви_ботанічний_сад_НУБІП_України</c:v>
                </c:pt>
                <c:pt idx="1">
                  <c:v>Так</c:v>
                </c:pt>
              </c:strCache>
            </c:strRef>
          </c:tx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9E-3"/>
                  <c:y val="-1.7286727831132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6A-409E-A090-1E1ECE5D2596}"/>
                </c:ext>
              </c:extLst>
            </c:dLbl>
            <c:dLbl>
              <c:idx val="2"/>
              <c:layout>
                <c:manualLayout>
                  <c:x val="0"/>
                  <c:y val="-5.7622426103776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6A-409E-A090-1E1ECE5D25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Лист3!$FO$81:$FO$83</c:f>
              <c:numCache>
                <c:formatCode>General</c:formatCode>
                <c:ptCount val="3"/>
                <c:pt idx="0">
                  <c:v>67</c:v>
                </c:pt>
                <c:pt idx="2" formatCode="0.00%">
                  <c:v>0.9178082191780822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6A-409E-A090-1E1ECE5D2596}"/>
            </c:ext>
          </c:extLst>
        </c:ser>
        <c:ser>
          <c:idx val="1"/>
          <c:order val="1"/>
          <c:tx>
            <c:strRef>
              <c:f>Лист3!$FP$79:$FP$80</c:f>
              <c:strCache>
                <c:ptCount val="2"/>
                <c:pt idx="0">
                  <c:v>27_Чи_відвідували_Ви_ботанічний_сад_НУБІП_України</c:v>
                </c:pt>
                <c:pt idx="1">
                  <c:v>Ні</c:v>
                </c:pt>
              </c:strCache>
            </c:strRef>
          </c:tx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-1.1524485220755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6A-409E-A090-1E1ECE5D2596}"/>
                </c:ext>
              </c:extLst>
            </c:dLbl>
            <c:dLbl>
              <c:idx val="2"/>
              <c:layout>
                <c:manualLayout>
                  <c:x val="1.9444444444444344E-2"/>
                  <c:y val="-2.304897044151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6A-409E-A090-1E1ECE5D25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Лист3!$FP$81:$FP$83</c:f>
              <c:numCache>
                <c:formatCode>General</c:formatCode>
                <c:ptCount val="3"/>
                <c:pt idx="0">
                  <c:v>3</c:v>
                </c:pt>
                <c:pt idx="2" formatCode="0.00%">
                  <c:v>4.1095890410958902E-2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6A-409E-A090-1E1ECE5D25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8488"/>
        <c:axId val="682278880"/>
        <c:axId val="0"/>
      </c:bar3DChart>
      <c:catAx>
        <c:axId val="682278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8880"/>
        <c:crosses val="autoZero"/>
        <c:auto val="1"/>
        <c:lblAlgn val="ctr"/>
        <c:lblOffset val="100"/>
        <c:noMultiLvlLbl val="0"/>
      </c:catAx>
      <c:valAx>
        <c:axId val="682278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8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</a:t>
            </a:r>
            <a:r>
              <a:rPr lang="uk-UA"/>
              <a:t> </a:t>
            </a:r>
            <a:r>
              <a:rPr lang="uk-UA">
                <a:solidFill>
                  <a:schemeClr val="bg1"/>
                </a:solidFill>
              </a:rPr>
              <a:t>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Лист3!$FQ$79:$FZ$80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Лист3!$FQ$81:$FZ$81</c:f>
              <c:numCache>
                <c:formatCode>General</c:formatCode>
                <c:ptCount val="10"/>
                <c:pt idx="0">
                  <c:v>28</c:v>
                </c:pt>
                <c:pt idx="1">
                  <c:v>23</c:v>
                </c:pt>
                <c:pt idx="2">
                  <c:v>44</c:v>
                </c:pt>
                <c:pt idx="3">
                  <c:v>32</c:v>
                </c:pt>
                <c:pt idx="4">
                  <c:v>13</c:v>
                </c:pt>
                <c:pt idx="5">
                  <c:v>19</c:v>
                </c:pt>
                <c:pt idx="6">
                  <c:v>22</c:v>
                </c:pt>
                <c:pt idx="7">
                  <c:v>17</c:v>
                </c:pt>
                <c:pt idx="8">
                  <c:v>23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37-4C8C-AA73-26C1AF373E1F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Лист3!$FQ$79:$FZ$80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Лист3!$FQ$82:$FZ$82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C137-4C8C-AA73-26C1AF373E1F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Лист3!$FQ$79:$FZ$80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Лист3!$FQ$83:$FZ$83</c:f>
              <c:numCache>
                <c:formatCode>0.00%</c:formatCode>
                <c:ptCount val="10"/>
                <c:pt idx="0">
                  <c:v>0.38356164383561642</c:v>
                </c:pt>
                <c:pt idx="1">
                  <c:v>0.31506849315068491</c:v>
                </c:pt>
                <c:pt idx="2">
                  <c:v>0.60273972602739723</c:v>
                </c:pt>
                <c:pt idx="3">
                  <c:v>0.43835616438356162</c:v>
                </c:pt>
                <c:pt idx="4">
                  <c:v>0.17808219178082191</c:v>
                </c:pt>
                <c:pt idx="5">
                  <c:v>0.26027397260273971</c:v>
                </c:pt>
                <c:pt idx="6">
                  <c:v>0.30136986301369861</c:v>
                </c:pt>
                <c:pt idx="7">
                  <c:v>0.23287671232876711</c:v>
                </c:pt>
                <c:pt idx="8">
                  <c:v>0.31506849315068491</c:v>
                </c:pt>
                <c:pt idx="9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37-4C8C-AA73-26C1AF373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79664"/>
        <c:axId val="682280056"/>
        <c:axId val="0"/>
      </c:bar3DChart>
      <c:catAx>
        <c:axId val="682279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0056"/>
        <c:crosses val="autoZero"/>
        <c:auto val="1"/>
        <c:lblAlgn val="ctr"/>
        <c:lblOffset val="100"/>
        <c:noMultiLvlLbl val="0"/>
      </c:catAx>
      <c:valAx>
        <c:axId val="682280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796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Лист3!$GA$79:$GI$80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Лист3!$GA$81:$GI$81</c:f>
              <c:numCache>
                <c:formatCode>General</c:formatCode>
                <c:ptCount val="9"/>
                <c:pt idx="0">
                  <c:v>12</c:v>
                </c:pt>
                <c:pt idx="1">
                  <c:v>16</c:v>
                </c:pt>
                <c:pt idx="2">
                  <c:v>22</c:v>
                </c:pt>
                <c:pt idx="3">
                  <c:v>10</c:v>
                </c:pt>
                <c:pt idx="4">
                  <c:v>11</c:v>
                </c:pt>
                <c:pt idx="5">
                  <c:v>8</c:v>
                </c:pt>
                <c:pt idx="6">
                  <c:v>14</c:v>
                </c:pt>
                <c:pt idx="7">
                  <c:v>18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1-4E0F-B4B7-03EDA5031149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Лист3!$GA$79:$GI$80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Лист3!$GA$82:$GI$82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35B1-4E0F-B4B7-03EDA5031149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Лист3!$GA$79:$GI$80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Лист3!$GA$83:$GI$83</c:f>
              <c:numCache>
                <c:formatCode>0.00%</c:formatCode>
                <c:ptCount val="9"/>
                <c:pt idx="0">
                  <c:v>0.16438356164383561</c:v>
                </c:pt>
                <c:pt idx="1">
                  <c:v>0.21917808219178081</c:v>
                </c:pt>
                <c:pt idx="2">
                  <c:v>0.30136986301369861</c:v>
                </c:pt>
                <c:pt idx="3">
                  <c:v>0.13698630136986301</c:v>
                </c:pt>
                <c:pt idx="4">
                  <c:v>0.15068493150684931</c:v>
                </c:pt>
                <c:pt idx="5">
                  <c:v>0.1095890410958904</c:v>
                </c:pt>
                <c:pt idx="6">
                  <c:v>0.19178082191780821</c:v>
                </c:pt>
                <c:pt idx="7">
                  <c:v>0.24657534246575341</c:v>
                </c:pt>
                <c:pt idx="8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B1-4E0F-B4B7-03EDA50311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80840"/>
        <c:axId val="682281232"/>
        <c:axId val="0"/>
      </c:bar3DChart>
      <c:catAx>
        <c:axId val="682280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1232"/>
        <c:crosses val="autoZero"/>
        <c:auto val="1"/>
        <c:lblAlgn val="ctr"/>
        <c:lblOffset val="100"/>
        <c:noMultiLvlLbl val="0"/>
      </c:catAx>
      <c:valAx>
        <c:axId val="6822812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0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Лист3!$GJ$79:$GZ$80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Лист3!$GJ$81:$GZ$81</c:f>
              <c:numCache>
                <c:formatCode>General</c:formatCode>
                <c:ptCount val="17"/>
                <c:pt idx="0">
                  <c:v>43</c:v>
                </c:pt>
                <c:pt idx="1">
                  <c:v>22</c:v>
                </c:pt>
                <c:pt idx="2">
                  <c:v>30</c:v>
                </c:pt>
                <c:pt idx="3">
                  <c:v>44</c:v>
                </c:pt>
                <c:pt idx="4">
                  <c:v>35</c:v>
                </c:pt>
                <c:pt idx="5">
                  <c:v>34</c:v>
                </c:pt>
                <c:pt idx="6">
                  <c:v>34</c:v>
                </c:pt>
                <c:pt idx="7">
                  <c:v>18</c:v>
                </c:pt>
                <c:pt idx="8">
                  <c:v>22</c:v>
                </c:pt>
                <c:pt idx="9">
                  <c:v>26</c:v>
                </c:pt>
                <c:pt idx="10">
                  <c:v>20</c:v>
                </c:pt>
                <c:pt idx="11">
                  <c:v>27</c:v>
                </c:pt>
                <c:pt idx="12">
                  <c:v>13</c:v>
                </c:pt>
                <c:pt idx="13">
                  <c:v>16</c:v>
                </c:pt>
                <c:pt idx="14">
                  <c:v>8</c:v>
                </c:pt>
                <c:pt idx="15">
                  <c:v>7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06-4881-A298-D56A541AC09A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Лист3!$GJ$79:$GZ$80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Лист3!$GJ$82:$GZ$82</c:f>
              <c:numCache>
                <c:formatCode>General</c:formatCode>
                <c:ptCount val="17"/>
              </c:numCache>
            </c:numRef>
          </c:val>
          <c:extLst>
            <c:ext xmlns:c16="http://schemas.microsoft.com/office/drawing/2014/chart" uri="{C3380CC4-5D6E-409C-BE32-E72D297353CC}">
              <c16:uniqueId val="{00000001-0206-4881-A298-D56A541AC09A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Лист3!$GJ$79:$GZ$80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Лист3!$GJ$83:$GZ$83</c:f>
              <c:numCache>
                <c:formatCode>0.00%</c:formatCode>
                <c:ptCount val="17"/>
                <c:pt idx="0">
                  <c:v>0.58904109589041098</c:v>
                </c:pt>
                <c:pt idx="1">
                  <c:v>0.30136986301369861</c:v>
                </c:pt>
                <c:pt idx="2">
                  <c:v>0.41095890410958902</c:v>
                </c:pt>
                <c:pt idx="3">
                  <c:v>0.60273972602739723</c:v>
                </c:pt>
                <c:pt idx="4">
                  <c:v>0.47945205479452052</c:v>
                </c:pt>
                <c:pt idx="5">
                  <c:v>0.46575342465753422</c:v>
                </c:pt>
                <c:pt idx="6">
                  <c:v>0.46575342465753422</c:v>
                </c:pt>
                <c:pt idx="7">
                  <c:v>0.24657534246575341</c:v>
                </c:pt>
                <c:pt idx="8">
                  <c:v>0.30136986301369861</c:v>
                </c:pt>
                <c:pt idx="9">
                  <c:v>0.35616438356164382</c:v>
                </c:pt>
                <c:pt idx="10">
                  <c:v>0.27397260273972601</c:v>
                </c:pt>
                <c:pt idx="11">
                  <c:v>0.36986301369863012</c:v>
                </c:pt>
                <c:pt idx="12">
                  <c:v>0.17808219178082191</c:v>
                </c:pt>
                <c:pt idx="13">
                  <c:v>0.21917808219178081</c:v>
                </c:pt>
                <c:pt idx="14">
                  <c:v>0.1095890410958904</c:v>
                </c:pt>
                <c:pt idx="15">
                  <c:v>9.5890410958904104E-2</c:v>
                </c:pt>
                <c:pt idx="1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06-4881-A298-D56A541AC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"/>
        <c:gapDepth val="44"/>
        <c:shape val="box"/>
        <c:axId val="682282016"/>
        <c:axId val="682282408"/>
        <c:axId val="0"/>
      </c:bar3DChart>
      <c:catAx>
        <c:axId val="68228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2408"/>
        <c:crosses val="autoZero"/>
        <c:auto val="1"/>
        <c:lblAlgn val="ctr"/>
        <c:lblOffset val="100"/>
        <c:noMultiLvlLbl val="0"/>
      </c:catAx>
      <c:valAx>
        <c:axId val="682282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20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weav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499109741419063E-3"/>
                  <c:y val="-1.4740754239127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A5-4224-94C4-7EB47FF0D846}"/>
                </c:ext>
              </c:extLst>
            </c:dLbl>
            <c:dLbl>
              <c:idx val="1"/>
              <c:layout>
                <c:manualLayout>
                  <c:x val="1.0249554870709532E-2"/>
                  <c:y val="-8.8444525434765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A5-4224-94C4-7EB47FF0D846}"/>
                </c:ext>
              </c:extLst>
            </c:dLbl>
            <c:dLbl>
              <c:idx val="2"/>
              <c:layout>
                <c:manualLayout>
                  <c:x val="0"/>
                  <c:y val="-1.1792603391302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A5-4224-94C4-7EB47FF0D8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Лист3!$HA$79:$HC$80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Лист3!$HA$81:$HC$81</c:f>
              <c:numCache>
                <c:formatCode>General</c:formatCode>
                <c:ptCount val="3"/>
                <c:pt idx="0">
                  <c:v>31</c:v>
                </c:pt>
                <c:pt idx="1">
                  <c:v>58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A5-4224-94C4-7EB47FF0D84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Лист3!$HA$79:$HC$80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Лист3!$HA$82:$HC$82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B1A5-4224-94C4-7EB47FF0D846}"/>
            </c:ext>
          </c:extLst>
        </c:ser>
        <c:ser>
          <c:idx val="2"/>
          <c:order val="2"/>
          <c:spPr>
            <a:pattFill prst="sphere">
              <a:fgClr>
                <a:sysClr val="windowText" lastClr="000000">
                  <a:lumMod val="75000"/>
                  <a:lumOff val="25000"/>
                </a:sysClr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4349376818993346E-2"/>
                  <c:y val="-2.0637055934778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A5-4224-94C4-7EB47FF0D846}"/>
                </c:ext>
              </c:extLst>
            </c:dLbl>
            <c:dLbl>
              <c:idx val="1"/>
              <c:layout>
                <c:manualLayout>
                  <c:x val="1.8449198767277235E-2"/>
                  <c:y val="-1.1792603391302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A5-4224-94C4-7EB47FF0D846}"/>
                </c:ext>
              </c:extLst>
            </c:dLbl>
            <c:dLbl>
              <c:idx val="2"/>
              <c:layout>
                <c:manualLayout>
                  <c:x val="2.6648842663844784E-2"/>
                  <c:y val="-8.8444525434765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A5-4224-94C4-7EB47FF0D8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Лист3!$HA$79:$HC$80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Лист3!$HA$83:$HC$83</c:f>
              <c:numCache>
                <c:formatCode>0.00%</c:formatCode>
                <c:ptCount val="3"/>
                <c:pt idx="0">
                  <c:v>0.42465753424657532</c:v>
                </c:pt>
                <c:pt idx="1">
                  <c:v>0.79452054794520544</c:v>
                </c:pt>
                <c:pt idx="2">
                  <c:v>0.78082191780821919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A5-4224-94C4-7EB47FF0D8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283192"/>
        <c:axId val="682283584"/>
        <c:axId val="0"/>
      </c:bar3DChart>
      <c:catAx>
        <c:axId val="68228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3584"/>
        <c:crosses val="autoZero"/>
        <c:auto val="1"/>
        <c:lblAlgn val="ctr"/>
        <c:lblOffset val="100"/>
        <c:noMultiLvlLbl val="0"/>
      </c:catAx>
      <c:valAx>
        <c:axId val="68228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82283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Лист3!$L$79:$Z$80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Лист3!$L$81:$Z$81</c:f>
              <c:numCache>
                <c:formatCode>General</c:formatCode>
                <c:ptCount val="15"/>
                <c:pt idx="0">
                  <c:v>27</c:v>
                </c:pt>
                <c:pt idx="1">
                  <c:v>16</c:v>
                </c:pt>
                <c:pt idx="2">
                  <c:v>22</c:v>
                </c:pt>
                <c:pt idx="3">
                  <c:v>21</c:v>
                </c:pt>
                <c:pt idx="4">
                  <c:v>32</c:v>
                </c:pt>
                <c:pt idx="5">
                  <c:v>15</c:v>
                </c:pt>
                <c:pt idx="6">
                  <c:v>7</c:v>
                </c:pt>
                <c:pt idx="7">
                  <c:v>12</c:v>
                </c:pt>
                <c:pt idx="8">
                  <c:v>7</c:v>
                </c:pt>
                <c:pt idx="9">
                  <c:v>20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8F-4958-BB3D-163DF032DEAA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Лист3!$L$79:$Z$80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Лист3!$L$83:$Z$83</c:f>
              <c:numCache>
                <c:formatCode>0.00%</c:formatCode>
                <c:ptCount val="15"/>
                <c:pt idx="0">
                  <c:v>0.36986301369863012</c:v>
                </c:pt>
                <c:pt idx="1">
                  <c:v>0.21917808219178081</c:v>
                </c:pt>
                <c:pt idx="2">
                  <c:v>0.30136986301369861</c:v>
                </c:pt>
                <c:pt idx="3">
                  <c:v>0.28767123287671231</c:v>
                </c:pt>
                <c:pt idx="4">
                  <c:v>0.43835616438356162</c:v>
                </c:pt>
                <c:pt idx="5">
                  <c:v>0.20547945205479451</c:v>
                </c:pt>
                <c:pt idx="6">
                  <c:v>9.5890410958904104E-2</c:v>
                </c:pt>
                <c:pt idx="7">
                  <c:v>0.16438356164383561</c:v>
                </c:pt>
                <c:pt idx="8">
                  <c:v>9.5890410958904104E-2</c:v>
                </c:pt>
                <c:pt idx="9">
                  <c:v>0.27397260273972601</c:v>
                </c:pt>
                <c:pt idx="10">
                  <c:v>1.3698630136986301E-2</c:v>
                </c:pt>
                <c:pt idx="11">
                  <c:v>4.1095890410958902E-2</c:v>
                </c:pt>
                <c:pt idx="12">
                  <c:v>2.7397260273972601E-2</c:v>
                </c:pt>
                <c:pt idx="13">
                  <c:v>0</c:v>
                </c:pt>
                <c:pt idx="14">
                  <c:v>2.7397260273972601E-2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8F-4958-BB3D-163DF032D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27272"/>
        <c:axId val="128922568"/>
        <c:axId val="0"/>
      </c:bar3DChart>
      <c:catAx>
        <c:axId val="128927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22568"/>
        <c:crosses val="autoZero"/>
        <c:auto val="1"/>
        <c:lblAlgn val="ctr"/>
        <c:lblOffset val="100"/>
        <c:noMultiLvlLbl val="0"/>
      </c:catAx>
      <c:valAx>
        <c:axId val="128922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272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Лист3!$AA$79:$AD$80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Лист3!$AA$81:$AD$81</c:f>
              <c:numCache>
                <c:formatCode>General</c:formatCode>
                <c:ptCount val="4"/>
                <c:pt idx="0">
                  <c:v>44</c:v>
                </c:pt>
                <c:pt idx="1">
                  <c:v>1</c:v>
                </c:pt>
                <c:pt idx="2">
                  <c:v>26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91-4E86-902B-ABF4EEF32AC9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Лист3!$AA$79:$AD$80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Лист3!$AA$83:$AD$83</c:f>
              <c:numCache>
                <c:formatCode>0.00%</c:formatCode>
                <c:ptCount val="4"/>
                <c:pt idx="0">
                  <c:v>0.60273972602739723</c:v>
                </c:pt>
                <c:pt idx="1">
                  <c:v>1.3698630136986301E-2</c:v>
                </c:pt>
                <c:pt idx="2">
                  <c:v>0.35616438356164382</c:v>
                </c:pt>
                <c:pt idx="3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91-4E86-902B-ABF4EEF32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921784"/>
        <c:axId val="594056248"/>
        <c:axId val="0"/>
      </c:bar3DChart>
      <c:catAx>
        <c:axId val="1289217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56248"/>
        <c:crosses val="autoZero"/>
        <c:auto val="1"/>
        <c:lblAlgn val="ctr"/>
        <c:lblOffset val="100"/>
        <c:noMultiLvlLbl val="0"/>
      </c:catAx>
      <c:valAx>
        <c:axId val="594056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128921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Лист3!$AE$79:$AM$80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Лист3!$AE$81:$AM$81</c:f>
              <c:numCache>
                <c:formatCode>General</c:formatCode>
                <c:ptCount val="9"/>
                <c:pt idx="0">
                  <c:v>6</c:v>
                </c:pt>
                <c:pt idx="1">
                  <c:v>6</c:v>
                </c:pt>
                <c:pt idx="2">
                  <c:v>46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46-481F-A73A-447E9159459A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Лист3!$AE$79:$AM$80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Лист3!$AE$83:$AM$83</c:f>
              <c:numCache>
                <c:formatCode>0.00%</c:formatCode>
                <c:ptCount val="9"/>
                <c:pt idx="0">
                  <c:v>8.2191780821917804E-2</c:v>
                </c:pt>
                <c:pt idx="1">
                  <c:v>8.2191780821917804E-2</c:v>
                </c:pt>
                <c:pt idx="2">
                  <c:v>0.63013698630136983</c:v>
                </c:pt>
                <c:pt idx="3">
                  <c:v>2.7397260273972601E-2</c:v>
                </c:pt>
                <c:pt idx="4">
                  <c:v>1.3698630136986301E-2</c:v>
                </c:pt>
                <c:pt idx="5">
                  <c:v>5.4794520547945202E-2</c:v>
                </c:pt>
                <c:pt idx="6">
                  <c:v>1.3698630136986301E-2</c:v>
                </c:pt>
                <c:pt idx="7">
                  <c:v>1.3698630136986301E-2</c:v>
                </c:pt>
                <c:pt idx="8">
                  <c:v>8.2191780821917804E-2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46-481F-A73A-447E915945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4074280"/>
        <c:axId val="594066832"/>
        <c:axId val="0"/>
      </c:bar3DChart>
      <c:catAx>
        <c:axId val="594074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66832"/>
        <c:crosses val="autoZero"/>
        <c:auto val="1"/>
        <c:lblAlgn val="ctr"/>
        <c:lblOffset val="100"/>
        <c:noMultiLvlLbl val="0"/>
      </c:catAx>
      <c:valAx>
        <c:axId val="59406683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74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Лист3!$AN$79:$AV$80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Лист3!$AN$81:$AV$81</c:f>
              <c:numCache>
                <c:formatCode>General</c:formatCode>
                <c:ptCount val="9"/>
                <c:pt idx="0">
                  <c:v>55</c:v>
                </c:pt>
                <c:pt idx="1">
                  <c:v>21</c:v>
                </c:pt>
                <c:pt idx="2">
                  <c:v>15</c:v>
                </c:pt>
                <c:pt idx="3">
                  <c:v>22</c:v>
                </c:pt>
                <c:pt idx="4">
                  <c:v>11</c:v>
                </c:pt>
                <c:pt idx="5">
                  <c:v>25</c:v>
                </c:pt>
                <c:pt idx="6">
                  <c:v>12</c:v>
                </c:pt>
                <c:pt idx="7">
                  <c:v>24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FF-4125-A5A5-F73059A5D293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Лист3!$AN$79:$AV$80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Лист3!$AN$83:$AV$83</c:f>
              <c:numCache>
                <c:formatCode>0.00%</c:formatCode>
                <c:ptCount val="9"/>
                <c:pt idx="0">
                  <c:v>0.75342465753424659</c:v>
                </c:pt>
                <c:pt idx="1">
                  <c:v>0.28767123287671231</c:v>
                </c:pt>
                <c:pt idx="2">
                  <c:v>0.20547945205479451</c:v>
                </c:pt>
                <c:pt idx="3">
                  <c:v>0.30136986301369861</c:v>
                </c:pt>
                <c:pt idx="4">
                  <c:v>0.15068493150684931</c:v>
                </c:pt>
                <c:pt idx="5">
                  <c:v>0.34246575342465752</c:v>
                </c:pt>
                <c:pt idx="6">
                  <c:v>0.16438356164383561</c:v>
                </c:pt>
                <c:pt idx="7">
                  <c:v>0.32876712328767121</c:v>
                </c:pt>
                <c:pt idx="8">
                  <c:v>9.5890410958904104E-2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FF-4125-A5A5-F73059A5D2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4073888"/>
        <c:axId val="594062912"/>
        <c:axId val="0"/>
      </c:bar3DChart>
      <c:catAx>
        <c:axId val="594073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62912"/>
        <c:crosses val="autoZero"/>
        <c:auto val="1"/>
        <c:lblAlgn val="ctr"/>
        <c:lblOffset val="100"/>
        <c:noMultiLvlLbl val="0"/>
      </c:catAx>
      <c:valAx>
        <c:axId val="594062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73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Лист3!$AW$79:$BG$80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Лист3!$AW$81:$BG$81</c:f>
              <c:numCache>
                <c:formatCode>General</c:formatCode>
                <c:ptCount val="11"/>
                <c:pt idx="0">
                  <c:v>12</c:v>
                </c:pt>
                <c:pt idx="1">
                  <c:v>9</c:v>
                </c:pt>
                <c:pt idx="2">
                  <c:v>24</c:v>
                </c:pt>
                <c:pt idx="3">
                  <c:v>2</c:v>
                </c:pt>
                <c:pt idx="4">
                  <c:v>31</c:v>
                </c:pt>
                <c:pt idx="5">
                  <c:v>3</c:v>
                </c:pt>
                <c:pt idx="6">
                  <c:v>6</c:v>
                </c:pt>
                <c:pt idx="7">
                  <c:v>6</c:v>
                </c:pt>
                <c:pt idx="8">
                  <c:v>12</c:v>
                </c:pt>
                <c:pt idx="9">
                  <c:v>17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E1-46FE-8016-EE0005CF6CEC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Лист3!$AW$79:$BG$80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Лист3!$AW$83:$BG$83</c:f>
              <c:numCache>
                <c:formatCode>0.00%</c:formatCode>
                <c:ptCount val="11"/>
                <c:pt idx="0">
                  <c:v>0.16438356164383561</c:v>
                </c:pt>
                <c:pt idx="1">
                  <c:v>0.12328767123287671</c:v>
                </c:pt>
                <c:pt idx="2">
                  <c:v>0.32876712328767121</c:v>
                </c:pt>
                <c:pt idx="3">
                  <c:v>2.7397260273972601E-2</c:v>
                </c:pt>
                <c:pt idx="4">
                  <c:v>0.42465753424657532</c:v>
                </c:pt>
                <c:pt idx="5">
                  <c:v>4.1095890410958902E-2</c:v>
                </c:pt>
                <c:pt idx="6">
                  <c:v>8.2191780821917804E-2</c:v>
                </c:pt>
                <c:pt idx="7">
                  <c:v>8.2191780821917804E-2</c:v>
                </c:pt>
                <c:pt idx="8">
                  <c:v>0.16438356164383561</c:v>
                </c:pt>
                <c:pt idx="9">
                  <c:v>0.23287671232876711</c:v>
                </c:pt>
                <c:pt idx="10">
                  <c:v>1.3698630136986301E-2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E1-46FE-8016-EE0005CF6C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4055856"/>
        <c:axId val="594064480"/>
        <c:axId val="0"/>
      </c:bar3DChart>
      <c:catAx>
        <c:axId val="594055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64480"/>
        <c:crosses val="autoZero"/>
        <c:auto val="1"/>
        <c:lblAlgn val="ctr"/>
        <c:lblOffset val="100"/>
        <c:noMultiLvlLbl val="0"/>
      </c:catAx>
      <c:valAx>
        <c:axId val="594064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5940558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Лист3!$BH$79:$BL$80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Лист3!$BH$81:$BL$81</c:f>
              <c:numCache>
                <c:formatCode>General</c:formatCode>
                <c:ptCount val="5"/>
                <c:pt idx="0">
                  <c:v>57</c:v>
                </c:pt>
                <c:pt idx="1">
                  <c:v>10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7-4B72-9B85-D13290ACFA80}"/>
            </c:ext>
          </c:extLst>
        </c:ser>
        <c:ser>
          <c:idx val="1"/>
          <c:order val="1"/>
          <c:spPr>
            <a:pattFill prst="sphere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Лист3!$BH$79:$BL$80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Лист3!$BH$83:$BL$83</c:f>
              <c:numCache>
                <c:formatCode>0.00%</c:formatCode>
                <c:ptCount val="5"/>
                <c:pt idx="0">
                  <c:v>0.78082191780821919</c:v>
                </c:pt>
                <c:pt idx="1">
                  <c:v>0.13698630136986301</c:v>
                </c:pt>
                <c:pt idx="2">
                  <c:v>1.3698630136986301E-2</c:v>
                </c:pt>
                <c:pt idx="3">
                  <c:v>6.8493150684931503E-2</c:v>
                </c:pt>
                <c:pt idx="4">
                  <c:v>4.1095890410958902E-2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67-4B72-9B85-D13290ACF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9433448"/>
        <c:axId val="639441288"/>
        <c:axId val="0"/>
      </c:bar3DChart>
      <c:catAx>
        <c:axId val="639433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39441288"/>
        <c:crosses val="autoZero"/>
        <c:auto val="1"/>
        <c:lblAlgn val="ctr"/>
        <c:lblOffset val="100"/>
        <c:noMultiLvlLbl val="0"/>
      </c:catAx>
      <c:valAx>
        <c:axId val="639441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39433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Лист3!$BM$79:$BT$80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Лист3!$BM$81:$BT$81</c:f>
              <c:numCache>
                <c:formatCode>General</c:formatCode>
                <c:ptCount val="8"/>
                <c:pt idx="0">
                  <c:v>24</c:v>
                </c:pt>
                <c:pt idx="1">
                  <c:v>17</c:v>
                </c:pt>
                <c:pt idx="2">
                  <c:v>4</c:v>
                </c:pt>
                <c:pt idx="3">
                  <c:v>14</c:v>
                </c:pt>
                <c:pt idx="4">
                  <c:v>8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1-4B2A-81C1-BC3C76DA9AE6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Лист3!$BM$79:$BT$80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Лист3!$BM$82:$BT$82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53D1-4B2A-81C1-BC3C76DA9AE6}"/>
            </c:ext>
          </c:extLst>
        </c:ser>
        <c:ser>
          <c:idx val="2"/>
          <c:order val="2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Лист3!$BM$79:$BT$80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Лист3!$BM$83:$BT$83</c:f>
              <c:numCache>
                <c:formatCode>0.00%</c:formatCode>
                <c:ptCount val="8"/>
                <c:pt idx="0">
                  <c:v>0.32876712328767121</c:v>
                </c:pt>
                <c:pt idx="1">
                  <c:v>0.23287671232876711</c:v>
                </c:pt>
                <c:pt idx="2">
                  <c:v>5.4794520547945202E-2</c:v>
                </c:pt>
                <c:pt idx="3">
                  <c:v>0.19178082191780821</c:v>
                </c:pt>
                <c:pt idx="4">
                  <c:v>0.1095890410958904</c:v>
                </c:pt>
                <c:pt idx="5">
                  <c:v>0</c:v>
                </c:pt>
                <c:pt idx="6">
                  <c:v>1.3698630136986301E-2</c:v>
                </c:pt>
                <c:pt idx="7">
                  <c:v>2.7397260273972601E-2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D1-4B2A-81C1-BC3C76DA9A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9434232"/>
        <c:axId val="639435408"/>
        <c:axId val="0"/>
      </c:bar3DChart>
      <c:catAx>
        <c:axId val="6394342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39435408"/>
        <c:crosses val="autoZero"/>
        <c:auto val="1"/>
        <c:lblAlgn val="ctr"/>
        <c:lblOffset val="100"/>
        <c:noMultiLvlLbl val="0"/>
      </c:catAx>
      <c:valAx>
        <c:axId val="639435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6394342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4896</Words>
  <Characters>27912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2019-03-18T06:08:00Z</cp:lastPrinted>
  <dcterms:created xsi:type="dcterms:W3CDTF">2020-02-13T12:34:00Z</dcterms:created>
  <dcterms:modified xsi:type="dcterms:W3CDTF">2020-02-13T12:35:00Z</dcterms:modified>
</cp:coreProperties>
</file>