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DED0" w14:textId="2674652E" w:rsidR="00791BC7" w:rsidRPr="001C5E7E" w:rsidRDefault="00791BC7" w:rsidP="00B45CD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031791"/>
      <w:r w:rsidRPr="001C5E7E">
        <w:rPr>
          <w:rFonts w:ascii="Times New Roman" w:hAnsi="Times New Roman" w:cs="Times New Roman"/>
          <w:b/>
          <w:bCs/>
          <w:sz w:val="24"/>
          <w:szCs w:val="24"/>
        </w:rPr>
        <w:t>ОБЛІК І ОПОДАТКУВАННЯ СУБ’ЄКТІВ МАЛОГО БІЗНЕСУ</w:t>
      </w:r>
    </w:p>
    <w:p w14:paraId="00AB9800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обліку та оподаткування</w:t>
      </w:r>
    </w:p>
    <w:p w14:paraId="51F2E196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50A10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економічний</w:t>
      </w:r>
    </w:p>
    <w:p w14:paraId="3B1FF38F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91BC7" w14:paraId="2787D01B" w14:textId="77777777" w:rsidTr="00F33E8C">
        <w:tc>
          <w:tcPr>
            <w:tcW w:w="3686" w:type="dxa"/>
            <w:vAlign w:val="center"/>
            <w:hideMark/>
          </w:tcPr>
          <w:p w14:paraId="53CF9694" w14:textId="77777777" w:rsidR="00791BC7" w:rsidRPr="0000580F" w:rsidRDefault="00791BC7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DD09F9A" w14:textId="4FB8AEAA" w:rsidR="00791BC7" w:rsidRDefault="003E1416" w:rsidP="003E1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к.е.н.,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proofErr w:type="spellEnd"/>
            <w:r w:rsidR="007C0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91BC7">
              <w:rPr>
                <w:rFonts w:ascii="Times New Roman" w:hAnsi="Times New Roman" w:cs="Times New Roman"/>
                <w:b/>
                <w:sz w:val="24"/>
                <w:szCs w:val="24"/>
              </w:rPr>
              <w:t>Мельянкова</w:t>
            </w:r>
            <w:proofErr w:type="spellEnd"/>
            <w:r w:rsidR="00791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</w:tr>
      <w:tr w:rsidR="00791BC7" w14:paraId="2236AC49" w14:textId="77777777" w:rsidTr="00F33E8C">
        <w:tc>
          <w:tcPr>
            <w:tcW w:w="3686" w:type="dxa"/>
            <w:vAlign w:val="center"/>
            <w:hideMark/>
          </w:tcPr>
          <w:p w14:paraId="20476AA3" w14:textId="77777777" w:rsidR="00791BC7" w:rsidRPr="0000580F" w:rsidRDefault="00791BC7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6ED2A5FC" w14:textId="77777777" w:rsidR="00791BC7" w:rsidRDefault="00791BC7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91BC7" w14:paraId="20923039" w14:textId="77777777" w:rsidTr="00F33E8C">
        <w:tc>
          <w:tcPr>
            <w:tcW w:w="3686" w:type="dxa"/>
            <w:vAlign w:val="center"/>
            <w:hideMark/>
          </w:tcPr>
          <w:p w14:paraId="267C2A30" w14:textId="77777777" w:rsidR="00791BC7" w:rsidRDefault="00791BC7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046B39B9" w14:textId="77777777" w:rsidR="00791BC7" w:rsidRDefault="00791BC7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91BC7" w14:paraId="1A6A635B" w14:textId="77777777" w:rsidTr="00F33E8C">
        <w:tc>
          <w:tcPr>
            <w:tcW w:w="3686" w:type="dxa"/>
            <w:vAlign w:val="center"/>
            <w:hideMark/>
          </w:tcPr>
          <w:p w14:paraId="2350AF29" w14:textId="77777777" w:rsidR="00791BC7" w:rsidRDefault="00791BC7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695C7110" w14:textId="77777777" w:rsidR="00791BC7" w:rsidRDefault="00791BC7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91BC7" w14:paraId="4F1B204D" w14:textId="77777777" w:rsidTr="00F33E8C">
        <w:tc>
          <w:tcPr>
            <w:tcW w:w="3686" w:type="dxa"/>
            <w:vAlign w:val="center"/>
            <w:hideMark/>
          </w:tcPr>
          <w:p w14:paraId="7E726D27" w14:textId="77777777" w:rsidR="00791BC7" w:rsidRDefault="00791BC7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06D25BDF" w14:textId="77777777" w:rsidR="00791BC7" w:rsidRDefault="00791BC7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791BC7" w14:paraId="32CEA35B" w14:textId="77777777" w:rsidTr="00F33E8C">
        <w:tc>
          <w:tcPr>
            <w:tcW w:w="3686" w:type="dxa"/>
            <w:vAlign w:val="center"/>
            <w:hideMark/>
          </w:tcPr>
          <w:p w14:paraId="5EB2FCD8" w14:textId="77777777" w:rsidR="00791BC7" w:rsidRDefault="00791BC7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139AC044" w14:textId="77777777" w:rsidR="00791BC7" w:rsidRDefault="00791BC7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A7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748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3C5DABCE" w14:textId="77777777" w:rsidR="00791BC7" w:rsidRDefault="00791BC7" w:rsidP="00791B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CEE45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2ED9944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1DBB7D" w14:textId="77777777" w:rsidR="00791BC7" w:rsidRDefault="00791BC7" w:rsidP="00791BC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10">
        <w:rPr>
          <w:rFonts w:ascii="Times New Roman" w:eastAsia="Times New Roman" w:hAnsi="Times New Roman" w:cs="Times New Roman"/>
          <w:sz w:val="24"/>
          <w:szCs w:val="24"/>
        </w:rPr>
        <w:t xml:space="preserve">Метою вивчення  дисципліни є </w:t>
      </w:r>
      <w:r w:rsidRPr="00791BC7">
        <w:rPr>
          <w:rFonts w:ascii="Times New Roman" w:eastAsia="Times New Roman" w:hAnsi="Times New Roman" w:cs="Times New Roman"/>
          <w:sz w:val="24"/>
          <w:szCs w:val="24"/>
        </w:rPr>
        <w:t xml:space="preserve">оволодіння  студентами теоретичними основами організації діяльності суб'єктів малого підприємництва –фізичних і юридичних осіб, а також побудови бухгалтерського обліку та системи оподаткування </w:t>
      </w:r>
      <w:r w:rsidR="00A7486C" w:rsidRPr="00791BC7">
        <w:rPr>
          <w:rFonts w:ascii="Times New Roman" w:eastAsia="Times New Roman" w:hAnsi="Times New Roman" w:cs="Times New Roman"/>
          <w:sz w:val="24"/>
          <w:szCs w:val="24"/>
        </w:rPr>
        <w:t>суб’єктів</w:t>
      </w:r>
      <w:r w:rsidRPr="00791BC7">
        <w:rPr>
          <w:rFonts w:ascii="Times New Roman" w:eastAsia="Times New Roman" w:hAnsi="Times New Roman" w:cs="Times New Roman"/>
          <w:sz w:val="24"/>
          <w:szCs w:val="24"/>
        </w:rPr>
        <w:t xml:space="preserve"> малого бізнесу.</w:t>
      </w:r>
    </w:p>
    <w:p w14:paraId="1FAE98EF" w14:textId="77777777" w:rsidR="00791BC7" w:rsidRPr="00156410" w:rsidRDefault="00791BC7" w:rsidP="00791BC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10">
        <w:rPr>
          <w:rFonts w:ascii="Times New Roman" w:eastAsia="Times New Roman" w:hAnsi="Times New Roman" w:cs="Times New Roman"/>
          <w:sz w:val="24"/>
          <w:szCs w:val="24"/>
        </w:rPr>
        <w:t xml:space="preserve">Завдання: </w:t>
      </w:r>
      <w:r w:rsidRPr="00791BC7">
        <w:rPr>
          <w:rFonts w:ascii="Times New Roman" w:eastAsia="Times New Roman" w:hAnsi="Times New Roman" w:cs="Times New Roman"/>
          <w:sz w:val="24"/>
          <w:szCs w:val="24"/>
        </w:rPr>
        <w:t xml:space="preserve">формування у студентів практичних навиків щодо організаційних основ побудови діяльності суб'єктів малого бізнесу; ведення обліку суб'єктів малого підприємництва, які працюють загальною та спрощеною системами обліку й оподаткування; ведення бухгалтерського обліку </w:t>
      </w:r>
      <w:r>
        <w:rPr>
          <w:rFonts w:ascii="Times New Roman" w:eastAsia="Times New Roman" w:hAnsi="Times New Roman" w:cs="Times New Roman"/>
          <w:sz w:val="24"/>
          <w:szCs w:val="24"/>
        </w:rPr>
        <w:t>суб’єктами господарювання</w:t>
      </w:r>
      <w:r w:rsidRPr="00791BC7">
        <w:rPr>
          <w:rFonts w:ascii="Times New Roman" w:eastAsia="Times New Roman" w:hAnsi="Times New Roman" w:cs="Times New Roman"/>
          <w:sz w:val="24"/>
          <w:szCs w:val="24"/>
        </w:rPr>
        <w:t xml:space="preserve"> малого бізнесу відповідно до вимог НП(С)БО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2DB93B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D27CCF2" w14:textId="77777777" w:rsidR="00791BC7" w:rsidRDefault="00791BC7" w:rsidP="00791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AEE48D0" w14:textId="77777777" w:rsidR="00F33E8C" w:rsidRPr="00F33E8C" w:rsidRDefault="00F33E8C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Організаційні основи діяльності суб'єктів малого бізнесу в Україн</w:t>
      </w:r>
      <w:r w:rsidR="00A7486C" w:rsidRPr="00A7486C">
        <w:rPr>
          <w:rFonts w:ascii="Times New Roman" w:hAnsi="Times New Roman" w:cs="Times New Roman"/>
          <w:sz w:val="24"/>
          <w:szCs w:val="24"/>
        </w:rPr>
        <w:t>і</w:t>
      </w:r>
      <w:r w:rsidR="00A7486C">
        <w:rPr>
          <w:rFonts w:ascii="Times New Roman" w:hAnsi="Times New Roman" w:cs="Times New Roman"/>
          <w:sz w:val="24"/>
          <w:szCs w:val="24"/>
        </w:rPr>
        <w:t>.</w:t>
      </w:r>
    </w:p>
    <w:p w14:paraId="026C38CB" w14:textId="77777777" w:rsidR="00791BC7" w:rsidRDefault="00B10915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Системи оподаткування діяльності суб'єктів малого підприємництва</w:t>
      </w:r>
      <w:r w:rsidR="00A7486C">
        <w:rPr>
          <w:rFonts w:ascii="Times New Roman" w:hAnsi="Times New Roman" w:cs="Times New Roman"/>
          <w:sz w:val="24"/>
          <w:szCs w:val="24"/>
        </w:rPr>
        <w:t>.</w:t>
      </w:r>
    </w:p>
    <w:p w14:paraId="0CCB8670" w14:textId="77777777" w:rsidR="00791BC7" w:rsidRDefault="00B10915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Організація обліку та особливості облікової політики на малих підприємствах</w:t>
      </w:r>
      <w:r w:rsidR="00791BC7" w:rsidRPr="00156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F11D20" w14:textId="77777777" w:rsidR="00791BC7" w:rsidRDefault="00B10915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Облік активів</w:t>
      </w:r>
      <w:r w:rsidR="0000580F" w:rsidRPr="00A7486C">
        <w:rPr>
          <w:rFonts w:ascii="Times New Roman" w:hAnsi="Times New Roman" w:cs="Times New Roman"/>
          <w:sz w:val="24"/>
          <w:szCs w:val="24"/>
        </w:rPr>
        <w:t>суб'єктів малого бізнесу</w:t>
      </w:r>
      <w:r w:rsidR="00791BC7">
        <w:rPr>
          <w:rFonts w:ascii="Times New Roman" w:hAnsi="Times New Roman" w:cs="Times New Roman"/>
          <w:sz w:val="24"/>
          <w:szCs w:val="24"/>
        </w:rPr>
        <w:t>.</w:t>
      </w:r>
    </w:p>
    <w:p w14:paraId="1AF74C6E" w14:textId="77777777" w:rsidR="00B10915" w:rsidRDefault="00B10915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 xml:space="preserve">Облік власного капіталу та зобов’язань </w:t>
      </w:r>
      <w:r w:rsidR="0000580F" w:rsidRPr="00A7486C">
        <w:rPr>
          <w:rFonts w:ascii="Times New Roman" w:hAnsi="Times New Roman" w:cs="Times New Roman"/>
          <w:sz w:val="24"/>
          <w:szCs w:val="24"/>
        </w:rPr>
        <w:t>суб'єктів малого бізнесу</w:t>
      </w:r>
      <w:r w:rsidR="00A7486C">
        <w:rPr>
          <w:rFonts w:ascii="Times New Roman" w:hAnsi="Times New Roman" w:cs="Times New Roman"/>
          <w:sz w:val="24"/>
          <w:szCs w:val="24"/>
        </w:rPr>
        <w:t>.</w:t>
      </w:r>
    </w:p>
    <w:p w14:paraId="1C3BCD3D" w14:textId="77777777" w:rsidR="00B10915" w:rsidRPr="00B10915" w:rsidRDefault="00B10915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Облік доходів, витрат та результатів діяльності малих підприємств</w:t>
      </w:r>
      <w:r w:rsidR="00A7486C">
        <w:rPr>
          <w:rFonts w:ascii="Times New Roman" w:hAnsi="Times New Roman" w:cs="Times New Roman"/>
          <w:sz w:val="24"/>
          <w:szCs w:val="24"/>
        </w:rPr>
        <w:t>.</w:t>
      </w:r>
    </w:p>
    <w:p w14:paraId="3D3D5642" w14:textId="77777777" w:rsidR="00A7486C" w:rsidRPr="00A7486C" w:rsidRDefault="0000580F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Фінансова з</w:t>
      </w:r>
      <w:r w:rsidR="00A7486C" w:rsidRPr="00A7486C">
        <w:rPr>
          <w:rFonts w:ascii="Times New Roman" w:hAnsi="Times New Roman" w:cs="Times New Roman"/>
          <w:sz w:val="24"/>
          <w:szCs w:val="24"/>
        </w:rPr>
        <w:t xml:space="preserve">вітність </w:t>
      </w:r>
      <w:r w:rsidRPr="00A7486C">
        <w:rPr>
          <w:rFonts w:ascii="Times New Roman" w:hAnsi="Times New Roman" w:cs="Times New Roman"/>
          <w:sz w:val="24"/>
          <w:szCs w:val="24"/>
        </w:rPr>
        <w:t>суб'єктів малого бізнесу</w:t>
      </w:r>
      <w:r w:rsidR="00A7486C" w:rsidRPr="00A7486C">
        <w:rPr>
          <w:rFonts w:ascii="Times New Roman" w:hAnsi="Times New Roman" w:cs="Times New Roman"/>
          <w:sz w:val="24"/>
          <w:szCs w:val="24"/>
        </w:rPr>
        <w:t>.</w:t>
      </w:r>
    </w:p>
    <w:p w14:paraId="7522E52F" w14:textId="77777777" w:rsidR="00A7486C" w:rsidRPr="00A7486C" w:rsidRDefault="00A7486C" w:rsidP="00A7486C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7486C">
        <w:rPr>
          <w:rFonts w:ascii="Times New Roman" w:hAnsi="Times New Roman" w:cs="Times New Roman"/>
          <w:sz w:val="24"/>
          <w:szCs w:val="24"/>
        </w:rPr>
        <w:t>одаткова звітність суб’єктів малого 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F39A7" w14:textId="77777777" w:rsidR="00791BC7" w:rsidRPr="00A7486C" w:rsidRDefault="00791BC7" w:rsidP="00A7486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113A5FF" w14:textId="77777777" w:rsidR="00791BC7" w:rsidRPr="00A7486C" w:rsidRDefault="00791BC7" w:rsidP="00A7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86C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69D3D172" w14:textId="77777777" w:rsidR="00A7486C" w:rsidRDefault="00A7486C" w:rsidP="00A7486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Особливості організації бухгалтерського обліку суб'єктів малого бізнесу. Сутність та основні елементи облікової політикисуб'єктів малого підприємництва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6E9E3" w14:textId="77777777" w:rsidR="00A7486C" w:rsidRPr="00A7486C" w:rsidRDefault="00A7486C" w:rsidP="00A7486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 xml:space="preserve">Облік  оборотних активів  суб'єктів малого бізнесу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486C">
        <w:rPr>
          <w:rFonts w:ascii="Times New Roman" w:hAnsi="Times New Roman" w:cs="Times New Roman"/>
          <w:sz w:val="24"/>
          <w:szCs w:val="24"/>
        </w:rPr>
        <w:t>грошових коштів і грошових документів, запасів, розрахункових операцій)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7AF36" w14:textId="77777777" w:rsidR="00A7486C" w:rsidRPr="00A7486C" w:rsidRDefault="00A7486C" w:rsidP="00A7486C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 xml:space="preserve">Облік необоротних активів і фінансових інвестиційсуб'єктів малого бізнесу. </w:t>
      </w:r>
    </w:p>
    <w:p w14:paraId="37A98D4C" w14:textId="77777777" w:rsidR="00A7486C" w:rsidRDefault="00A7486C" w:rsidP="00817ECD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Облік власного капіталу та зобов’язань суб'єктів малого 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E7EE9" w14:textId="77777777" w:rsidR="00A7486C" w:rsidRPr="00A7486C" w:rsidRDefault="00A7486C" w:rsidP="00817ECD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Облік доходів, витрат та результатів діяльності суб'єктів малого 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7BCD6" w14:textId="77777777" w:rsidR="00791BC7" w:rsidRPr="00A7486C" w:rsidRDefault="00A7486C" w:rsidP="00A7486C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 xml:space="preserve">Формування фінансової звітності </w:t>
      </w:r>
      <w:r w:rsidR="0000580F" w:rsidRPr="00A7486C">
        <w:rPr>
          <w:rFonts w:ascii="Times New Roman" w:hAnsi="Times New Roman" w:cs="Times New Roman"/>
          <w:sz w:val="24"/>
          <w:szCs w:val="24"/>
        </w:rPr>
        <w:t>суб'єкт</w:t>
      </w:r>
      <w:r w:rsidR="0000580F">
        <w:rPr>
          <w:rFonts w:ascii="Times New Roman" w:hAnsi="Times New Roman" w:cs="Times New Roman"/>
          <w:sz w:val="24"/>
          <w:szCs w:val="24"/>
        </w:rPr>
        <w:t xml:space="preserve">ами </w:t>
      </w:r>
      <w:r w:rsidR="0000580F" w:rsidRPr="00A7486C">
        <w:rPr>
          <w:rFonts w:ascii="Times New Roman" w:hAnsi="Times New Roman" w:cs="Times New Roman"/>
          <w:sz w:val="24"/>
          <w:szCs w:val="24"/>
        </w:rPr>
        <w:t>малого бізнесу</w:t>
      </w:r>
      <w:r w:rsidRPr="00A7486C">
        <w:rPr>
          <w:rFonts w:ascii="Times New Roman" w:hAnsi="Times New Roman" w:cs="Times New Roman"/>
          <w:sz w:val="24"/>
          <w:szCs w:val="24"/>
        </w:rPr>
        <w:t>.</w:t>
      </w:r>
    </w:p>
    <w:p w14:paraId="099431E4" w14:textId="77777777" w:rsidR="00A7486C" w:rsidRPr="00A7486C" w:rsidRDefault="00A7486C" w:rsidP="00A7486C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486C">
        <w:rPr>
          <w:rFonts w:ascii="Times New Roman" w:hAnsi="Times New Roman" w:cs="Times New Roman"/>
          <w:sz w:val="24"/>
          <w:szCs w:val="24"/>
        </w:rPr>
        <w:t>Оподаткування та податкова звітність суб’єктівмалого бізнесу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54AAAA2" w14:textId="12F60150" w:rsidR="00DD299D" w:rsidRDefault="00DD299D" w:rsidP="00DD299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DD299D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45CD6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101C-12C5-49F3-BE7B-30CE2EA5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2020-10-09T12:52:00Z</dcterms:modified>
</cp:coreProperties>
</file>