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BC" w:rsidRPr="008C3BBC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3BBC">
        <w:rPr>
          <w:rFonts w:ascii="Times New Roman" w:hAnsi="Times New Roman" w:cs="Times New Roman"/>
          <w:b/>
          <w:caps/>
          <w:sz w:val="24"/>
          <w:szCs w:val="24"/>
        </w:rPr>
        <w:t>Стандартизація, метрологія, сертифікація та управління якістю</w:t>
      </w:r>
    </w:p>
    <w:p w:rsidR="008C3BBC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стандартизації та сертифікації с.-г. продукції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8C3BBC" w:rsidRPr="00D444FA" w:rsidRDefault="00FA6DD8" w:rsidP="00FA6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r w:rsidR="008C3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C3B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амойліченко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8C3BBC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8C3BBC" w:rsidRPr="00D444FA" w:rsidRDefault="009360F0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E0810" w:rsidRPr="00BE0810" w:rsidRDefault="00BE0810" w:rsidP="00BE08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0810">
        <w:rPr>
          <w:rFonts w:ascii="Times New Roman" w:hAnsi="Times New Roman" w:cs="Times New Roman"/>
          <w:sz w:val="24"/>
          <w:szCs w:val="24"/>
        </w:rPr>
        <w:t>У курсі розглядаються питання, пов’язані з технічним регулюванням; з організації робіт зі стандартизації, розроблення, впровадження нормативних документів; забезпечення єдності вимірювань, правил виконання метрологічних робіт; основ оцінки відповідності;  організації планування якості продукції і послуг на</w:t>
      </w:r>
      <w:r w:rsidR="00FA6DD8">
        <w:rPr>
          <w:rFonts w:ascii="Times New Roman" w:hAnsi="Times New Roman" w:cs="Times New Roman"/>
          <w:sz w:val="24"/>
          <w:szCs w:val="24"/>
        </w:rPr>
        <w:t xml:space="preserve"> </w:t>
      </w:r>
      <w:r w:rsidRPr="00BE0810">
        <w:rPr>
          <w:rFonts w:ascii="Times New Roman" w:hAnsi="Times New Roman" w:cs="Times New Roman"/>
          <w:sz w:val="24"/>
          <w:szCs w:val="24"/>
        </w:rPr>
        <w:t>підприємствах і в організаціях; ознайомити з новими методами і принципами</w:t>
      </w:r>
      <w:r w:rsidR="00FA6DD8">
        <w:rPr>
          <w:rFonts w:ascii="Times New Roman" w:hAnsi="Times New Roman" w:cs="Times New Roman"/>
          <w:sz w:val="24"/>
          <w:szCs w:val="24"/>
        </w:rPr>
        <w:t xml:space="preserve"> </w:t>
      </w:r>
      <w:r w:rsidRPr="00BE0810">
        <w:rPr>
          <w:rFonts w:ascii="Times New Roman" w:hAnsi="Times New Roman" w:cs="Times New Roman"/>
          <w:sz w:val="24"/>
          <w:szCs w:val="24"/>
        </w:rPr>
        <w:t>стандартизації і сертифікації продукції; навчити використати на практиці</w:t>
      </w:r>
      <w:r w:rsidR="00FA6DD8">
        <w:rPr>
          <w:rFonts w:ascii="Times New Roman" w:hAnsi="Times New Roman" w:cs="Times New Roman"/>
          <w:sz w:val="24"/>
          <w:szCs w:val="24"/>
        </w:rPr>
        <w:t xml:space="preserve"> </w:t>
      </w:r>
      <w:r w:rsidRPr="00BE0810">
        <w:rPr>
          <w:rFonts w:ascii="Times New Roman" w:hAnsi="Times New Roman" w:cs="Times New Roman"/>
          <w:sz w:val="24"/>
          <w:szCs w:val="24"/>
        </w:rPr>
        <w:t>досягнення сучасної стандартизації, метрології та сертифікації для</w:t>
      </w:r>
      <w:r w:rsidR="00FA6DD8">
        <w:rPr>
          <w:rFonts w:ascii="Times New Roman" w:hAnsi="Times New Roman" w:cs="Times New Roman"/>
          <w:sz w:val="24"/>
          <w:szCs w:val="24"/>
        </w:rPr>
        <w:t xml:space="preserve"> </w:t>
      </w:r>
      <w:r w:rsidRPr="00BE0810">
        <w:rPr>
          <w:rFonts w:ascii="Times New Roman" w:hAnsi="Times New Roman" w:cs="Times New Roman"/>
          <w:sz w:val="24"/>
          <w:szCs w:val="24"/>
        </w:rPr>
        <w:t>одержання високих кінцевих результатів з особливостей управління якістю і безпечністю продукції і виробництвом та вмінь щодо прикладних аспектів розроблення, впровадження та вдосконалення систем забезпечення та управління якістю продукції і виробництва, систем управління безпечністю сільськогосподарської, харчової та технічної продукції.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0810" w:rsidRPr="00A37446" w:rsidRDefault="00A37446" w:rsidP="00BE081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810">
        <w:rPr>
          <w:rFonts w:ascii="Times New Roman" w:hAnsi="Times New Roman" w:cs="Times New Roman"/>
          <w:sz w:val="24"/>
          <w:szCs w:val="24"/>
        </w:rPr>
        <w:t xml:space="preserve">. </w:t>
      </w:r>
      <w:r w:rsidR="00BE0810" w:rsidRPr="00B2618B">
        <w:rPr>
          <w:rFonts w:ascii="Times New Roman" w:hAnsi="Times New Roman" w:cs="Times New Roman"/>
          <w:sz w:val="24"/>
          <w:szCs w:val="24"/>
        </w:rPr>
        <w:t>Правові основи метрології, стандартизації та сертифікації</w:t>
      </w:r>
    </w:p>
    <w:p w:rsidR="00BE0810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Теоретична база сучасної стандартизації та використання </w:t>
      </w:r>
      <w:r w:rsidRPr="00B2618B">
        <w:rPr>
          <w:rFonts w:ascii="Times New Roman" w:hAnsi="Times New Roman" w:cs="Times New Roman"/>
          <w:sz w:val="24"/>
          <w:szCs w:val="24"/>
        </w:rPr>
        <w:t>в різних сферах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618B">
        <w:rPr>
          <w:rFonts w:ascii="Times New Roman" w:hAnsi="Times New Roman" w:cs="Times New Roman"/>
          <w:sz w:val="24"/>
          <w:szCs w:val="24"/>
        </w:rPr>
        <w:t>Законодавча метрологія та її поняття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Pr="00B2618B">
        <w:rPr>
          <w:rFonts w:ascii="Times New Roman" w:hAnsi="Times New Roman" w:cs="Times New Roman"/>
          <w:sz w:val="24"/>
          <w:szCs w:val="24"/>
        </w:rPr>
        <w:t xml:space="preserve">абезпечення єдності </w:t>
      </w:r>
      <w:r>
        <w:rPr>
          <w:rFonts w:ascii="Times New Roman" w:hAnsi="Times New Roman" w:cs="Times New Roman"/>
          <w:sz w:val="24"/>
          <w:szCs w:val="24"/>
        </w:rPr>
        <w:t xml:space="preserve">метрологічних </w:t>
      </w:r>
      <w:r w:rsidRPr="00B2618B">
        <w:rPr>
          <w:rFonts w:ascii="Times New Roman" w:hAnsi="Times New Roman" w:cs="Times New Roman"/>
          <w:sz w:val="24"/>
          <w:szCs w:val="24"/>
        </w:rPr>
        <w:t xml:space="preserve">вимірювань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2618B">
        <w:rPr>
          <w:rFonts w:ascii="Times New Roman" w:hAnsi="Times New Roman" w:cs="Times New Roman"/>
          <w:sz w:val="24"/>
          <w:szCs w:val="24"/>
        </w:rPr>
        <w:t xml:space="preserve"> Україні.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77FF">
        <w:rPr>
          <w:rFonts w:ascii="Times New Roman" w:hAnsi="Times New Roman" w:cs="Times New Roman"/>
          <w:sz w:val="24"/>
          <w:szCs w:val="24"/>
        </w:rPr>
        <w:t>Органи з оцінювання відповідності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677FF">
        <w:rPr>
          <w:rFonts w:ascii="Times New Roman" w:hAnsi="Times New Roman" w:cs="Times New Roman"/>
          <w:sz w:val="24"/>
          <w:szCs w:val="24"/>
        </w:rPr>
        <w:t>ертифікація продукції й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677FF">
        <w:rPr>
          <w:rFonts w:ascii="Times New Roman" w:hAnsi="Times New Roman" w:cs="Times New Roman"/>
          <w:sz w:val="24"/>
          <w:szCs w:val="24"/>
        </w:rPr>
        <w:t>Системний підхід до сертифікації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677FF">
        <w:rPr>
          <w:rFonts w:ascii="Times New Roman" w:hAnsi="Times New Roman" w:cs="Times New Roman"/>
          <w:sz w:val="24"/>
          <w:szCs w:val="24"/>
        </w:rPr>
        <w:t>Еволюція підходів до управління якістю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677FF">
        <w:rPr>
          <w:rFonts w:ascii="Times New Roman" w:hAnsi="Times New Roman" w:cs="Times New Roman"/>
          <w:sz w:val="24"/>
          <w:szCs w:val="24"/>
        </w:rPr>
        <w:t>Практичне застосування принципів якості</w:t>
      </w:r>
    </w:p>
    <w:p w:rsidR="008C3BBC" w:rsidRPr="00D444FA" w:rsidRDefault="008C3BBC" w:rsidP="00BE081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BBC" w:rsidRPr="007E733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BE0810" w:rsidRPr="00D444FA" w:rsidRDefault="00A37446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0810" w:rsidRPr="00BE0810">
        <w:rPr>
          <w:rFonts w:ascii="Times New Roman" w:hAnsi="Times New Roman" w:cs="Times New Roman"/>
          <w:sz w:val="24"/>
          <w:szCs w:val="24"/>
        </w:rPr>
        <w:t xml:space="preserve"> </w:t>
      </w:r>
      <w:r w:rsidR="00BE0810" w:rsidRPr="001677FF">
        <w:rPr>
          <w:rFonts w:ascii="Times New Roman" w:hAnsi="Times New Roman" w:cs="Times New Roman"/>
          <w:sz w:val="24"/>
          <w:szCs w:val="24"/>
        </w:rPr>
        <w:t>Інформаційне забезпечення стандартизації, метрології та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677FF">
        <w:rPr>
          <w:rFonts w:ascii="Times New Roman" w:hAnsi="Times New Roman" w:cs="Times New Roman"/>
          <w:sz w:val="24"/>
          <w:szCs w:val="24"/>
        </w:rPr>
        <w:t>Види стандартів, об'єкти та аспекти стандартизації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77FF">
        <w:rPr>
          <w:rFonts w:ascii="Times New Roman" w:hAnsi="Times New Roman" w:cs="Times New Roman"/>
          <w:sz w:val="24"/>
          <w:szCs w:val="24"/>
        </w:rPr>
        <w:t>Організація та порядок проведення повірки ЗВТ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77FF">
        <w:rPr>
          <w:rFonts w:ascii="Times New Roman" w:hAnsi="Times New Roman" w:cs="Times New Roman"/>
          <w:sz w:val="24"/>
          <w:szCs w:val="24"/>
        </w:rPr>
        <w:t>Функціональні обов’язки посадових осіб структурних підрозділів</w:t>
      </w:r>
      <w:r>
        <w:rPr>
          <w:rFonts w:ascii="Times New Roman" w:hAnsi="Times New Roman" w:cs="Times New Roman"/>
          <w:sz w:val="24"/>
          <w:szCs w:val="24"/>
        </w:rPr>
        <w:t xml:space="preserve"> для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677FF">
        <w:rPr>
          <w:rFonts w:ascii="Times New Roman" w:hAnsi="Times New Roman" w:cs="Times New Roman"/>
          <w:sz w:val="24"/>
          <w:szCs w:val="24"/>
        </w:rPr>
        <w:t>Визначення порядку сертифікації послуг. Вибір схеми сертифікації</w:t>
      </w:r>
    </w:p>
    <w:p w:rsidR="00BE0810" w:rsidRPr="00D444FA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677FF">
        <w:rPr>
          <w:rFonts w:ascii="Times New Roman" w:hAnsi="Times New Roman" w:cs="Times New Roman"/>
          <w:sz w:val="24"/>
          <w:szCs w:val="24"/>
        </w:rPr>
        <w:t>Самооцінювання СУЯ за моделлю ділової досконалості</w:t>
      </w:r>
    </w:p>
    <w:p w:rsidR="00BE0810" w:rsidRPr="001677FF" w:rsidRDefault="00BE0810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7FF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1677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Функції, методи та інструменти управління якістю і їх практичне застосування</w:t>
      </w:r>
    </w:p>
    <w:sectPr w:rsidR="00BE0810" w:rsidRPr="001677FF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19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9360F0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10428-F33C-4033-8F51-5B9125BA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Kasat_401</cp:lastModifiedBy>
  <cp:revision>6</cp:revision>
  <dcterms:created xsi:type="dcterms:W3CDTF">2021-10-18T13:27:00Z</dcterms:created>
  <dcterms:modified xsi:type="dcterms:W3CDTF">2021-10-20T07:59:00Z</dcterms:modified>
</cp:coreProperties>
</file>