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5AEE8" w14:textId="68494F60" w:rsidR="0045547D" w:rsidRPr="00D62DB0" w:rsidRDefault="0045547D" w:rsidP="00455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>ОСНОВИ ФІНАНСОВОЇ ГРАМОТНОСТІ ТА ПРИВАТНИХ ІНВЕСТИЦІЙ</w:t>
      </w:r>
    </w:p>
    <w:p w14:paraId="44A3FE28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625A1261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>Економічний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5547D" w:rsidRPr="00D62DB0" w14:paraId="1644EB04" w14:textId="77777777" w:rsidTr="00F17A1B">
        <w:tc>
          <w:tcPr>
            <w:tcW w:w="3686" w:type="dxa"/>
            <w:vAlign w:val="center"/>
          </w:tcPr>
          <w:p w14:paraId="348008E0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EE159F5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Файчук</w:t>
            </w:r>
            <w:proofErr w:type="spellEnd"/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Валеріївна, к.е.н.,</w:t>
            </w:r>
            <w:proofErr w:type="spellStart"/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proofErr w:type="spellEnd"/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547D" w:rsidRPr="00D62DB0" w14:paraId="0DB016F7" w14:textId="77777777" w:rsidTr="00F17A1B">
        <w:tc>
          <w:tcPr>
            <w:tcW w:w="3686" w:type="dxa"/>
            <w:vAlign w:val="center"/>
          </w:tcPr>
          <w:p w14:paraId="6CF8B837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CC005ED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547D" w:rsidRPr="00D62DB0" w14:paraId="0FB56568" w14:textId="77777777" w:rsidTr="00F17A1B">
        <w:tc>
          <w:tcPr>
            <w:tcW w:w="3686" w:type="dxa"/>
            <w:vAlign w:val="center"/>
          </w:tcPr>
          <w:p w14:paraId="376DA83F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4DC3A4E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5547D" w:rsidRPr="00D62DB0" w14:paraId="70EA6C41" w14:textId="77777777" w:rsidTr="00F17A1B">
        <w:tc>
          <w:tcPr>
            <w:tcW w:w="3686" w:type="dxa"/>
            <w:vAlign w:val="center"/>
          </w:tcPr>
          <w:p w14:paraId="3CFFFA8F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33C0722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547D" w:rsidRPr="00D62DB0" w14:paraId="4E9427CE" w14:textId="77777777" w:rsidTr="00F17A1B">
        <w:tc>
          <w:tcPr>
            <w:tcW w:w="3686" w:type="dxa"/>
            <w:vAlign w:val="center"/>
          </w:tcPr>
          <w:p w14:paraId="6C47EFB3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EC38A0F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45547D" w:rsidRPr="00D62DB0" w14:paraId="29E0BF54" w14:textId="77777777" w:rsidTr="00F17A1B">
        <w:tc>
          <w:tcPr>
            <w:tcW w:w="3686" w:type="dxa"/>
            <w:vAlign w:val="center"/>
          </w:tcPr>
          <w:p w14:paraId="24C7F92E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6AF3068" w14:textId="77777777" w:rsidR="0045547D" w:rsidRPr="00D62DB0" w:rsidRDefault="0045547D" w:rsidP="00F17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DB0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2E18C02D" w14:textId="77777777" w:rsidR="0045547D" w:rsidRPr="00D62DB0" w:rsidRDefault="0045547D" w:rsidP="00455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13CD7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CD7CA51" w14:textId="77777777" w:rsidR="0045547D" w:rsidRPr="00D62DB0" w:rsidRDefault="0045547D" w:rsidP="004554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 xml:space="preserve">Фінансова культура в сучасному світі, що </w:t>
      </w:r>
      <w:proofErr w:type="spellStart"/>
      <w:r w:rsidRPr="00D62DB0">
        <w:rPr>
          <w:rFonts w:ascii="Times New Roman" w:hAnsi="Times New Roman" w:cs="Times New Roman"/>
          <w:sz w:val="24"/>
          <w:szCs w:val="24"/>
        </w:rPr>
        <w:t>динамічно</w:t>
      </w:r>
      <w:proofErr w:type="spellEnd"/>
      <w:r w:rsidRPr="00D62DB0">
        <w:rPr>
          <w:rFonts w:ascii="Times New Roman" w:hAnsi="Times New Roman" w:cs="Times New Roman"/>
          <w:sz w:val="24"/>
          <w:szCs w:val="24"/>
        </w:rPr>
        <w:t xml:space="preserve"> та швидко розвивається, стала одним із важливих елементів в системі  набуття навичок та вмінь кожної людини, бо фінансова грамотність – вірний ключ до фінансового благополуччя. Фінансова освіта студентів неекономічних спеціальностей необхідна для управління особистими фінансами і прийняття ефективних рішень щодо інвестування заощаджень у бізнес, для використання сучасних банківських продуктів, а також для планування свого пенсійного забезпечення чи страхування життя і майна.</w:t>
      </w:r>
    </w:p>
    <w:p w14:paraId="4D794078" w14:textId="77777777" w:rsidR="0045547D" w:rsidRDefault="0045547D" w:rsidP="004554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 xml:space="preserve">Фінансова грамотність сприяє підвищенню якості життя, адже бути фінансово грамотною людиною означає </w:t>
      </w:r>
      <w:proofErr w:type="spellStart"/>
      <w:r w:rsidRPr="00D62DB0">
        <w:rPr>
          <w:rFonts w:ascii="Times New Roman" w:hAnsi="Times New Roman" w:cs="Times New Roman"/>
          <w:sz w:val="24"/>
          <w:szCs w:val="24"/>
        </w:rPr>
        <w:t>грамотно</w:t>
      </w:r>
      <w:proofErr w:type="spellEnd"/>
      <w:r w:rsidRPr="00D62DB0">
        <w:rPr>
          <w:rFonts w:ascii="Times New Roman" w:hAnsi="Times New Roman" w:cs="Times New Roman"/>
          <w:sz w:val="24"/>
          <w:szCs w:val="24"/>
        </w:rPr>
        <w:t xml:space="preserve"> управляти своїми грошима в будь-якому віці. Грамотний споживач фінансових послуг краще захищений від шахрайських дій в області фінансів. Фінансова грамотність населення сприяє надходженню коштів громадян в економіку країни і зміцненню її фінансової стабільності.</w:t>
      </w:r>
    </w:p>
    <w:p w14:paraId="3FAB1A87" w14:textId="77777777" w:rsidR="0045547D" w:rsidRPr="00D62DB0" w:rsidRDefault="0045547D" w:rsidP="004554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Враховуючи, що студенти неекономічних спеціальностей не мають достатніх базових знань, вмінь та компетенцій у сфері фінансових відносин, для них посилюється актуальність викладання курсу «Основи фінансової грамотності та приватних інвестицій»</w:t>
      </w:r>
    </w:p>
    <w:p w14:paraId="15807498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7C05AC8E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Історія і теорія грошей</w:t>
      </w:r>
    </w:p>
    <w:p w14:paraId="00B9AC6A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Введення до власних фінансів</w:t>
      </w:r>
    </w:p>
    <w:p w14:paraId="6E18167A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Кредит та його особливості</w:t>
      </w:r>
    </w:p>
    <w:p w14:paraId="2D233A76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Заощадження та приватні інвестиції</w:t>
      </w:r>
    </w:p>
    <w:p w14:paraId="3B8694B6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Страхування та пенсійне забезпечення</w:t>
      </w:r>
    </w:p>
    <w:p w14:paraId="3503EDC6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Іноземна валюта і валютні операції</w:t>
      </w:r>
    </w:p>
    <w:p w14:paraId="72C58EBB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Податки та податкова культура</w:t>
      </w:r>
    </w:p>
    <w:p w14:paraId="200198EB" w14:textId="77777777" w:rsidR="0045547D" w:rsidRPr="00D62DB0" w:rsidRDefault="0045547D" w:rsidP="0045547D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Власний бюджет та фінансове планування життя</w:t>
      </w:r>
    </w:p>
    <w:p w14:paraId="785421F2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7320E" w14:textId="77777777" w:rsidR="0045547D" w:rsidRPr="00D62DB0" w:rsidRDefault="0045547D" w:rsidP="0045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B0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Pr="00D62DB0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7F3827B6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Введення до власних фінансів : Кейс-стаді з особистих фінансів</w:t>
      </w:r>
    </w:p>
    <w:p w14:paraId="28586F26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 xml:space="preserve">Кредит та депозит: </w:t>
      </w:r>
      <w:proofErr w:type="spellStart"/>
      <w:r w:rsidRPr="00D62DB0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  <w:r w:rsidRPr="00D62DB0">
        <w:rPr>
          <w:rFonts w:ascii="Times New Roman" w:hAnsi="Times New Roman" w:cs="Times New Roman"/>
          <w:sz w:val="24"/>
          <w:szCs w:val="24"/>
        </w:rPr>
        <w:t xml:space="preserve"> «Банківські продукти та технології»</w:t>
      </w:r>
    </w:p>
    <w:p w14:paraId="63ACCC5C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Заощадження та приватні інвестиції: Блок задач з фінансової грамотності та приватних інвестицій</w:t>
      </w:r>
    </w:p>
    <w:p w14:paraId="7728D12A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Страхування та пенсійне забезпечення: Ділова гра «Пенсійне страхування»</w:t>
      </w:r>
    </w:p>
    <w:p w14:paraId="73ED401A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 xml:space="preserve">Податки та податкова культура: </w:t>
      </w:r>
      <w:proofErr w:type="spellStart"/>
      <w:r w:rsidRPr="00D62DB0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</w:p>
    <w:p w14:paraId="6FC10B6C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Іноземна валюта і валютні операції: Фінансовий тренажер «Управляй грошима ефективно»</w:t>
      </w:r>
    </w:p>
    <w:p w14:paraId="5BE01050" w14:textId="77777777" w:rsidR="0045547D" w:rsidRPr="00D62DB0" w:rsidRDefault="0045547D" w:rsidP="0045547D">
      <w:pPr>
        <w:pStyle w:val="a4"/>
        <w:numPr>
          <w:ilvl w:val="0"/>
          <w:numId w:val="2"/>
        </w:numPr>
        <w:spacing w:after="0" w:line="240" w:lineRule="auto"/>
        <w:ind w:left="720" w:hanging="11"/>
        <w:rPr>
          <w:rFonts w:ascii="Times New Roman" w:hAnsi="Times New Roman" w:cs="Times New Roman"/>
          <w:sz w:val="24"/>
          <w:szCs w:val="24"/>
        </w:rPr>
      </w:pPr>
      <w:r w:rsidRPr="00D62DB0">
        <w:rPr>
          <w:rFonts w:ascii="Times New Roman" w:hAnsi="Times New Roman" w:cs="Times New Roman"/>
          <w:sz w:val="24"/>
          <w:szCs w:val="24"/>
        </w:rPr>
        <w:t>Власний бюджет та фінансове планування життя: Смарт майстерня з фінансового планування життя</w:t>
      </w:r>
    </w:p>
    <w:p w14:paraId="74021885" w14:textId="5F76F3D5" w:rsidR="00426006" w:rsidRDefault="00426006" w:rsidP="00AA0C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26006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A0C61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ACE9-A045-4677-8A50-CA645575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2020-10-09T13:08:00Z</dcterms:modified>
</cp:coreProperties>
</file>