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29" w:rsidRPr="001C3F29" w:rsidRDefault="001C3F29" w:rsidP="001C3F29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bookmarkStart w:id="0" w:name="_GoBack"/>
      <w:r w:rsidRPr="001C3F29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Управління домашнім господарством</w:t>
      </w:r>
    </w:p>
    <w:p w:rsidR="001C3F29" w:rsidRPr="001C3F29" w:rsidRDefault="001C3F29" w:rsidP="001C3F2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C3F29" w:rsidRPr="001C3F29" w:rsidRDefault="001C3F29" w:rsidP="001C3F2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/>
          <w:sz w:val="28"/>
          <w:szCs w:val="28"/>
          <w:lang w:eastAsia="ru-RU"/>
        </w:rPr>
        <w:t>Кафедра маркетингу та міжнародної торгівлі</w:t>
      </w:r>
    </w:p>
    <w:p w:rsidR="001C3F29" w:rsidRPr="001C3F29" w:rsidRDefault="001C3F29" w:rsidP="001C3F2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C3F29" w:rsidRPr="001C3F29" w:rsidRDefault="001C3F29" w:rsidP="001C3F2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/>
          <w:sz w:val="28"/>
          <w:szCs w:val="28"/>
          <w:lang w:eastAsia="ru-RU"/>
        </w:rPr>
        <w:t>Факультет аграрного менеджменту</w:t>
      </w:r>
    </w:p>
    <w:p w:rsidR="001C3F29" w:rsidRPr="001C3F29" w:rsidRDefault="001C3F29" w:rsidP="001C3F2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1C3F29" w:rsidRPr="001C3F29" w:rsidTr="00AC26B6">
        <w:tc>
          <w:tcPr>
            <w:tcW w:w="3969" w:type="dxa"/>
            <w:shd w:val="clear" w:color="auto" w:fill="auto"/>
            <w:vAlign w:val="center"/>
          </w:tcPr>
          <w:p w:rsidR="001C3F29" w:rsidRPr="001C3F29" w:rsidRDefault="001C3F2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1C3F29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 xml:space="preserve">Лектор 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1C3F29" w:rsidRPr="001C3F29" w:rsidRDefault="001C3F29" w:rsidP="001C3F2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1C3F29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 xml:space="preserve">проф. </w:t>
            </w:r>
            <w:proofErr w:type="spellStart"/>
            <w:r w:rsidRPr="001C3F29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Збарський</w:t>
            </w:r>
            <w:proofErr w:type="spellEnd"/>
            <w:r w:rsidRPr="001C3F29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 xml:space="preserve"> В.К.</w:t>
            </w:r>
          </w:p>
        </w:tc>
      </w:tr>
      <w:tr w:rsidR="001C3F29" w:rsidRPr="001C3F29" w:rsidTr="00AC26B6">
        <w:tc>
          <w:tcPr>
            <w:tcW w:w="3969" w:type="dxa"/>
            <w:shd w:val="clear" w:color="auto" w:fill="auto"/>
            <w:vAlign w:val="center"/>
          </w:tcPr>
          <w:p w:rsidR="001C3F29" w:rsidRPr="001C3F29" w:rsidRDefault="001C3F2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1C3F29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1C3F29" w:rsidRPr="001C3F29" w:rsidRDefault="001C3F2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1C3F29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1C3F29" w:rsidRPr="001C3F29" w:rsidTr="00AC26B6">
        <w:tc>
          <w:tcPr>
            <w:tcW w:w="3969" w:type="dxa"/>
            <w:shd w:val="clear" w:color="auto" w:fill="auto"/>
            <w:vAlign w:val="center"/>
          </w:tcPr>
          <w:p w:rsidR="001C3F29" w:rsidRPr="001C3F29" w:rsidRDefault="001C3F2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1C3F29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1C3F29" w:rsidRPr="001C3F29" w:rsidRDefault="001C3F2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1C3F29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Магістр</w:t>
            </w:r>
          </w:p>
        </w:tc>
      </w:tr>
      <w:tr w:rsidR="001C3F29" w:rsidRPr="001C3F29" w:rsidTr="00AC26B6">
        <w:tc>
          <w:tcPr>
            <w:tcW w:w="3969" w:type="dxa"/>
            <w:shd w:val="clear" w:color="auto" w:fill="auto"/>
            <w:vAlign w:val="center"/>
          </w:tcPr>
          <w:p w:rsidR="001C3F29" w:rsidRPr="001C3F29" w:rsidRDefault="001C3F2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1C3F29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1C3F29" w:rsidRPr="001C3F29" w:rsidRDefault="001C3F2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1C3F29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1C3F29" w:rsidRPr="001C3F29" w:rsidTr="00AC26B6">
        <w:tc>
          <w:tcPr>
            <w:tcW w:w="3969" w:type="dxa"/>
            <w:shd w:val="clear" w:color="auto" w:fill="auto"/>
            <w:vAlign w:val="center"/>
          </w:tcPr>
          <w:p w:rsidR="001C3F29" w:rsidRPr="001C3F29" w:rsidRDefault="001C3F2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1C3F29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1C3F29" w:rsidRPr="001C3F29" w:rsidRDefault="001C3F2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1C3F29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Екзамен</w:t>
            </w:r>
          </w:p>
        </w:tc>
      </w:tr>
      <w:tr w:rsidR="001C3F29" w:rsidRPr="001C3F29" w:rsidTr="00AC26B6">
        <w:tc>
          <w:tcPr>
            <w:tcW w:w="3969" w:type="dxa"/>
            <w:shd w:val="clear" w:color="auto" w:fill="auto"/>
            <w:vAlign w:val="center"/>
          </w:tcPr>
          <w:p w:rsidR="001C3F29" w:rsidRPr="001C3F29" w:rsidRDefault="001C3F2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1C3F29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1C3F29" w:rsidRPr="001C3F29" w:rsidRDefault="001C3F2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1C3F29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30 (15 год. лекцій, 15 год. семінарські)</w:t>
            </w:r>
          </w:p>
        </w:tc>
      </w:tr>
    </w:tbl>
    <w:p w:rsidR="001C3F29" w:rsidRPr="001C3F29" w:rsidRDefault="001C3F29" w:rsidP="001C3F2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C3F29" w:rsidRPr="001C3F29" w:rsidRDefault="001C3F29" w:rsidP="001C3F2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/>
          <w:sz w:val="28"/>
          <w:szCs w:val="28"/>
          <w:lang w:eastAsia="ru-RU"/>
        </w:rPr>
        <w:t>Загальний опис дисципліни</w:t>
      </w:r>
    </w:p>
    <w:p w:rsidR="001C3F29" w:rsidRPr="001C3F29" w:rsidRDefault="001C3F29" w:rsidP="001C3F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pacing w:val="4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/>
          <w:spacing w:val="4"/>
          <w:sz w:val="28"/>
          <w:szCs w:val="28"/>
          <w:lang w:eastAsia="ru-RU"/>
        </w:rPr>
        <w:t>Мета</w:t>
      </w:r>
      <w:r w:rsidRPr="001C3F29">
        <w:rPr>
          <w:rFonts w:ascii="Arial" w:eastAsia="Times New Roman" w:hAnsi="Arial" w:cs="Arial"/>
          <w:spacing w:val="4"/>
          <w:sz w:val="28"/>
          <w:szCs w:val="28"/>
          <w:lang w:eastAsia="ru-RU"/>
        </w:rPr>
        <w:t>: Розглянути сутність домогосподарств та принципи їхнього функціонування. Опанувати наукові підходи до визначення понять «домогосподарство», «бюджет сім’ї», «доходи і видатки домашнього господарства» тощо.</w:t>
      </w:r>
    </w:p>
    <w:p w:rsidR="001C3F29" w:rsidRPr="001C3F29" w:rsidRDefault="001C3F29" w:rsidP="001C3F29">
      <w:pPr>
        <w:tabs>
          <w:tab w:val="left" w:pos="284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 xml:space="preserve">У результаті вивчення навчальної дисципліни студент повинен </w:t>
      </w:r>
    </w:p>
    <w:p w:rsidR="001C3F29" w:rsidRPr="001C3F29" w:rsidRDefault="001C3F29" w:rsidP="001C3F29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знати:</w:t>
      </w:r>
    </w:p>
    <w:p w:rsidR="001C3F29" w:rsidRPr="001C3F29" w:rsidRDefault="001C3F29" w:rsidP="001C3F2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основні принципи ведення економічної діяльності в домогосподарствах;</w:t>
      </w:r>
    </w:p>
    <w:p w:rsidR="001C3F29" w:rsidRPr="001C3F29" w:rsidRDefault="001C3F29" w:rsidP="001C3F2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форми здійснення економічної діяльності в домогосподарствах;</w:t>
      </w:r>
    </w:p>
    <w:p w:rsidR="001C3F29" w:rsidRPr="001C3F29" w:rsidRDefault="001C3F29" w:rsidP="001C3F2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методичні підходи щодо оцінювання результативності економічної діяльності в домогосподарствах;</w:t>
      </w:r>
    </w:p>
    <w:p w:rsidR="001C3F29" w:rsidRPr="001C3F29" w:rsidRDefault="001C3F29" w:rsidP="001C3F2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сучасні тенденції розвитку домогосподарств як інституту ринкової економіки;</w:t>
      </w:r>
    </w:p>
    <w:p w:rsidR="001C3F29" w:rsidRPr="001C3F29" w:rsidRDefault="001C3F29" w:rsidP="001C3F29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вміти:</w:t>
      </w:r>
    </w:p>
    <w:p w:rsidR="001C3F29" w:rsidRPr="001C3F29" w:rsidRDefault="001C3F29" w:rsidP="001C3F2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 xml:space="preserve">оцінювати рівень ефективності функціонування домогосподарства як соціально-економічної одиниці; </w:t>
      </w:r>
    </w:p>
    <w:p w:rsidR="001C3F29" w:rsidRPr="001C3F29" w:rsidRDefault="001C3F29" w:rsidP="001C3F2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 xml:space="preserve">оцінювати перспективи розвитку домогосподарств з урахуванням макроекономічних трендів та стану національного економічного простору. </w:t>
      </w:r>
    </w:p>
    <w:p w:rsidR="001C3F29" w:rsidRPr="001C3F29" w:rsidRDefault="001C3F29" w:rsidP="001C3F2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C3F29" w:rsidRPr="001C3F29" w:rsidRDefault="001C3F29" w:rsidP="001C3F2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/>
          <w:sz w:val="28"/>
          <w:szCs w:val="28"/>
          <w:lang w:eastAsia="ru-RU"/>
        </w:rPr>
        <w:t>Теми лекцій:</w:t>
      </w:r>
    </w:p>
    <w:p w:rsidR="001C3F29" w:rsidRPr="001C3F29" w:rsidRDefault="001C3F29" w:rsidP="001C3F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1. </w:t>
      </w:r>
      <w:r w:rsidRPr="001C3F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Домашні господарства як головні постачальники економічних ресурсів і основні споживачі економічних благ.</w:t>
      </w:r>
    </w:p>
    <w:p w:rsidR="001C3F29" w:rsidRPr="001C3F29" w:rsidRDefault="001C3F29" w:rsidP="001C3F29">
      <w:pPr>
        <w:tabs>
          <w:tab w:val="left" w:pos="1134"/>
          <w:tab w:val="left" w:pos="990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2. </w:t>
      </w:r>
      <w:r w:rsidRPr="001C3F29">
        <w:rPr>
          <w:rFonts w:ascii="Arial" w:eastAsia="Times New Roman" w:hAnsi="Arial" w:cs="Arial"/>
          <w:noProof/>
          <w:color w:val="000000"/>
          <w:sz w:val="28"/>
          <w:szCs w:val="28"/>
          <w:shd w:val="clear" w:color="auto" w:fill="FFFFFF"/>
          <w:lang w:eastAsia="uk-UA"/>
        </w:rPr>
        <w:t>Домогосподарство як інститут ринкової економіки.</w:t>
      </w:r>
    </w:p>
    <w:p w:rsidR="001C3F29" w:rsidRPr="001C3F29" w:rsidRDefault="001C3F29" w:rsidP="001C3F2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Cs/>
          <w:sz w:val="28"/>
          <w:szCs w:val="28"/>
          <w:lang w:eastAsia="ru-RU"/>
        </w:rPr>
        <w:t>3. Ф</w:t>
      </w:r>
      <w:r w:rsidRPr="001C3F29">
        <w:rPr>
          <w:rFonts w:ascii="Arial" w:eastAsia="Times New Roman" w:hAnsi="Arial" w:cs="Arial"/>
          <w:noProof/>
          <w:sz w:val="28"/>
          <w:szCs w:val="28"/>
          <w:lang w:eastAsia="ru-RU"/>
        </w:rPr>
        <w:t>інансова діяльність домогосподарств.</w:t>
      </w:r>
    </w:p>
    <w:p w:rsidR="001C3F29" w:rsidRPr="001C3F29" w:rsidRDefault="001C3F29" w:rsidP="001C3F29">
      <w:pPr>
        <w:tabs>
          <w:tab w:val="left" w:pos="1134"/>
          <w:tab w:val="left" w:pos="990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4. </w:t>
      </w:r>
      <w:r w:rsidRPr="001C3F29">
        <w:rPr>
          <w:rFonts w:ascii="Arial" w:eastAsia="Times New Roman" w:hAnsi="Arial" w:cs="Arial"/>
          <w:bCs/>
          <w:color w:val="000000"/>
          <w:spacing w:val="-2"/>
          <w:sz w:val="28"/>
          <w:szCs w:val="28"/>
          <w:lang w:eastAsia="ru-RU"/>
        </w:rPr>
        <w:t>Економічна та соціальна сутність селянських домогосподарств.</w:t>
      </w:r>
    </w:p>
    <w:p w:rsidR="001C3F29" w:rsidRPr="001C3F29" w:rsidRDefault="001C3F29" w:rsidP="001C3F29">
      <w:pPr>
        <w:tabs>
          <w:tab w:val="left" w:pos="1134"/>
          <w:tab w:val="left" w:pos="990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5. Сімейний бюджет селянських домогосподарств.</w:t>
      </w:r>
    </w:p>
    <w:p w:rsidR="001C3F29" w:rsidRPr="001C3F29" w:rsidRDefault="001C3F29" w:rsidP="001C3F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Cs/>
          <w:sz w:val="28"/>
          <w:szCs w:val="28"/>
          <w:lang w:eastAsia="ru-RU"/>
        </w:rPr>
        <w:t>6. Р</w:t>
      </w:r>
      <w:r w:rsidRPr="001C3F29">
        <w:rPr>
          <w:rFonts w:ascii="Arial" w:eastAsia="Times New Roman" w:hAnsi="Arial" w:cs="Arial"/>
          <w:sz w:val="28"/>
          <w:szCs w:val="28"/>
          <w:lang w:eastAsia="ru-RU"/>
        </w:rPr>
        <w:t>озвиток селянських  домогосподарств на засадах підприємництва.</w:t>
      </w:r>
    </w:p>
    <w:p w:rsidR="001C3F29" w:rsidRPr="001C3F29" w:rsidRDefault="001C3F29" w:rsidP="001C3F2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7. </w:t>
      </w:r>
      <w:r w:rsidRPr="001C3F29">
        <w:rPr>
          <w:rFonts w:ascii="Arial" w:eastAsia="Times New Roman" w:hAnsi="Arial" w:cs="Arial"/>
          <w:color w:val="000000"/>
          <w:spacing w:val="-3"/>
          <w:sz w:val="28"/>
          <w:szCs w:val="28"/>
          <w:lang w:eastAsia="ru-RU"/>
        </w:rPr>
        <w:t>Інформаційне забезпечення розвитку селянських домогосподарств.</w:t>
      </w:r>
    </w:p>
    <w:p w:rsidR="001C3F29" w:rsidRPr="001C3F29" w:rsidRDefault="001C3F29" w:rsidP="001C3F2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Cs/>
          <w:sz w:val="28"/>
          <w:szCs w:val="28"/>
          <w:lang w:eastAsia="ru-RU"/>
        </w:rPr>
        <w:t>8. О</w:t>
      </w:r>
      <w:r w:rsidRPr="001C3F29">
        <w:rPr>
          <w:rFonts w:ascii="Arial" w:eastAsia="Times New Roman" w:hAnsi="Arial" w:cs="Arial"/>
          <w:sz w:val="28"/>
          <w:szCs w:val="28"/>
          <w:lang w:eastAsia="ru-RU"/>
        </w:rPr>
        <w:t>цінка ефективності функціонування селянських домогосподарств.</w:t>
      </w:r>
    </w:p>
    <w:p w:rsidR="001C3F29" w:rsidRPr="001C3F29" w:rsidRDefault="001C3F29" w:rsidP="001C3F2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9. Сімейний бізнес та його особливості.</w:t>
      </w:r>
    </w:p>
    <w:p w:rsidR="001C3F29" w:rsidRPr="001C3F29" w:rsidRDefault="001C3F29" w:rsidP="001C3F2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10. Зарубіжний досвід ведення селянських домогосподарств та можливість і доцільність застосування його в Україні.</w:t>
      </w:r>
    </w:p>
    <w:p w:rsidR="001C3F29" w:rsidRPr="001C3F29" w:rsidRDefault="001C3F29" w:rsidP="001C3F2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11. Перспективи розвитку селянських домогосподарств.</w:t>
      </w:r>
    </w:p>
    <w:p w:rsidR="001C3F29" w:rsidRPr="001C3F29" w:rsidRDefault="001C3F29" w:rsidP="001C3F2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12. Державне регулювання розвитку сільських домогосподарств.</w:t>
      </w:r>
    </w:p>
    <w:p w:rsidR="001C3F29" w:rsidRPr="001C3F29" w:rsidRDefault="001C3F29" w:rsidP="001C3F2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13. Планування в СДГ.</w:t>
      </w:r>
    </w:p>
    <w:p w:rsidR="001C3F29" w:rsidRPr="001C3F29" w:rsidRDefault="001C3F29" w:rsidP="001C3F2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14. Трансформація СДГ у фермерські господарства.</w:t>
      </w:r>
    </w:p>
    <w:p w:rsidR="001C3F29" w:rsidRPr="001C3F29" w:rsidRDefault="001C3F29" w:rsidP="001C3F2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1C3F29" w:rsidRPr="001C3F29" w:rsidRDefault="001C3F29" w:rsidP="001C3F2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b/>
          <w:sz w:val="28"/>
          <w:szCs w:val="28"/>
          <w:lang w:eastAsia="ru-RU"/>
        </w:rPr>
        <w:t>Теми семінарських занять:</w:t>
      </w:r>
    </w:p>
    <w:p w:rsidR="001C3F29" w:rsidRPr="001C3F29" w:rsidRDefault="001C3F29" w:rsidP="001C3F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1. Природа домогосподарства. Тотожні і відмітні риси домогосподарства, селянського та сімейного господарства.</w:t>
      </w:r>
    </w:p>
    <w:p w:rsidR="001C3F29" w:rsidRPr="001C3F29" w:rsidRDefault="001C3F29" w:rsidP="001C3F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 xml:space="preserve">2. Сільське і міське домогосподарство. </w:t>
      </w:r>
    </w:p>
    <w:p w:rsidR="001C3F29" w:rsidRPr="001C3F29" w:rsidRDefault="001C3F29" w:rsidP="001C3F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3. Сутність фінансової діяльності домогосподарств. Зарубіжний досвід.</w:t>
      </w:r>
    </w:p>
    <w:p w:rsidR="001C3F29" w:rsidRPr="001C3F29" w:rsidRDefault="001C3F29" w:rsidP="001C3F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4. Селянські домогосподарстві і господарства населення.</w:t>
      </w:r>
    </w:p>
    <w:p w:rsidR="001C3F29" w:rsidRPr="001C3F29" w:rsidRDefault="001C3F29" w:rsidP="001C3F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5. Основи підприємницької діяльності в селянських домогосподарствах.</w:t>
      </w:r>
    </w:p>
    <w:p w:rsidR="001C3F29" w:rsidRPr="001C3F29" w:rsidRDefault="001C3F29" w:rsidP="001C3F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6. Бюджет сім’ї: формування та використання.</w:t>
      </w:r>
    </w:p>
    <w:p w:rsidR="001C3F29" w:rsidRPr="001C3F29" w:rsidRDefault="001C3F29" w:rsidP="001C3F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7. Інформаційне забезпечення розвитку селянських домогосподарств.</w:t>
      </w:r>
    </w:p>
    <w:p w:rsidR="001C3F29" w:rsidRPr="001C3F29" w:rsidRDefault="001C3F29" w:rsidP="001C3F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8 Критерії  та показники ефективності функціонування селянських домогосподарств.</w:t>
      </w:r>
    </w:p>
    <w:p w:rsidR="001C3F29" w:rsidRPr="001C3F29" w:rsidRDefault="001C3F29" w:rsidP="001C3F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3F29">
        <w:rPr>
          <w:rFonts w:ascii="Arial" w:eastAsia="Times New Roman" w:hAnsi="Arial" w:cs="Arial"/>
          <w:sz w:val="28"/>
          <w:szCs w:val="28"/>
          <w:lang w:eastAsia="ru-RU"/>
        </w:rPr>
        <w:t>9 Перспективи розвитку селянських домогосподарств та їх роль у формуванні продовольчої безпеки держави.</w:t>
      </w:r>
    </w:p>
    <w:bookmarkEnd w:id="0"/>
    <w:p w:rsidR="0008511A" w:rsidRPr="001C3F29" w:rsidRDefault="0008511A"/>
    <w:sectPr w:rsidR="0008511A" w:rsidRPr="001C3F29" w:rsidSect="001C3F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31556"/>
    <w:multiLevelType w:val="hybridMultilevel"/>
    <w:tmpl w:val="38428880"/>
    <w:lvl w:ilvl="0" w:tplc="BA32B9B8">
      <w:start w:val="51"/>
      <w:numFmt w:val="bullet"/>
      <w:lvlText w:val="-"/>
      <w:lvlJc w:val="left"/>
      <w:pPr>
        <w:ind w:left="108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272021"/>
    <w:multiLevelType w:val="hybridMultilevel"/>
    <w:tmpl w:val="BBFC2BFE"/>
    <w:lvl w:ilvl="0" w:tplc="1794DBBE">
      <w:start w:val="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C1"/>
    <w:rsid w:val="0008511A"/>
    <w:rsid w:val="001C3F29"/>
    <w:rsid w:val="0030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FDCA"/>
  <w15:chartTrackingRefBased/>
  <w15:docId w15:val="{831E7860-E154-4D7F-8227-7DED30EC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F2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2020-10-13T08:23:00Z</dcterms:created>
  <dcterms:modified xsi:type="dcterms:W3CDTF">2020-10-13T08:24:00Z</dcterms:modified>
</cp:coreProperties>
</file>