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F" w:rsidRPr="00F5038F" w:rsidRDefault="00F5038F" w:rsidP="00F50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b/>
          <w:sz w:val="24"/>
          <w:szCs w:val="24"/>
          <w:lang w:val="uk-UA"/>
        </w:rPr>
        <w:t>ЛІКАРСЬКІ РОСЛИНИ</w:t>
      </w:r>
    </w:p>
    <w:p w:rsidR="00F5038F" w:rsidRPr="00F5038F" w:rsidRDefault="00F5038F" w:rsidP="00F50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038F" w:rsidRPr="00F5038F" w:rsidRDefault="00F5038F" w:rsidP="00F50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b/>
          <w:sz w:val="24"/>
          <w:szCs w:val="24"/>
          <w:lang w:val="uk-UA"/>
        </w:rPr>
        <w:t>Кафедра конярства і бджільництва</w:t>
      </w:r>
    </w:p>
    <w:p w:rsidR="00F5038F" w:rsidRPr="00F5038F" w:rsidRDefault="00F5038F" w:rsidP="00F50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(навчальна лабораторія лікарських рослин</w:t>
      </w:r>
    </w:p>
    <w:p w:rsidR="00F5038F" w:rsidRPr="00F5038F" w:rsidRDefault="00F5038F" w:rsidP="00F503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«Музей лікарських рослин»)</w:t>
      </w:r>
    </w:p>
    <w:p w:rsidR="00F5038F" w:rsidRPr="00F5038F" w:rsidRDefault="00F5038F" w:rsidP="00F5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5766"/>
      </w:tblGrid>
      <w:tr w:rsidR="00F5038F" w:rsidRPr="00F5038F" w:rsidTr="00F5038F">
        <w:tc>
          <w:tcPr>
            <w:tcW w:w="3686" w:type="dxa"/>
            <w:vAlign w:val="center"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Лектори</w:t>
            </w:r>
          </w:p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Практичні</w:t>
            </w:r>
          </w:p>
        </w:tc>
        <w:tc>
          <w:tcPr>
            <w:tcW w:w="5943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д.б.н</w:t>
            </w:r>
            <w:proofErr w:type="spellEnd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, професор </w:t>
            </w:r>
            <w:proofErr w:type="spellStart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Якубенко</w:t>
            </w:r>
            <w:proofErr w:type="spellEnd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Б.Е.,</w:t>
            </w:r>
          </w:p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д.с-г.н</w:t>
            </w:r>
            <w:proofErr w:type="spellEnd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професор </w:t>
            </w:r>
            <w:proofErr w:type="spellStart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Повозніков</w:t>
            </w:r>
            <w:proofErr w:type="spellEnd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М.Г.,</w:t>
            </w:r>
          </w:p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академік Української технологічної академії, Заслужений працівник сільського господарства України </w:t>
            </w:r>
            <w:proofErr w:type="spellStart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Біленко</w:t>
            </w:r>
            <w:proofErr w:type="spellEnd"/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В.Г.</w:t>
            </w:r>
          </w:p>
        </w:tc>
      </w:tr>
      <w:tr w:rsidR="00F5038F" w:rsidRPr="00F5038F" w:rsidTr="00F5038F">
        <w:tc>
          <w:tcPr>
            <w:tcW w:w="3686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5038F" w:rsidRPr="00F5038F" w:rsidTr="00F5038F">
        <w:tc>
          <w:tcPr>
            <w:tcW w:w="3686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F5038F" w:rsidRPr="00F5038F" w:rsidTr="00F5038F">
        <w:tc>
          <w:tcPr>
            <w:tcW w:w="3686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5038F" w:rsidRPr="00F5038F" w:rsidTr="00F5038F">
        <w:tc>
          <w:tcPr>
            <w:tcW w:w="3686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F5038F" w:rsidRPr="00F5038F" w:rsidTr="00F5038F">
        <w:tc>
          <w:tcPr>
            <w:tcW w:w="3686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F5038F" w:rsidRPr="00F5038F" w:rsidRDefault="00F503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 чи лабораторних)</w:t>
            </w:r>
          </w:p>
        </w:tc>
      </w:tr>
    </w:tbl>
    <w:p w:rsidR="00F5038F" w:rsidRPr="00F5038F" w:rsidRDefault="00F5038F" w:rsidP="00F5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38F" w:rsidRPr="00F5038F" w:rsidRDefault="00F5038F" w:rsidP="00F50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:rsidR="00F5038F" w:rsidRPr="00F5038F" w:rsidRDefault="00F5038F" w:rsidP="00F50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 xml:space="preserve">Курсу лікарського рослинництва щодо додаткової підготовки студентів в галузі дає можливість познайомитися з напрямом цієї діяльності, збільшує різноманіття культур, технологію інтенсивного вирощування, як в умовах виробництва так і на присадибних ділянках, а також ознайомитись із використанням лікарських рослин в офіційній, народній медицині, харчовій та парфумерній </w:t>
      </w:r>
      <w:proofErr w:type="spellStart"/>
      <w:r w:rsidRPr="00F5038F">
        <w:rPr>
          <w:rFonts w:ascii="Times New Roman" w:hAnsi="Times New Roman" w:cs="Times New Roman"/>
          <w:sz w:val="24"/>
          <w:szCs w:val="24"/>
          <w:lang w:val="uk-UA"/>
        </w:rPr>
        <w:t>промисловостях</w:t>
      </w:r>
      <w:proofErr w:type="spellEnd"/>
      <w:r w:rsidRPr="00F5038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5038F" w:rsidRPr="00F5038F" w:rsidRDefault="00F5038F" w:rsidP="00F503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pacing w:val="-6"/>
          <w:sz w:val="24"/>
          <w:szCs w:val="24"/>
          <w:lang w:val="uk-UA"/>
        </w:rPr>
        <w:t>За своїм змістом і цільовому призначенню курсу, це перш за все, в якому буде присутня, як теоретична частина, так і практична.</w:t>
      </w:r>
    </w:p>
    <w:p w:rsidR="00F5038F" w:rsidRPr="00F5038F" w:rsidRDefault="00F5038F" w:rsidP="00F50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 xml:space="preserve">Студентам буде наголошено про зростаючу проблему </w:t>
      </w:r>
      <w:proofErr w:type="spellStart"/>
      <w:r w:rsidRPr="00F5038F">
        <w:rPr>
          <w:rFonts w:ascii="Times New Roman" w:hAnsi="Times New Roman" w:cs="Times New Roman"/>
          <w:sz w:val="24"/>
          <w:szCs w:val="24"/>
          <w:lang w:val="uk-UA"/>
        </w:rPr>
        <w:t>антропічного</w:t>
      </w:r>
      <w:proofErr w:type="spellEnd"/>
      <w:r w:rsidRPr="00F5038F">
        <w:rPr>
          <w:rFonts w:ascii="Times New Roman" w:hAnsi="Times New Roman" w:cs="Times New Roman"/>
          <w:sz w:val="24"/>
          <w:szCs w:val="24"/>
          <w:lang w:val="uk-UA"/>
        </w:rPr>
        <w:t xml:space="preserve"> фактору в останні роки та її негативний вплив на навколишнє середовище і особливо на рослинний світ. У зв’язку з цим у курсі буде звертатись увага на проблеми, які виникають та потребують швидкого розв’язання збереження наявних ресурсів лікарської сировини в різних ґрунтово-кліматичних зонах нашої країни. Усе це посприяє збільшенню кількості отримання в найближчій перспективі вітчизняної лікарської сировини та її асортименту, що важливо особливо для медичної промисловості.</w:t>
      </w:r>
    </w:p>
    <w:p w:rsidR="00F5038F" w:rsidRPr="00F5038F" w:rsidRDefault="00F5038F" w:rsidP="00F5038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Перед студентами буде підняте питання, що умовами дальшої інтенсифікації (зусилля) виробництва і заготовки дикорослої лікарської сировини є виявлення всіх невикористаних резервів. </w:t>
      </w:r>
    </w:p>
    <w:p w:rsidR="00F5038F" w:rsidRPr="00F5038F" w:rsidRDefault="00F5038F" w:rsidP="00F50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Такими є раціональне використання та охорона лікарських рослин ї інтродукція дикоростучих видів.</w:t>
      </w:r>
    </w:p>
    <w:p w:rsidR="00F5038F" w:rsidRPr="00F5038F" w:rsidRDefault="00F5038F" w:rsidP="00F50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38F" w:rsidRPr="00F5038F" w:rsidRDefault="00F5038F" w:rsidP="00F5038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b/>
          <w:sz w:val="24"/>
          <w:szCs w:val="24"/>
          <w:lang w:val="uk-UA"/>
        </w:rPr>
        <w:t>Тема лекцій: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1. Ознайомлення студентів зі стислою історією лікарського рослинництва в Україні.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2. Ботанічна характеристика і біологічні особливості системних груп лікарських рослин та використання її сировини з біологічно-активними речовинами, які мають оздоровчий ефект на організм людини.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3. Наукова організація території посівів і посадки лікарських рослин.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4. Технологія вирощування лікарських рослин і її заготівля.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5. Технологія сушки і зберігання сировини.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6. Ознайомлення з нормативно-технологічною документацією на лікарську сировину.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7. Способи розмноження, вимоги рослин до ґрунту, місце в сівозміні.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8. Раціональна заготівля використання, та охорона лікарських рослин у природному середовищі.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9. Організацію аптечної грядки на присадибній ділянці.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10. Корисні властивості ароматів лікарських рослин.</w:t>
      </w:r>
    </w:p>
    <w:p w:rsidR="00F5038F" w:rsidRPr="00F5038F" w:rsidRDefault="00F5038F" w:rsidP="00F503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038F" w:rsidRPr="00F5038F" w:rsidRDefault="00F5038F" w:rsidP="00F50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b/>
          <w:sz w:val="24"/>
          <w:szCs w:val="24"/>
          <w:lang w:val="uk-UA"/>
        </w:rPr>
        <w:t>Теми лабораторно-практичних занять: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1. Ботанічний опис лікарських рослин.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2. Морфологія особливостей та визначення лікарських рослин.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3. Вивчення елементів технології вирощування лікарських рослин.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4. Особливості вирощування лікарських рослин на насіння.</w:t>
      </w:r>
    </w:p>
    <w:p w:rsidR="00F5038F" w:rsidRPr="00F5038F" w:rsidRDefault="00F5038F" w:rsidP="00F5038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038F">
        <w:rPr>
          <w:rFonts w:ascii="Times New Roman" w:hAnsi="Times New Roman" w:cs="Times New Roman"/>
          <w:sz w:val="24"/>
          <w:szCs w:val="24"/>
          <w:lang w:val="uk-UA"/>
        </w:rPr>
        <w:t>5. Сушка, первинна переробка, упаковка, збереження лікарської сировини.</w:t>
      </w:r>
    </w:p>
    <w:p w:rsidR="0032496F" w:rsidRPr="00F5038F" w:rsidRDefault="00F5038F" w:rsidP="00F5038F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5038F">
        <w:rPr>
          <w:rFonts w:ascii="Times New Roman" w:hAnsi="Times New Roman" w:cs="Times New Roman"/>
          <w:sz w:val="24"/>
          <w:szCs w:val="24"/>
          <w:lang w:val="uk-UA"/>
        </w:rPr>
        <w:t>6. Ознайомлення з лікарськими рослинами на дослідних ділянках кафедри і в музеї.</w:t>
      </w:r>
    </w:p>
    <w:sectPr w:rsidR="0032496F" w:rsidRPr="00F5038F" w:rsidSect="00F5038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5F9"/>
    <w:multiLevelType w:val="hybridMultilevel"/>
    <w:tmpl w:val="BBD8F1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864C3"/>
    <w:multiLevelType w:val="hybridMultilevel"/>
    <w:tmpl w:val="C074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23B23"/>
    <w:multiLevelType w:val="hybridMultilevel"/>
    <w:tmpl w:val="02D0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C5"/>
    <w:rsid w:val="000564DE"/>
    <w:rsid w:val="0007707B"/>
    <w:rsid w:val="00091D22"/>
    <w:rsid w:val="000B6B6C"/>
    <w:rsid w:val="00113B91"/>
    <w:rsid w:val="001245D9"/>
    <w:rsid w:val="001479CA"/>
    <w:rsid w:val="00212617"/>
    <w:rsid w:val="00277CDE"/>
    <w:rsid w:val="00282CC7"/>
    <w:rsid w:val="002841DB"/>
    <w:rsid w:val="002B4969"/>
    <w:rsid w:val="002D4873"/>
    <w:rsid w:val="002E2232"/>
    <w:rsid w:val="002F57CB"/>
    <w:rsid w:val="003222BB"/>
    <w:rsid w:val="0032496F"/>
    <w:rsid w:val="00351D41"/>
    <w:rsid w:val="003657A8"/>
    <w:rsid w:val="003F51E5"/>
    <w:rsid w:val="00440365"/>
    <w:rsid w:val="004607B9"/>
    <w:rsid w:val="0046655C"/>
    <w:rsid w:val="004A01E0"/>
    <w:rsid w:val="004A2700"/>
    <w:rsid w:val="004B36CF"/>
    <w:rsid w:val="004C295B"/>
    <w:rsid w:val="004C6879"/>
    <w:rsid w:val="004E01A8"/>
    <w:rsid w:val="004F3CE1"/>
    <w:rsid w:val="00577190"/>
    <w:rsid w:val="005805F5"/>
    <w:rsid w:val="005B28BD"/>
    <w:rsid w:val="005C0FCA"/>
    <w:rsid w:val="005D67E3"/>
    <w:rsid w:val="006102B5"/>
    <w:rsid w:val="0066164A"/>
    <w:rsid w:val="00681042"/>
    <w:rsid w:val="00684470"/>
    <w:rsid w:val="00690271"/>
    <w:rsid w:val="00696189"/>
    <w:rsid w:val="00697FBF"/>
    <w:rsid w:val="006A4B35"/>
    <w:rsid w:val="006E4164"/>
    <w:rsid w:val="00736B6E"/>
    <w:rsid w:val="0074786A"/>
    <w:rsid w:val="00766C3E"/>
    <w:rsid w:val="007820F3"/>
    <w:rsid w:val="007B706C"/>
    <w:rsid w:val="007C59F3"/>
    <w:rsid w:val="007D0FC5"/>
    <w:rsid w:val="00894725"/>
    <w:rsid w:val="008B271D"/>
    <w:rsid w:val="008C7A67"/>
    <w:rsid w:val="008E0946"/>
    <w:rsid w:val="009C65E8"/>
    <w:rsid w:val="00A36B0F"/>
    <w:rsid w:val="00AC06D5"/>
    <w:rsid w:val="00B25328"/>
    <w:rsid w:val="00B56F34"/>
    <w:rsid w:val="00B80CFC"/>
    <w:rsid w:val="00BE6133"/>
    <w:rsid w:val="00BF2CE5"/>
    <w:rsid w:val="00C1076C"/>
    <w:rsid w:val="00C375AD"/>
    <w:rsid w:val="00C40016"/>
    <w:rsid w:val="00C64380"/>
    <w:rsid w:val="00C911EA"/>
    <w:rsid w:val="00CA6C7F"/>
    <w:rsid w:val="00D516AF"/>
    <w:rsid w:val="00DC2F07"/>
    <w:rsid w:val="00DD0279"/>
    <w:rsid w:val="00DD5151"/>
    <w:rsid w:val="00E342E2"/>
    <w:rsid w:val="00E43FA9"/>
    <w:rsid w:val="00E871A7"/>
    <w:rsid w:val="00EC6115"/>
    <w:rsid w:val="00F5038F"/>
    <w:rsid w:val="00F52600"/>
    <w:rsid w:val="00F52673"/>
    <w:rsid w:val="00F654F4"/>
    <w:rsid w:val="00F86FC6"/>
    <w:rsid w:val="00FB06D2"/>
    <w:rsid w:val="00FC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B00AB-2F25-4835-91BD-8718E55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Dot pt,F5 List Paragraph,No Spacing1,List Paragraph Char Char Char,Indicator Text,Colorful List - Accent 11,Numbered Para 1,Bullet Points,List Paragraph2,MAIN CONTENT,Normal numbered,List Paragraph12,Recommendatio"/>
    <w:basedOn w:val="a"/>
    <w:link w:val="a4"/>
    <w:uiPriority w:val="34"/>
    <w:qFormat/>
    <w:rsid w:val="00113B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564DE"/>
    <w:rPr>
      <w:rFonts w:ascii="Tahoma" w:hAnsi="Tahoma" w:cs="Tahoma"/>
      <w:sz w:val="16"/>
      <w:szCs w:val="16"/>
    </w:rPr>
  </w:style>
  <w:style w:type="character" w:customStyle="1" w:styleId="a4">
    <w:name w:val="Абзац списку Знак"/>
    <w:aliases w:val="Dot pt Знак,F5 List Paragraph Знак,No Spacing1 Знак,List Paragraph Char Char Char Знак,Indicator Text Знак,Colorful List - Accent 11 Знак,Numbered Para 1 Знак,Bullet Points Знак,List Paragraph2 Знак,MAIN CONTENT Знак,Recommendatio Знак"/>
    <w:link w:val="a3"/>
    <w:uiPriority w:val="34"/>
    <w:qFormat/>
    <w:locked/>
    <w:rsid w:val="00F5038F"/>
  </w:style>
  <w:style w:type="table" w:styleId="a7">
    <w:name w:val="Table Grid"/>
    <w:basedOn w:val="a1"/>
    <w:uiPriority w:val="39"/>
    <w:rsid w:val="00F5038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1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Користувач Windows</cp:lastModifiedBy>
  <cp:revision>10</cp:revision>
  <cp:lastPrinted>2020-02-03T07:55:00Z</cp:lastPrinted>
  <dcterms:created xsi:type="dcterms:W3CDTF">2020-03-02T14:25:00Z</dcterms:created>
  <dcterms:modified xsi:type="dcterms:W3CDTF">2022-10-20T13:06:00Z</dcterms:modified>
</cp:coreProperties>
</file>