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BD" w:rsidRDefault="007F02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Основи бізнес - права</w:t>
      </w:r>
    </w:p>
    <w:p w:rsidR="002E30BD" w:rsidRDefault="007F0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теорії та історії держави і права</w:t>
      </w:r>
    </w:p>
    <w:p w:rsidR="007E2450" w:rsidRDefault="007E2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0BD" w:rsidRDefault="007F0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Юридичний факультет</w:t>
      </w:r>
    </w:p>
    <w:p w:rsidR="002E30BD" w:rsidRDefault="002E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4"/>
        <w:gridCol w:w="6276"/>
      </w:tblGrid>
      <w:tr w:rsidR="002E30BD"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Лекторка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Попова Олена Вікторівна, кандидатка юридичних наук</w:t>
            </w:r>
          </w:p>
        </w:tc>
      </w:tr>
      <w:tr w:rsidR="002E30BD"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8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2E30BD"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2E30BD"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30BD"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E24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2E30BD"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0BD" w:rsidRDefault="007F0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 год практичних)</w:t>
            </w:r>
          </w:p>
        </w:tc>
      </w:tr>
    </w:tbl>
    <w:p w:rsidR="002E30BD" w:rsidRDefault="002E3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0BD" w:rsidRDefault="007F02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2E30BD" w:rsidRDefault="007F0291" w:rsidP="007E2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сьогоднішній день Важко собі уявити освічену людину без знань з основ права.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Право, закони, супроводжують людину все її життя тому, щоб уміло та правильно користуватися своїми правами, добре виконувати свої обов’язки, не порушуючи права і законні інтереси інших, треба бути обізнаним з правових питань </w:t>
      </w:r>
      <w:r>
        <w:rPr>
          <w:rFonts w:ascii="Times New Roman" w:eastAsia="Times New Roman" w:hAnsi="Times New Roman" w:cs="Times New Roman"/>
        </w:rPr>
        <w:t>тому,</w:t>
      </w:r>
      <w:r>
        <w:rPr>
          <w:rFonts w:ascii="Times New Roman" w:eastAsia="Times New Roman" w:hAnsi="Times New Roman" w:cs="Times New Roman"/>
          <w:b/>
          <w:i/>
        </w:rPr>
        <w:t xml:space="preserve"> метою</w:t>
      </w:r>
      <w:r>
        <w:rPr>
          <w:rFonts w:ascii="Times New Roman" w:eastAsia="Times New Roman" w:hAnsi="Times New Roman" w:cs="Times New Roman"/>
        </w:rPr>
        <w:t xml:space="preserve"> навчальної дисципліни є формування у учасників розуміння загальних характеристик з основ бізнесу, надання слухачам необхідних знань про види організаційно – правових форм, які є способом для ведення бізнесу, ознайомлення  слухачів з основними правовими кроками для створення бізнесу, формування необхідних знань з ділових якостей особистості та підвищення правової обізнаності особи з договірних взаємовідносин і партнерських </w:t>
      </w:r>
      <w:proofErr w:type="spellStart"/>
      <w:r>
        <w:rPr>
          <w:rFonts w:ascii="Times New Roman" w:eastAsia="Times New Roman" w:hAnsi="Times New Roman" w:cs="Times New Roman"/>
        </w:rPr>
        <w:t>зв’язків</w:t>
      </w:r>
      <w:proofErr w:type="spellEnd"/>
      <w:r>
        <w:rPr>
          <w:rFonts w:ascii="Times New Roman" w:eastAsia="Times New Roman" w:hAnsi="Times New Roman" w:cs="Times New Roman"/>
        </w:rPr>
        <w:t xml:space="preserve"> у бізнесі.</w:t>
      </w:r>
    </w:p>
    <w:p w:rsidR="002E30BD" w:rsidRDefault="007F0291" w:rsidP="007E2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Завдання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навчальної дисципліни полягає у формуванні у слухачів необхідних знань з основ бізнес - права, значна увага приділяється  навикам, щодо аналізу нормативно - правових актів та правильного застосовуванні відповідного законодавства України,</w:t>
      </w:r>
      <w:r>
        <w:rPr>
          <w:rFonts w:ascii="Times New Roman" w:eastAsia="Times New Roman" w:hAnsi="Times New Roman" w:cs="Times New Roman"/>
          <w:b/>
          <w:color w:val="0066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сприятиме</w:t>
      </w:r>
      <w:r>
        <w:rPr>
          <w:rFonts w:ascii="Times New Roman" w:eastAsia="Times New Roman" w:hAnsi="Times New Roman" w:cs="Times New Roman"/>
          <w:b/>
          <w:color w:val="0066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підвищенню  правового мислення та культурного стилю правомірної поведінки, в тому числі в спілкуванні, як у повсякденному житті  так і в різних суспільних відносинах.</w:t>
      </w:r>
    </w:p>
    <w:p w:rsidR="002E30BD" w:rsidRDefault="002E3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0BD" w:rsidRDefault="007F0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Загально – теоретична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характеристика з основ бізнесу.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Ділові якості особи та ділова етика – основа сучасного бізнесу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Види організаційно – правових форм як способи ведення бізнесу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 Основні правові кроки для створення бізнесу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 Основи створення  сімейного бізнесу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7E24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Правові відносини між роботодавцем та працівником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Загальна характеристика договірних взаємовідносин та партнерських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зв’язків</w:t>
      </w:r>
      <w:proofErr w:type="spellEnd"/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ізнесі</w:t>
      </w:r>
      <w:r w:rsidR="007E24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3052" w:rsidRDefault="00783052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0BD" w:rsidRDefault="007F0291" w:rsidP="0078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занять:</w:t>
      </w:r>
    </w:p>
    <w:p w:rsidR="002E30BD" w:rsidRDefault="007F0291" w:rsidP="0078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Теорія та практика основ бізнесу: національний та закордонний досвід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Діловий етикет та ділові якості особистості в основі сучасного бізнесу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0BD" w:rsidRDefault="007F0291" w:rsidP="007E2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Основн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організаційно – правові форми як способи ведення бізнесу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30BD" w:rsidRDefault="007F0291" w:rsidP="007E2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 правові кроки для створення бізнесу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E30BD" w:rsidRDefault="007F0291" w:rsidP="007E2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Теорія та практика сімейного бізнесу: національний та закордонний досвід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0BD" w:rsidRDefault="007F0291" w:rsidP="007E2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Правовий статус особи як роботодавця так і працівника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30BD" w:rsidRDefault="007F0291" w:rsidP="007830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Загальна характеристика договірних взаємовідносини та партнерських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зв’язків</w:t>
      </w:r>
      <w:proofErr w:type="spellEnd"/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E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</w:rPr>
        <w:t>ізнесі</w:t>
      </w:r>
      <w:r w:rsidR="007E245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E30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BD"/>
    <w:rsid w:val="002E30BD"/>
    <w:rsid w:val="00783052"/>
    <w:rsid w:val="007E2450"/>
    <w:rsid w:val="007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C4FC"/>
  <w15:docId w15:val="{EFD5363C-7AAE-47D5-BB90-5BAD697C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9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uiPriority w:val="22"/>
    <w:qFormat/>
    <w:rsid w:val="00EE139E"/>
    <w:rPr>
      <w:b/>
      <w:bCs/>
    </w:rPr>
  </w:style>
  <w:style w:type="paragraph" w:styleId="a5">
    <w:name w:val="No Spacing"/>
    <w:uiPriority w:val="1"/>
    <w:qFormat/>
    <w:rsid w:val="00EE13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EE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rsid w:val="002A3F50"/>
    <w:pPr>
      <w:spacing w:after="0" w:line="240" w:lineRule="auto"/>
      <w:ind w:left="-567" w:right="-1050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rsid w:val="002A3F50"/>
    <w:rPr>
      <w:color w:val="0066CC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sPpdzMeiDbn0zfjJ8rvaZsSS2g==">AMUW2mX94/y0QIrPqXeyJCwRlpd4Ech+lr1Qz/5FYWE8b90CiaGDq+HB44SxcAHdS3Kv6sLGfhGRMWmPgnI6huZST1Hj7KLo48ulDYzXKV3GlrPQloes62ffKxGpssNCV9FTQOsU8fpu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5</cp:revision>
  <dcterms:created xsi:type="dcterms:W3CDTF">2022-09-08T11:56:00Z</dcterms:created>
  <dcterms:modified xsi:type="dcterms:W3CDTF">2022-10-20T13:23:00Z</dcterms:modified>
</cp:coreProperties>
</file>