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674" w:rsidRPr="007D37CC" w:rsidRDefault="00461674" w:rsidP="00461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D37C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ІНФОРМАЦІЙНО-КОНСУЛЬТАЦІЙНА ДІЯЛЬНІСТЬ В АГРОБІЗНЕСІ</w:t>
      </w:r>
    </w:p>
    <w:p w:rsidR="00461674" w:rsidRPr="00D444FA" w:rsidRDefault="00461674" w:rsidP="00461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sz w:val="24"/>
          <w:szCs w:val="24"/>
        </w:rPr>
        <w:t xml:space="preserve"> аграрного консалтингу і туризму</w:t>
      </w:r>
    </w:p>
    <w:p w:rsidR="00461674" w:rsidRPr="00D444FA" w:rsidRDefault="00461674" w:rsidP="00461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674" w:rsidRPr="00D444FA" w:rsidRDefault="00461674" w:rsidP="00461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>
        <w:rPr>
          <w:rFonts w:ascii="Times New Roman" w:hAnsi="Times New Roman" w:cs="Times New Roman"/>
          <w:b/>
          <w:sz w:val="24"/>
          <w:szCs w:val="24"/>
        </w:rPr>
        <w:t xml:space="preserve"> неперервної освіти і туризму</w:t>
      </w:r>
    </w:p>
    <w:p w:rsidR="00461674" w:rsidRPr="00D444FA" w:rsidRDefault="00461674" w:rsidP="00461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461674" w:rsidRPr="00D444FA" w:rsidTr="008D0F36">
        <w:tc>
          <w:tcPr>
            <w:tcW w:w="3686" w:type="dxa"/>
            <w:vAlign w:val="center"/>
          </w:tcPr>
          <w:p w:rsidR="00461674" w:rsidRPr="00D444FA" w:rsidRDefault="00461674" w:rsidP="008D0F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</w:t>
            </w:r>
          </w:p>
        </w:tc>
        <w:tc>
          <w:tcPr>
            <w:tcW w:w="5943" w:type="dxa"/>
            <w:vAlign w:val="center"/>
          </w:tcPr>
          <w:p w:rsidR="00461674" w:rsidRPr="00D444FA" w:rsidRDefault="00461674" w:rsidP="008D0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Т. Кальна-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Дубінюк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д.е.н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., професор                               </w:t>
            </w:r>
          </w:p>
        </w:tc>
      </w:tr>
      <w:tr w:rsidR="00461674" w:rsidRPr="00D444FA" w:rsidTr="008D0F36">
        <w:tc>
          <w:tcPr>
            <w:tcW w:w="3686" w:type="dxa"/>
            <w:vAlign w:val="center"/>
          </w:tcPr>
          <w:p w:rsidR="00461674" w:rsidRPr="00D444FA" w:rsidRDefault="00461674" w:rsidP="008D0F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461674" w:rsidRPr="00D444FA" w:rsidRDefault="00461674" w:rsidP="008D0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61674" w:rsidRPr="00D444FA" w:rsidTr="008D0F36">
        <w:tc>
          <w:tcPr>
            <w:tcW w:w="3686" w:type="dxa"/>
            <w:vAlign w:val="center"/>
          </w:tcPr>
          <w:p w:rsidR="00461674" w:rsidRPr="00D444FA" w:rsidRDefault="00461674" w:rsidP="008D0F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461674" w:rsidRPr="00D444FA" w:rsidRDefault="00461674" w:rsidP="008D0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461674" w:rsidRPr="00D444FA" w:rsidTr="008D0F36">
        <w:tc>
          <w:tcPr>
            <w:tcW w:w="3686" w:type="dxa"/>
            <w:vAlign w:val="center"/>
          </w:tcPr>
          <w:p w:rsidR="00461674" w:rsidRPr="00D444FA" w:rsidRDefault="00461674" w:rsidP="008D0F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461674" w:rsidRPr="00D444FA" w:rsidRDefault="00461674" w:rsidP="008D0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61674" w:rsidRPr="00D444FA" w:rsidTr="008D0F36">
        <w:tc>
          <w:tcPr>
            <w:tcW w:w="3686" w:type="dxa"/>
            <w:vAlign w:val="center"/>
          </w:tcPr>
          <w:p w:rsidR="00461674" w:rsidRPr="00D444FA" w:rsidRDefault="00461674" w:rsidP="008D0F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461674" w:rsidRPr="00D444FA" w:rsidRDefault="00461674" w:rsidP="008D0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461674" w:rsidRPr="00D444FA" w:rsidTr="008D0F36">
        <w:tc>
          <w:tcPr>
            <w:tcW w:w="3686" w:type="dxa"/>
            <w:vAlign w:val="center"/>
          </w:tcPr>
          <w:p w:rsidR="00461674" w:rsidRPr="00D444FA" w:rsidRDefault="00461674" w:rsidP="008D0F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461674" w:rsidRPr="00D444FA" w:rsidRDefault="00461674" w:rsidP="008D0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год практичних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461674" w:rsidRPr="00D444FA" w:rsidRDefault="00461674" w:rsidP="004616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1674" w:rsidRPr="00D444FA" w:rsidRDefault="00461674" w:rsidP="004616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1674" w:rsidRDefault="00461674" w:rsidP="00461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461674" w:rsidRDefault="00461674" w:rsidP="00461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674" w:rsidRDefault="00461674" w:rsidP="00461674">
      <w:pPr>
        <w:tabs>
          <w:tab w:val="left" w:pos="142"/>
          <w:tab w:val="left" w:pos="851"/>
          <w:tab w:val="left" w:pos="993"/>
        </w:tabs>
        <w:spacing w:after="0" w:line="240" w:lineRule="auto"/>
        <w:ind w:left="1" w:right="283" w:hanging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AC4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DE6AC4">
        <w:rPr>
          <w:rFonts w:ascii="Times New Roman" w:eastAsia="Calibri" w:hAnsi="Times New Roman" w:cs="Times New Roman"/>
          <w:sz w:val="24"/>
          <w:szCs w:val="24"/>
        </w:rPr>
        <w:t>Навчальна дисципліна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пропонується для організації консалтингової діяльності (відкриття консалтингових фірм) в агробізнесі, що сприятиме прийняттю управлінських рішень щодо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подолання</w:t>
      </w:r>
      <w:r w:rsidRPr="00DE6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C67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кризових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явищ у виробництві, впровадженню</w:t>
      </w:r>
      <w:r w:rsidRPr="00DC67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інновацій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Вивчення дисципліни </w:t>
      </w:r>
      <w:r>
        <w:rPr>
          <w:rFonts w:ascii="Times New Roman" w:eastAsia="Calibri" w:hAnsi="Times New Roman" w:cs="Times New Roman"/>
          <w:sz w:val="24"/>
          <w:szCs w:val="24"/>
        </w:rPr>
        <w:t>покращить фахову підготовку за обраною спеціальністю.</w:t>
      </w:r>
    </w:p>
    <w:p w:rsidR="00461674" w:rsidRPr="00B20A88" w:rsidRDefault="00461674" w:rsidP="00461674">
      <w:pPr>
        <w:tabs>
          <w:tab w:val="left" w:pos="142"/>
          <w:tab w:val="left" w:pos="851"/>
          <w:tab w:val="left" w:pos="993"/>
        </w:tabs>
        <w:spacing w:after="0" w:line="240" w:lineRule="auto"/>
        <w:ind w:left="1" w:right="283" w:hanging="1418"/>
        <w:jc w:val="both"/>
        <w:rPr>
          <w:rStyle w:val="20"/>
          <w:rFonts w:eastAsia="Times New Roman"/>
          <w:b w:val="0"/>
          <w:bCs w:val="0"/>
          <w:i/>
          <w:color w:val="auto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Дисципліна </w:t>
      </w:r>
      <w:r w:rsidRPr="00DE6AC4">
        <w:rPr>
          <w:rFonts w:ascii="Times New Roman" w:eastAsia="Calibri" w:hAnsi="Times New Roman" w:cs="Times New Roman"/>
          <w:sz w:val="24"/>
          <w:szCs w:val="24"/>
        </w:rPr>
        <w:t>має на меті вивчення консультаційної діяльності, оволодіння її програмами, моделями, методами, технологіями,</w:t>
      </w:r>
      <w:r w:rsidRPr="00DE6A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E6A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особливостей</w:t>
      </w:r>
      <w:r w:rsidRPr="00DE6AC4">
        <w:rPr>
          <w:rFonts w:ascii="Times New Roman" w:eastAsia="Calibri" w:hAnsi="Times New Roman" w:cs="Times New Roman"/>
          <w:sz w:val="24"/>
          <w:szCs w:val="24"/>
        </w:rPr>
        <w:t xml:space="preserve"> консультаційної фірми (дорадчої служби),</w:t>
      </w:r>
      <w:r w:rsidRPr="00DE6A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E6AC4">
        <w:rPr>
          <w:rFonts w:ascii="Times New Roman" w:eastAsia="Calibri" w:hAnsi="Times New Roman" w:cs="Times New Roman"/>
          <w:sz w:val="24"/>
          <w:szCs w:val="24"/>
        </w:rPr>
        <w:t>метод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ів управління, фінансування та </w:t>
      </w:r>
      <w:r w:rsidRPr="00DE6AC4">
        <w:rPr>
          <w:rFonts w:ascii="Times New Roman" w:eastAsia="Calibri" w:hAnsi="Times New Roman" w:cs="Times New Roman"/>
          <w:sz w:val="24"/>
          <w:szCs w:val="24"/>
        </w:rPr>
        <w:t>організації кадрового забезпечення консультаційного процесу, ліцензування та сертифікації консалтингової діяльності.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Pr="00B20A88">
        <w:rPr>
          <w:rStyle w:val="20"/>
          <w:b w:val="0"/>
        </w:rPr>
        <w:t>исципліна викладається як українською, так і англійською мовами, узгоджена із програмами провідних вузів США та Європи</w:t>
      </w:r>
      <w:r>
        <w:rPr>
          <w:rStyle w:val="20"/>
          <w:b w:val="0"/>
        </w:rPr>
        <w:t>.</w:t>
      </w:r>
    </w:p>
    <w:p w:rsidR="00461674" w:rsidRPr="00DE6AC4" w:rsidRDefault="00461674" w:rsidP="00461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Для проведення занять використовується </w:t>
      </w:r>
      <w:r w:rsidRPr="00DE6A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навчальна лабораторія з</w:t>
      </w:r>
      <w:r w:rsidRPr="00DE6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необхідною комп’ютерною технікою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та</w:t>
      </w:r>
      <w:r w:rsidRPr="00DE6AC4">
        <w:rPr>
          <w:rFonts w:ascii="Times New Roman" w:eastAsia="Calibri" w:hAnsi="Times New Roman" w:cs="Times New Roman"/>
          <w:sz w:val="24"/>
          <w:szCs w:val="24"/>
        </w:rPr>
        <w:t xml:space="preserve"> необмеженим доступом до Інтернет</w:t>
      </w:r>
      <w:r w:rsidRPr="00DE6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відео фільми,</w:t>
      </w:r>
      <w:r w:rsidRPr="00DE6A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E6AC4">
        <w:rPr>
          <w:rFonts w:ascii="Times New Roman" w:eastAsia="Calibri" w:hAnsi="Times New Roman" w:cs="Times New Roman"/>
          <w:sz w:val="24"/>
          <w:szCs w:val="24"/>
        </w:rPr>
        <w:t>вебінари</w:t>
      </w:r>
      <w:proofErr w:type="spellEnd"/>
      <w:r w:rsidRPr="00DE6AC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E6A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передбачені лекції</w:t>
      </w:r>
      <w:r w:rsidRPr="00DE6AC4">
        <w:rPr>
          <w:rFonts w:ascii="Times New Roman" w:eastAsia="Calibri" w:hAnsi="Times New Roman" w:cs="Times New Roman"/>
          <w:sz w:val="24"/>
          <w:szCs w:val="24"/>
        </w:rPr>
        <w:t xml:space="preserve"> в системі </w:t>
      </w:r>
      <w:r w:rsidRPr="00DE6AC4">
        <w:rPr>
          <w:rFonts w:ascii="Times New Roman" w:eastAsia="Calibri" w:hAnsi="Times New Roman" w:cs="Times New Roman"/>
          <w:sz w:val="24"/>
          <w:szCs w:val="24"/>
          <w:lang w:val="en-US"/>
        </w:rPr>
        <w:t>on</w:t>
      </w:r>
      <w:r w:rsidRPr="00DE6AC4">
        <w:rPr>
          <w:rFonts w:ascii="Times New Roman" w:eastAsia="Calibri" w:hAnsi="Times New Roman" w:cs="Times New Roman"/>
          <w:sz w:val="24"/>
          <w:szCs w:val="24"/>
        </w:rPr>
        <w:t>-</w:t>
      </w:r>
      <w:r w:rsidRPr="00DE6AC4">
        <w:rPr>
          <w:rFonts w:ascii="Times New Roman" w:eastAsia="Calibri" w:hAnsi="Times New Roman" w:cs="Times New Roman"/>
          <w:sz w:val="24"/>
          <w:szCs w:val="24"/>
          <w:lang w:val="en-US"/>
        </w:rPr>
        <w:t>line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E6AC4">
        <w:rPr>
          <w:rFonts w:ascii="Times New Roman" w:eastAsia="Calibri" w:hAnsi="Times New Roman" w:cs="Times New Roman"/>
          <w:sz w:val="24"/>
          <w:szCs w:val="24"/>
        </w:rPr>
        <w:t>повне забезпечення навчально-методичною літературою.</w:t>
      </w:r>
    </w:p>
    <w:p w:rsidR="00461674" w:rsidRPr="00D444FA" w:rsidRDefault="00461674" w:rsidP="0046167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61674" w:rsidRPr="00D444FA" w:rsidRDefault="00461674" w:rsidP="00461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61674" w:rsidRPr="00046E75" w:rsidRDefault="00461674" w:rsidP="00461674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46E75">
        <w:rPr>
          <w:rFonts w:ascii="Times New Roman" w:hAnsi="Times New Roman" w:cs="Times New Roman"/>
          <w:sz w:val="24"/>
          <w:szCs w:val="24"/>
        </w:rPr>
        <w:t xml:space="preserve">Роль </w:t>
      </w:r>
      <w:r w:rsidRPr="00046E75">
        <w:rPr>
          <w:rFonts w:ascii="Times New Roman" w:eastAsia="Calibri" w:hAnsi="Times New Roman" w:cs="Times New Roman"/>
          <w:sz w:val="24"/>
          <w:szCs w:val="24"/>
        </w:rPr>
        <w:t>інформаційно-консультаційної діяльності в світі.</w:t>
      </w:r>
      <w:r w:rsidRPr="00046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674" w:rsidRPr="00046E75" w:rsidRDefault="00461674" w:rsidP="00461674">
      <w:pPr>
        <w:pStyle w:val="a4"/>
        <w:numPr>
          <w:ilvl w:val="0"/>
          <w:numId w:val="1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Розвиток </w:t>
      </w:r>
      <w:r w:rsidRPr="00046E75">
        <w:rPr>
          <w:rFonts w:ascii="Times New Roman" w:eastAsia="Calibri" w:hAnsi="Times New Roman" w:cs="Times New Roman"/>
          <w:sz w:val="24"/>
          <w:szCs w:val="24"/>
        </w:rPr>
        <w:t>конс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алтингу </w:t>
      </w:r>
      <w:r w:rsidRPr="00046E75">
        <w:rPr>
          <w:rFonts w:ascii="Times New Roman" w:eastAsia="Calibri" w:hAnsi="Times New Roman" w:cs="Times New Roman"/>
          <w:sz w:val="24"/>
          <w:szCs w:val="24"/>
        </w:rPr>
        <w:t>в Україні.</w:t>
      </w:r>
    </w:p>
    <w:p w:rsidR="00461674" w:rsidRPr="00046E75" w:rsidRDefault="00461674" w:rsidP="00461674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46E75">
        <w:rPr>
          <w:rFonts w:ascii="Times New Roman" w:hAnsi="Times New Roman" w:cs="Times New Roman"/>
          <w:sz w:val="24"/>
          <w:szCs w:val="24"/>
        </w:rPr>
        <w:t>Комунікації та методи консалтингової діяльності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1674" w:rsidRPr="00D444FA" w:rsidRDefault="00461674" w:rsidP="00461674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Ринок консалтингових послуг, їх види та класифікація.</w:t>
      </w:r>
    </w:p>
    <w:p w:rsidR="00461674" w:rsidRPr="00D444FA" w:rsidRDefault="00461674" w:rsidP="00461674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Технологія консультування.</w:t>
      </w:r>
    </w:p>
    <w:p w:rsidR="00461674" w:rsidRPr="00D444FA" w:rsidRDefault="00461674" w:rsidP="00461674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Організація та управління консалтинговими фірмами</w:t>
      </w:r>
    </w:p>
    <w:p w:rsidR="00461674" w:rsidRDefault="00461674" w:rsidP="00461674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Кадрова політики консалтингових фірм</w:t>
      </w:r>
    </w:p>
    <w:p w:rsidR="00461674" w:rsidRPr="00D444FA" w:rsidRDefault="00461674" w:rsidP="00461674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Розробка та презентація консультаційних рекомендацій.</w:t>
      </w:r>
    </w:p>
    <w:p w:rsidR="00461674" w:rsidRPr="00D444FA" w:rsidRDefault="00461674" w:rsidP="00461674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674" w:rsidRPr="00D444FA" w:rsidRDefault="00461674" w:rsidP="00461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1674" w:rsidRPr="00D444FA" w:rsidRDefault="00461674" w:rsidP="00461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61674" w:rsidRPr="00046E75" w:rsidRDefault="00461674" w:rsidP="00461674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46E75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Інтернет-ресурси  в консалтингу</w:t>
      </w:r>
    </w:p>
    <w:p w:rsidR="00461674" w:rsidRPr="00C64592" w:rsidRDefault="00461674" w:rsidP="00461674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20A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 д</w:t>
      </w:r>
      <w:r w:rsidRPr="00B20A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іагностики проблем підприємства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61674" w:rsidRPr="00C64592" w:rsidRDefault="00461674" w:rsidP="00461674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6459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онсультування з прийняття  виробничих рішень та виробничих програм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1674" w:rsidRPr="00046E75" w:rsidRDefault="00461674" w:rsidP="00461674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46E75">
        <w:rPr>
          <w:rFonts w:ascii="Times New Roman" w:eastAsia="+mn-ea" w:hAnsi="Times New Roman" w:cs="Times New Roman"/>
          <w:color w:val="000000"/>
          <w:sz w:val="24"/>
          <w:szCs w:val="24"/>
        </w:rPr>
        <w:t>Підготовка та проведення семінару-тренінгу</w:t>
      </w:r>
      <w:r>
        <w:rPr>
          <w:rFonts w:ascii="Times New Roman" w:eastAsia="+mn-ea" w:hAnsi="Times New Roman" w:cs="Times New Roman"/>
          <w:color w:val="000000"/>
          <w:sz w:val="24"/>
          <w:szCs w:val="24"/>
        </w:rPr>
        <w:t>.</w:t>
      </w:r>
    </w:p>
    <w:p w:rsidR="00461674" w:rsidRPr="00B32ADD" w:rsidRDefault="00461674" w:rsidP="00461674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32A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 вартості консалтингової послуги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1674" w:rsidRPr="00B32ADD" w:rsidRDefault="00461674" w:rsidP="00461674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46E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 експертних оцінок в практиці консультування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1674" w:rsidRPr="00046E75" w:rsidRDefault="00461674" w:rsidP="00461674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Робота з інтерактивними  консалтинговими системами.</w:t>
      </w:r>
    </w:p>
    <w:p w:rsidR="00461674" w:rsidRPr="00D444FA" w:rsidRDefault="00461674" w:rsidP="00461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674" w:rsidRPr="00D444FA" w:rsidRDefault="00461674" w:rsidP="0046167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C3599" w:rsidRPr="00D444FA" w:rsidRDefault="002C3599" w:rsidP="0046167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2C3599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649E3"/>
    <w:multiLevelType w:val="hybridMultilevel"/>
    <w:tmpl w:val="9DA2F476"/>
    <w:lvl w:ilvl="0" w:tplc="9BCA2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B2874"/>
    <w:multiLevelType w:val="hybridMultilevel"/>
    <w:tmpl w:val="603C4F7A"/>
    <w:lvl w:ilvl="0" w:tplc="D9728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27BEE"/>
    <w:multiLevelType w:val="hybridMultilevel"/>
    <w:tmpl w:val="48DC73D8"/>
    <w:lvl w:ilvl="0" w:tplc="691E2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D7707"/>
    <w:rsid w:val="002311D7"/>
    <w:rsid w:val="00257C2F"/>
    <w:rsid w:val="00286666"/>
    <w:rsid w:val="00292842"/>
    <w:rsid w:val="002C3599"/>
    <w:rsid w:val="003465E3"/>
    <w:rsid w:val="003C1FB6"/>
    <w:rsid w:val="00430124"/>
    <w:rsid w:val="00461674"/>
    <w:rsid w:val="00517AD4"/>
    <w:rsid w:val="00780260"/>
    <w:rsid w:val="007852EC"/>
    <w:rsid w:val="007E733A"/>
    <w:rsid w:val="00833FC4"/>
    <w:rsid w:val="00AC4D01"/>
    <w:rsid w:val="00AC66BF"/>
    <w:rsid w:val="00B57C09"/>
    <w:rsid w:val="00C81829"/>
    <w:rsid w:val="00CB4B03"/>
    <w:rsid w:val="00D444FA"/>
    <w:rsid w:val="00F5005D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locked/>
    <w:rsid w:val="002C359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 + Не полужирный"/>
    <w:uiPriority w:val="99"/>
    <w:rsid w:val="002C3599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paragraph" w:customStyle="1" w:styleId="21">
    <w:name w:val="Основной текст (2)1"/>
    <w:basedOn w:val="a"/>
    <w:link w:val="2"/>
    <w:uiPriority w:val="99"/>
    <w:rsid w:val="002C3599"/>
    <w:pPr>
      <w:widowControl w:val="0"/>
      <w:shd w:val="clear" w:color="auto" w:fill="FFFFFF"/>
      <w:spacing w:before="1860" w:after="1020" w:line="240" w:lineRule="atLeast"/>
      <w:jc w:val="right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1401</Words>
  <Characters>799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</cp:revision>
  <dcterms:created xsi:type="dcterms:W3CDTF">2019-11-25T13:09:00Z</dcterms:created>
  <dcterms:modified xsi:type="dcterms:W3CDTF">2019-11-26T10:04:00Z</dcterms:modified>
</cp:coreProperties>
</file>