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E7" w:rsidRPr="00671B7C" w:rsidRDefault="00013EE7" w:rsidP="00013EE7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ОСНОВИ НАЦІОНАЛЬНОЇ БЕЗПЕКИ ДЕРЖАВИ</w:t>
      </w:r>
    </w:p>
    <w:p w:rsidR="00013EE7" w:rsidRDefault="00013EE7" w:rsidP="00013EE7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</w:rPr>
      </w:pPr>
    </w:p>
    <w:p w:rsidR="00013EE7" w:rsidRDefault="00013EE7" w:rsidP="00013EE7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</w:rPr>
      </w:pPr>
      <w:r w:rsidRPr="00671B7C">
        <w:rPr>
          <w:rFonts w:ascii="Arial" w:eastAsia="Calibri" w:hAnsi="Arial" w:cs="Arial"/>
          <w:b/>
          <w:sz w:val="28"/>
          <w:szCs w:val="28"/>
        </w:rPr>
        <w:t>Кафедра міжнародних відносин і суспільних наук</w:t>
      </w:r>
    </w:p>
    <w:p w:rsidR="00013EE7" w:rsidRDefault="00013EE7" w:rsidP="00013EE7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</w:rPr>
      </w:pPr>
    </w:p>
    <w:p w:rsidR="00013EE7" w:rsidRPr="00671B7C" w:rsidRDefault="00013EE7" w:rsidP="00013EE7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</w:rPr>
      </w:pPr>
      <w:proofErr w:type="spellStart"/>
      <w:r>
        <w:rPr>
          <w:rFonts w:ascii="Arial" w:eastAsia="Calibri" w:hAnsi="Arial" w:cs="Arial"/>
          <w:b/>
          <w:sz w:val="28"/>
          <w:szCs w:val="28"/>
        </w:rPr>
        <w:t>Гуманітарно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>-педагогічний факультет</w:t>
      </w:r>
    </w:p>
    <w:p w:rsidR="00013EE7" w:rsidRPr="00671B7C" w:rsidRDefault="00013EE7" w:rsidP="00013EE7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</w:rPr>
      </w:pPr>
    </w:p>
    <w:tbl>
      <w:tblPr>
        <w:tblStyle w:val="1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013EE7" w:rsidRPr="00671B7C" w:rsidTr="00013EE7">
        <w:tc>
          <w:tcPr>
            <w:tcW w:w="3969" w:type="dxa"/>
          </w:tcPr>
          <w:p w:rsidR="00013EE7" w:rsidRPr="00671B7C" w:rsidRDefault="00013EE7" w:rsidP="00013EE7">
            <w:pPr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</w:tcPr>
          <w:p w:rsidR="00013EE7" w:rsidRPr="00671B7C" w:rsidRDefault="00013EE7" w:rsidP="00013EE7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sz w:val="28"/>
                <w:szCs w:val="28"/>
              </w:rPr>
              <w:t>Хвіст Вікторія Олексіївна</w:t>
            </w:r>
          </w:p>
        </w:tc>
      </w:tr>
      <w:tr w:rsidR="00013EE7" w:rsidRPr="00671B7C" w:rsidTr="00013EE7">
        <w:tc>
          <w:tcPr>
            <w:tcW w:w="3969" w:type="dxa"/>
          </w:tcPr>
          <w:p w:rsidR="00013EE7" w:rsidRPr="00671B7C" w:rsidRDefault="00013EE7" w:rsidP="00013EE7">
            <w:pPr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013EE7" w:rsidRPr="00671B7C" w:rsidRDefault="00013EE7" w:rsidP="00013EE7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sz w:val="28"/>
                <w:szCs w:val="28"/>
              </w:rPr>
              <w:t>2</w:t>
            </w:r>
          </w:p>
        </w:tc>
      </w:tr>
      <w:tr w:rsidR="00013EE7" w:rsidRPr="00671B7C" w:rsidTr="00013EE7">
        <w:tc>
          <w:tcPr>
            <w:tcW w:w="3969" w:type="dxa"/>
          </w:tcPr>
          <w:p w:rsidR="00013EE7" w:rsidRPr="00671B7C" w:rsidRDefault="00013EE7" w:rsidP="00013EE7">
            <w:pPr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013EE7" w:rsidRPr="00671B7C" w:rsidRDefault="00013EE7" w:rsidP="00013EE7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013EE7" w:rsidRPr="00671B7C" w:rsidTr="00013EE7">
        <w:tc>
          <w:tcPr>
            <w:tcW w:w="3969" w:type="dxa"/>
          </w:tcPr>
          <w:p w:rsidR="00013EE7" w:rsidRPr="00671B7C" w:rsidRDefault="00013EE7" w:rsidP="00013EE7">
            <w:pPr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Кількість кредитів</w:t>
            </w:r>
            <w:r>
              <w:rPr>
                <w:rFonts w:ascii="Arial" w:eastAsia="Calibri" w:hAnsi="Arial" w:cs="Arial"/>
                <w:b/>
                <w:i/>
                <w:sz w:val="28"/>
                <w:szCs w:val="28"/>
              </w:rPr>
              <w:t xml:space="preserve"> ЄКТС </w:t>
            </w:r>
          </w:p>
        </w:tc>
        <w:tc>
          <w:tcPr>
            <w:tcW w:w="5943" w:type="dxa"/>
          </w:tcPr>
          <w:p w:rsidR="00013EE7" w:rsidRPr="00671B7C" w:rsidRDefault="003F126A" w:rsidP="00013EE7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013EE7" w:rsidRPr="00671B7C" w:rsidTr="00013EE7">
        <w:tc>
          <w:tcPr>
            <w:tcW w:w="3969" w:type="dxa"/>
          </w:tcPr>
          <w:p w:rsidR="00013EE7" w:rsidRPr="00671B7C" w:rsidRDefault="00013EE7" w:rsidP="00013EE7">
            <w:pPr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013EE7" w:rsidRPr="00671B7C" w:rsidRDefault="00013EE7" w:rsidP="00013EE7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013EE7" w:rsidRPr="00671B7C" w:rsidTr="00013EE7">
        <w:tc>
          <w:tcPr>
            <w:tcW w:w="3969" w:type="dxa"/>
          </w:tcPr>
          <w:p w:rsidR="00013EE7" w:rsidRPr="00671B7C" w:rsidRDefault="00013EE7" w:rsidP="00013EE7">
            <w:pPr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013EE7" w:rsidRPr="00671B7C" w:rsidRDefault="00013EE7" w:rsidP="00013EE7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425D6">
              <w:rPr>
                <w:rFonts w:ascii="Arial" w:eastAsia="Calibri" w:hAnsi="Arial" w:cs="Arial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013EE7" w:rsidRPr="00671B7C" w:rsidRDefault="00013EE7" w:rsidP="00013EE7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013EE7" w:rsidRPr="00671B7C" w:rsidRDefault="00013EE7" w:rsidP="00013EE7">
      <w:pPr>
        <w:spacing w:after="0" w:line="240" w:lineRule="auto"/>
        <w:ind w:firstLine="709"/>
        <w:jc w:val="center"/>
        <w:rPr>
          <w:rFonts w:ascii="Arial" w:eastAsia="Calibri" w:hAnsi="Arial" w:cs="Arial"/>
          <w:i/>
          <w:sz w:val="28"/>
          <w:szCs w:val="28"/>
        </w:rPr>
      </w:pPr>
      <w:r w:rsidRPr="00671B7C">
        <w:rPr>
          <w:rFonts w:ascii="Arial" w:eastAsia="Calibri" w:hAnsi="Arial" w:cs="Arial"/>
          <w:b/>
          <w:sz w:val="28"/>
          <w:szCs w:val="28"/>
        </w:rPr>
        <w:t>Загальний опис дисципліни</w:t>
      </w:r>
    </w:p>
    <w:p w:rsidR="00013EE7" w:rsidRPr="00671B7C" w:rsidRDefault="00013EE7" w:rsidP="00013EE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671B7C">
        <w:rPr>
          <w:rFonts w:ascii="Arial" w:eastAsia="Calibri" w:hAnsi="Arial" w:cs="Arial"/>
          <w:sz w:val="28"/>
          <w:szCs w:val="28"/>
        </w:rPr>
        <w:t>Основною метою навчальної дисципліни</w:t>
      </w:r>
      <w:r>
        <w:rPr>
          <w:rFonts w:ascii="Arial" w:eastAsia="Calibri" w:hAnsi="Arial" w:cs="Arial"/>
          <w:sz w:val="28"/>
          <w:szCs w:val="28"/>
        </w:rPr>
        <w:t xml:space="preserve"> – </w:t>
      </w:r>
      <w:r w:rsidRPr="00671B7C">
        <w:rPr>
          <w:rFonts w:ascii="Arial" w:eastAsia="Calibri" w:hAnsi="Arial" w:cs="Arial"/>
          <w:sz w:val="28"/>
          <w:szCs w:val="28"/>
        </w:rPr>
        <w:t>є: ознайомлення студентів з особливостями та проблемами забезпечення національної безпеки держави, у тому числі, в розрізі її складників; набуття навичок щодо здійснення комплексного аналізу об’єкта безпеки з можливістю ідентифікувати чинники, індикатори, національні інтереси безпеки, загрози безпеці, а також задля здійснення оцінки рівня та визначення стану будь-якого виду безпеки; набуття знань задля систематизації необхідних заходів зміцнення будь-якого виду безпеки.</w:t>
      </w:r>
    </w:p>
    <w:p w:rsidR="00013EE7" w:rsidRPr="00671B7C" w:rsidRDefault="00013EE7" w:rsidP="00013EE7">
      <w:pPr>
        <w:spacing w:after="0" w:line="240" w:lineRule="auto"/>
        <w:ind w:firstLine="709"/>
        <w:jc w:val="center"/>
        <w:rPr>
          <w:rFonts w:ascii="Arial" w:eastAsia="Calibri" w:hAnsi="Arial" w:cs="Arial"/>
          <w:i/>
          <w:sz w:val="28"/>
          <w:szCs w:val="28"/>
        </w:rPr>
      </w:pPr>
    </w:p>
    <w:p w:rsidR="00013EE7" w:rsidRPr="00671B7C" w:rsidRDefault="00013EE7" w:rsidP="00013EE7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</w:rPr>
      </w:pPr>
      <w:r w:rsidRPr="00671B7C">
        <w:rPr>
          <w:rFonts w:ascii="Arial" w:eastAsia="Calibri" w:hAnsi="Arial" w:cs="Arial"/>
          <w:b/>
          <w:sz w:val="28"/>
          <w:szCs w:val="28"/>
        </w:rPr>
        <w:t>Теми лекцій:</w:t>
      </w:r>
    </w:p>
    <w:p w:rsidR="00013EE7" w:rsidRPr="00671B7C" w:rsidRDefault="00013EE7" w:rsidP="00013E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671B7C">
        <w:rPr>
          <w:rFonts w:ascii="Arial" w:eastAsia="Calibri" w:hAnsi="Arial" w:cs="Arial"/>
          <w:bCs/>
          <w:sz w:val="28"/>
          <w:szCs w:val="28"/>
        </w:rPr>
        <w:t>Теоретичні основи національної безпеки держави.</w:t>
      </w:r>
    </w:p>
    <w:p w:rsidR="00013EE7" w:rsidRPr="00671B7C" w:rsidRDefault="00013EE7" w:rsidP="00013E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671B7C">
        <w:rPr>
          <w:rFonts w:ascii="Arial" w:eastAsia="Calibri" w:hAnsi="Arial" w:cs="Arial"/>
          <w:bCs/>
          <w:sz w:val="28"/>
          <w:szCs w:val="28"/>
        </w:rPr>
        <w:t>Політична безпека.</w:t>
      </w:r>
    </w:p>
    <w:p w:rsidR="00013EE7" w:rsidRPr="00671B7C" w:rsidRDefault="00013EE7" w:rsidP="00013E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671B7C">
        <w:rPr>
          <w:rFonts w:ascii="Arial" w:eastAsia="Calibri" w:hAnsi="Arial" w:cs="Arial"/>
          <w:bCs/>
          <w:sz w:val="28"/>
          <w:szCs w:val="28"/>
        </w:rPr>
        <w:t>Воєнна безпека держави.</w:t>
      </w:r>
    </w:p>
    <w:p w:rsidR="00013EE7" w:rsidRPr="00671B7C" w:rsidRDefault="00013EE7" w:rsidP="00013E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671B7C">
        <w:rPr>
          <w:rFonts w:ascii="Arial" w:eastAsia="Calibri" w:hAnsi="Arial" w:cs="Arial"/>
          <w:bCs/>
          <w:sz w:val="28"/>
          <w:szCs w:val="28"/>
        </w:rPr>
        <w:t>Економічна безпека.</w:t>
      </w:r>
    </w:p>
    <w:p w:rsidR="00013EE7" w:rsidRPr="00671B7C" w:rsidRDefault="00013EE7" w:rsidP="00013E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671B7C">
        <w:rPr>
          <w:rFonts w:ascii="Arial" w:eastAsia="Calibri" w:hAnsi="Arial" w:cs="Arial"/>
          <w:bCs/>
          <w:sz w:val="28"/>
          <w:szCs w:val="28"/>
        </w:rPr>
        <w:t>Інформаційна безпека України.</w:t>
      </w:r>
    </w:p>
    <w:p w:rsidR="00013EE7" w:rsidRPr="00671B7C" w:rsidRDefault="00013EE7" w:rsidP="00013E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671B7C">
        <w:rPr>
          <w:rFonts w:ascii="Arial" w:eastAsia="Calibri" w:hAnsi="Arial" w:cs="Arial"/>
          <w:bCs/>
          <w:sz w:val="28"/>
          <w:szCs w:val="28"/>
        </w:rPr>
        <w:t>Екологічна безпека та демографічна безпека.</w:t>
      </w:r>
    </w:p>
    <w:p w:rsidR="00013EE7" w:rsidRPr="00671B7C" w:rsidRDefault="00013EE7" w:rsidP="00013E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671B7C">
        <w:rPr>
          <w:rFonts w:ascii="Arial" w:eastAsia="Calibri" w:hAnsi="Arial" w:cs="Arial"/>
          <w:bCs/>
          <w:sz w:val="28"/>
          <w:szCs w:val="28"/>
        </w:rPr>
        <w:t>Недержавне управління національною безпекою.</w:t>
      </w:r>
    </w:p>
    <w:p w:rsidR="00013EE7" w:rsidRPr="00671B7C" w:rsidRDefault="00013EE7" w:rsidP="00013E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671B7C">
        <w:rPr>
          <w:rFonts w:ascii="Arial" w:eastAsia="Calibri" w:hAnsi="Arial" w:cs="Arial"/>
          <w:bCs/>
          <w:sz w:val="28"/>
          <w:szCs w:val="28"/>
        </w:rPr>
        <w:t>Забезпечення національної безпеки у зарубіжних країнах.</w:t>
      </w:r>
    </w:p>
    <w:p w:rsidR="00013EE7" w:rsidRPr="00671B7C" w:rsidRDefault="00013EE7" w:rsidP="00013EE7">
      <w:pPr>
        <w:spacing w:after="0" w:line="240" w:lineRule="auto"/>
        <w:ind w:firstLine="709"/>
        <w:jc w:val="center"/>
        <w:rPr>
          <w:rFonts w:ascii="Arial" w:eastAsia="Calibri" w:hAnsi="Arial" w:cs="Arial"/>
          <w:sz w:val="28"/>
          <w:szCs w:val="28"/>
        </w:rPr>
      </w:pPr>
    </w:p>
    <w:p w:rsidR="00013EE7" w:rsidRPr="00671B7C" w:rsidRDefault="00013EE7" w:rsidP="00013EE7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</w:rPr>
      </w:pPr>
      <w:r w:rsidRPr="00671B7C">
        <w:rPr>
          <w:rFonts w:ascii="Arial" w:eastAsia="Calibri" w:hAnsi="Arial" w:cs="Arial"/>
          <w:b/>
          <w:sz w:val="28"/>
          <w:szCs w:val="28"/>
        </w:rPr>
        <w:t>Теми занять:</w:t>
      </w:r>
    </w:p>
    <w:p w:rsidR="00013EE7" w:rsidRPr="00671B7C" w:rsidRDefault="00013EE7" w:rsidP="00013EE7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i/>
          <w:sz w:val="28"/>
          <w:szCs w:val="28"/>
        </w:rPr>
      </w:pPr>
      <w:r w:rsidRPr="00671B7C">
        <w:rPr>
          <w:rFonts w:ascii="Arial" w:eastAsia="Calibri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013EE7" w:rsidRPr="00125990" w:rsidRDefault="00013EE7" w:rsidP="00013E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125990">
        <w:rPr>
          <w:rFonts w:ascii="Arial" w:eastAsia="Calibri" w:hAnsi="Arial" w:cs="Arial"/>
          <w:sz w:val="28"/>
          <w:szCs w:val="28"/>
        </w:rPr>
        <w:t>Система національної безпеки держави.</w:t>
      </w:r>
    </w:p>
    <w:p w:rsidR="00013EE7" w:rsidRPr="00125990" w:rsidRDefault="00013EE7" w:rsidP="00013E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125990">
        <w:rPr>
          <w:rFonts w:ascii="Arial" w:eastAsia="Calibri" w:hAnsi="Arial" w:cs="Arial"/>
          <w:sz w:val="28"/>
          <w:szCs w:val="28"/>
        </w:rPr>
        <w:t>Геополітична безпека та її стан на сучасному етапі.</w:t>
      </w:r>
    </w:p>
    <w:p w:rsidR="00013EE7" w:rsidRPr="00125990" w:rsidRDefault="00013EE7" w:rsidP="00013E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125990">
        <w:rPr>
          <w:rFonts w:ascii="Arial" w:eastAsia="Calibri" w:hAnsi="Arial" w:cs="Arial"/>
          <w:sz w:val="28"/>
          <w:szCs w:val="28"/>
        </w:rPr>
        <w:t>Формування та функціонування системи забезпечення інформаційної безпеки України.</w:t>
      </w:r>
    </w:p>
    <w:p w:rsidR="00013EE7" w:rsidRPr="00125990" w:rsidRDefault="00013EE7" w:rsidP="00013E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125990">
        <w:rPr>
          <w:rFonts w:ascii="Arial" w:eastAsia="Calibri" w:hAnsi="Arial" w:cs="Arial"/>
          <w:bCs/>
          <w:sz w:val="28"/>
          <w:szCs w:val="28"/>
        </w:rPr>
        <w:t>Воєнна безпека України в умовах євроінтеграції.</w:t>
      </w:r>
    </w:p>
    <w:p w:rsidR="00013EE7" w:rsidRPr="00125990" w:rsidRDefault="00013EE7" w:rsidP="00013E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125990">
        <w:rPr>
          <w:rFonts w:ascii="Arial" w:eastAsia="Calibri" w:hAnsi="Arial" w:cs="Arial"/>
          <w:sz w:val="28"/>
          <w:szCs w:val="28"/>
        </w:rPr>
        <w:t>Національна безпека в екологічній та демографічній сферах.</w:t>
      </w:r>
    </w:p>
    <w:p w:rsidR="00013EE7" w:rsidRPr="00125990" w:rsidRDefault="00013EE7" w:rsidP="00013E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125990">
        <w:rPr>
          <w:rFonts w:ascii="Arial" w:eastAsia="Calibri" w:hAnsi="Arial" w:cs="Arial"/>
          <w:sz w:val="28"/>
          <w:szCs w:val="28"/>
        </w:rPr>
        <w:t>Сутність та зміст недержавної системи безпеки.</w:t>
      </w:r>
    </w:p>
    <w:p w:rsidR="00936EAF" w:rsidRDefault="00013EE7" w:rsidP="00013EE7">
      <w:pPr>
        <w:tabs>
          <w:tab w:val="left" w:pos="1134"/>
        </w:tabs>
        <w:spacing w:after="0" w:line="240" w:lineRule="auto"/>
        <w:ind w:firstLine="709"/>
      </w:pPr>
      <w:r>
        <w:rPr>
          <w:rFonts w:ascii="Arial" w:eastAsia="Calibri" w:hAnsi="Arial" w:cs="Arial"/>
          <w:bCs/>
          <w:sz w:val="28"/>
          <w:szCs w:val="28"/>
        </w:rPr>
        <w:t xml:space="preserve">7.  </w:t>
      </w:r>
      <w:r w:rsidRPr="00013EE7">
        <w:rPr>
          <w:rFonts w:ascii="Arial" w:eastAsia="Calibri" w:hAnsi="Arial" w:cs="Arial"/>
          <w:bCs/>
          <w:sz w:val="28"/>
          <w:szCs w:val="28"/>
        </w:rPr>
        <w:t>Стратегії національної безпеки зарубіжних країн.</w:t>
      </w:r>
    </w:p>
    <w:sectPr w:rsidR="00936EAF" w:rsidSect="00013E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60B3C"/>
    <w:multiLevelType w:val="hybridMultilevel"/>
    <w:tmpl w:val="33E8A0C4"/>
    <w:lvl w:ilvl="0" w:tplc="149626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769B3"/>
    <w:multiLevelType w:val="hybridMultilevel"/>
    <w:tmpl w:val="67D02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77"/>
    <w:rsid w:val="00013EE7"/>
    <w:rsid w:val="003F126A"/>
    <w:rsid w:val="00936EAF"/>
    <w:rsid w:val="00B3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BA81"/>
  <w15:chartTrackingRefBased/>
  <w15:docId w15:val="{28C690F5-9A27-4B62-BAAE-12ACA415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E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E7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013EE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1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2020-10-15T06:12:00Z</dcterms:created>
  <dcterms:modified xsi:type="dcterms:W3CDTF">2020-10-16T08:04:00Z</dcterms:modified>
</cp:coreProperties>
</file>