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2CD" w:rsidRDefault="008242CD" w:rsidP="008242C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242CD">
        <w:rPr>
          <w:rFonts w:ascii="Arial" w:hAnsi="Arial" w:cs="Arial"/>
          <w:b/>
          <w:sz w:val="28"/>
          <w:szCs w:val="28"/>
        </w:rPr>
        <w:t>МІЖНАРОДНЕ ОПОДАТКУВАННЯ</w:t>
      </w:r>
    </w:p>
    <w:p w:rsidR="008242CD" w:rsidRPr="008242CD" w:rsidRDefault="008242CD" w:rsidP="008242C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242CD" w:rsidRDefault="008242CD" w:rsidP="008242C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242CD">
        <w:rPr>
          <w:rFonts w:ascii="Arial" w:hAnsi="Arial" w:cs="Arial"/>
          <w:b/>
          <w:sz w:val="28"/>
          <w:szCs w:val="28"/>
        </w:rPr>
        <w:t>Кафедра фінансів</w:t>
      </w:r>
    </w:p>
    <w:p w:rsidR="008242CD" w:rsidRPr="008242CD" w:rsidRDefault="008242CD" w:rsidP="008242C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242CD" w:rsidRPr="008242CD" w:rsidRDefault="008242CD" w:rsidP="008242C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242CD">
        <w:rPr>
          <w:rFonts w:ascii="Arial" w:hAnsi="Arial" w:cs="Arial"/>
          <w:b/>
          <w:sz w:val="28"/>
          <w:szCs w:val="28"/>
        </w:rPr>
        <w:t>Економічний факультет</w:t>
      </w:r>
    </w:p>
    <w:p w:rsidR="008242CD" w:rsidRPr="008242CD" w:rsidRDefault="008242CD" w:rsidP="008242C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7"/>
        <w:tblW w:w="9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943"/>
      </w:tblGrid>
      <w:tr w:rsidR="008242CD" w:rsidRPr="008242CD" w:rsidTr="0074308C">
        <w:tc>
          <w:tcPr>
            <w:tcW w:w="3969" w:type="dxa"/>
          </w:tcPr>
          <w:p w:rsidR="008242CD" w:rsidRPr="008242CD" w:rsidRDefault="008242CD" w:rsidP="0074308C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8242CD">
              <w:rPr>
                <w:rFonts w:ascii="Arial" w:hAnsi="Arial" w:cs="Arial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</w:tcPr>
          <w:p w:rsidR="008242CD" w:rsidRPr="008242CD" w:rsidRDefault="008242CD" w:rsidP="0074308C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8242CD">
              <w:rPr>
                <w:rFonts w:ascii="Arial" w:hAnsi="Arial" w:cs="Arial"/>
                <w:b/>
                <w:sz w:val="28"/>
                <w:szCs w:val="28"/>
              </w:rPr>
              <w:t>Лабенко</w:t>
            </w:r>
            <w:proofErr w:type="spellEnd"/>
            <w:r w:rsidRPr="008242CD">
              <w:rPr>
                <w:rFonts w:ascii="Arial" w:hAnsi="Arial" w:cs="Arial"/>
                <w:b/>
                <w:sz w:val="28"/>
                <w:szCs w:val="28"/>
              </w:rPr>
              <w:t xml:space="preserve"> О.М.</w:t>
            </w:r>
          </w:p>
        </w:tc>
      </w:tr>
      <w:tr w:rsidR="008242CD" w:rsidRPr="008242CD" w:rsidTr="0074308C">
        <w:tc>
          <w:tcPr>
            <w:tcW w:w="3969" w:type="dxa"/>
          </w:tcPr>
          <w:p w:rsidR="008242CD" w:rsidRPr="008242CD" w:rsidRDefault="008242CD" w:rsidP="0074308C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8242CD">
              <w:rPr>
                <w:rFonts w:ascii="Arial" w:hAnsi="Arial" w:cs="Arial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</w:tcPr>
          <w:p w:rsidR="008242CD" w:rsidRPr="008242CD" w:rsidRDefault="0074308C" w:rsidP="0074308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  <w:tr w:rsidR="008242CD" w:rsidRPr="008242CD" w:rsidTr="0074308C">
        <w:tc>
          <w:tcPr>
            <w:tcW w:w="3969" w:type="dxa"/>
          </w:tcPr>
          <w:p w:rsidR="008242CD" w:rsidRPr="008242CD" w:rsidRDefault="008242CD" w:rsidP="0074308C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8242CD">
              <w:rPr>
                <w:rFonts w:ascii="Arial" w:hAnsi="Arial" w:cs="Arial"/>
                <w:b/>
                <w:i/>
                <w:sz w:val="28"/>
                <w:szCs w:val="28"/>
              </w:rPr>
              <w:t>Освітній ступінь</w:t>
            </w:r>
          </w:p>
        </w:tc>
        <w:tc>
          <w:tcPr>
            <w:tcW w:w="5943" w:type="dxa"/>
          </w:tcPr>
          <w:p w:rsidR="008242CD" w:rsidRPr="008242CD" w:rsidRDefault="008242CD" w:rsidP="0074308C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8242CD">
              <w:rPr>
                <w:rFonts w:ascii="Arial" w:hAnsi="Arial" w:cs="Arial"/>
                <w:b/>
                <w:sz w:val="28"/>
                <w:szCs w:val="28"/>
                <w:lang w:val="en-US"/>
              </w:rPr>
              <w:t>Магістр</w:t>
            </w:r>
            <w:proofErr w:type="spellEnd"/>
          </w:p>
        </w:tc>
      </w:tr>
      <w:tr w:rsidR="008242CD" w:rsidRPr="008242CD" w:rsidTr="0074308C">
        <w:tc>
          <w:tcPr>
            <w:tcW w:w="3969" w:type="dxa"/>
          </w:tcPr>
          <w:p w:rsidR="008242CD" w:rsidRPr="008242CD" w:rsidRDefault="008242CD" w:rsidP="0074308C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8242CD">
              <w:rPr>
                <w:rFonts w:ascii="Arial" w:hAnsi="Arial" w:cs="Arial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</w:tcPr>
          <w:p w:rsidR="008242CD" w:rsidRPr="008242CD" w:rsidRDefault="008242CD" w:rsidP="0074308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242CD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</w:tr>
      <w:tr w:rsidR="008242CD" w:rsidRPr="008242CD" w:rsidTr="0074308C">
        <w:tc>
          <w:tcPr>
            <w:tcW w:w="3969" w:type="dxa"/>
          </w:tcPr>
          <w:p w:rsidR="008242CD" w:rsidRPr="008242CD" w:rsidRDefault="008242CD" w:rsidP="0074308C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8242CD">
              <w:rPr>
                <w:rFonts w:ascii="Arial" w:hAnsi="Arial" w:cs="Arial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</w:tcPr>
          <w:p w:rsidR="008242CD" w:rsidRPr="008242CD" w:rsidRDefault="008242CD" w:rsidP="0074308C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8242CD">
              <w:rPr>
                <w:rFonts w:ascii="Arial" w:hAnsi="Arial" w:cs="Arial"/>
                <w:b/>
                <w:sz w:val="28"/>
                <w:szCs w:val="28"/>
              </w:rPr>
              <w:t>Екзамен</w:t>
            </w:r>
          </w:p>
        </w:tc>
      </w:tr>
      <w:tr w:rsidR="008242CD" w:rsidRPr="008242CD" w:rsidTr="0074308C">
        <w:tc>
          <w:tcPr>
            <w:tcW w:w="3969" w:type="dxa"/>
          </w:tcPr>
          <w:p w:rsidR="008242CD" w:rsidRPr="008242CD" w:rsidRDefault="008242CD" w:rsidP="0074308C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8242CD">
              <w:rPr>
                <w:rFonts w:ascii="Arial" w:hAnsi="Arial" w:cs="Arial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</w:tcPr>
          <w:p w:rsidR="008242CD" w:rsidRPr="008242CD" w:rsidRDefault="0074308C" w:rsidP="0074308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30</w:t>
            </w:r>
            <w:r w:rsidR="008242CD" w:rsidRPr="008242CD">
              <w:rPr>
                <w:rFonts w:ascii="Arial" w:hAnsi="Arial" w:cs="Arial"/>
                <w:b/>
                <w:sz w:val="28"/>
                <w:szCs w:val="28"/>
              </w:rPr>
              <w:t xml:space="preserve"> (</w:t>
            </w:r>
            <w:r>
              <w:rPr>
                <w:rFonts w:ascii="Arial" w:hAnsi="Arial" w:cs="Arial"/>
                <w:b/>
                <w:sz w:val="28"/>
                <w:szCs w:val="28"/>
              </w:rPr>
              <w:t>15</w:t>
            </w:r>
            <w:r w:rsidR="008242CD" w:rsidRPr="008242CD">
              <w:rPr>
                <w:rFonts w:ascii="Arial" w:hAnsi="Arial" w:cs="Arial"/>
                <w:b/>
                <w:sz w:val="28"/>
                <w:szCs w:val="28"/>
              </w:rPr>
              <w:t xml:space="preserve"> год</w:t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="008242CD" w:rsidRPr="008242CD">
              <w:rPr>
                <w:rFonts w:ascii="Arial" w:hAnsi="Arial" w:cs="Arial"/>
                <w:b/>
                <w:sz w:val="28"/>
                <w:szCs w:val="28"/>
              </w:rPr>
              <w:t xml:space="preserve"> лекцій, </w:t>
            </w:r>
            <w:r>
              <w:rPr>
                <w:rFonts w:ascii="Arial" w:hAnsi="Arial" w:cs="Arial"/>
                <w:b/>
                <w:sz w:val="28"/>
                <w:szCs w:val="28"/>
              </w:rPr>
              <w:t>15</w:t>
            </w:r>
            <w:r w:rsidR="008242CD" w:rsidRPr="008242CD">
              <w:rPr>
                <w:rFonts w:ascii="Arial" w:hAnsi="Arial" w:cs="Arial"/>
                <w:b/>
                <w:sz w:val="28"/>
                <w:szCs w:val="28"/>
              </w:rPr>
              <w:t xml:space="preserve"> год</w:t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="008242CD" w:rsidRPr="008242CD">
              <w:rPr>
                <w:rFonts w:ascii="Arial" w:hAnsi="Arial" w:cs="Arial"/>
                <w:b/>
                <w:sz w:val="28"/>
                <w:szCs w:val="28"/>
              </w:rPr>
              <w:t xml:space="preserve"> практичних занять)</w:t>
            </w:r>
          </w:p>
        </w:tc>
      </w:tr>
    </w:tbl>
    <w:p w:rsidR="008242CD" w:rsidRPr="008242CD" w:rsidRDefault="008242CD" w:rsidP="008242CD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8242CD" w:rsidRPr="008242CD" w:rsidRDefault="008242CD" w:rsidP="008242CD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8242CD">
        <w:rPr>
          <w:rFonts w:ascii="Arial" w:hAnsi="Arial" w:cs="Arial"/>
          <w:b/>
          <w:sz w:val="28"/>
          <w:szCs w:val="28"/>
        </w:rPr>
        <w:t>Загальний опис дисципліни</w:t>
      </w:r>
    </w:p>
    <w:p w:rsidR="008242CD" w:rsidRPr="008242CD" w:rsidRDefault="008242CD" w:rsidP="008242C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bookmarkStart w:id="0" w:name="_GoBack"/>
      <w:bookmarkEnd w:id="0"/>
      <w:r w:rsidRPr="008242CD">
        <w:rPr>
          <w:rFonts w:ascii="Arial" w:eastAsia="Times New Roman" w:hAnsi="Arial" w:cs="Arial"/>
          <w:iCs/>
          <w:sz w:val="28"/>
          <w:szCs w:val="28"/>
          <w:lang w:eastAsia="ru-RU"/>
        </w:rPr>
        <w:t xml:space="preserve">Метою навчання є </w:t>
      </w:r>
      <w:r w:rsidRPr="008242CD">
        <w:rPr>
          <w:rFonts w:ascii="Arial" w:eastAsia="Times New Roman" w:hAnsi="Arial" w:cs="Arial"/>
          <w:sz w:val="28"/>
          <w:szCs w:val="28"/>
          <w:lang w:eastAsia="ru-RU"/>
        </w:rPr>
        <w:t>розуміння тенденцій розвитку і функціонування системи міжнародного оподаткування, а також теоретичних і практичних навичок, які пов'язані із застосуванням фіскальних технологій в зарубіжних країнах в умовах ведення міжнародного бізнесу в Україні та українського бізнесу на міжнародному ринку.</w:t>
      </w:r>
    </w:p>
    <w:p w:rsidR="008242CD" w:rsidRPr="008242CD" w:rsidRDefault="008242CD" w:rsidP="008242C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242CD">
        <w:rPr>
          <w:rFonts w:ascii="Arial" w:eastAsia="Times New Roman" w:hAnsi="Arial" w:cs="Arial"/>
          <w:iCs/>
          <w:sz w:val="28"/>
          <w:szCs w:val="28"/>
          <w:lang w:eastAsia="ru-RU"/>
        </w:rPr>
        <w:t xml:space="preserve">Завданнями </w:t>
      </w:r>
      <w:r w:rsidRPr="008242CD">
        <w:rPr>
          <w:rFonts w:ascii="Arial" w:eastAsia="Times New Roman" w:hAnsi="Arial" w:cs="Arial"/>
          <w:sz w:val="28"/>
          <w:szCs w:val="28"/>
          <w:lang w:eastAsia="ru-RU"/>
        </w:rPr>
        <w:t>навчання</w:t>
      </w:r>
      <w:r w:rsidRPr="008242CD">
        <w:rPr>
          <w:rFonts w:ascii="Arial" w:eastAsia="Times New Roman" w:hAnsi="Arial" w:cs="Arial"/>
          <w:iCs/>
          <w:sz w:val="28"/>
          <w:szCs w:val="28"/>
          <w:lang w:eastAsia="ru-RU"/>
        </w:rPr>
        <w:t xml:space="preserve"> </w:t>
      </w:r>
      <w:r w:rsidRPr="008242CD">
        <w:rPr>
          <w:rFonts w:ascii="Arial" w:eastAsia="Times New Roman" w:hAnsi="Arial" w:cs="Arial"/>
          <w:sz w:val="28"/>
          <w:szCs w:val="28"/>
          <w:lang w:eastAsia="ru-RU"/>
        </w:rPr>
        <w:t>є: ознайомити студентів з понятійним апаратом у сфері міжнародного оподаткування; сформувати у слухачів систему знань щодо механізмів міжнародного оподаткування у регулюванні діяльності суб’єктів ЗЕД та податкового планування; надати знання щодо специфіки оподаткування податку на прибуток, ПДВ, акцизів в Європейському Союзі; поглибити знання слухачів щодо податкового планування; ознайомитись з специфікою оподаткування та типологією податкового планування в зарубіжних країнах.</w:t>
      </w:r>
    </w:p>
    <w:p w:rsidR="008242CD" w:rsidRPr="008242CD" w:rsidRDefault="008242CD" w:rsidP="008242C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242CD">
        <w:rPr>
          <w:rFonts w:ascii="Arial" w:eastAsia="Times New Roman" w:hAnsi="Arial" w:cs="Arial"/>
          <w:iCs/>
          <w:sz w:val="28"/>
          <w:szCs w:val="28"/>
          <w:lang w:eastAsia="ru-RU"/>
        </w:rPr>
        <w:t>Об’єктом</w:t>
      </w:r>
      <w:r w:rsidRPr="008242CD">
        <w:rPr>
          <w:rFonts w:ascii="Arial" w:eastAsia="Times New Roman" w:hAnsi="Arial" w:cs="Arial"/>
          <w:sz w:val="28"/>
          <w:szCs w:val="28"/>
          <w:lang w:eastAsia="ru-RU"/>
        </w:rPr>
        <w:t> вивчення є теорія і практика міжнародного оподаткування та податкового планування.</w:t>
      </w:r>
    </w:p>
    <w:p w:rsidR="008242CD" w:rsidRPr="008242CD" w:rsidRDefault="008242CD" w:rsidP="008242C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242CD">
        <w:rPr>
          <w:rFonts w:ascii="Arial" w:eastAsia="Times New Roman" w:hAnsi="Arial" w:cs="Arial"/>
          <w:iCs/>
          <w:sz w:val="28"/>
          <w:szCs w:val="28"/>
          <w:lang w:eastAsia="ru-RU"/>
        </w:rPr>
        <w:t>Предметом</w:t>
      </w:r>
      <w:r w:rsidRPr="008242CD">
        <w:rPr>
          <w:rFonts w:ascii="Arial" w:eastAsia="Times New Roman" w:hAnsi="Arial" w:cs="Arial"/>
          <w:sz w:val="28"/>
          <w:szCs w:val="28"/>
          <w:lang w:eastAsia="ru-RU"/>
        </w:rPr>
        <w:t> вивчення є економічні відносини між суб’єктами світового господарства з приводу оподаткування міжнародної економічної діяльності.</w:t>
      </w:r>
    </w:p>
    <w:p w:rsidR="008242CD" w:rsidRPr="008242CD" w:rsidRDefault="008242CD" w:rsidP="008242C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242CD">
        <w:rPr>
          <w:rFonts w:ascii="Arial" w:eastAsia="Times New Roman" w:hAnsi="Arial" w:cs="Arial"/>
          <w:sz w:val="28"/>
          <w:szCs w:val="28"/>
          <w:lang w:eastAsia="ru-RU"/>
        </w:rPr>
        <w:t>Після вивчення модулю слухачі повинні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8242CD">
        <w:rPr>
          <w:rFonts w:ascii="Arial" w:eastAsia="Times New Roman" w:hAnsi="Arial" w:cs="Arial"/>
          <w:bCs/>
          <w:iCs/>
          <w:sz w:val="28"/>
          <w:szCs w:val="28"/>
          <w:lang w:eastAsia="ru-RU"/>
        </w:rPr>
        <w:t>знати:</w:t>
      </w:r>
      <w:r w:rsidRPr="008242CD">
        <w:rPr>
          <w:rFonts w:ascii="Arial" w:eastAsia="Times New Roman" w:hAnsi="Arial" w:cs="Arial"/>
          <w:sz w:val="28"/>
          <w:szCs w:val="28"/>
          <w:lang w:eastAsia="ru-RU"/>
        </w:rPr>
        <w:t xml:space="preserve"> основні концепції міжнародного оподаткування; ключові проблемні питання міжнародного оподаткування; податкові аспекти в структуруванні міжнародного бізнесу в Україні та українського бізнесу на міжнародному ринку; особливості оподаткування іноземних інвестицій; особливості та специфіку оподаткування в зарубіжних країнах; глобальні тенденції розвитку оподаткування, процеси гармонізації національних податкових систем в умовах інтеграційних та глобалізацій них процесів; наслідки оптимізації оподаткування у сфері міжнародного оподаткування; подальші перспективи функціонування системи міжнародного оподаткування.</w:t>
      </w:r>
    </w:p>
    <w:p w:rsidR="008242CD" w:rsidRPr="008242CD" w:rsidRDefault="008242CD" w:rsidP="008242C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242CD">
        <w:rPr>
          <w:rFonts w:ascii="Arial" w:eastAsia="Times New Roman" w:hAnsi="Arial" w:cs="Arial"/>
          <w:bCs/>
          <w:iCs/>
          <w:sz w:val="28"/>
          <w:szCs w:val="28"/>
          <w:lang w:eastAsia="ru-RU"/>
        </w:rPr>
        <w:t>Вміти:</w:t>
      </w:r>
      <w:r w:rsidRPr="008242CD">
        <w:rPr>
          <w:rFonts w:ascii="Arial" w:eastAsia="Times New Roman" w:hAnsi="Arial" w:cs="Arial"/>
          <w:sz w:val="28"/>
          <w:szCs w:val="28"/>
          <w:lang w:eastAsia="ru-RU"/>
        </w:rPr>
        <w:t xml:space="preserve"> проводити аналіз основних відмінностей міжнародного та національного оподаткування; визначати види джерел доходу, які </w:t>
      </w:r>
      <w:r w:rsidRPr="008242CD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призводять до податкових конфліктів; здійснювати розробку стратегії міжнародного податкового планування; виявляти схеми податкової оптимізації</w:t>
      </w:r>
      <w:r w:rsidRPr="008242CD">
        <w:rPr>
          <w:rFonts w:ascii="Arial" w:eastAsia="Times New Roman" w:hAnsi="Arial" w:cs="Arial"/>
          <w:spacing w:val="-3"/>
          <w:sz w:val="28"/>
          <w:szCs w:val="28"/>
          <w:lang w:eastAsia="ru-RU"/>
        </w:rPr>
        <w:t>; </w:t>
      </w:r>
      <w:r w:rsidRPr="008242CD">
        <w:rPr>
          <w:rFonts w:ascii="Arial" w:eastAsia="Times New Roman" w:hAnsi="Arial" w:cs="Arial"/>
          <w:sz w:val="28"/>
          <w:szCs w:val="28"/>
          <w:lang w:eastAsia="ru-RU"/>
        </w:rPr>
        <w:t>здійснювати аналіз тенденцій розвитку і функціонування системи міжнародного оподаткування;  проводити аналіз податкового тягаря з врахуванням оптимізаційних заходів для іноземних компаній, що здійснюють зовнішню торгівлю з Україною, або здійснюють інвестиції в Україну; проводити аналіз організації та методичного забезпечення міжнародного податкового планування; оцінювати ефективність оподаткування в умовах ведення міжнародного бізнесу в Україні та українського бізнесу на міжнародному ринку; приймати рішення щодо міжнародного податкового планування.</w:t>
      </w:r>
    </w:p>
    <w:p w:rsidR="008242CD" w:rsidRPr="008242CD" w:rsidRDefault="008242CD" w:rsidP="008242CD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</w:p>
    <w:p w:rsidR="008242CD" w:rsidRPr="008242CD" w:rsidRDefault="008242CD" w:rsidP="008242C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242CD">
        <w:rPr>
          <w:rFonts w:ascii="Arial" w:hAnsi="Arial" w:cs="Arial"/>
          <w:b/>
          <w:sz w:val="28"/>
          <w:szCs w:val="28"/>
        </w:rPr>
        <w:t>Теми лекцій:</w:t>
      </w:r>
    </w:p>
    <w:p w:rsidR="008242CD" w:rsidRPr="008242CD" w:rsidRDefault="008242CD" w:rsidP="008242C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242CD">
        <w:rPr>
          <w:rFonts w:ascii="Arial" w:eastAsia="Times New Roman" w:hAnsi="Arial" w:cs="Arial"/>
          <w:sz w:val="28"/>
          <w:szCs w:val="28"/>
          <w:lang w:val="ru-RU"/>
        </w:rPr>
        <w:t>1</w:t>
      </w:r>
      <w:r w:rsidRPr="008242CD">
        <w:rPr>
          <w:rFonts w:ascii="Arial" w:eastAsia="Times New Roman" w:hAnsi="Arial" w:cs="Arial"/>
          <w:sz w:val="28"/>
          <w:szCs w:val="28"/>
        </w:rPr>
        <w:t xml:space="preserve">. </w:t>
      </w:r>
      <w:r w:rsidRPr="008242CD">
        <w:rPr>
          <w:rFonts w:ascii="Arial" w:hAnsi="Arial" w:cs="Arial"/>
          <w:sz w:val="28"/>
          <w:szCs w:val="28"/>
        </w:rPr>
        <w:t>Міжнародне оподаткування: теоретичн</w:t>
      </w:r>
      <w:r>
        <w:rPr>
          <w:rFonts w:ascii="Arial" w:hAnsi="Arial" w:cs="Arial"/>
          <w:sz w:val="28"/>
          <w:szCs w:val="28"/>
        </w:rPr>
        <w:t>і основи, сутність, особливості.</w:t>
      </w:r>
    </w:p>
    <w:p w:rsidR="008242CD" w:rsidRPr="008242CD" w:rsidRDefault="008242CD" w:rsidP="008242CD">
      <w:pPr>
        <w:tabs>
          <w:tab w:val="left" w:pos="156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8242CD">
        <w:rPr>
          <w:rFonts w:ascii="Arial" w:hAnsi="Arial" w:cs="Arial"/>
          <w:sz w:val="28"/>
          <w:szCs w:val="28"/>
        </w:rPr>
        <w:t>2. Міжнародна податкова конкуренція: теорія та практика</w:t>
      </w:r>
      <w:r>
        <w:rPr>
          <w:rFonts w:ascii="Arial" w:hAnsi="Arial" w:cs="Arial"/>
          <w:sz w:val="28"/>
          <w:szCs w:val="28"/>
        </w:rPr>
        <w:t>.</w:t>
      </w:r>
    </w:p>
    <w:p w:rsidR="008242CD" w:rsidRPr="008242CD" w:rsidRDefault="008242CD" w:rsidP="008242C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242CD">
        <w:rPr>
          <w:rFonts w:ascii="Arial" w:hAnsi="Arial" w:cs="Arial"/>
          <w:sz w:val="28"/>
          <w:szCs w:val="28"/>
        </w:rPr>
        <w:t>3. Міжнародне податкове право</w:t>
      </w:r>
      <w:r>
        <w:rPr>
          <w:rFonts w:ascii="Arial" w:hAnsi="Arial" w:cs="Arial"/>
          <w:sz w:val="28"/>
          <w:szCs w:val="28"/>
        </w:rPr>
        <w:t>.</w:t>
      </w:r>
    </w:p>
    <w:p w:rsidR="008242CD" w:rsidRPr="008242CD" w:rsidRDefault="008242CD" w:rsidP="008242C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242CD">
        <w:rPr>
          <w:rFonts w:ascii="Arial" w:hAnsi="Arial" w:cs="Arial"/>
          <w:sz w:val="28"/>
          <w:szCs w:val="28"/>
        </w:rPr>
        <w:t>4. Основні принципи міжнародного оподаткування</w:t>
      </w:r>
      <w:r>
        <w:rPr>
          <w:rFonts w:ascii="Arial" w:hAnsi="Arial" w:cs="Arial"/>
          <w:sz w:val="28"/>
          <w:szCs w:val="28"/>
        </w:rPr>
        <w:t>.</w:t>
      </w:r>
    </w:p>
    <w:p w:rsidR="008242CD" w:rsidRPr="008242CD" w:rsidRDefault="008242CD" w:rsidP="008242C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242CD">
        <w:rPr>
          <w:rFonts w:ascii="Arial" w:hAnsi="Arial" w:cs="Arial"/>
          <w:sz w:val="28"/>
          <w:szCs w:val="28"/>
        </w:rPr>
        <w:t>5. Міжнародне подвійне оподаткування</w:t>
      </w:r>
      <w:r>
        <w:rPr>
          <w:rFonts w:ascii="Arial" w:hAnsi="Arial" w:cs="Arial"/>
          <w:sz w:val="28"/>
          <w:szCs w:val="28"/>
        </w:rPr>
        <w:t>.</w:t>
      </w:r>
    </w:p>
    <w:p w:rsidR="008242CD" w:rsidRPr="008242CD" w:rsidRDefault="008242CD" w:rsidP="008242C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242CD">
        <w:rPr>
          <w:rFonts w:ascii="Arial" w:hAnsi="Arial" w:cs="Arial"/>
          <w:sz w:val="28"/>
          <w:szCs w:val="28"/>
        </w:rPr>
        <w:t xml:space="preserve">6. Методи та алгоритми розробки міжнародної податкової стратегії підприємства. </w:t>
      </w:r>
    </w:p>
    <w:p w:rsidR="008242CD" w:rsidRPr="008242CD" w:rsidRDefault="008242CD" w:rsidP="008242C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242CD">
        <w:rPr>
          <w:rFonts w:ascii="Arial" w:hAnsi="Arial" w:cs="Arial"/>
          <w:sz w:val="28"/>
          <w:szCs w:val="28"/>
        </w:rPr>
        <w:t>7. Міжнародне податкове планування</w:t>
      </w:r>
      <w:r>
        <w:rPr>
          <w:rFonts w:ascii="Arial" w:hAnsi="Arial" w:cs="Arial"/>
          <w:sz w:val="28"/>
          <w:szCs w:val="28"/>
        </w:rPr>
        <w:t>.</w:t>
      </w:r>
    </w:p>
    <w:p w:rsidR="008242CD" w:rsidRPr="008242CD" w:rsidRDefault="008242CD" w:rsidP="008242C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242CD">
        <w:rPr>
          <w:rFonts w:ascii="Arial" w:hAnsi="Arial" w:cs="Arial"/>
          <w:sz w:val="28"/>
          <w:szCs w:val="28"/>
        </w:rPr>
        <w:t>8. Офшорні центри в системі міжнародного оподаткування</w:t>
      </w:r>
      <w:r>
        <w:rPr>
          <w:rFonts w:ascii="Arial" w:hAnsi="Arial" w:cs="Arial"/>
          <w:sz w:val="28"/>
          <w:szCs w:val="28"/>
        </w:rPr>
        <w:t>.</w:t>
      </w:r>
      <w:r w:rsidRPr="008242CD">
        <w:rPr>
          <w:rFonts w:ascii="Arial" w:hAnsi="Arial" w:cs="Arial"/>
          <w:sz w:val="28"/>
          <w:szCs w:val="28"/>
        </w:rPr>
        <w:t xml:space="preserve"> </w:t>
      </w:r>
    </w:p>
    <w:p w:rsidR="008242CD" w:rsidRPr="008242CD" w:rsidRDefault="008242CD" w:rsidP="008242C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242CD">
        <w:rPr>
          <w:rFonts w:ascii="Arial" w:hAnsi="Arial" w:cs="Arial"/>
          <w:sz w:val="28"/>
          <w:szCs w:val="28"/>
        </w:rPr>
        <w:t>9. Оподаткування іноземних інвестицій</w:t>
      </w:r>
      <w:r>
        <w:rPr>
          <w:rFonts w:ascii="Arial" w:hAnsi="Arial" w:cs="Arial"/>
          <w:sz w:val="28"/>
          <w:szCs w:val="28"/>
        </w:rPr>
        <w:t>.</w:t>
      </w:r>
    </w:p>
    <w:p w:rsidR="008242CD" w:rsidRPr="008242CD" w:rsidRDefault="008242CD" w:rsidP="008242CD">
      <w:pPr>
        <w:spacing w:after="0" w:line="240" w:lineRule="auto"/>
        <w:ind w:firstLine="709"/>
        <w:jc w:val="center"/>
        <w:rPr>
          <w:rFonts w:ascii="Arial" w:hAnsi="Arial" w:cs="Arial"/>
          <w:sz w:val="28"/>
          <w:szCs w:val="28"/>
        </w:rPr>
      </w:pPr>
    </w:p>
    <w:p w:rsidR="008242CD" w:rsidRPr="008242CD" w:rsidRDefault="008242CD" w:rsidP="008242CD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8242CD">
        <w:rPr>
          <w:rFonts w:ascii="Arial" w:hAnsi="Arial" w:cs="Arial"/>
          <w:b/>
          <w:sz w:val="28"/>
          <w:szCs w:val="28"/>
        </w:rPr>
        <w:t>Теми практичних занять:</w:t>
      </w:r>
    </w:p>
    <w:p w:rsidR="008242CD" w:rsidRPr="008242CD" w:rsidRDefault="008242CD" w:rsidP="008242C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242CD">
        <w:rPr>
          <w:rFonts w:ascii="Arial" w:eastAsia="Times New Roman" w:hAnsi="Arial" w:cs="Arial"/>
          <w:sz w:val="28"/>
          <w:szCs w:val="28"/>
          <w:lang w:val="ru-RU"/>
        </w:rPr>
        <w:t>1</w:t>
      </w:r>
      <w:r w:rsidRPr="008242CD">
        <w:rPr>
          <w:rFonts w:ascii="Arial" w:eastAsia="Times New Roman" w:hAnsi="Arial" w:cs="Arial"/>
          <w:sz w:val="28"/>
          <w:szCs w:val="28"/>
        </w:rPr>
        <w:t xml:space="preserve">. </w:t>
      </w:r>
      <w:r w:rsidRPr="008242CD">
        <w:rPr>
          <w:rFonts w:ascii="Arial" w:hAnsi="Arial" w:cs="Arial"/>
          <w:sz w:val="28"/>
          <w:szCs w:val="28"/>
        </w:rPr>
        <w:t>Міжнародне оподаткування: теоретичн</w:t>
      </w:r>
      <w:r>
        <w:rPr>
          <w:rFonts w:ascii="Arial" w:hAnsi="Arial" w:cs="Arial"/>
          <w:sz w:val="28"/>
          <w:szCs w:val="28"/>
        </w:rPr>
        <w:t>і основи, сутність, особливості.</w:t>
      </w:r>
    </w:p>
    <w:p w:rsidR="008242CD" w:rsidRPr="008242CD" w:rsidRDefault="008242CD" w:rsidP="008242CD">
      <w:pPr>
        <w:tabs>
          <w:tab w:val="left" w:pos="156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8242CD">
        <w:rPr>
          <w:rFonts w:ascii="Arial" w:hAnsi="Arial" w:cs="Arial"/>
          <w:sz w:val="28"/>
          <w:szCs w:val="28"/>
        </w:rPr>
        <w:t>2. Міжнародна податкова конкуренція: теорія та практика</w:t>
      </w:r>
      <w:r>
        <w:rPr>
          <w:rFonts w:ascii="Arial" w:hAnsi="Arial" w:cs="Arial"/>
          <w:sz w:val="28"/>
          <w:szCs w:val="28"/>
        </w:rPr>
        <w:t>.</w:t>
      </w:r>
    </w:p>
    <w:p w:rsidR="008242CD" w:rsidRPr="008242CD" w:rsidRDefault="008242CD" w:rsidP="008242C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242CD">
        <w:rPr>
          <w:rFonts w:ascii="Arial" w:hAnsi="Arial" w:cs="Arial"/>
          <w:sz w:val="28"/>
          <w:szCs w:val="28"/>
        </w:rPr>
        <w:t>3. Міжнародне податкове право</w:t>
      </w:r>
      <w:r>
        <w:rPr>
          <w:rFonts w:ascii="Arial" w:hAnsi="Arial" w:cs="Arial"/>
          <w:sz w:val="28"/>
          <w:szCs w:val="28"/>
        </w:rPr>
        <w:t>.</w:t>
      </w:r>
    </w:p>
    <w:p w:rsidR="008242CD" w:rsidRPr="008242CD" w:rsidRDefault="008242CD" w:rsidP="008242C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242CD">
        <w:rPr>
          <w:rFonts w:ascii="Arial" w:hAnsi="Arial" w:cs="Arial"/>
          <w:sz w:val="28"/>
          <w:szCs w:val="28"/>
        </w:rPr>
        <w:t>4. Основні принципи міжнародного оподаткування</w:t>
      </w:r>
      <w:r>
        <w:rPr>
          <w:rFonts w:ascii="Arial" w:hAnsi="Arial" w:cs="Arial"/>
          <w:sz w:val="28"/>
          <w:szCs w:val="28"/>
        </w:rPr>
        <w:t>.</w:t>
      </w:r>
    </w:p>
    <w:p w:rsidR="008242CD" w:rsidRPr="008242CD" w:rsidRDefault="008242CD" w:rsidP="008242C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242CD">
        <w:rPr>
          <w:rFonts w:ascii="Arial" w:hAnsi="Arial" w:cs="Arial"/>
          <w:sz w:val="28"/>
          <w:szCs w:val="28"/>
        </w:rPr>
        <w:t>5. Міжнародне подвійне оподаткування</w:t>
      </w:r>
      <w:r>
        <w:rPr>
          <w:rFonts w:ascii="Arial" w:hAnsi="Arial" w:cs="Arial"/>
          <w:sz w:val="28"/>
          <w:szCs w:val="28"/>
        </w:rPr>
        <w:t>.</w:t>
      </w:r>
    </w:p>
    <w:p w:rsidR="008242CD" w:rsidRPr="008242CD" w:rsidRDefault="008242CD" w:rsidP="008242C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242CD">
        <w:rPr>
          <w:rFonts w:ascii="Arial" w:hAnsi="Arial" w:cs="Arial"/>
          <w:sz w:val="28"/>
          <w:szCs w:val="28"/>
        </w:rPr>
        <w:t xml:space="preserve">6. Методи та алгоритми розробки міжнародної податкової стратегії підприємства. </w:t>
      </w:r>
    </w:p>
    <w:p w:rsidR="008242CD" w:rsidRPr="008242CD" w:rsidRDefault="008242CD" w:rsidP="008242C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242CD">
        <w:rPr>
          <w:rFonts w:ascii="Arial" w:hAnsi="Arial" w:cs="Arial"/>
          <w:sz w:val="28"/>
          <w:szCs w:val="28"/>
        </w:rPr>
        <w:t>7. Міжнародне податкове планування</w:t>
      </w:r>
      <w:r>
        <w:rPr>
          <w:rFonts w:ascii="Arial" w:hAnsi="Arial" w:cs="Arial"/>
          <w:sz w:val="28"/>
          <w:szCs w:val="28"/>
        </w:rPr>
        <w:t>.</w:t>
      </w:r>
    </w:p>
    <w:p w:rsidR="008242CD" w:rsidRPr="008242CD" w:rsidRDefault="008242CD" w:rsidP="008242C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242CD">
        <w:rPr>
          <w:rFonts w:ascii="Arial" w:hAnsi="Arial" w:cs="Arial"/>
          <w:sz w:val="28"/>
          <w:szCs w:val="28"/>
        </w:rPr>
        <w:t>8. Офшорні центри в сис</w:t>
      </w:r>
      <w:r>
        <w:rPr>
          <w:rFonts w:ascii="Arial" w:hAnsi="Arial" w:cs="Arial"/>
          <w:sz w:val="28"/>
          <w:szCs w:val="28"/>
        </w:rPr>
        <w:t>темі міжнародного оподаткування.</w:t>
      </w:r>
    </w:p>
    <w:p w:rsidR="008242CD" w:rsidRPr="008242CD" w:rsidRDefault="008242CD" w:rsidP="008242C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242CD">
        <w:rPr>
          <w:rFonts w:ascii="Arial" w:hAnsi="Arial" w:cs="Arial"/>
          <w:sz w:val="28"/>
          <w:szCs w:val="28"/>
        </w:rPr>
        <w:t>9. Оподаткування іноземних інвестицій</w:t>
      </w:r>
      <w:r>
        <w:rPr>
          <w:rFonts w:ascii="Arial" w:hAnsi="Arial" w:cs="Arial"/>
          <w:sz w:val="28"/>
          <w:szCs w:val="28"/>
        </w:rPr>
        <w:t>.</w:t>
      </w:r>
    </w:p>
    <w:p w:rsidR="008242CD" w:rsidRPr="008242CD" w:rsidRDefault="008242CD" w:rsidP="008242CD">
      <w:pPr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</w:p>
    <w:p w:rsidR="008242CD" w:rsidRPr="008242CD" w:rsidRDefault="008242CD" w:rsidP="008242CD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8242CD">
        <w:rPr>
          <w:rFonts w:ascii="Arial" w:hAnsi="Arial" w:cs="Arial"/>
          <w:b/>
          <w:sz w:val="28"/>
          <w:szCs w:val="28"/>
        </w:rPr>
        <w:t>Тематика курсових робіт</w:t>
      </w:r>
    </w:p>
    <w:p w:rsidR="008242CD" w:rsidRPr="008242CD" w:rsidRDefault="008242CD" w:rsidP="008242CD">
      <w:pPr>
        <w:tabs>
          <w:tab w:val="left" w:pos="3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8242CD">
        <w:rPr>
          <w:rFonts w:ascii="Arial" w:eastAsia="Times New Roman" w:hAnsi="Arial" w:cs="Arial"/>
          <w:sz w:val="28"/>
          <w:szCs w:val="28"/>
          <w:lang w:eastAsia="uk-UA"/>
        </w:rPr>
        <w:t>1. Податкова система (країна за вибором) та її вплив на приховув</w:t>
      </w:r>
      <w:r>
        <w:rPr>
          <w:rFonts w:ascii="Arial" w:eastAsia="Times New Roman" w:hAnsi="Arial" w:cs="Arial"/>
          <w:sz w:val="28"/>
          <w:szCs w:val="28"/>
          <w:lang w:eastAsia="uk-UA"/>
        </w:rPr>
        <w:t>ання податків від оподаткування.</w:t>
      </w:r>
    </w:p>
    <w:p w:rsidR="008242CD" w:rsidRPr="008242CD" w:rsidRDefault="008242CD" w:rsidP="008242CD">
      <w:pPr>
        <w:tabs>
          <w:tab w:val="left" w:pos="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8242CD">
        <w:rPr>
          <w:rFonts w:ascii="Arial" w:eastAsia="Times New Roman" w:hAnsi="Arial" w:cs="Arial"/>
          <w:sz w:val="28"/>
          <w:szCs w:val="28"/>
          <w:lang w:eastAsia="uk-UA"/>
        </w:rPr>
        <w:t xml:space="preserve">2. Боротьба </w:t>
      </w:r>
      <w:r w:rsidRPr="008242CD">
        <w:rPr>
          <w:rFonts w:ascii="Arial" w:eastAsia="Times New Roman" w:hAnsi="Arial" w:cs="Arial"/>
          <w:b/>
          <w:bCs/>
          <w:i/>
          <w:iCs/>
          <w:spacing w:val="-10"/>
          <w:sz w:val="28"/>
          <w:szCs w:val="28"/>
          <w:lang w:eastAsia="uk-UA"/>
        </w:rPr>
        <w:t xml:space="preserve">з </w:t>
      </w:r>
      <w:r w:rsidRPr="008242CD">
        <w:rPr>
          <w:rFonts w:ascii="Arial" w:eastAsia="Times New Roman" w:hAnsi="Arial" w:cs="Arial"/>
          <w:sz w:val="28"/>
          <w:szCs w:val="28"/>
          <w:lang w:eastAsia="uk-UA"/>
        </w:rPr>
        <w:t xml:space="preserve">ухиленням від оподаткування </w:t>
      </w:r>
      <w:r w:rsidRPr="008242CD">
        <w:rPr>
          <w:rFonts w:ascii="Arial" w:eastAsia="Times New Roman" w:hAnsi="Arial" w:cs="Arial"/>
          <w:spacing w:val="-10"/>
          <w:sz w:val="28"/>
          <w:szCs w:val="28"/>
          <w:lang w:eastAsia="uk-UA"/>
        </w:rPr>
        <w:t xml:space="preserve">в </w:t>
      </w:r>
      <w:r w:rsidRPr="008242CD">
        <w:rPr>
          <w:rFonts w:ascii="Arial" w:eastAsia="Times New Roman" w:hAnsi="Arial" w:cs="Arial"/>
          <w:sz w:val="28"/>
          <w:szCs w:val="28"/>
          <w:lang w:eastAsia="uk-UA"/>
        </w:rPr>
        <w:t>(країна за вибором)</w:t>
      </w:r>
      <w:r>
        <w:rPr>
          <w:rFonts w:ascii="Arial" w:eastAsia="Times New Roman" w:hAnsi="Arial" w:cs="Arial"/>
          <w:sz w:val="28"/>
          <w:szCs w:val="28"/>
          <w:lang w:eastAsia="uk-UA"/>
        </w:rPr>
        <w:t>.</w:t>
      </w:r>
    </w:p>
    <w:p w:rsidR="008242CD" w:rsidRPr="008242CD" w:rsidRDefault="008242CD" w:rsidP="008242CD">
      <w:pPr>
        <w:tabs>
          <w:tab w:val="left" w:pos="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8242CD">
        <w:rPr>
          <w:rFonts w:ascii="Arial" w:eastAsia="Times New Roman" w:hAnsi="Arial" w:cs="Arial"/>
          <w:sz w:val="28"/>
          <w:szCs w:val="28"/>
          <w:lang w:eastAsia="uk-UA"/>
        </w:rPr>
        <w:t>3. Особливості функціонування офшорних зон у (Британських острівних регіонах, Близькому Сході, Європі, Азійському регіоні, Центральній та Північній Америці, Північній Америці).</w:t>
      </w:r>
    </w:p>
    <w:p w:rsidR="008242CD" w:rsidRPr="008242CD" w:rsidRDefault="008242CD" w:rsidP="008242C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242CD">
        <w:rPr>
          <w:rFonts w:ascii="Arial" w:hAnsi="Arial" w:cs="Arial"/>
          <w:sz w:val="28"/>
          <w:szCs w:val="28"/>
        </w:rPr>
        <w:lastRenderedPageBreak/>
        <w:t>3. Процес та процедури відмивання «брудних» грошей</w:t>
      </w:r>
      <w:r>
        <w:rPr>
          <w:rFonts w:ascii="Arial" w:hAnsi="Arial" w:cs="Arial"/>
          <w:sz w:val="28"/>
          <w:szCs w:val="28"/>
        </w:rPr>
        <w:t>.</w:t>
      </w:r>
    </w:p>
    <w:p w:rsidR="008242CD" w:rsidRPr="008242CD" w:rsidRDefault="008242CD" w:rsidP="008242C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242CD">
        <w:rPr>
          <w:rFonts w:ascii="Arial" w:hAnsi="Arial" w:cs="Arial"/>
          <w:sz w:val="28"/>
          <w:szCs w:val="28"/>
        </w:rPr>
        <w:t>4. Офшорні центри в системі міжнародного оподаткування</w:t>
      </w:r>
      <w:r>
        <w:rPr>
          <w:rFonts w:ascii="Arial" w:hAnsi="Arial" w:cs="Arial"/>
          <w:sz w:val="28"/>
          <w:szCs w:val="28"/>
        </w:rPr>
        <w:t>.</w:t>
      </w:r>
    </w:p>
    <w:p w:rsidR="008242CD" w:rsidRPr="008242CD" w:rsidRDefault="008242CD" w:rsidP="008242C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242CD">
        <w:rPr>
          <w:rFonts w:ascii="Arial" w:hAnsi="Arial" w:cs="Arial"/>
          <w:sz w:val="28"/>
          <w:szCs w:val="28"/>
        </w:rPr>
        <w:t>5. Офшорні центри і мінімізація податкових витрат</w:t>
      </w:r>
      <w:r>
        <w:rPr>
          <w:rFonts w:ascii="Arial" w:hAnsi="Arial" w:cs="Arial"/>
          <w:sz w:val="28"/>
          <w:szCs w:val="28"/>
        </w:rPr>
        <w:t>..</w:t>
      </w:r>
    </w:p>
    <w:p w:rsidR="008242CD" w:rsidRPr="008242CD" w:rsidRDefault="008242CD" w:rsidP="008242C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242CD">
        <w:rPr>
          <w:rFonts w:ascii="Arial" w:hAnsi="Arial" w:cs="Arial"/>
          <w:sz w:val="28"/>
          <w:szCs w:val="28"/>
        </w:rPr>
        <w:t>6. Способи використання офшорних центрів</w:t>
      </w:r>
      <w:r>
        <w:rPr>
          <w:rFonts w:ascii="Arial" w:hAnsi="Arial" w:cs="Arial"/>
          <w:sz w:val="28"/>
          <w:szCs w:val="28"/>
        </w:rPr>
        <w:t>.</w:t>
      </w:r>
      <w:r w:rsidRPr="008242CD">
        <w:rPr>
          <w:rFonts w:ascii="Arial" w:hAnsi="Arial" w:cs="Arial"/>
          <w:sz w:val="28"/>
          <w:szCs w:val="28"/>
        </w:rPr>
        <w:t xml:space="preserve"> </w:t>
      </w:r>
    </w:p>
    <w:p w:rsidR="008242CD" w:rsidRPr="008242CD" w:rsidRDefault="008242CD" w:rsidP="008242C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242CD">
        <w:rPr>
          <w:rFonts w:ascii="Arial" w:hAnsi="Arial" w:cs="Arial"/>
          <w:sz w:val="28"/>
          <w:szCs w:val="28"/>
        </w:rPr>
        <w:t>7. Офшорні центри і проблема подвійного оподаткування.</w:t>
      </w:r>
    </w:p>
    <w:p w:rsidR="008242CD" w:rsidRPr="008242CD" w:rsidRDefault="008242CD" w:rsidP="008242C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242CD">
        <w:rPr>
          <w:rFonts w:ascii="Arial" w:hAnsi="Arial" w:cs="Arial"/>
          <w:sz w:val="28"/>
          <w:szCs w:val="28"/>
        </w:rPr>
        <w:t>8. Основні способи відмивання «брудних» грошей</w:t>
      </w:r>
      <w:r>
        <w:rPr>
          <w:rFonts w:ascii="Arial" w:hAnsi="Arial" w:cs="Arial"/>
          <w:sz w:val="28"/>
          <w:szCs w:val="28"/>
        </w:rPr>
        <w:t>.</w:t>
      </w:r>
    </w:p>
    <w:p w:rsidR="008242CD" w:rsidRPr="008242CD" w:rsidRDefault="008242CD" w:rsidP="008242C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242CD">
        <w:rPr>
          <w:rFonts w:ascii="Arial" w:hAnsi="Arial" w:cs="Arial"/>
          <w:sz w:val="28"/>
          <w:szCs w:val="28"/>
        </w:rPr>
        <w:t>9. Розпізнавання операцій, пов’язаних з відмиванням «брудних» грошей</w:t>
      </w:r>
    </w:p>
    <w:p w:rsidR="008242CD" w:rsidRPr="008242CD" w:rsidRDefault="008242CD" w:rsidP="008242C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242CD">
        <w:rPr>
          <w:rFonts w:ascii="Arial" w:hAnsi="Arial" w:cs="Arial"/>
          <w:sz w:val="28"/>
          <w:szCs w:val="28"/>
        </w:rPr>
        <w:t>10. Основні напрями протидії відмиванню «брудних» грошей та роль міжнародних організацій у цьому процесі .</w:t>
      </w:r>
    </w:p>
    <w:p w:rsidR="008242CD" w:rsidRPr="008242CD" w:rsidRDefault="008242CD" w:rsidP="008242C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8242CD" w:rsidRPr="008242CD" w:rsidRDefault="008242CD" w:rsidP="008242C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170563" w:rsidRPr="008242CD" w:rsidRDefault="00170563" w:rsidP="008242C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sectPr w:rsidR="00170563" w:rsidRPr="008242CD" w:rsidSect="008242C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52D"/>
    <w:rsid w:val="00170563"/>
    <w:rsid w:val="0074308C"/>
    <w:rsid w:val="0078352D"/>
    <w:rsid w:val="0082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1D01B"/>
  <w15:chartTrackingRefBased/>
  <w15:docId w15:val="{DEF0E86E-AD47-4784-B3AB-8D1E6DF3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2C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2CD"/>
    <w:pPr>
      <w:ind w:left="720"/>
      <w:contextualSpacing/>
    </w:pPr>
  </w:style>
  <w:style w:type="table" w:customStyle="1" w:styleId="7">
    <w:name w:val="Сетка таблицы7"/>
    <w:basedOn w:val="a1"/>
    <w:next w:val="a4"/>
    <w:uiPriority w:val="39"/>
    <w:rsid w:val="008242C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824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685</Words>
  <Characters>3910</Characters>
  <Application>Microsoft Office Word</Application>
  <DocSecurity>0</DocSecurity>
  <Lines>32</Lines>
  <Paragraphs>9</Paragraphs>
  <ScaleCrop>false</ScaleCrop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2020-10-15T07:26:00Z</dcterms:created>
  <dcterms:modified xsi:type="dcterms:W3CDTF">2020-10-16T08:27:00Z</dcterms:modified>
</cp:coreProperties>
</file>