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A071A" w14:textId="77777777" w:rsidR="00F15BCE" w:rsidRPr="009E18C6" w:rsidRDefault="00F15BCE" w:rsidP="00F15BC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8C6">
        <w:rPr>
          <w:rFonts w:ascii="Times New Roman" w:hAnsi="Times New Roman" w:cs="Times New Roman"/>
          <w:b/>
          <w:sz w:val="24"/>
          <w:szCs w:val="24"/>
        </w:rPr>
        <w:t>АГРОКЛІМАТИЧНІ ТА ҐРУНТОВІ РИЗИКИ В АГРОВИРОБНИЦТВІ</w:t>
      </w:r>
    </w:p>
    <w:p w14:paraId="0E2F4A23" w14:textId="77777777" w:rsidR="00F15BCE" w:rsidRPr="009E18C6" w:rsidRDefault="00F15BCE" w:rsidP="00F15BC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3BE473" w14:textId="77777777" w:rsidR="00F15BCE" w:rsidRPr="009E18C6" w:rsidRDefault="00F15BCE" w:rsidP="00F15BC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8C6">
        <w:rPr>
          <w:rFonts w:ascii="Times New Roman" w:hAnsi="Times New Roman" w:cs="Times New Roman"/>
          <w:b/>
          <w:sz w:val="24"/>
          <w:szCs w:val="24"/>
        </w:rPr>
        <w:t xml:space="preserve">Кафедра ґрунтознавства та охорони ґрунтів ім. проф. М.К. </w:t>
      </w:r>
      <w:proofErr w:type="spellStart"/>
      <w:r w:rsidRPr="009E18C6">
        <w:rPr>
          <w:rFonts w:ascii="Times New Roman" w:hAnsi="Times New Roman" w:cs="Times New Roman"/>
          <w:b/>
          <w:sz w:val="24"/>
          <w:szCs w:val="24"/>
        </w:rPr>
        <w:t>Шикули</w:t>
      </w:r>
      <w:proofErr w:type="spellEnd"/>
    </w:p>
    <w:p w14:paraId="5FB7F168" w14:textId="77777777" w:rsidR="00F15BCE" w:rsidRPr="009E18C6" w:rsidRDefault="00F15BCE" w:rsidP="00F15BC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B5169F" w14:textId="77777777" w:rsidR="00F15BCE" w:rsidRPr="009E18C6" w:rsidRDefault="00F15BCE" w:rsidP="009E18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8C6">
        <w:rPr>
          <w:rFonts w:ascii="Times New Roman" w:hAnsi="Times New Roman" w:cs="Times New Roman"/>
          <w:b/>
          <w:sz w:val="24"/>
          <w:szCs w:val="24"/>
        </w:rPr>
        <w:t>Агробіологічний факультет</w:t>
      </w:r>
    </w:p>
    <w:p w14:paraId="7431A48E" w14:textId="60ADC718" w:rsidR="00F15BCE" w:rsidRDefault="00F15BCE" w:rsidP="009E18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BBDCA8" w14:textId="77777777" w:rsidR="009E18C6" w:rsidRPr="009E18C6" w:rsidRDefault="009E18C6" w:rsidP="009E18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F15BCE" w:rsidRPr="009E18C6" w14:paraId="3A1D48BD" w14:textId="77777777" w:rsidTr="00AD2AE3">
        <w:tc>
          <w:tcPr>
            <w:tcW w:w="3686" w:type="dxa"/>
            <w:vAlign w:val="center"/>
          </w:tcPr>
          <w:p w14:paraId="2F82D0C6" w14:textId="77777777" w:rsidR="00F15BCE" w:rsidRPr="009E18C6" w:rsidRDefault="00F15BCE" w:rsidP="009E18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18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Лекторка</w:t>
            </w:r>
          </w:p>
        </w:tc>
        <w:tc>
          <w:tcPr>
            <w:tcW w:w="5943" w:type="dxa"/>
            <w:vAlign w:val="center"/>
          </w:tcPr>
          <w:p w14:paraId="5B1E728C" w14:textId="3BA6B168" w:rsidR="00F15BCE" w:rsidRPr="009E18C6" w:rsidRDefault="00F15BCE" w:rsidP="009E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8C6">
              <w:rPr>
                <w:rFonts w:ascii="Times New Roman" w:hAnsi="Times New Roman" w:cs="Times New Roman"/>
                <w:b/>
                <w:sz w:val="24"/>
                <w:szCs w:val="24"/>
              </w:rPr>
              <w:t>Ярош Анна В’ячеславівна</w:t>
            </w:r>
            <w:r w:rsidR="004B1E34" w:rsidRPr="009E1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9E18C6">
              <w:rPr>
                <w:rFonts w:ascii="Times New Roman" w:hAnsi="Times New Roman" w:cs="Times New Roman"/>
                <w:b/>
                <w:sz w:val="24"/>
                <w:szCs w:val="24"/>
              </w:rPr>
              <w:t>к. с.-г.</w:t>
            </w:r>
            <w:r w:rsidR="00213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E1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н., </w:t>
            </w:r>
            <w:r w:rsidR="004B1E34" w:rsidRPr="009E18C6">
              <w:rPr>
                <w:rFonts w:ascii="Times New Roman" w:hAnsi="Times New Roman" w:cs="Times New Roman"/>
                <w:b/>
                <w:sz w:val="24"/>
                <w:szCs w:val="24"/>
              </w:rPr>
              <w:t>доцент</w:t>
            </w:r>
          </w:p>
        </w:tc>
      </w:tr>
      <w:tr w:rsidR="00F15BCE" w:rsidRPr="009E18C6" w14:paraId="1D364845" w14:textId="77777777" w:rsidTr="00AD2AE3">
        <w:tc>
          <w:tcPr>
            <w:tcW w:w="3686" w:type="dxa"/>
            <w:vAlign w:val="center"/>
          </w:tcPr>
          <w:p w14:paraId="107C595F" w14:textId="77777777" w:rsidR="00F15BCE" w:rsidRPr="009E18C6" w:rsidRDefault="00F15BCE" w:rsidP="009E18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18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0D7D5BC5" w14:textId="19F1477C" w:rsidR="00F15BCE" w:rsidRPr="009E18C6" w:rsidRDefault="00F15BCE" w:rsidP="009E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8C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F15BCE" w:rsidRPr="009E18C6" w14:paraId="3F7B2C6C" w14:textId="77777777" w:rsidTr="00AD2AE3">
        <w:tc>
          <w:tcPr>
            <w:tcW w:w="3686" w:type="dxa"/>
            <w:vAlign w:val="center"/>
          </w:tcPr>
          <w:p w14:paraId="467F3F48" w14:textId="77777777" w:rsidR="00F15BCE" w:rsidRPr="009E18C6" w:rsidRDefault="00F15BCE" w:rsidP="009E18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18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14:paraId="1AAB7A2F" w14:textId="3E0F52DE" w:rsidR="00F15BCE" w:rsidRPr="009E18C6" w:rsidRDefault="00F15BCE" w:rsidP="009E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8C6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F15BCE" w:rsidRPr="009E18C6" w14:paraId="439E41DC" w14:textId="77777777" w:rsidTr="00AD2AE3">
        <w:tc>
          <w:tcPr>
            <w:tcW w:w="3686" w:type="dxa"/>
            <w:vAlign w:val="center"/>
          </w:tcPr>
          <w:p w14:paraId="736412C8" w14:textId="77777777" w:rsidR="00F15BCE" w:rsidRPr="009E18C6" w:rsidRDefault="00F15BCE" w:rsidP="009E18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18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613183E8" w14:textId="77777777" w:rsidR="00F15BCE" w:rsidRPr="009E18C6" w:rsidRDefault="00F15BCE" w:rsidP="009E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8C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15BCE" w:rsidRPr="009E18C6" w14:paraId="2EFEBFAD" w14:textId="77777777" w:rsidTr="00AD2AE3">
        <w:tc>
          <w:tcPr>
            <w:tcW w:w="3686" w:type="dxa"/>
            <w:vAlign w:val="center"/>
          </w:tcPr>
          <w:p w14:paraId="295161F3" w14:textId="77777777" w:rsidR="00F15BCE" w:rsidRPr="009E18C6" w:rsidRDefault="00F15BCE" w:rsidP="009E18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18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322776A1" w14:textId="77777777" w:rsidR="00F15BCE" w:rsidRPr="009E18C6" w:rsidRDefault="00F15BCE" w:rsidP="009E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8C6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F15BCE" w:rsidRPr="009E18C6" w14:paraId="57D3EE8D" w14:textId="77777777" w:rsidTr="00AD2AE3">
        <w:tc>
          <w:tcPr>
            <w:tcW w:w="3686" w:type="dxa"/>
            <w:vAlign w:val="center"/>
          </w:tcPr>
          <w:p w14:paraId="7E0C2ABB" w14:textId="77777777" w:rsidR="00F15BCE" w:rsidRPr="009E18C6" w:rsidRDefault="00F15BCE" w:rsidP="009E18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18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1737EEE1" w14:textId="487AF631" w:rsidR="00F15BCE" w:rsidRPr="009E18C6" w:rsidRDefault="00F15BCE" w:rsidP="009E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8C6">
              <w:rPr>
                <w:rFonts w:ascii="Times New Roman" w:hAnsi="Times New Roman" w:cs="Times New Roman"/>
                <w:b/>
                <w:sz w:val="24"/>
                <w:szCs w:val="24"/>
              </w:rPr>
              <w:t>30 (15 год лекцій,</w:t>
            </w:r>
            <w:r w:rsidR="00E619C9" w:rsidRPr="009E1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E18C6">
              <w:rPr>
                <w:rFonts w:ascii="Times New Roman" w:hAnsi="Times New Roman" w:cs="Times New Roman"/>
                <w:b/>
                <w:sz w:val="24"/>
                <w:szCs w:val="24"/>
              </w:rPr>
              <w:t>15 год практичних</w:t>
            </w:r>
            <w:r w:rsidR="009E1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Pr="009E18C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787375A1" w14:textId="3B96E37A" w:rsidR="00F15BCE" w:rsidRDefault="00F15BCE" w:rsidP="00F15BC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A1A12E" w14:textId="77777777" w:rsidR="009E18C6" w:rsidRPr="009E18C6" w:rsidRDefault="009E18C6" w:rsidP="00F15BC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749C9A" w14:textId="77777777" w:rsidR="00F15BCE" w:rsidRPr="009E18C6" w:rsidRDefault="00F15BCE" w:rsidP="009E18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8C6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14A85DD8" w14:textId="4912AA4B" w:rsidR="00F15BCE" w:rsidRPr="009E18C6" w:rsidRDefault="00F15BCE" w:rsidP="00F15BC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E18C6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</w:rPr>
        <w:t>Курс присвячений</w:t>
      </w:r>
      <w:r w:rsidRPr="009E18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вивченню ризиків агровиробництва щодо змін </w:t>
      </w:r>
      <w:proofErr w:type="spellStart"/>
      <w:r w:rsidRPr="009E18C6">
        <w:rPr>
          <w:rFonts w:ascii="Times New Roman" w:eastAsia="Times New Roman" w:hAnsi="Times New Roman" w:cs="Times New Roman"/>
          <w:color w:val="212529"/>
          <w:sz w:val="24"/>
          <w:szCs w:val="24"/>
        </w:rPr>
        <w:t>агрокліматичих</w:t>
      </w:r>
      <w:proofErr w:type="spellEnd"/>
      <w:r w:rsidRPr="009E18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та ґрунтов</w:t>
      </w:r>
      <w:r w:rsidR="00560A5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их умов, а також пошуку шляхів </w:t>
      </w:r>
      <w:r w:rsidRPr="009E18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їх мінімізації та адаптації. У процесі опанування дисципліни розглядаються основні причини небажаних актуальних трансформацій (в </w:t>
      </w:r>
      <w:proofErr w:type="spellStart"/>
      <w:r w:rsidRPr="009E18C6">
        <w:rPr>
          <w:rFonts w:ascii="Times New Roman" w:eastAsia="Times New Roman" w:hAnsi="Times New Roman" w:cs="Times New Roman"/>
          <w:color w:val="212529"/>
          <w:sz w:val="24"/>
          <w:szCs w:val="24"/>
        </w:rPr>
        <w:t>т.ч</w:t>
      </w:r>
      <w:proofErr w:type="spellEnd"/>
      <w:r w:rsidRPr="009E18C6">
        <w:rPr>
          <w:rFonts w:ascii="Times New Roman" w:eastAsia="Times New Roman" w:hAnsi="Times New Roman" w:cs="Times New Roman"/>
          <w:color w:val="212529"/>
          <w:sz w:val="24"/>
          <w:szCs w:val="24"/>
        </w:rPr>
        <w:t>. і внаслідок військових дій),  визначаються основні стратегії пом’якшення негативних наслідків у агровиробництві, а також аналізуються основи концепції та етапи впровадження CSA (</w:t>
      </w:r>
      <w:r w:rsidRPr="009E18C6">
        <w:rPr>
          <w:rFonts w:ascii="Times New Roman" w:eastAsia="Times New Roman" w:hAnsi="Times New Roman" w:cs="Times New Roman"/>
          <w:color w:val="212529"/>
          <w:sz w:val="24"/>
          <w:szCs w:val="24"/>
          <w:lang w:val="en-GB"/>
        </w:rPr>
        <w:t>Climate</w:t>
      </w:r>
      <w:r w:rsidRPr="009E18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Pr="009E18C6">
        <w:rPr>
          <w:rFonts w:ascii="Times New Roman" w:eastAsia="Times New Roman" w:hAnsi="Times New Roman" w:cs="Times New Roman"/>
          <w:color w:val="212529"/>
          <w:sz w:val="24"/>
          <w:szCs w:val="24"/>
          <w:lang w:val="en-GB"/>
        </w:rPr>
        <w:t>Smart</w:t>
      </w:r>
      <w:r w:rsidRPr="009E18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Pr="009E18C6">
        <w:rPr>
          <w:rFonts w:ascii="Times New Roman" w:eastAsia="Times New Roman" w:hAnsi="Times New Roman" w:cs="Times New Roman"/>
          <w:color w:val="212529"/>
          <w:sz w:val="24"/>
          <w:szCs w:val="24"/>
          <w:lang w:val="en-GB"/>
        </w:rPr>
        <w:t>Agriculture</w:t>
      </w:r>
      <w:r w:rsidRPr="009E18C6">
        <w:rPr>
          <w:rFonts w:ascii="Times New Roman" w:eastAsia="Times New Roman" w:hAnsi="Times New Roman" w:cs="Times New Roman"/>
          <w:color w:val="212529"/>
          <w:sz w:val="24"/>
          <w:szCs w:val="24"/>
        </w:rPr>
        <w:t>) в умовах України.</w:t>
      </w:r>
    </w:p>
    <w:p w14:paraId="1A24ED28" w14:textId="77777777" w:rsidR="00F15BCE" w:rsidRPr="009E18C6" w:rsidRDefault="00F15BCE" w:rsidP="00F15BC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18C6">
        <w:rPr>
          <w:rFonts w:ascii="Times New Roman" w:hAnsi="Times New Roman" w:cs="Times New Roman"/>
          <w:sz w:val="24"/>
          <w:szCs w:val="24"/>
        </w:rPr>
        <w:t>Навчальний курс включає інтерактивні лекції, дискусії, практичні заняття та підсумковий залік. Також передбачені</w:t>
      </w:r>
      <w:r w:rsidRPr="009E18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зустрічі з експертами </w:t>
      </w:r>
      <w:r w:rsidRPr="009E18C6">
        <w:rPr>
          <w:rFonts w:ascii="Times New Roman" w:hAnsi="Times New Roman" w:cs="Times New Roman"/>
          <w:sz w:val="24"/>
          <w:szCs w:val="24"/>
          <w:shd w:val="clear" w:color="auto" w:fill="FFFFFF"/>
        </w:rPr>
        <w:t>Українського гідрометеорологічного центру</w:t>
      </w:r>
      <w:r w:rsidRPr="009E18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 </w:t>
      </w:r>
      <w:r w:rsidRPr="009E18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Об’єднаної гідрометеорологічної станції м. Києва </w:t>
      </w:r>
      <w:r w:rsidRPr="009E18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 питань адаптації агросектору до кліматичних змін</w:t>
      </w:r>
      <w:r w:rsidRPr="009E18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5AAD3AA" w14:textId="77777777" w:rsidR="00F15BCE" w:rsidRPr="009E18C6" w:rsidRDefault="00F15BCE" w:rsidP="00F15BC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303030"/>
          <w:sz w:val="24"/>
          <w:szCs w:val="24"/>
        </w:rPr>
      </w:pPr>
      <w:r w:rsidRPr="002134EE">
        <w:rPr>
          <w:rFonts w:ascii="Times New Roman" w:hAnsi="Times New Roman" w:cs="Times New Roman"/>
          <w:b/>
          <w:bCs/>
          <w:i/>
          <w:iCs/>
          <w:color w:val="303030"/>
          <w:sz w:val="24"/>
          <w:szCs w:val="24"/>
        </w:rPr>
        <w:t>За результатами вивчення</w:t>
      </w:r>
      <w:r w:rsidRPr="009E18C6">
        <w:rPr>
          <w:rFonts w:ascii="Times New Roman" w:hAnsi="Times New Roman" w:cs="Times New Roman"/>
          <w:color w:val="303030"/>
          <w:sz w:val="24"/>
          <w:szCs w:val="24"/>
        </w:rPr>
        <w:t xml:space="preserve"> курсу формується розуміння потреби у веденні збалансованого агровиробництва з врахуванням тих ґрунтових та </w:t>
      </w:r>
      <w:proofErr w:type="spellStart"/>
      <w:r w:rsidRPr="009E18C6">
        <w:rPr>
          <w:rFonts w:ascii="Times New Roman" w:hAnsi="Times New Roman" w:cs="Times New Roman"/>
          <w:color w:val="303030"/>
          <w:sz w:val="24"/>
          <w:szCs w:val="24"/>
        </w:rPr>
        <w:t>агрокліматичних</w:t>
      </w:r>
      <w:proofErr w:type="spellEnd"/>
      <w:r w:rsidRPr="009E18C6">
        <w:rPr>
          <w:rFonts w:ascii="Times New Roman" w:hAnsi="Times New Roman" w:cs="Times New Roman"/>
          <w:color w:val="303030"/>
          <w:sz w:val="24"/>
          <w:szCs w:val="24"/>
        </w:rPr>
        <w:t xml:space="preserve"> змін, що вже відбулися. </w:t>
      </w:r>
      <w:r w:rsidRPr="009E18C6">
        <w:rPr>
          <w:rFonts w:ascii="Times New Roman" w:hAnsi="Times New Roman" w:cs="Times New Roman"/>
          <w:color w:val="212529"/>
          <w:sz w:val="24"/>
          <w:szCs w:val="24"/>
        </w:rPr>
        <w:t>Також досліджуються принципи, методи, аналізуються існуючі технології сталого та прибуткового виробництва рослинницької продукції</w:t>
      </w:r>
      <w:r w:rsidRPr="009E18C6">
        <w:rPr>
          <w:rFonts w:ascii="Times New Roman" w:hAnsi="Times New Roman" w:cs="Times New Roman"/>
          <w:sz w:val="24"/>
          <w:szCs w:val="24"/>
        </w:rPr>
        <w:t>, робиться вибір комплексу заходів щодо мінімізації негативних впливів кліматичних та ґрунтових змін на виробництво.</w:t>
      </w:r>
    </w:p>
    <w:p w14:paraId="5586DE76" w14:textId="77777777" w:rsidR="00F15BCE" w:rsidRPr="009E18C6" w:rsidRDefault="00F15BCE" w:rsidP="00F15B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18C6">
        <w:rPr>
          <w:rFonts w:ascii="Times New Roman" w:hAnsi="Times New Roman" w:cs="Times New Roman"/>
          <w:sz w:val="24"/>
          <w:szCs w:val="24"/>
        </w:rPr>
        <w:t>У цьому курсі ви також маєте можливість (за бажанням) створити власний проект заходів кліматично збалансованого агровиробництва та продумати можливі рішення для сталого управління ґрунтовими та водними ресурсами</w:t>
      </w:r>
      <w:r w:rsidRPr="009E18C6">
        <w:rPr>
          <w:rFonts w:ascii="Times New Roman" w:hAnsi="Times New Roman" w:cs="Times New Roman"/>
          <w:color w:val="212529"/>
          <w:sz w:val="24"/>
          <w:szCs w:val="24"/>
        </w:rPr>
        <w:t xml:space="preserve"> для конкретного господарства.</w:t>
      </w:r>
    </w:p>
    <w:p w14:paraId="69481A8D" w14:textId="3837ADCC" w:rsidR="009E18C6" w:rsidRDefault="009E18C6" w:rsidP="00F15BC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1339A2" w14:textId="77777777" w:rsidR="009E18C6" w:rsidRDefault="009E18C6" w:rsidP="00F15BC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1131D1" w14:textId="62D38FFF" w:rsidR="00F15BCE" w:rsidRPr="009E18C6" w:rsidRDefault="00F15BCE" w:rsidP="009E18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8C6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58B0F218" w14:textId="2045219B" w:rsidR="00F15BCE" w:rsidRPr="009E18C6" w:rsidRDefault="009E18C6" w:rsidP="009E18C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F15BCE" w:rsidRPr="009E18C6">
        <w:rPr>
          <w:rFonts w:ascii="Times New Roman" w:hAnsi="Times New Roman" w:cs="Times New Roman"/>
          <w:bCs/>
          <w:sz w:val="24"/>
          <w:szCs w:val="24"/>
        </w:rPr>
        <w:t>Вступ до курсу. Розуміння кліматично збалансованого агровиробництва (</w:t>
      </w:r>
      <w:r w:rsidR="00F15BCE" w:rsidRPr="009E18C6">
        <w:rPr>
          <w:rFonts w:ascii="Times New Roman" w:hAnsi="Times New Roman" w:cs="Times New Roman"/>
          <w:bCs/>
          <w:sz w:val="24"/>
          <w:szCs w:val="24"/>
          <w:lang w:val="en-GB"/>
        </w:rPr>
        <w:t>Climate</w:t>
      </w:r>
      <w:r w:rsidR="00F15BCE" w:rsidRPr="009E18C6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="00F15BCE" w:rsidRPr="009E18C6">
        <w:rPr>
          <w:rFonts w:ascii="Times New Roman" w:hAnsi="Times New Roman" w:cs="Times New Roman"/>
          <w:bCs/>
          <w:sz w:val="24"/>
          <w:szCs w:val="24"/>
          <w:lang w:val="en-GB"/>
        </w:rPr>
        <w:t>Smart</w:t>
      </w:r>
      <w:r w:rsidR="00F15BCE" w:rsidRPr="009E18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5BCE" w:rsidRPr="009E18C6">
        <w:rPr>
          <w:rFonts w:ascii="Times New Roman" w:hAnsi="Times New Roman" w:cs="Times New Roman"/>
          <w:bCs/>
          <w:sz w:val="24"/>
          <w:szCs w:val="24"/>
          <w:lang w:val="en-GB"/>
        </w:rPr>
        <w:t>Agriculture</w:t>
      </w:r>
      <w:r w:rsidR="00F15BCE" w:rsidRPr="009E18C6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F15BCE" w:rsidRPr="009E18C6">
        <w:rPr>
          <w:rFonts w:ascii="Times New Roman" w:hAnsi="Times New Roman" w:cs="Times New Roman"/>
          <w:bCs/>
          <w:sz w:val="24"/>
          <w:szCs w:val="24"/>
          <w:lang w:val="en-GB"/>
        </w:rPr>
        <w:t>CSA</w:t>
      </w:r>
      <w:r w:rsidR="00F15BCE" w:rsidRPr="009E18C6">
        <w:rPr>
          <w:rFonts w:ascii="Times New Roman" w:hAnsi="Times New Roman" w:cs="Times New Roman"/>
          <w:bCs/>
          <w:sz w:val="24"/>
          <w:szCs w:val="24"/>
        </w:rPr>
        <w:t>).</w:t>
      </w:r>
    </w:p>
    <w:p w14:paraId="17447463" w14:textId="557FEF5C" w:rsidR="00F15BCE" w:rsidRPr="009E18C6" w:rsidRDefault="009E18C6" w:rsidP="009E18C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 xml:space="preserve">2. </w:t>
      </w:r>
      <w:r w:rsidR="00F15BCE" w:rsidRPr="009E18C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Актуальні кліматичні та ґрунтові зміни, їх вплив на сільське господарство та продовольчу безпеку.</w:t>
      </w:r>
    </w:p>
    <w:p w14:paraId="3831C27F" w14:textId="5C21CE32" w:rsidR="00F15BCE" w:rsidRPr="009E18C6" w:rsidRDefault="009E18C6" w:rsidP="009E18C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 xml:space="preserve">3. </w:t>
      </w:r>
      <w:r w:rsidR="00F15BCE" w:rsidRPr="009E18C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Основи адаптації та пом’якшення наслідків небажаних трансформацій ґрунтових та кліматичних умов у аграрному секторі.</w:t>
      </w:r>
    </w:p>
    <w:p w14:paraId="67FF5561" w14:textId="588DC236" w:rsidR="00F15BCE" w:rsidRPr="009E18C6" w:rsidRDefault="009E18C6" w:rsidP="009E18C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4. </w:t>
      </w:r>
      <w:r w:rsidR="00F15BCE" w:rsidRPr="009E18C6">
        <w:rPr>
          <w:rFonts w:ascii="Times New Roman" w:hAnsi="Times New Roman" w:cs="Times New Roman"/>
          <w:bCs/>
          <w:color w:val="212529"/>
          <w:sz w:val="24"/>
          <w:szCs w:val="24"/>
        </w:rPr>
        <w:t>Збалансоване управління ґрунтовими та водними ресурсами.</w:t>
      </w:r>
    </w:p>
    <w:p w14:paraId="497B62DF" w14:textId="50E0276F" w:rsidR="00F15BCE" w:rsidRPr="009E18C6" w:rsidRDefault="009E18C6" w:rsidP="009E18C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 xml:space="preserve">5. </w:t>
      </w:r>
      <w:r w:rsidR="00F15BCE" w:rsidRPr="009E18C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Кліматично збалансовані технології рослинництва: практика використання.</w:t>
      </w:r>
    </w:p>
    <w:p w14:paraId="1D8CEFC9" w14:textId="7A63D122" w:rsidR="00F15BCE" w:rsidRPr="009E18C6" w:rsidRDefault="009E18C6" w:rsidP="009E18C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="00F15BCE" w:rsidRPr="009E18C6">
        <w:rPr>
          <w:rFonts w:ascii="Times New Roman" w:hAnsi="Times New Roman" w:cs="Times New Roman"/>
          <w:bCs/>
          <w:sz w:val="24"/>
          <w:szCs w:val="24"/>
        </w:rPr>
        <w:t>Моніторинг середовища: цифрові метеостанції, ДЗЗ. Фактичні та прогнозні дані для  прийняття оперативних рішень.</w:t>
      </w:r>
    </w:p>
    <w:p w14:paraId="42D7C5A4" w14:textId="34F62F7E" w:rsidR="00F15BCE" w:rsidRPr="009E18C6" w:rsidRDefault="009E18C6" w:rsidP="009E18C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7. </w:t>
      </w:r>
      <w:r w:rsidR="00F15BCE" w:rsidRPr="009E18C6">
        <w:rPr>
          <w:rFonts w:ascii="Times New Roman" w:hAnsi="Times New Roman" w:cs="Times New Roman"/>
          <w:bCs/>
          <w:color w:val="212529"/>
          <w:sz w:val="24"/>
          <w:szCs w:val="24"/>
        </w:rPr>
        <w:t>Підсумки курсу. Створення сприятливого середовища для сталого та збалансованого агровиробництва.</w:t>
      </w:r>
    </w:p>
    <w:p w14:paraId="6AC5F353" w14:textId="21B11DBB" w:rsidR="00F15BCE" w:rsidRDefault="00F15BCE" w:rsidP="00F15BCE">
      <w:pPr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2CE555E" w14:textId="130CD2F4" w:rsidR="009E18C6" w:rsidRDefault="009E18C6" w:rsidP="00F15BCE">
      <w:pPr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E059DC6" w14:textId="6882AB8A" w:rsidR="009E18C6" w:rsidRDefault="009E18C6" w:rsidP="00F15BCE">
      <w:pPr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7FBBBA6" w14:textId="77777777" w:rsidR="009E18C6" w:rsidRPr="009E18C6" w:rsidRDefault="009E18C6" w:rsidP="00F15BCE">
      <w:pPr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714B3AF" w14:textId="77777777" w:rsidR="00F15BCE" w:rsidRPr="009E18C6" w:rsidRDefault="00F15BCE" w:rsidP="009E18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8C6">
        <w:rPr>
          <w:rFonts w:ascii="Times New Roman" w:hAnsi="Times New Roman" w:cs="Times New Roman"/>
          <w:b/>
          <w:sz w:val="24"/>
          <w:szCs w:val="24"/>
        </w:rPr>
        <w:t>Теми практичних занять:</w:t>
      </w:r>
    </w:p>
    <w:p w14:paraId="003E1639" w14:textId="36831158" w:rsidR="00F15BCE" w:rsidRPr="009E18C6" w:rsidRDefault="009E18C6" w:rsidP="009E18C6">
      <w:pPr>
        <w:pStyle w:val="section"/>
        <w:shd w:val="clear" w:color="auto" w:fill="FFFFFF"/>
        <w:spacing w:before="0" w:beforeAutospacing="0" w:after="0" w:afterAutospacing="0"/>
        <w:ind w:firstLine="720"/>
        <w:rPr>
          <w:bCs/>
          <w:color w:val="212529"/>
          <w:lang w:val="uk-UA"/>
        </w:rPr>
      </w:pPr>
      <w:r>
        <w:rPr>
          <w:bCs/>
          <w:color w:val="212529"/>
          <w:lang w:val="uk-UA"/>
        </w:rPr>
        <w:lastRenderedPageBreak/>
        <w:t xml:space="preserve">1. </w:t>
      </w:r>
      <w:r w:rsidR="00F15BCE" w:rsidRPr="009E18C6">
        <w:rPr>
          <w:bCs/>
          <w:color w:val="212529"/>
          <w:lang w:val="uk-UA"/>
        </w:rPr>
        <w:t xml:space="preserve">Оцінка джерел інформації, методів визначення ризиків </w:t>
      </w:r>
      <w:proofErr w:type="spellStart"/>
      <w:r w:rsidR="00F15BCE" w:rsidRPr="009E18C6">
        <w:rPr>
          <w:bCs/>
          <w:color w:val="212529"/>
          <w:lang w:val="uk-UA"/>
        </w:rPr>
        <w:t>агрокліматичних</w:t>
      </w:r>
      <w:proofErr w:type="spellEnd"/>
      <w:r w:rsidR="00F15BCE" w:rsidRPr="009E18C6">
        <w:rPr>
          <w:bCs/>
          <w:color w:val="212529"/>
          <w:lang w:val="uk-UA"/>
        </w:rPr>
        <w:t xml:space="preserve"> та ґрунтових змін.</w:t>
      </w:r>
    </w:p>
    <w:p w14:paraId="68E72D6B" w14:textId="4D00F434" w:rsidR="00F15BCE" w:rsidRPr="009E18C6" w:rsidRDefault="009E18C6" w:rsidP="009E18C6">
      <w:pPr>
        <w:pStyle w:val="a4"/>
        <w:shd w:val="clear" w:color="auto" w:fill="FFFFFF"/>
        <w:spacing w:after="0" w:line="240" w:lineRule="auto"/>
        <w:ind w:left="0" w:firstLine="720"/>
        <w:rPr>
          <w:rFonts w:ascii="Times New Roman" w:hAnsi="Times New Roman" w:cs="Times New Roman"/>
          <w:bCs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 xml:space="preserve">2. </w:t>
      </w:r>
      <w:r w:rsidR="00F15BCE" w:rsidRPr="009E18C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Аналіз даних щодо зміни клімату та глобального потепління за звітами IPCC.</w:t>
      </w:r>
    </w:p>
    <w:p w14:paraId="07C6623A" w14:textId="17A9DE4A" w:rsidR="00F15BCE" w:rsidRPr="009E18C6" w:rsidRDefault="009E18C6" w:rsidP="009E18C6">
      <w:pPr>
        <w:pStyle w:val="a4"/>
        <w:shd w:val="clear" w:color="auto" w:fill="FFFFFF"/>
        <w:spacing w:after="0" w:line="240" w:lineRule="auto"/>
        <w:ind w:left="0" w:firstLine="720"/>
        <w:rPr>
          <w:rFonts w:ascii="Times New Roman" w:hAnsi="Times New Roman" w:cs="Times New Roman"/>
          <w:bCs/>
          <w:color w:val="212529"/>
          <w:sz w:val="24"/>
          <w:szCs w:val="24"/>
        </w:rPr>
      </w:pPr>
      <w:r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3. </w:t>
      </w:r>
      <w:r w:rsidR="00F15BCE" w:rsidRPr="009E18C6"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Розрахунки наслідків очікуваних змін </w:t>
      </w:r>
      <w:proofErr w:type="spellStart"/>
      <w:r w:rsidR="00F15BCE" w:rsidRPr="009E18C6">
        <w:rPr>
          <w:rFonts w:ascii="Times New Roman" w:hAnsi="Times New Roman" w:cs="Times New Roman"/>
          <w:bCs/>
          <w:color w:val="212529"/>
          <w:sz w:val="24"/>
          <w:szCs w:val="24"/>
        </w:rPr>
        <w:t>агрокліматичних</w:t>
      </w:r>
      <w:proofErr w:type="spellEnd"/>
      <w:r w:rsidR="00F15BCE" w:rsidRPr="009E18C6"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 та ґрунтових умов у галузі рослинництва. </w:t>
      </w:r>
    </w:p>
    <w:p w14:paraId="60B312B3" w14:textId="1F8BEA0C" w:rsidR="00F15BCE" w:rsidRPr="009E18C6" w:rsidRDefault="009E18C6" w:rsidP="009E18C6">
      <w:pPr>
        <w:pStyle w:val="section"/>
        <w:shd w:val="clear" w:color="auto" w:fill="FFFFFF"/>
        <w:spacing w:before="0" w:beforeAutospacing="0" w:after="0" w:afterAutospacing="0"/>
        <w:ind w:firstLine="720"/>
        <w:rPr>
          <w:bCs/>
          <w:color w:val="212529"/>
          <w:lang w:val="uk-UA"/>
        </w:rPr>
      </w:pPr>
      <w:r>
        <w:rPr>
          <w:bCs/>
          <w:color w:val="212529"/>
          <w:lang w:val="uk-UA"/>
        </w:rPr>
        <w:t xml:space="preserve">4. </w:t>
      </w:r>
      <w:r w:rsidR="00F15BCE" w:rsidRPr="009E18C6">
        <w:rPr>
          <w:bCs/>
          <w:color w:val="212529"/>
          <w:lang w:val="uk-UA"/>
        </w:rPr>
        <w:t xml:space="preserve">Аналіз дієвості існуючого наукового інструментарію та практичних підходів реагування агровиробництва на ризики ґрунтових та </w:t>
      </w:r>
      <w:proofErr w:type="spellStart"/>
      <w:r w:rsidR="00F15BCE" w:rsidRPr="009E18C6">
        <w:rPr>
          <w:bCs/>
          <w:color w:val="212529"/>
          <w:lang w:val="uk-UA"/>
        </w:rPr>
        <w:t>агрокліматичних</w:t>
      </w:r>
      <w:proofErr w:type="spellEnd"/>
      <w:r w:rsidR="00F15BCE" w:rsidRPr="009E18C6">
        <w:rPr>
          <w:bCs/>
          <w:color w:val="212529"/>
          <w:lang w:val="uk-UA"/>
        </w:rPr>
        <w:t xml:space="preserve"> трансформацій. </w:t>
      </w:r>
    </w:p>
    <w:p w14:paraId="50E14FBE" w14:textId="5AE72375" w:rsidR="00F15BCE" w:rsidRPr="009E18C6" w:rsidRDefault="009E18C6" w:rsidP="009E18C6">
      <w:pPr>
        <w:pStyle w:val="a4"/>
        <w:shd w:val="clear" w:color="auto" w:fill="FFFFFF"/>
        <w:spacing w:after="0" w:line="240" w:lineRule="auto"/>
        <w:ind w:left="0" w:firstLine="720"/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 xml:space="preserve">5. </w:t>
      </w:r>
      <w:r w:rsidR="00F15BCE" w:rsidRPr="009E18C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Оцінка концепції кліматично збалансованого агровиробництва (CSA) та розробка поетапного процесу його впровадження.</w:t>
      </w:r>
    </w:p>
    <w:p w14:paraId="6EBD0962" w14:textId="3F805BD3" w:rsidR="00F15BCE" w:rsidRPr="009E18C6" w:rsidRDefault="009E18C6" w:rsidP="009E18C6">
      <w:pPr>
        <w:pStyle w:val="section"/>
        <w:shd w:val="clear" w:color="auto" w:fill="FFFFFF"/>
        <w:spacing w:before="0" w:beforeAutospacing="0" w:after="0" w:afterAutospacing="0"/>
        <w:ind w:firstLine="720"/>
        <w:rPr>
          <w:bCs/>
          <w:color w:val="212529"/>
          <w:lang w:val="uk-UA"/>
        </w:rPr>
      </w:pPr>
      <w:r>
        <w:rPr>
          <w:bCs/>
          <w:color w:val="212529"/>
          <w:lang w:val="uk-UA"/>
        </w:rPr>
        <w:t xml:space="preserve">6. </w:t>
      </w:r>
      <w:r w:rsidR="00F15BCE" w:rsidRPr="009E18C6">
        <w:rPr>
          <w:bCs/>
          <w:color w:val="212529"/>
          <w:lang w:val="uk-UA"/>
        </w:rPr>
        <w:t xml:space="preserve">Практика сталого управління ґрунтами та водними ресурсами для </w:t>
      </w:r>
      <w:r w:rsidR="00F15BCE" w:rsidRPr="009E18C6">
        <w:rPr>
          <w:bCs/>
          <w:lang w:val="uk-UA"/>
        </w:rPr>
        <w:t xml:space="preserve">кліматично збалансованого </w:t>
      </w:r>
      <w:r w:rsidR="00F15BCE" w:rsidRPr="009E18C6">
        <w:rPr>
          <w:bCs/>
          <w:color w:val="212529"/>
          <w:lang w:val="uk-UA"/>
        </w:rPr>
        <w:t>сільського господарства.</w:t>
      </w:r>
    </w:p>
    <w:p w14:paraId="651DDAE0" w14:textId="766CE367" w:rsidR="00F15BCE" w:rsidRPr="009E18C6" w:rsidRDefault="009E18C6" w:rsidP="009E18C6">
      <w:pPr>
        <w:pStyle w:val="section"/>
        <w:shd w:val="clear" w:color="auto" w:fill="FFFFFF"/>
        <w:spacing w:before="0" w:beforeAutospacing="0" w:after="0" w:afterAutospacing="0"/>
        <w:ind w:firstLine="720"/>
        <w:rPr>
          <w:bCs/>
          <w:color w:val="212529"/>
          <w:lang w:val="uk-UA"/>
        </w:rPr>
      </w:pPr>
      <w:r>
        <w:rPr>
          <w:bCs/>
          <w:color w:val="212529"/>
          <w:lang w:val="uk-UA"/>
        </w:rPr>
        <w:t xml:space="preserve">7. </w:t>
      </w:r>
      <w:r w:rsidR="00F15BCE" w:rsidRPr="009E18C6">
        <w:rPr>
          <w:bCs/>
          <w:color w:val="212529"/>
          <w:lang w:val="uk-UA"/>
        </w:rPr>
        <w:t xml:space="preserve">Представлення індивідуальних </w:t>
      </w:r>
      <w:r w:rsidR="00F15BCE" w:rsidRPr="009E18C6">
        <w:rPr>
          <w:bCs/>
          <w:lang w:val="uk-UA"/>
        </w:rPr>
        <w:t xml:space="preserve">проектів з кліматично збалансованого </w:t>
      </w:r>
      <w:r w:rsidR="00F15BCE" w:rsidRPr="009E18C6">
        <w:rPr>
          <w:bCs/>
          <w:color w:val="212529"/>
          <w:lang w:val="uk-UA"/>
        </w:rPr>
        <w:t>агровиробництва.</w:t>
      </w:r>
    </w:p>
    <w:p w14:paraId="4562C154" w14:textId="3442FE93" w:rsidR="00F15BCE" w:rsidRPr="009E18C6" w:rsidRDefault="009E18C6" w:rsidP="009E18C6">
      <w:pPr>
        <w:pStyle w:val="section"/>
        <w:shd w:val="clear" w:color="auto" w:fill="FFFFFF"/>
        <w:spacing w:before="0" w:beforeAutospacing="0" w:after="0" w:afterAutospacing="0"/>
        <w:ind w:left="720"/>
        <w:rPr>
          <w:bCs/>
          <w:color w:val="212529"/>
          <w:lang w:val="uk-UA"/>
        </w:rPr>
      </w:pPr>
      <w:r>
        <w:rPr>
          <w:bCs/>
          <w:color w:val="212529"/>
          <w:lang w:val="uk-UA"/>
        </w:rPr>
        <w:t xml:space="preserve">8. </w:t>
      </w:r>
      <w:r w:rsidR="00F15BCE" w:rsidRPr="009E18C6">
        <w:rPr>
          <w:bCs/>
          <w:color w:val="212529"/>
          <w:lang w:val="uk-UA"/>
        </w:rPr>
        <w:t>Підсумкове заняття.</w:t>
      </w:r>
    </w:p>
    <w:sectPr w:rsidR="00F15BCE" w:rsidRPr="009E18C6" w:rsidSect="007C0F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40CB3"/>
    <w:multiLevelType w:val="hybridMultilevel"/>
    <w:tmpl w:val="D67E2D36"/>
    <w:lvl w:ilvl="0" w:tplc="0422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6CC6310E"/>
    <w:multiLevelType w:val="hybridMultilevel"/>
    <w:tmpl w:val="55EE173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619548">
    <w:abstractNumId w:val="3"/>
  </w:num>
  <w:num w:numId="2" w16cid:durableId="2093889959">
    <w:abstractNumId w:val="0"/>
  </w:num>
  <w:num w:numId="3" w16cid:durableId="1755976299">
    <w:abstractNumId w:val="2"/>
  </w:num>
  <w:num w:numId="4" w16cid:durableId="864900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Q0sjQ1NbYwMLEwMbVU0lEKTi0uzszPAykwrAUAjG3GdywAAAA="/>
  </w:docVars>
  <w:rsids>
    <w:rsidRoot w:val="002311D7"/>
    <w:rsid w:val="00024D83"/>
    <w:rsid w:val="00093D62"/>
    <w:rsid w:val="00176ED8"/>
    <w:rsid w:val="00186D1C"/>
    <w:rsid w:val="001C2E9C"/>
    <w:rsid w:val="002134EE"/>
    <w:rsid w:val="002311D7"/>
    <w:rsid w:val="00236359"/>
    <w:rsid w:val="002A0BA3"/>
    <w:rsid w:val="002D74A9"/>
    <w:rsid w:val="00310BD9"/>
    <w:rsid w:val="00317067"/>
    <w:rsid w:val="003465E3"/>
    <w:rsid w:val="003B595A"/>
    <w:rsid w:val="003C1FB6"/>
    <w:rsid w:val="003E00D4"/>
    <w:rsid w:val="00420378"/>
    <w:rsid w:val="00430124"/>
    <w:rsid w:val="004464A6"/>
    <w:rsid w:val="004B1E34"/>
    <w:rsid w:val="0050412C"/>
    <w:rsid w:val="00515FA7"/>
    <w:rsid w:val="00560A58"/>
    <w:rsid w:val="00562EA0"/>
    <w:rsid w:val="005B7456"/>
    <w:rsid w:val="005E369D"/>
    <w:rsid w:val="005F2F4A"/>
    <w:rsid w:val="005F55AE"/>
    <w:rsid w:val="006233B5"/>
    <w:rsid w:val="00627FF4"/>
    <w:rsid w:val="006C5D7A"/>
    <w:rsid w:val="0071436C"/>
    <w:rsid w:val="0077170D"/>
    <w:rsid w:val="00780260"/>
    <w:rsid w:val="007852EC"/>
    <w:rsid w:val="007C0FF1"/>
    <w:rsid w:val="007E733A"/>
    <w:rsid w:val="00811565"/>
    <w:rsid w:val="00895774"/>
    <w:rsid w:val="009E18C6"/>
    <w:rsid w:val="009E2968"/>
    <w:rsid w:val="009E38C9"/>
    <w:rsid w:val="00A24E85"/>
    <w:rsid w:val="00A459A0"/>
    <w:rsid w:val="00A62A37"/>
    <w:rsid w:val="00AA4D3E"/>
    <w:rsid w:val="00AC66BF"/>
    <w:rsid w:val="00AD4615"/>
    <w:rsid w:val="00B114BD"/>
    <w:rsid w:val="00B24E58"/>
    <w:rsid w:val="00B34F20"/>
    <w:rsid w:val="00B52A58"/>
    <w:rsid w:val="00C1528F"/>
    <w:rsid w:val="00C16F7E"/>
    <w:rsid w:val="00CB4B03"/>
    <w:rsid w:val="00D444FA"/>
    <w:rsid w:val="00D53226"/>
    <w:rsid w:val="00DC1D91"/>
    <w:rsid w:val="00E619C9"/>
    <w:rsid w:val="00E94E88"/>
    <w:rsid w:val="00E95619"/>
    <w:rsid w:val="00EB591E"/>
    <w:rsid w:val="00EF653E"/>
    <w:rsid w:val="00F15BCE"/>
    <w:rsid w:val="00F34D92"/>
    <w:rsid w:val="00FB1149"/>
    <w:rsid w:val="00FC55CE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66355"/>
  <w15:docId w15:val="{FC386E64-F396-4C82-8738-134B16E4E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customStyle="1" w:styleId="section">
    <w:name w:val="section"/>
    <w:basedOn w:val="a"/>
    <w:rsid w:val="00F15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6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6F82E6-E2B6-47DB-83BF-48E6760E0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2091</Words>
  <Characters>1192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Nelya</cp:lastModifiedBy>
  <cp:revision>8</cp:revision>
  <dcterms:created xsi:type="dcterms:W3CDTF">2023-10-16T11:35:00Z</dcterms:created>
  <dcterms:modified xsi:type="dcterms:W3CDTF">2023-10-21T13:45:00Z</dcterms:modified>
</cp:coreProperties>
</file>