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F83834" w:rsidRDefault="00F83834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83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ПАЛИВНО-МАСТИЛЬНІ</w:t>
      </w:r>
      <w:r w:rsidRPr="00F8383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F8383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ТА</w:t>
      </w:r>
      <w:r w:rsidRPr="00F8383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F8383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ІНШІ</w:t>
      </w:r>
      <w:r w:rsidRPr="00F8383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F8383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ЕКСПЛУАТАЦІЙНІ</w:t>
      </w:r>
      <w:r w:rsidRPr="00F8383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F8383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МАТЕРІАЛИ</w:t>
      </w:r>
    </w:p>
    <w:p w:rsidR="00780260" w:rsidRPr="00B17C14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B17C14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C14">
        <w:rPr>
          <w:rFonts w:ascii="Times New Roman" w:hAnsi="Times New Roman" w:cs="Times New Roman"/>
          <w:b/>
          <w:sz w:val="24"/>
          <w:szCs w:val="24"/>
        </w:rPr>
        <w:t xml:space="preserve">Кафедра, </w:t>
      </w:r>
      <w:r w:rsidR="006058A1" w:rsidRPr="00B17C14">
        <w:rPr>
          <w:rFonts w:ascii="Times New Roman" w:hAnsi="Times New Roman" w:cs="Times New Roman"/>
          <w:b/>
          <w:sz w:val="24"/>
          <w:szCs w:val="24"/>
        </w:rPr>
        <w:t>тракторів, автомобілів та біоенергосистем</w:t>
      </w:r>
    </w:p>
    <w:p w:rsidR="00780260" w:rsidRPr="00B17C14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B17C14" w:rsidRDefault="008537F2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6058A1" w:rsidRPr="00B17C14">
        <w:rPr>
          <w:rFonts w:ascii="Times New Roman" w:hAnsi="Times New Roman" w:cs="Times New Roman"/>
          <w:b/>
          <w:sz w:val="24"/>
          <w:szCs w:val="24"/>
        </w:rPr>
        <w:t>еханіко-технологічний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факультет</w:t>
      </w:r>
    </w:p>
    <w:p w:rsidR="00780260" w:rsidRPr="00B17C14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B17C14" w:rsidTr="00780260">
        <w:tc>
          <w:tcPr>
            <w:tcW w:w="3686" w:type="dxa"/>
            <w:vAlign w:val="center"/>
          </w:tcPr>
          <w:p w:rsidR="00780260" w:rsidRPr="00B17C14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7C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B17C14" w:rsidRDefault="002C4AAB" w:rsidP="00B17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C14">
              <w:rPr>
                <w:rFonts w:ascii="Times New Roman" w:hAnsi="Times New Roman" w:cs="Times New Roman"/>
                <w:b/>
                <w:sz w:val="24"/>
                <w:szCs w:val="24"/>
              </w:rPr>
              <w:t>Лавріненко Олександр Тимофійович</w:t>
            </w:r>
          </w:p>
        </w:tc>
      </w:tr>
      <w:tr w:rsidR="00780260" w:rsidRPr="00B17C14" w:rsidTr="00780260">
        <w:tc>
          <w:tcPr>
            <w:tcW w:w="3686" w:type="dxa"/>
            <w:vAlign w:val="center"/>
          </w:tcPr>
          <w:p w:rsidR="00780260" w:rsidRPr="00B17C14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7C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B17C14" w:rsidRDefault="002C4AAB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C1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B17C14" w:rsidTr="00780260">
        <w:tc>
          <w:tcPr>
            <w:tcW w:w="3686" w:type="dxa"/>
            <w:vAlign w:val="center"/>
          </w:tcPr>
          <w:p w:rsidR="00780260" w:rsidRPr="00B17C14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7C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B17C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B17C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B17C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B17C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B17C14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C14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B17C14" w:rsidTr="00780260">
        <w:tc>
          <w:tcPr>
            <w:tcW w:w="3686" w:type="dxa"/>
            <w:vAlign w:val="center"/>
          </w:tcPr>
          <w:p w:rsidR="00780260" w:rsidRPr="00B17C14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7C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B17C14" w:rsidRDefault="007D5017" w:rsidP="0078026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7C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780260" w:rsidRPr="00B17C14" w:rsidTr="00780260">
        <w:tc>
          <w:tcPr>
            <w:tcW w:w="3686" w:type="dxa"/>
            <w:vAlign w:val="center"/>
          </w:tcPr>
          <w:p w:rsidR="00780260" w:rsidRPr="00B17C14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7C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B17C14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C1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B17C14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B17C14" w:rsidTr="00780260">
        <w:tc>
          <w:tcPr>
            <w:tcW w:w="3686" w:type="dxa"/>
            <w:vAlign w:val="center"/>
          </w:tcPr>
          <w:p w:rsidR="00780260" w:rsidRPr="00B17C14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7C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B17C14" w:rsidRDefault="002C4AAB" w:rsidP="002C4A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C14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780260" w:rsidRPr="00B17C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B17C1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780260" w:rsidRPr="00B17C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B17C14" w:rsidRPr="00B17C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80260" w:rsidRPr="00B17C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лекцій, </w:t>
            </w:r>
            <w:r w:rsidRPr="00B17C1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780260" w:rsidRPr="00B17C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B17C14" w:rsidRPr="00B17C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80260" w:rsidRPr="00B17C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лабораторних)</w:t>
            </w:r>
          </w:p>
        </w:tc>
      </w:tr>
    </w:tbl>
    <w:p w:rsidR="00780260" w:rsidRPr="00B17C14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322C" w:rsidRDefault="00C8322C" w:rsidP="00E90DBA">
      <w:pPr>
        <w:spacing w:after="0" w:line="242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C8322C" w:rsidRPr="00B17C14" w:rsidRDefault="00C8322C" w:rsidP="00C8322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17C14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E90DBA" w:rsidRPr="00B17C14" w:rsidRDefault="00E90DBA" w:rsidP="00E90DBA">
      <w:pPr>
        <w:spacing w:after="0" w:line="242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B17C1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Метою </w:t>
      </w: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вивчення дисципліни</w:t>
      </w:r>
      <w:r w:rsidRPr="00B17C1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«Паливно-мастильні</w:t>
      </w:r>
      <w:r w:rsidRPr="00B17C1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та</w:t>
      </w:r>
      <w:r w:rsidRPr="00B17C1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інші</w:t>
      </w:r>
      <w:r w:rsidRPr="00B17C1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експлуатаційні</w:t>
      </w:r>
      <w:r w:rsidRPr="00B17C1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матеріали» є: засвоєння знань про властивості палив, мастильних матеріалів, спеціальних рідин і ремонтно-експлуатаційних матеріалів; вплив їх якостей на техніко-економічні показники сільськогосподарської техніки, а також опанування навиків по визначенню основних показників якості та підбору відповідних сортів і марок палив, мастильних матеріалів, спеціальних рідин та ремонтно-експлуатаційних матеріалів для машин, які експлуатуються.</w:t>
      </w:r>
    </w:p>
    <w:p w:rsidR="00E90DBA" w:rsidRPr="00B17C14" w:rsidRDefault="00E90DBA" w:rsidP="00E90D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результаті вивчення дисципліни студент </w:t>
      </w:r>
      <w:r w:rsidRPr="00B17C14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повинен</w:t>
      </w: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90DB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  <w:t>знати</w:t>
      </w:r>
      <w:r w:rsidRPr="00B17C14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:</w:t>
      </w:r>
    </w:p>
    <w:p w:rsidR="00E90DBA" w:rsidRPr="00E90DBA" w:rsidRDefault="00E90DBA" w:rsidP="00E90DBA">
      <w:pPr>
        <w:pStyle w:val="a4"/>
        <w:numPr>
          <w:ilvl w:val="0"/>
          <w:numId w:val="10"/>
        </w:numPr>
        <w:spacing w:after="0" w:line="235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0DB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 вимоги до палив, мастильних матеріалів, технічних рідин та інших експлуатаційних матеріалів;</w:t>
      </w:r>
    </w:p>
    <w:p w:rsidR="00E90DBA" w:rsidRPr="00B17C14" w:rsidRDefault="00E90DBA" w:rsidP="00E90DBA">
      <w:pPr>
        <w:spacing w:after="0" w:line="1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90DBA" w:rsidRPr="00B17C14" w:rsidRDefault="00E90DBA" w:rsidP="00E90DBA">
      <w:pPr>
        <w:numPr>
          <w:ilvl w:val="0"/>
          <w:numId w:val="10"/>
        </w:num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 їх властивості, асортимент, умови застосування і зміну показників якості в процесі транспортування та зберігання;</w:t>
      </w:r>
    </w:p>
    <w:p w:rsidR="00E90DBA" w:rsidRPr="00B17C14" w:rsidRDefault="00E90DBA" w:rsidP="00E90DBA">
      <w:pPr>
        <w:spacing w:after="0" w:line="1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90DBA" w:rsidRPr="00B17C14" w:rsidRDefault="00E90DBA" w:rsidP="00E90DBA">
      <w:pPr>
        <w:numPr>
          <w:ilvl w:val="0"/>
          <w:numId w:val="10"/>
        </w:numPr>
        <w:spacing w:after="0" w:line="235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класифікації закордонних паливно-мастильних матеріалів (ПММ), відповідність їх вітчизняним;</w:t>
      </w:r>
    </w:p>
    <w:p w:rsidR="00E90DBA" w:rsidRPr="00B17C14" w:rsidRDefault="00E90DBA" w:rsidP="00E90DBA">
      <w:pPr>
        <w:spacing w:after="0" w:line="2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90DBA" w:rsidRPr="00E90DBA" w:rsidRDefault="00E90DBA" w:rsidP="00E90DB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0DBA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методику та обладнання з визначення основних показників якості паливно-мастильних та інших експлуатаційних матеріалів;</w:t>
      </w:r>
    </w:p>
    <w:p w:rsidR="00E90DBA" w:rsidRPr="00E90DBA" w:rsidRDefault="00E90DBA" w:rsidP="00E90DB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0DB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основи раціонального та економного використання ПММ,</w:t>
      </w:r>
      <w:r w:rsidRPr="00E90DB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E90DBA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технічних рідин та ремонтно-експлуатаційних матеріалів;</w:t>
      </w:r>
    </w:p>
    <w:p w:rsidR="00E90DBA" w:rsidRPr="00B17C14" w:rsidRDefault="00E90DBA" w:rsidP="00E90DBA">
      <w:pPr>
        <w:numPr>
          <w:ilvl w:val="0"/>
          <w:numId w:val="10"/>
        </w:numPr>
        <w:spacing w:after="0" w:line="235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техніку безпеки, протипожежні заходи та заходи по попередженню забруднення навколишнього середовища під час роботи з ПММ і іншими експлуатаційними матеріалами та при їх застосуванні;</w:t>
      </w:r>
    </w:p>
    <w:p w:rsidR="00E90DBA" w:rsidRPr="00B17C14" w:rsidRDefault="00E90DBA" w:rsidP="00E90DBA">
      <w:pPr>
        <w:spacing w:after="0" w:line="2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90DBA" w:rsidRPr="00E90DBA" w:rsidRDefault="00E90DBA" w:rsidP="00E90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0DB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  <w:t>вміти</w:t>
      </w:r>
      <w:r w:rsidRPr="00E90DBA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:</w:t>
      </w:r>
    </w:p>
    <w:p w:rsidR="00E90DBA" w:rsidRPr="00B17C14" w:rsidRDefault="00E90DBA" w:rsidP="00E90DBA">
      <w:pPr>
        <w:numPr>
          <w:ilvl w:val="0"/>
          <w:numId w:val="10"/>
        </w:num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технічно правильно підбирати сорти та марки палив, мастильних матеріалів, технічних рідин і інших експлуатаційних матеріалів під час експлуатації та ремонту техніки;</w:t>
      </w:r>
    </w:p>
    <w:p w:rsidR="00E90DBA" w:rsidRPr="00B17C14" w:rsidRDefault="00E90DBA" w:rsidP="00E90DBA">
      <w:pPr>
        <w:spacing w:after="0" w:line="2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90DBA" w:rsidRPr="00B17C14" w:rsidRDefault="00E90DBA" w:rsidP="00E90DB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контролювати якість паливно-мастильних та інших експлуатаційних матеріалів;</w:t>
      </w:r>
    </w:p>
    <w:p w:rsidR="00E90DBA" w:rsidRPr="00B17C14" w:rsidRDefault="00E90DBA" w:rsidP="00E90DBA">
      <w:pPr>
        <w:spacing w:after="0" w:line="1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90DBA" w:rsidRPr="00B17C14" w:rsidRDefault="00E90DBA" w:rsidP="00E90DBA">
      <w:pPr>
        <w:numPr>
          <w:ilvl w:val="0"/>
          <w:numId w:val="10"/>
        </w:numPr>
        <w:spacing w:after="0" w:line="235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розробляти заходи по раціональному і економному використанню експлуатаційних матеріалів та попередженню забруднення навколишнього середовища.</w:t>
      </w:r>
    </w:p>
    <w:p w:rsidR="00E90DBA" w:rsidRPr="00B17C14" w:rsidRDefault="00E90DBA" w:rsidP="00E90DBA">
      <w:pPr>
        <w:spacing w:after="0" w:line="2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90DBA" w:rsidRPr="00B17C14" w:rsidRDefault="00E90DBA" w:rsidP="00E90DBA">
      <w:pPr>
        <w:spacing w:after="0" w:line="3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90DBA" w:rsidRPr="00B17C14" w:rsidRDefault="00E90DBA" w:rsidP="00E90DBA">
      <w:pPr>
        <w:spacing w:after="0" w:line="5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90DBA" w:rsidRPr="00B17C14" w:rsidRDefault="00E90DBA" w:rsidP="00E90DBA">
      <w:pPr>
        <w:tabs>
          <w:tab w:val="left" w:pos="903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В лекціях аналізуються найважливіші проблемні питання, що визначають основу підготовки фахівця з механізації сільського господарства та висвітлюється новий матеріал, який не відображений у підручнику.</w:t>
      </w:r>
    </w:p>
    <w:p w:rsidR="00E90DBA" w:rsidRPr="00B17C14" w:rsidRDefault="00E90DBA" w:rsidP="00E90DBA">
      <w:pPr>
        <w:spacing w:after="0" w:line="242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лабораторних заняттях передбачається привити студентам практичні навики з визначення основних показників якості ПММ, інших експлуатаційних матеріалів та навчити робити висновки про їх якість і можливість найбільш ефективного використання в сільськогосподарській техніці.</w:t>
      </w:r>
    </w:p>
    <w:p w:rsidR="00D444FA" w:rsidRPr="00B17C14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B17C14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C14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121426" w:rsidRPr="00B17C14" w:rsidRDefault="00121426" w:rsidP="00B17C14">
      <w:pPr>
        <w:numPr>
          <w:ilvl w:val="0"/>
          <w:numId w:val="7"/>
        </w:numPr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Види палив, властивості та горіння</w:t>
      </w:r>
      <w:r w:rsid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21426" w:rsidRPr="00B17C14" w:rsidRDefault="00121426" w:rsidP="00B17C14">
      <w:pPr>
        <w:numPr>
          <w:ilvl w:val="0"/>
          <w:numId w:val="7"/>
        </w:numPr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Загальні відомості про одержання рідких палив і олив</w:t>
      </w:r>
      <w:r w:rsid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21426" w:rsidRPr="00B17C14" w:rsidRDefault="00121426" w:rsidP="00B17C14">
      <w:pPr>
        <w:numPr>
          <w:ilvl w:val="0"/>
          <w:numId w:val="7"/>
        </w:numPr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Експлуатаційні властивості та використання автомобільних бензинів</w:t>
      </w:r>
      <w:r w:rsid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21426" w:rsidRPr="00B17C14" w:rsidRDefault="00121426" w:rsidP="00B17C14">
      <w:pPr>
        <w:numPr>
          <w:ilvl w:val="0"/>
          <w:numId w:val="7"/>
        </w:numPr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Експлуатаційні властивості та використання дизельних, газоподібних палив</w:t>
      </w:r>
      <w:r w:rsid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21426" w:rsidRPr="00B17C14" w:rsidRDefault="00121426" w:rsidP="00B17C14">
      <w:pPr>
        <w:numPr>
          <w:ilvl w:val="0"/>
          <w:numId w:val="7"/>
        </w:numPr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Властивості та використання палив для теплових установок </w:t>
      </w:r>
      <w:proofErr w:type="spellStart"/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с.г</w:t>
      </w:r>
      <w:proofErr w:type="spellEnd"/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. призначення</w:t>
      </w:r>
      <w:r w:rsid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21426" w:rsidRPr="00B17C14" w:rsidRDefault="00121426" w:rsidP="00B17C14">
      <w:pPr>
        <w:numPr>
          <w:ilvl w:val="0"/>
          <w:numId w:val="7"/>
        </w:numPr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Загальні відомості про тертя, зношування та види мастильних матеріалів</w:t>
      </w:r>
      <w:r w:rsid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21426" w:rsidRPr="00B17C14" w:rsidRDefault="00121426" w:rsidP="00B17C14">
      <w:pPr>
        <w:numPr>
          <w:ilvl w:val="0"/>
          <w:numId w:val="7"/>
        </w:numPr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Властивості присадок, механізм їх дії, оцінка експлуатаційних властивостей олив з присадками</w:t>
      </w:r>
      <w:r w:rsid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21426" w:rsidRPr="00B17C14" w:rsidRDefault="00121426" w:rsidP="00B17C14">
      <w:pPr>
        <w:numPr>
          <w:ilvl w:val="0"/>
          <w:numId w:val="7"/>
        </w:numPr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Експлуатаційні властивості та використання моторних та трансмісійних олив </w:t>
      </w:r>
      <w:r w:rsid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21426" w:rsidRPr="00B17C14" w:rsidRDefault="00121426" w:rsidP="00B17C14">
      <w:pPr>
        <w:numPr>
          <w:ilvl w:val="0"/>
          <w:numId w:val="7"/>
        </w:numPr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Експлуатаційні властивості та використання пластичних, твердих і самозмащувальних матеріалів</w:t>
      </w:r>
      <w:r w:rsid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21426" w:rsidRPr="00B17C14" w:rsidRDefault="00121426" w:rsidP="00B17C14">
      <w:pPr>
        <w:numPr>
          <w:ilvl w:val="0"/>
          <w:numId w:val="7"/>
        </w:numPr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Закордонні класифікації моторних, трансмісійних, гідравлічних олив та мастил і їх відповідність вітчизняним</w:t>
      </w:r>
      <w:r w:rsid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21426" w:rsidRPr="00B17C14" w:rsidRDefault="00121426" w:rsidP="00B17C14">
      <w:pPr>
        <w:numPr>
          <w:ilvl w:val="0"/>
          <w:numId w:val="7"/>
        </w:numPr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Рідини для охолодження двигунів внутрішнього згоряння та </w:t>
      </w:r>
      <w:proofErr w:type="spellStart"/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мастильно</w:t>
      </w:r>
      <w:proofErr w:type="spellEnd"/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-холодильні рідини</w:t>
      </w:r>
      <w:r w:rsid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21426" w:rsidRPr="00B17C14" w:rsidRDefault="00121426" w:rsidP="00B17C14">
      <w:pPr>
        <w:numPr>
          <w:ilvl w:val="0"/>
          <w:numId w:val="7"/>
        </w:numPr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Експлуатаційні властивості та застосування гальмівних рідин і рідин для амортизаторів</w:t>
      </w:r>
      <w:r w:rsid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21426" w:rsidRPr="00B17C14" w:rsidRDefault="00121426" w:rsidP="00B17C14">
      <w:pPr>
        <w:numPr>
          <w:ilvl w:val="0"/>
          <w:numId w:val="7"/>
        </w:numPr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 напрямки удосконалення ПММ, основи раціонального, економного та безпечного їх використання</w:t>
      </w:r>
      <w:r w:rsid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21426" w:rsidRPr="00B17C14" w:rsidRDefault="00121426" w:rsidP="00B17C14">
      <w:pPr>
        <w:numPr>
          <w:ilvl w:val="0"/>
          <w:numId w:val="7"/>
        </w:numPr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Лакофарбові матеріали</w:t>
      </w:r>
      <w:r w:rsid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21426" w:rsidRPr="00B17C14" w:rsidRDefault="00121426" w:rsidP="00B17C14">
      <w:pPr>
        <w:numPr>
          <w:ilvl w:val="0"/>
          <w:numId w:val="7"/>
        </w:numPr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Інші ре</w:t>
      </w:r>
      <w:r w:rsid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монтно-експлуатаційні матеріали.</w:t>
      </w:r>
    </w:p>
    <w:p w:rsidR="00D444FA" w:rsidRPr="00B17C14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444FA" w:rsidRPr="00B17C14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B17C14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C14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B17C14">
        <w:rPr>
          <w:rFonts w:ascii="Times New Roman" w:hAnsi="Times New Roman" w:cs="Times New Roman"/>
          <w:b/>
          <w:sz w:val="24"/>
          <w:szCs w:val="24"/>
        </w:rPr>
        <w:t>занять:</w:t>
      </w:r>
    </w:p>
    <w:p w:rsidR="00D444FA" w:rsidRPr="00B17C14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7C14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B17C14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B17C14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6058A1" w:rsidRPr="00B17C14" w:rsidRDefault="006058A1" w:rsidP="00B17C14">
      <w:pPr>
        <w:pStyle w:val="a4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Комплексна оцінка основних властивостей бензину та дизельного палива та його придатність для застосування у відповідній марці двигуна</w:t>
      </w:r>
      <w:r w:rsid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058A1" w:rsidRPr="00B17C14" w:rsidRDefault="006058A1" w:rsidP="00B17C14">
      <w:pPr>
        <w:pStyle w:val="a4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Визначення фракційного складу світлих нафтопродуктів згідно з ГОСТ 2177-82</w:t>
      </w:r>
      <w:r w:rsid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058A1" w:rsidRPr="00B17C14" w:rsidRDefault="006058A1" w:rsidP="00B17C14">
      <w:pPr>
        <w:pStyle w:val="a4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Визначення наявності води, водорозчинних кислот і лугів у нафтопродуктах</w:t>
      </w:r>
      <w:r w:rsid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058A1" w:rsidRPr="00B17C14" w:rsidRDefault="006058A1" w:rsidP="00B17C14">
      <w:pPr>
        <w:pStyle w:val="a4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Визначення густини нафтопродуктів та наявності в них механічних домішок</w:t>
      </w:r>
      <w:r w:rsid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058A1" w:rsidRPr="00B17C14" w:rsidRDefault="006058A1" w:rsidP="00B17C14">
      <w:pPr>
        <w:pStyle w:val="a4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Комплексна оцінка основних властивостей моторної оливи та її придатність для застосування у відповідній марці двигуна</w:t>
      </w:r>
      <w:r w:rsid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058A1" w:rsidRPr="00B17C14" w:rsidRDefault="006058A1" w:rsidP="00B17C14">
      <w:pPr>
        <w:pStyle w:val="a4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Комплексна оцінка основних властивостей трансмісійної оливи та її придатність для застосування у відповідних агрегатах </w:t>
      </w:r>
      <w:proofErr w:type="spellStart"/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с.г</w:t>
      </w:r>
      <w:proofErr w:type="spellEnd"/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. технік</w:t>
      </w:r>
      <w:r w:rsid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058A1" w:rsidRPr="00B17C14" w:rsidRDefault="006058A1" w:rsidP="00B17C14">
      <w:pPr>
        <w:pStyle w:val="a4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Комплексна оцінка основних властивостей пластичних мастильних матеріалів з встановленням придатності для мащення тих чи інших вузлів </w:t>
      </w:r>
      <w:proofErr w:type="spellStart"/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с.г</w:t>
      </w:r>
      <w:proofErr w:type="spellEnd"/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. техніки</w:t>
      </w:r>
      <w:r w:rsid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058A1" w:rsidRPr="00B17C14" w:rsidRDefault="006058A1" w:rsidP="00B17C14">
      <w:pPr>
        <w:pStyle w:val="a4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Визначення кінематичної та умовної в’язкості  нафтопродуктів</w:t>
      </w:r>
      <w:r w:rsid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058A1" w:rsidRPr="00B17C14" w:rsidRDefault="006058A1" w:rsidP="00B17C14">
      <w:pPr>
        <w:pStyle w:val="a4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Визначення температури  спалаху  у відкритому та закритому тиглях</w:t>
      </w:r>
      <w:r w:rsid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058A1" w:rsidRPr="00B17C14" w:rsidRDefault="006058A1" w:rsidP="00B17C14">
      <w:pPr>
        <w:pStyle w:val="a4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Ознайомлення з обов’язками інженерно-технічних працівників, які мають справу з ПММ та іншими експлуатаційними матеріалами</w:t>
      </w:r>
      <w:r w:rsid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приладами лабораторій для найпростіших методів оцінки якості нафтопродуктів і технічних рідин</w:t>
      </w:r>
      <w:r w:rsid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058A1" w:rsidRPr="00B17C14" w:rsidRDefault="006058A1" w:rsidP="00B17C14">
      <w:pPr>
        <w:pStyle w:val="a4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Підбір необхідних сортів і марок палив, моторної та трансмісійної оливи, пластичних мастильних матеріалів, технічних рідин та ремонтно-експлуатаційних матеріалів для заданої марки трактора, автомобіля або іншої </w:t>
      </w:r>
      <w:proofErr w:type="spellStart"/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с.г</w:t>
      </w:r>
      <w:proofErr w:type="spellEnd"/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. техніки</w:t>
      </w:r>
      <w:r w:rsid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058A1" w:rsidRPr="00B17C14" w:rsidRDefault="006058A1" w:rsidP="00B17C14">
      <w:pPr>
        <w:pStyle w:val="a4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Комплексна оцінка фізико-хімічних і експлуатаційних властивостей лакофарбових матеріалів, що застосовуються при виготовлені та ремонті автотракторної і сільськогосподарської техніки</w:t>
      </w:r>
      <w:r w:rsid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058A1" w:rsidRPr="00B17C14" w:rsidRDefault="006058A1" w:rsidP="00B17C14">
      <w:pPr>
        <w:pStyle w:val="a4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Комплексна оцінка клейових матеріалів, що застосовуються при ремонті автотракторної техніки</w:t>
      </w:r>
      <w:r w:rsidR="00B17C1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D444FA" w:rsidRPr="00B17C14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B17C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D18"/>
    <w:multiLevelType w:val="hybridMultilevel"/>
    <w:tmpl w:val="B6462544"/>
    <w:lvl w:ilvl="0" w:tplc="02968232">
      <w:start w:val="1"/>
      <w:numFmt w:val="bullet"/>
      <w:lvlText w:val="-"/>
      <w:lvlJc w:val="left"/>
      <w:pPr>
        <w:ind w:left="0" w:firstLine="0"/>
      </w:pPr>
    </w:lvl>
    <w:lvl w:ilvl="1" w:tplc="170A6442">
      <w:numFmt w:val="decimal"/>
      <w:lvlText w:val=""/>
      <w:lvlJc w:val="left"/>
      <w:pPr>
        <w:ind w:left="0" w:firstLine="0"/>
      </w:pPr>
    </w:lvl>
    <w:lvl w:ilvl="2" w:tplc="98F8FA8A">
      <w:numFmt w:val="decimal"/>
      <w:lvlText w:val=""/>
      <w:lvlJc w:val="left"/>
      <w:pPr>
        <w:ind w:left="0" w:firstLine="0"/>
      </w:pPr>
    </w:lvl>
    <w:lvl w:ilvl="3" w:tplc="2E003FB0">
      <w:numFmt w:val="decimal"/>
      <w:lvlText w:val=""/>
      <w:lvlJc w:val="left"/>
      <w:pPr>
        <w:ind w:left="0" w:firstLine="0"/>
      </w:pPr>
    </w:lvl>
    <w:lvl w:ilvl="4" w:tplc="BA3C23AC">
      <w:numFmt w:val="decimal"/>
      <w:lvlText w:val=""/>
      <w:lvlJc w:val="left"/>
      <w:pPr>
        <w:ind w:left="0" w:firstLine="0"/>
      </w:pPr>
    </w:lvl>
    <w:lvl w:ilvl="5" w:tplc="C2BAFB1A">
      <w:numFmt w:val="decimal"/>
      <w:lvlText w:val=""/>
      <w:lvlJc w:val="left"/>
      <w:pPr>
        <w:ind w:left="0" w:firstLine="0"/>
      </w:pPr>
    </w:lvl>
    <w:lvl w:ilvl="6" w:tplc="9E54AACA">
      <w:numFmt w:val="decimal"/>
      <w:lvlText w:val=""/>
      <w:lvlJc w:val="left"/>
      <w:pPr>
        <w:ind w:left="0" w:firstLine="0"/>
      </w:pPr>
    </w:lvl>
    <w:lvl w:ilvl="7" w:tplc="873A4DC4">
      <w:numFmt w:val="decimal"/>
      <w:lvlText w:val=""/>
      <w:lvlJc w:val="left"/>
      <w:pPr>
        <w:ind w:left="0" w:firstLine="0"/>
      </w:pPr>
    </w:lvl>
    <w:lvl w:ilvl="8" w:tplc="DB98039E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251F"/>
    <w:multiLevelType w:val="hybridMultilevel"/>
    <w:tmpl w:val="8E1AF3C4"/>
    <w:lvl w:ilvl="0" w:tplc="53E8655A">
      <w:start w:val="1"/>
      <w:numFmt w:val="bullet"/>
      <w:lvlText w:val="-"/>
      <w:lvlJc w:val="left"/>
      <w:pPr>
        <w:ind w:left="0" w:firstLine="0"/>
      </w:pPr>
    </w:lvl>
    <w:lvl w:ilvl="1" w:tplc="AC745314">
      <w:numFmt w:val="decimal"/>
      <w:lvlText w:val=""/>
      <w:lvlJc w:val="left"/>
      <w:pPr>
        <w:ind w:left="0" w:firstLine="0"/>
      </w:pPr>
    </w:lvl>
    <w:lvl w:ilvl="2" w:tplc="AE489D0A">
      <w:numFmt w:val="decimal"/>
      <w:lvlText w:val=""/>
      <w:lvlJc w:val="left"/>
      <w:pPr>
        <w:ind w:left="0" w:firstLine="0"/>
      </w:pPr>
    </w:lvl>
    <w:lvl w:ilvl="3" w:tplc="EDE40870">
      <w:numFmt w:val="decimal"/>
      <w:lvlText w:val=""/>
      <w:lvlJc w:val="left"/>
      <w:pPr>
        <w:ind w:left="0" w:firstLine="0"/>
      </w:pPr>
    </w:lvl>
    <w:lvl w:ilvl="4" w:tplc="07580444">
      <w:numFmt w:val="decimal"/>
      <w:lvlText w:val=""/>
      <w:lvlJc w:val="left"/>
      <w:pPr>
        <w:ind w:left="0" w:firstLine="0"/>
      </w:pPr>
    </w:lvl>
    <w:lvl w:ilvl="5" w:tplc="1128ADEE">
      <w:numFmt w:val="decimal"/>
      <w:lvlText w:val=""/>
      <w:lvlJc w:val="left"/>
      <w:pPr>
        <w:ind w:left="0" w:firstLine="0"/>
      </w:pPr>
    </w:lvl>
    <w:lvl w:ilvl="6" w:tplc="37EA884E">
      <w:numFmt w:val="decimal"/>
      <w:lvlText w:val=""/>
      <w:lvlJc w:val="left"/>
      <w:pPr>
        <w:ind w:left="0" w:firstLine="0"/>
      </w:pPr>
    </w:lvl>
    <w:lvl w:ilvl="7" w:tplc="9D380514">
      <w:numFmt w:val="decimal"/>
      <w:lvlText w:val=""/>
      <w:lvlJc w:val="left"/>
      <w:pPr>
        <w:ind w:left="0" w:firstLine="0"/>
      </w:pPr>
    </w:lvl>
    <w:lvl w:ilvl="8" w:tplc="34C27D92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D11F2"/>
    <w:multiLevelType w:val="hybridMultilevel"/>
    <w:tmpl w:val="6226D356"/>
    <w:lvl w:ilvl="0" w:tplc="75CEDA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E3ECF"/>
    <w:multiLevelType w:val="hybridMultilevel"/>
    <w:tmpl w:val="789211AE"/>
    <w:lvl w:ilvl="0" w:tplc="E5CE8B08">
      <w:start w:val="1"/>
      <w:numFmt w:val="decimal"/>
      <w:lvlText w:val="%1."/>
      <w:lvlJc w:val="left"/>
      <w:pPr>
        <w:ind w:left="1457" w:hanging="360"/>
      </w:pPr>
    </w:lvl>
    <w:lvl w:ilvl="1" w:tplc="04190019">
      <w:start w:val="1"/>
      <w:numFmt w:val="lowerLetter"/>
      <w:lvlText w:val="%2."/>
      <w:lvlJc w:val="left"/>
      <w:pPr>
        <w:ind w:left="2177" w:hanging="360"/>
      </w:pPr>
    </w:lvl>
    <w:lvl w:ilvl="2" w:tplc="0419001B">
      <w:start w:val="1"/>
      <w:numFmt w:val="lowerRoman"/>
      <w:lvlText w:val="%3."/>
      <w:lvlJc w:val="right"/>
      <w:pPr>
        <w:ind w:left="2897" w:hanging="180"/>
      </w:pPr>
    </w:lvl>
    <w:lvl w:ilvl="3" w:tplc="0419000F">
      <w:start w:val="1"/>
      <w:numFmt w:val="decimal"/>
      <w:lvlText w:val="%4."/>
      <w:lvlJc w:val="left"/>
      <w:pPr>
        <w:ind w:left="3617" w:hanging="360"/>
      </w:pPr>
    </w:lvl>
    <w:lvl w:ilvl="4" w:tplc="04190019">
      <w:start w:val="1"/>
      <w:numFmt w:val="lowerLetter"/>
      <w:lvlText w:val="%5."/>
      <w:lvlJc w:val="left"/>
      <w:pPr>
        <w:ind w:left="4337" w:hanging="360"/>
      </w:pPr>
    </w:lvl>
    <w:lvl w:ilvl="5" w:tplc="0419001B">
      <w:start w:val="1"/>
      <w:numFmt w:val="lowerRoman"/>
      <w:lvlText w:val="%6."/>
      <w:lvlJc w:val="right"/>
      <w:pPr>
        <w:ind w:left="5057" w:hanging="180"/>
      </w:pPr>
    </w:lvl>
    <w:lvl w:ilvl="6" w:tplc="0419000F">
      <w:start w:val="1"/>
      <w:numFmt w:val="decimal"/>
      <w:lvlText w:val="%7."/>
      <w:lvlJc w:val="left"/>
      <w:pPr>
        <w:ind w:left="5777" w:hanging="360"/>
      </w:pPr>
    </w:lvl>
    <w:lvl w:ilvl="7" w:tplc="04190019">
      <w:start w:val="1"/>
      <w:numFmt w:val="lowerLetter"/>
      <w:lvlText w:val="%8."/>
      <w:lvlJc w:val="left"/>
      <w:pPr>
        <w:ind w:left="6497" w:hanging="360"/>
      </w:pPr>
    </w:lvl>
    <w:lvl w:ilvl="8" w:tplc="0419001B">
      <w:start w:val="1"/>
      <w:numFmt w:val="lowerRoman"/>
      <w:lvlText w:val="%9."/>
      <w:lvlJc w:val="right"/>
      <w:pPr>
        <w:ind w:left="7217" w:hanging="180"/>
      </w:pPr>
    </w:lvl>
  </w:abstractNum>
  <w:abstractNum w:abstractNumId="5" w15:restartNumberingAfterBreak="0">
    <w:nsid w:val="68E14193"/>
    <w:multiLevelType w:val="hybridMultilevel"/>
    <w:tmpl w:val="B93E00C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>
      <w:start w:val="1"/>
      <w:numFmt w:val="lowerLetter"/>
      <w:lvlText w:val="%2."/>
      <w:lvlJc w:val="left"/>
      <w:pPr>
        <w:ind w:left="2177" w:hanging="360"/>
      </w:pPr>
    </w:lvl>
    <w:lvl w:ilvl="2" w:tplc="0419001B">
      <w:start w:val="1"/>
      <w:numFmt w:val="lowerRoman"/>
      <w:lvlText w:val="%3."/>
      <w:lvlJc w:val="right"/>
      <w:pPr>
        <w:ind w:left="2897" w:hanging="180"/>
      </w:pPr>
    </w:lvl>
    <w:lvl w:ilvl="3" w:tplc="0419000F">
      <w:start w:val="1"/>
      <w:numFmt w:val="decimal"/>
      <w:lvlText w:val="%4."/>
      <w:lvlJc w:val="left"/>
      <w:pPr>
        <w:ind w:left="3617" w:hanging="360"/>
      </w:pPr>
    </w:lvl>
    <w:lvl w:ilvl="4" w:tplc="04190019">
      <w:start w:val="1"/>
      <w:numFmt w:val="lowerLetter"/>
      <w:lvlText w:val="%5."/>
      <w:lvlJc w:val="left"/>
      <w:pPr>
        <w:ind w:left="4337" w:hanging="360"/>
      </w:pPr>
    </w:lvl>
    <w:lvl w:ilvl="5" w:tplc="0419001B">
      <w:start w:val="1"/>
      <w:numFmt w:val="lowerRoman"/>
      <w:lvlText w:val="%6."/>
      <w:lvlJc w:val="right"/>
      <w:pPr>
        <w:ind w:left="5057" w:hanging="180"/>
      </w:pPr>
    </w:lvl>
    <w:lvl w:ilvl="6" w:tplc="0419000F">
      <w:start w:val="1"/>
      <w:numFmt w:val="decimal"/>
      <w:lvlText w:val="%7."/>
      <w:lvlJc w:val="left"/>
      <w:pPr>
        <w:ind w:left="5777" w:hanging="360"/>
      </w:pPr>
    </w:lvl>
    <w:lvl w:ilvl="7" w:tplc="04190019">
      <w:start w:val="1"/>
      <w:numFmt w:val="lowerLetter"/>
      <w:lvlText w:val="%8."/>
      <w:lvlJc w:val="left"/>
      <w:pPr>
        <w:ind w:left="6497" w:hanging="360"/>
      </w:pPr>
    </w:lvl>
    <w:lvl w:ilvl="8" w:tplc="0419001B">
      <w:start w:val="1"/>
      <w:numFmt w:val="lowerRoman"/>
      <w:lvlText w:val="%9."/>
      <w:lvlJc w:val="right"/>
      <w:pPr>
        <w:ind w:left="7217" w:hanging="180"/>
      </w:pPr>
    </w:lvl>
  </w:abstractNum>
  <w:abstractNum w:abstractNumId="6" w15:restartNumberingAfterBreak="0">
    <w:nsid w:val="6C427A48"/>
    <w:multiLevelType w:val="hybridMultilevel"/>
    <w:tmpl w:val="4598503A"/>
    <w:lvl w:ilvl="0" w:tplc="D1202F92">
      <w:start w:val="1"/>
      <w:numFmt w:val="decimal"/>
      <w:suff w:val="space"/>
      <w:lvlText w:val="%1."/>
      <w:lvlJc w:val="left"/>
      <w:pPr>
        <w:ind w:left="0" w:firstLine="1097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312DA"/>
    <w:multiLevelType w:val="hybridMultilevel"/>
    <w:tmpl w:val="F468CC00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121426"/>
    <w:rsid w:val="001B5AF4"/>
    <w:rsid w:val="002311D7"/>
    <w:rsid w:val="002C4AAB"/>
    <w:rsid w:val="003465E3"/>
    <w:rsid w:val="003C1FB6"/>
    <w:rsid w:val="00430124"/>
    <w:rsid w:val="0050115C"/>
    <w:rsid w:val="006058A1"/>
    <w:rsid w:val="00780260"/>
    <w:rsid w:val="007852EC"/>
    <w:rsid w:val="007D5017"/>
    <w:rsid w:val="007E733A"/>
    <w:rsid w:val="008537F2"/>
    <w:rsid w:val="00AC66BF"/>
    <w:rsid w:val="00B17C14"/>
    <w:rsid w:val="00C8322C"/>
    <w:rsid w:val="00CB4B03"/>
    <w:rsid w:val="00D444FA"/>
    <w:rsid w:val="00E90DBA"/>
    <w:rsid w:val="00F83834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F9E74-BEF7-4604-978E-5B5201D4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0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3363</Words>
  <Characters>1918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vbratishko</cp:lastModifiedBy>
  <cp:revision>13</cp:revision>
  <dcterms:created xsi:type="dcterms:W3CDTF">2019-11-21T14:17:00Z</dcterms:created>
  <dcterms:modified xsi:type="dcterms:W3CDTF">2019-11-25T11:51:00Z</dcterms:modified>
</cp:coreProperties>
</file>