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F5" w:rsidRPr="007D5931" w:rsidRDefault="002020F5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РАДІОБІОЛОГІЯ</w:t>
      </w:r>
    </w:p>
    <w:p w:rsidR="002020F5" w:rsidRPr="007D5931" w:rsidRDefault="002020F5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0F5" w:rsidRPr="007D5931" w:rsidRDefault="002020F5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Кафедра радіобіології та радіоекології</w:t>
      </w:r>
    </w:p>
    <w:p w:rsidR="002020F5" w:rsidRPr="007D5931" w:rsidRDefault="002020F5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0F5" w:rsidRPr="007D5931" w:rsidRDefault="002020F5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Факультет захисту рослин, біотехнологій та екології</w:t>
      </w:r>
    </w:p>
    <w:p w:rsidR="002020F5" w:rsidRPr="007D5931" w:rsidRDefault="002020F5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/>
      </w:tblPr>
      <w:tblGrid>
        <w:gridCol w:w="3686"/>
        <w:gridCol w:w="5943"/>
      </w:tblGrid>
      <w:tr w:rsidR="002020F5" w:rsidRPr="007D5931" w:rsidTr="006A4429">
        <w:tc>
          <w:tcPr>
            <w:tcW w:w="3686" w:type="dxa"/>
            <w:vAlign w:val="center"/>
          </w:tcPr>
          <w:p w:rsidR="002020F5" w:rsidRPr="007D5931" w:rsidRDefault="002020F5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2020F5" w:rsidRPr="007D5931" w:rsidRDefault="002020F5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Д.б.н., професор Гудков І.М.</w:t>
            </w:r>
          </w:p>
        </w:tc>
      </w:tr>
      <w:tr w:rsidR="002020F5" w:rsidRPr="007D5931" w:rsidTr="006A4429">
        <w:tc>
          <w:tcPr>
            <w:tcW w:w="3686" w:type="dxa"/>
            <w:vAlign w:val="center"/>
          </w:tcPr>
          <w:p w:rsidR="002020F5" w:rsidRPr="007D5931" w:rsidRDefault="002020F5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2020F5" w:rsidRPr="007D5931" w:rsidRDefault="002020F5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020F5" w:rsidRPr="007D5931" w:rsidTr="006A4429">
        <w:tc>
          <w:tcPr>
            <w:tcW w:w="3686" w:type="dxa"/>
            <w:vAlign w:val="center"/>
          </w:tcPr>
          <w:p w:rsidR="002020F5" w:rsidRPr="007D5931" w:rsidRDefault="002020F5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2020F5" w:rsidRPr="007D5931" w:rsidRDefault="002020F5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2020F5" w:rsidRPr="007D5931" w:rsidTr="006A4429">
        <w:tc>
          <w:tcPr>
            <w:tcW w:w="3686" w:type="dxa"/>
            <w:vAlign w:val="center"/>
          </w:tcPr>
          <w:p w:rsidR="002020F5" w:rsidRPr="007D5931" w:rsidRDefault="002020F5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2020F5" w:rsidRPr="007D5931" w:rsidRDefault="002020F5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020F5" w:rsidRPr="007D5931" w:rsidTr="006A4429">
        <w:tc>
          <w:tcPr>
            <w:tcW w:w="3686" w:type="dxa"/>
            <w:vAlign w:val="center"/>
          </w:tcPr>
          <w:p w:rsidR="002020F5" w:rsidRPr="007D5931" w:rsidRDefault="002020F5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2020F5" w:rsidRPr="007D5931" w:rsidRDefault="002020F5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</w:tr>
      <w:tr w:rsidR="002020F5" w:rsidRPr="007D5931" w:rsidTr="006A4429">
        <w:tc>
          <w:tcPr>
            <w:tcW w:w="3686" w:type="dxa"/>
            <w:vAlign w:val="center"/>
          </w:tcPr>
          <w:p w:rsidR="002020F5" w:rsidRPr="007D5931" w:rsidRDefault="002020F5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2020F5" w:rsidRPr="007D5931" w:rsidRDefault="002020F5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лабораторних)</w:t>
            </w:r>
          </w:p>
        </w:tc>
      </w:tr>
    </w:tbl>
    <w:p w:rsidR="002020F5" w:rsidRPr="007D5931" w:rsidRDefault="002020F5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20F5" w:rsidRPr="007D5931" w:rsidRDefault="002020F5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20F5" w:rsidRPr="007D5931" w:rsidRDefault="002020F5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2020F5" w:rsidRPr="007D5931" w:rsidRDefault="002020F5" w:rsidP="007D593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8"/>
          <w:sz w:val="24"/>
          <w:szCs w:val="24"/>
          <w:lang w:eastAsia="ru-RU"/>
        </w:rPr>
      </w:pPr>
      <w:r w:rsidRPr="007D5931">
        <w:rPr>
          <w:rFonts w:ascii="Times New Roman" w:hAnsi="Times New Roman"/>
          <w:sz w:val="24"/>
          <w:szCs w:val="24"/>
          <w:lang w:eastAsia="ru-RU"/>
        </w:rPr>
        <w:t xml:space="preserve">Радіобіологія, або радіаційна біологія – це наука про дію іонізуючого та неіонізуючого випромінювань на живі системи всіх рівнів організації (біомолекули, клітини, тканини, організм, популяції). Сучасна радіобіологія – це комплексна галузь знань, яка складається з окремих напрямів – медичної, сільськогосподарської, ветеринарної радіобіології, радіаційної екології, радіоекологічного моніторингу та інших. Основними завданнями радіобіології є вивчення механізмів взаємодії випромінювань з речовинами клітин і тканин, чутливості живих організмів до іонізуючих та неіонізуючих випромінювань, розробки засобів їх захисту від радіаційного ураження і шляхів післярадіаційного відновлення, </w:t>
      </w:r>
      <w:r w:rsidRPr="007D5931">
        <w:rPr>
          <w:rFonts w:ascii="Times New Roman" w:hAnsi="Times New Roman"/>
          <w:bCs/>
          <w:sz w:val="24"/>
          <w:szCs w:val="24"/>
          <w:lang w:eastAsia="ru-RU"/>
        </w:rPr>
        <w:t xml:space="preserve">закономірностей міграції радіонуклідів біологічними ланцюгами та прогнозування їх накопичення в продукції сільськогосподарського виробництва, </w:t>
      </w:r>
      <w:r w:rsidRPr="007D5931">
        <w:rPr>
          <w:rFonts w:ascii="Times New Roman" w:hAnsi="Times New Roman"/>
          <w:snapToGrid w:val="0"/>
          <w:sz w:val="24"/>
          <w:szCs w:val="24"/>
          <w:lang w:eastAsia="ru-RU"/>
        </w:rPr>
        <w:t>радіоактивного забруднення об’єктів навколишнього середовища,</w:t>
      </w:r>
      <w:r w:rsidRPr="007D5931">
        <w:rPr>
          <w:rFonts w:ascii="Times New Roman" w:hAnsi="Times New Roman"/>
          <w:bCs/>
          <w:sz w:val="24"/>
          <w:szCs w:val="24"/>
          <w:lang w:eastAsia="ru-RU"/>
        </w:rPr>
        <w:t xml:space="preserve"> методів дозиметрії та вимірювання активності в об’єктах навколишнього середовища, с</w:t>
      </w:r>
      <w:r w:rsidRPr="007D5931">
        <w:rPr>
          <w:rFonts w:ascii="Times New Roman" w:hAnsi="Times New Roman"/>
          <w:sz w:val="24"/>
          <w:szCs w:val="24"/>
          <w:lang w:eastAsia="ru-RU"/>
        </w:rPr>
        <w:t>учасний радіаційний стан в Україні</w:t>
      </w:r>
      <w:r w:rsidRPr="007D5931">
        <w:rPr>
          <w:rFonts w:ascii="Times New Roman" w:hAnsi="Times New Roman"/>
          <w:bCs/>
          <w:sz w:val="24"/>
          <w:szCs w:val="24"/>
          <w:lang w:eastAsia="ru-RU"/>
        </w:rPr>
        <w:t xml:space="preserve">. Крім цього, радіобіологія вивчає принципи створення і функціонування системи радіаційного контролю і </w:t>
      </w:r>
      <w:r w:rsidRPr="007D5931">
        <w:rPr>
          <w:rFonts w:ascii="Times New Roman" w:hAnsi="Times New Roman"/>
          <w:sz w:val="24"/>
          <w:szCs w:val="24"/>
          <w:lang w:eastAsia="ru-RU"/>
        </w:rPr>
        <w:t>радіоекологічного моніторинг</w:t>
      </w:r>
      <w:r w:rsidRPr="007D5931">
        <w:rPr>
          <w:rFonts w:ascii="Times New Roman" w:hAnsi="Times New Roman"/>
          <w:bCs/>
          <w:sz w:val="24"/>
          <w:szCs w:val="24"/>
          <w:lang w:eastAsia="ru-RU"/>
        </w:rPr>
        <w:t>у, нормування радіаційного впливу на організм людини і допустимі рівні вмісту радіонуклідів у продуктах харчування, сільськогосподарській сировині, питній воді та повітрі, як в Україні, так і у світі.</w:t>
      </w:r>
    </w:p>
    <w:p w:rsidR="002020F5" w:rsidRPr="007D5931" w:rsidRDefault="002020F5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020F5" w:rsidRPr="007D5931" w:rsidRDefault="002020F5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020F5" w:rsidRPr="007D5931" w:rsidRDefault="002020F5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Теми лекцій:</w:t>
      </w:r>
    </w:p>
    <w:p w:rsidR="002020F5" w:rsidRPr="007D5931" w:rsidRDefault="002020F5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lang w:eastAsia="ru-RU"/>
        </w:rPr>
        <w:t>Радіоактивність, типи  іонізуючих випромінювань та їх дозиметрія</w:t>
      </w:r>
    </w:p>
    <w:p w:rsidR="002020F5" w:rsidRPr="007D5931" w:rsidRDefault="002020F5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shd w:val="clear" w:color="auto" w:fill="FFFFFF"/>
        </w:rPr>
        <w:t>Закономірності дії іонізуючих та неіонізуючих випромінювань на живі організми</w:t>
      </w:r>
    </w:p>
    <w:p w:rsidR="002020F5" w:rsidRPr="007D5931" w:rsidRDefault="002020F5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shd w:val="clear" w:color="auto" w:fill="FFFFFF"/>
        </w:rPr>
        <w:t>Міграція радіонуклідів у природних і штучних біогеоценозах</w:t>
      </w:r>
    </w:p>
    <w:p w:rsidR="002020F5" w:rsidRPr="007D5931" w:rsidRDefault="002020F5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shd w:val="clear" w:color="auto" w:fill="FFFFFF"/>
        </w:rPr>
        <w:t xml:space="preserve">Методи і засоби захисту від </w:t>
      </w:r>
      <w:hyperlink r:id="rId5" w:tooltip="Радіаційне ураження" w:history="1">
        <w:r w:rsidRPr="007D593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радіаційних уражень</w:t>
        </w:r>
      </w:hyperlink>
      <w:r w:rsidRPr="007D593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hyperlink r:id="rId6" w:tooltip="Радіопротектори" w:history="1">
        <w:r w:rsidRPr="007D593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Радіопротектори</w:t>
        </w:r>
      </w:hyperlink>
    </w:p>
    <w:p w:rsidR="002020F5" w:rsidRPr="007D5931" w:rsidRDefault="002020F5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iCs/>
          <w:sz w:val="24"/>
          <w:szCs w:val="24"/>
        </w:rPr>
        <w:t>Радіаційний моніторинг ґрунтів, сільськогосподарських рослин і тварин, а також продуктів із них</w:t>
      </w:r>
    </w:p>
    <w:p w:rsidR="002020F5" w:rsidRPr="007D5931" w:rsidRDefault="002020F5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lang w:eastAsia="ru-RU"/>
        </w:rPr>
        <w:t>Організація радіаційного контролю на підприємствах АПК.</w:t>
      </w:r>
    </w:p>
    <w:p w:rsidR="002020F5" w:rsidRPr="007D5931" w:rsidRDefault="002020F5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shd w:val="clear" w:color="auto" w:fill="FFFFFF"/>
        </w:rPr>
        <w:t xml:space="preserve">Використання іонізуючих та неіонізуючих випромінювань у </w:t>
      </w:r>
      <w:hyperlink r:id="rId7" w:tooltip="Сільське господарство" w:history="1">
        <w:r w:rsidRPr="007D593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сільському господарстві</w:t>
        </w:r>
      </w:hyperlink>
      <w:r w:rsidRPr="007D5931">
        <w:rPr>
          <w:rFonts w:ascii="Times New Roman" w:hAnsi="Times New Roman"/>
          <w:sz w:val="24"/>
          <w:szCs w:val="24"/>
        </w:rPr>
        <w:t>, харчопереробній промисловості та наукових дослідженнях</w:t>
      </w:r>
    </w:p>
    <w:p w:rsidR="002020F5" w:rsidRPr="007D5931" w:rsidRDefault="002020F5" w:rsidP="00B01C4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bCs/>
          <w:sz w:val="24"/>
          <w:szCs w:val="24"/>
          <w:lang w:eastAsia="ru-RU"/>
        </w:rPr>
        <w:t>Очищення продукції рослинництва і тваринництва від радіонуклідів шляхом первинних технологічних переробок</w:t>
      </w:r>
    </w:p>
    <w:p w:rsidR="002020F5" w:rsidRPr="007D5931" w:rsidRDefault="002020F5" w:rsidP="00D444FA">
      <w:pPr>
        <w:pStyle w:val="ListParagraph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2020F5" w:rsidRPr="007D5931" w:rsidRDefault="002020F5" w:rsidP="00D444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0F5" w:rsidRPr="007D5931" w:rsidRDefault="002020F5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Теми занять:</w:t>
      </w:r>
    </w:p>
    <w:p w:rsidR="002020F5" w:rsidRPr="007D5931" w:rsidRDefault="002020F5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D5931">
        <w:rPr>
          <w:rFonts w:ascii="Times New Roman" w:hAnsi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2020F5" w:rsidRPr="007D5931" w:rsidRDefault="002020F5" w:rsidP="00B01C4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lang w:eastAsia="ru-RU"/>
        </w:rPr>
        <w:t>Норми радіаційної безпеки і санітарні правила роботи з джерелами іонізуючих випромінювань.</w:t>
      </w:r>
    </w:p>
    <w:p w:rsidR="002020F5" w:rsidRPr="007D5931" w:rsidRDefault="002020F5" w:rsidP="00B01C4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lang w:eastAsia="ru-RU"/>
        </w:rPr>
        <w:t>Класифікація і призначення приладів дозиметричного контролю, їх складові частини. Підготовка до роботи приладів загального дозиметричного контролю - рентгенометрів і радіометрів.</w:t>
      </w:r>
      <w:bookmarkStart w:id="0" w:name="_GoBack"/>
      <w:bookmarkEnd w:id="0"/>
    </w:p>
    <w:p w:rsidR="002020F5" w:rsidRPr="007D5931" w:rsidRDefault="002020F5" w:rsidP="00B01C4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Розрахунки поглинутої та еквівалентної доз зовнішнього та внутрішнього опромінення організму людини та тварин за різних ступенів забруднення території радіонуклідами</w:t>
      </w:r>
    </w:p>
    <w:p w:rsidR="002020F5" w:rsidRPr="007D5931" w:rsidRDefault="002020F5" w:rsidP="00B01C4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Вимірювання питомої та об’ємної активності β-випромінюючих радіонуклідів за допомогою радіометра “Бета”</w:t>
      </w:r>
    </w:p>
    <w:p w:rsidR="002020F5" w:rsidRPr="007D5931" w:rsidRDefault="002020F5" w:rsidP="00B01C4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Експресне визначення за γ-випромінюванням радіонуклідів цезію у воді, ґрунті, продуктах харчування та сільськогосподарській продукції за допомогою радіометра  РУБ-01-П6</w:t>
      </w:r>
    </w:p>
    <w:p w:rsidR="002020F5" w:rsidRPr="007D5931" w:rsidRDefault="002020F5" w:rsidP="00B01C4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Вимірювання γ-фону в приміщеннях та на території за допомогою радіометра СРП-68-01</w:t>
      </w:r>
    </w:p>
    <w:p w:rsidR="002020F5" w:rsidRPr="007D5931" w:rsidRDefault="002020F5" w:rsidP="00B01C46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7D5931">
        <w:rPr>
          <w:rFonts w:ascii="Times New Roman" w:hAnsi="Times New Roman"/>
          <w:sz w:val="24"/>
          <w:szCs w:val="24"/>
          <w:lang w:eastAsia="ru-RU"/>
        </w:rPr>
        <w:t xml:space="preserve">Прижиттєве визначення вмісту </w:t>
      </w:r>
      <w:r w:rsidRPr="007D5931">
        <w:rPr>
          <w:rFonts w:ascii="Times New Roman" w:hAnsi="Times New Roman"/>
          <w:sz w:val="24"/>
          <w:szCs w:val="24"/>
          <w:vertAlign w:val="superscript"/>
          <w:lang w:eastAsia="ru-RU"/>
        </w:rPr>
        <w:t>137</w:t>
      </w:r>
      <w:r w:rsidRPr="007D5931">
        <w:rPr>
          <w:rFonts w:ascii="Times New Roman" w:hAnsi="Times New Roman"/>
          <w:sz w:val="24"/>
          <w:szCs w:val="24"/>
          <w:lang w:eastAsia="ru-RU"/>
        </w:rPr>
        <w:t>Cs в організмі тварини та людини.</w:t>
      </w:r>
    </w:p>
    <w:p w:rsidR="002020F5" w:rsidRPr="00B01C46" w:rsidRDefault="002020F5" w:rsidP="00B01C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20F5" w:rsidRPr="00D444FA" w:rsidRDefault="002020F5" w:rsidP="009B038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2020F5" w:rsidRPr="00D444FA" w:rsidSect="008939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1D7"/>
    <w:rsid w:val="002020F5"/>
    <w:rsid w:val="002311D7"/>
    <w:rsid w:val="002851CF"/>
    <w:rsid w:val="003465E3"/>
    <w:rsid w:val="003C1FB6"/>
    <w:rsid w:val="00430124"/>
    <w:rsid w:val="00455EED"/>
    <w:rsid w:val="00525257"/>
    <w:rsid w:val="005B685A"/>
    <w:rsid w:val="006A4429"/>
    <w:rsid w:val="0075347A"/>
    <w:rsid w:val="00780260"/>
    <w:rsid w:val="007852EC"/>
    <w:rsid w:val="007D5931"/>
    <w:rsid w:val="007E733A"/>
    <w:rsid w:val="0089399D"/>
    <w:rsid w:val="0099117E"/>
    <w:rsid w:val="009B0384"/>
    <w:rsid w:val="00AC66BF"/>
    <w:rsid w:val="00B01C46"/>
    <w:rsid w:val="00CB4B03"/>
    <w:rsid w:val="00D444FA"/>
    <w:rsid w:val="00DB15DD"/>
    <w:rsid w:val="00FB1149"/>
    <w:rsid w:val="00FC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99D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02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44FA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9B0384"/>
    <w:pPr>
      <w:spacing w:before="120" w:after="0" w:line="360" w:lineRule="auto"/>
    </w:pPr>
    <w:rPr>
      <w:rFonts w:ascii="Arial" w:eastAsia="Times New Roman" w:hAnsi="Arial"/>
      <w:b/>
      <w:i/>
      <w:sz w:val="28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B0384"/>
    <w:rPr>
      <w:rFonts w:ascii="Arial" w:hAnsi="Arial" w:cs="Times New Roman"/>
      <w:b/>
      <w:i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52525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1%D1%96%D0%BB%D1%8C%D1%81%D1%8C%D0%BA%D0%B5_%D0%B3%D0%BE%D1%81%D0%BF%D0%BE%D0%B4%D0%B0%D1%80%D1%81%D1%82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0%D0%B0%D0%B4%D1%96%D0%BE%D0%BF%D1%80%D0%BE%D1%82%D0%B5%D0%BA%D1%82%D0%BE%D1%80%D0%B8" TargetMode="External"/><Relationship Id="rId5" Type="http://schemas.openxmlformats.org/officeDocument/2006/relationships/hyperlink" Target="https://uk.wikipedia.org/wiki/%D0%A0%D0%B0%D0%B4%D1%96%D0%B0%D1%86%D1%96%D0%B9%D0%BD%D0%B5_%D1%83%D1%80%D0%B0%D0%B6%D0%B5%D0%BD%D0%BD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564</Words>
  <Characters>3218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РАДІОБІОЛОГІЯ</dc:title>
  <dc:subject/>
  <dc:creator>Користувач Windows</dc:creator>
  <cp:keywords/>
  <dc:description/>
  <cp:lastModifiedBy>Admin</cp:lastModifiedBy>
  <cp:revision>2</cp:revision>
  <dcterms:created xsi:type="dcterms:W3CDTF">2019-11-26T08:17:00Z</dcterms:created>
  <dcterms:modified xsi:type="dcterms:W3CDTF">2019-11-26T08:17:00Z</dcterms:modified>
</cp:coreProperties>
</file>