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77" w:rsidRPr="007054EC" w:rsidRDefault="00F14577" w:rsidP="00982B97">
      <w:pPr>
        <w:jc w:val="center"/>
        <w:rPr>
          <w:b/>
          <w:bCs/>
          <w:lang w:val="uk-UA"/>
        </w:rPr>
      </w:pPr>
      <w:r w:rsidRPr="007054EC">
        <w:rPr>
          <w:b/>
          <w:bCs/>
          <w:lang w:val="uk-UA"/>
        </w:rPr>
        <w:t>НАВІГАЦІЙНІ ТЕХНОЛОГІЇ У ПРИРОДОКОРИСТУВАННІ</w:t>
      </w:r>
    </w:p>
    <w:p w:rsidR="00F14577" w:rsidRPr="007054EC" w:rsidRDefault="00F14577" w:rsidP="00982B97">
      <w:pPr>
        <w:jc w:val="center"/>
        <w:rPr>
          <w:b/>
          <w:bCs/>
          <w:lang w:val="uk-UA"/>
        </w:rPr>
      </w:pPr>
      <w:r w:rsidRPr="007054EC">
        <w:rPr>
          <w:b/>
          <w:bCs/>
          <w:lang w:val="uk-UA"/>
        </w:rPr>
        <w:t>Кафедра геодезії та картографії</w:t>
      </w:r>
    </w:p>
    <w:p w:rsidR="00F14577" w:rsidRPr="007054EC" w:rsidRDefault="00F14577" w:rsidP="00982B97">
      <w:pPr>
        <w:jc w:val="center"/>
        <w:rPr>
          <w:b/>
          <w:bCs/>
          <w:lang w:val="uk-UA"/>
        </w:rPr>
      </w:pPr>
      <w:r w:rsidRPr="007054EC">
        <w:rPr>
          <w:b/>
          <w:bCs/>
          <w:lang w:val="uk-UA"/>
        </w:rPr>
        <w:t>Факультет землевпорядкування</w:t>
      </w:r>
    </w:p>
    <w:p w:rsidR="00F14577" w:rsidRPr="007054EC" w:rsidRDefault="00F14577" w:rsidP="00425160">
      <w:pPr>
        <w:jc w:val="center"/>
        <w:rPr>
          <w:b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65"/>
        <w:gridCol w:w="5906"/>
      </w:tblGrid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425160">
            <w:pPr>
              <w:rPr>
                <w:b/>
                <w:lang w:val="uk-UA"/>
              </w:rPr>
            </w:pPr>
            <w:proofErr w:type="spellStart"/>
            <w:r w:rsidRPr="007054EC">
              <w:rPr>
                <w:b/>
                <w:bCs/>
                <w:lang w:val="uk-UA"/>
              </w:rPr>
              <w:t>к.е.н</w:t>
            </w:r>
            <w:proofErr w:type="spellEnd"/>
            <w:r w:rsidRPr="007054EC">
              <w:rPr>
                <w:b/>
                <w:bCs/>
                <w:lang w:val="uk-UA"/>
              </w:rPr>
              <w:t xml:space="preserve">., </w:t>
            </w:r>
            <w:proofErr w:type="spellStart"/>
            <w:r w:rsidRPr="007054EC">
              <w:rPr>
                <w:b/>
                <w:bCs/>
                <w:lang w:val="uk-UA"/>
              </w:rPr>
              <w:t>Опенько</w:t>
            </w:r>
            <w:proofErr w:type="spellEnd"/>
            <w:r w:rsidRPr="007054EC">
              <w:rPr>
                <w:b/>
                <w:bCs/>
                <w:lang w:val="uk-UA"/>
              </w:rPr>
              <w:t xml:space="preserve"> Іван Анатолійович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7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Бакалавр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3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Екзамен</w:t>
            </w:r>
          </w:p>
        </w:tc>
      </w:tr>
      <w:tr w:rsidR="00F14577" w:rsidRPr="007054EC" w:rsidTr="004943D7">
        <w:tc>
          <w:tcPr>
            <w:tcW w:w="3686" w:type="dxa"/>
            <w:vAlign w:val="center"/>
          </w:tcPr>
          <w:p w:rsidR="00F14577" w:rsidRPr="007054EC" w:rsidRDefault="00F14577" w:rsidP="00BB7685">
            <w:pPr>
              <w:rPr>
                <w:b/>
                <w:i/>
                <w:lang w:val="uk-UA"/>
              </w:rPr>
            </w:pPr>
            <w:r w:rsidRPr="007054EC">
              <w:rPr>
                <w:b/>
                <w:i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F14577" w:rsidRPr="007054EC" w:rsidRDefault="00F14577" w:rsidP="00BB7685">
            <w:pPr>
              <w:rPr>
                <w:b/>
                <w:lang w:val="uk-UA"/>
              </w:rPr>
            </w:pPr>
            <w:r w:rsidRPr="007054EC">
              <w:rPr>
                <w:b/>
                <w:lang w:val="uk-UA"/>
              </w:rPr>
              <w:t>30 (16 год лекцій, 14 год практичних)</w:t>
            </w:r>
          </w:p>
        </w:tc>
      </w:tr>
    </w:tbl>
    <w:p w:rsidR="00F14577" w:rsidRPr="007054EC" w:rsidRDefault="00F14577" w:rsidP="00982B97">
      <w:pPr>
        <w:jc w:val="center"/>
        <w:rPr>
          <w:lang w:val="uk-UA"/>
        </w:rPr>
      </w:pPr>
    </w:p>
    <w:p w:rsidR="00F14577" w:rsidRPr="007054EC" w:rsidRDefault="00F14577" w:rsidP="00047348">
      <w:pPr>
        <w:jc w:val="center"/>
        <w:rPr>
          <w:i/>
          <w:lang w:val="uk-UA"/>
        </w:rPr>
      </w:pPr>
      <w:r w:rsidRPr="007054EC">
        <w:rPr>
          <w:b/>
          <w:lang w:val="uk-UA"/>
        </w:rPr>
        <w:t>Загальний опис дисципліни</w:t>
      </w:r>
    </w:p>
    <w:p w:rsidR="00F14577" w:rsidRPr="007054EC" w:rsidRDefault="00F14577" w:rsidP="00425160">
      <w:pPr>
        <w:ind w:firstLine="708"/>
        <w:jc w:val="both"/>
        <w:rPr>
          <w:color w:val="000000"/>
          <w:shd w:val="clear" w:color="auto" w:fill="FFFFFF"/>
          <w:lang w:val="uk-UA"/>
        </w:rPr>
      </w:pPr>
      <w:r w:rsidRPr="007054EC">
        <w:rPr>
          <w:b/>
          <w:bCs/>
          <w:lang w:val="uk-UA"/>
        </w:rPr>
        <w:t>Анотація.</w:t>
      </w:r>
      <w:r w:rsidRPr="007054EC">
        <w:rPr>
          <w:lang w:val="uk-UA"/>
        </w:rPr>
        <w:t xml:space="preserve"> </w:t>
      </w:r>
      <w:r w:rsidRPr="007054EC">
        <w:rPr>
          <w:color w:val="000000"/>
          <w:shd w:val="clear" w:color="auto" w:fill="FFFFFF"/>
          <w:lang w:val="uk-UA"/>
        </w:rPr>
        <w:t xml:space="preserve">На сучасному етапі розвитку цифрових технологій </w:t>
      </w:r>
      <w:r w:rsidRPr="007054EC">
        <w:rPr>
          <w:lang w:val="uk-UA"/>
        </w:rPr>
        <w:t>навігаційні технології відіграють</w:t>
      </w:r>
      <w:r w:rsidRPr="007054EC">
        <w:rPr>
          <w:color w:val="000000"/>
          <w:shd w:val="clear" w:color="auto" w:fill="FFFFFF"/>
          <w:lang w:val="uk-UA"/>
        </w:rPr>
        <w:t xml:space="preserve"> важливе науково-практичне </w:t>
      </w:r>
      <w:r>
        <w:rPr>
          <w:color w:val="000000"/>
          <w:shd w:val="clear" w:color="auto" w:fill="FFFFFF"/>
          <w:lang w:val="uk-UA"/>
        </w:rPr>
        <w:t>і</w:t>
      </w:r>
      <w:r w:rsidRPr="007054EC">
        <w:rPr>
          <w:color w:val="000000"/>
          <w:shd w:val="clear" w:color="auto" w:fill="FFFFFF"/>
          <w:lang w:val="uk-UA"/>
        </w:rPr>
        <w:t xml:space="preserve"> прикладне значення</w:t>
      </w:r>
      <w:r>
        <w:rPr>
          <w:color w:val="000000"/>
          <w:shd w:val="clear" w:color="auto" w:fill="FFFFFF"/>
          <w:lang w:val="uk-UA"/>
        </w:rPr>
        <w:t>. Вони</w:t>
      </w:r>
      <w:r w:rsidRPr="007054EC">
        <w:rPr>
          <w:color w:val="000000"/>
          <w:shd w:val="clear" w:color="auto" w:fill="FFFFFF"/>
          <w:lang w:val="uk-UA"/>
        </w:rPr>
        <w:t xml:space="preserve"> застосовуються при використанні </w:t>
      </w:r>
      <w:r>
        <w:rPr>
          <w:color w:val="000000"/>
          <w:shd w:val="clear" w:color="auto" w:fill="FFFFFF"/>
          <w:lang w:val="uk-UA"/>
        </w:rPr>
        <w:t xml:space="preserve">і вивченні </w:t>
      </w:r>
      <w:r w:rsidRPr="007054EC">
        <w:rPr>
          <w:color w:val="000000"/>
          <w:shd w:val="clear" w:color="auto" w:fill="FFFFFF"/>
          <w:lang w:val="uk-UA"/>
        </w:rPr>
        <w:t>природних ресурсів, у сільськогосподарському виробництві, плануванні, будівництві,</w:t>
      </w:r>
      <w:r>
        <w:rPr>
          <w:color w:val="000000"/>
          <w:shd w:val="clear" w:color="auto" w:fill="FFFFFF"/>
          <w:lang w:val="uk-UA"/>
        </w:rPr>
        <w:t xml:space="preserve"> </w:t>
      </w:r>
      <w:r w:rsidRPr="007054EC">
        <w:rPr>
          <w:color w:val="000000"/>
          <w:shd w:val="clear" w:color="auto" w:fill="FFFFFF"/>
          <w:lang w:val="uk-UA"/>
        </w:rPr>
        <w:t>лісокористуванні тощо.</w:t>
      </w:r>
    </w:p>
    <w:p w:rsidR="00F14577" w:rsidRPr="007054EC" w:rsidRDefault="00F14577" w:rsidP="00982B97">
      <w:pPr>
        <w:ind w:firstLine="720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У сфері аграр</w:t>
      </w:r>
      <w:r>
        <w:rPr>
          <w:color w:val="000000"/>
          <w:shd w:val="clear" w:color="auto" w:fill="FFFFFF"/>
          <w:lang w:val="uk-UA"/>
        </w:rPr>
        <w:t xml:space="preserve">ного виробництва ці </w:t>
      </w:r>
      <w:r w:rsidRPr="007054EC">
        <w:rPr>
          <w:color w:val="000000"/>
          <w:shd w:val="clear" w:color="auto" w:fill="FFFFFF"/>
          <w:lang w:val="uk-UA"/>
        </w:rPr>
        <w:t>технологі</w:t>
      </w:r>
      <w:r>
        <w:rPr>
          <w:color w:val="000000"/>
          <w:shd w:val="clear" w:color="auto" w:fill="FFFFFF"/>
          <w:lang w:val="uk-UA"/>
        </w:rPr>
        <w:t>ї перетворюють</w:t>
      </w:r>
      <w:r w:rsidRPr="007054EC">
        <w:rPr>
          <w:color w:val="000000"/>
          <w:shd w:val="clear" w:color="auto" w:fill="FFFFFF"/>
          <w:lang w:val="uk-UA"/>
        </w:rPr>
        <w:t xml:space="preserve"> землеробство</w:t>
      </w:r>
      <w:r>
        <w:rPr>
          <w:color w:val="000000"/>
          <w:shd w:val="clear" w:color="auto" w:fill="FFFFFF"/>
          <w:lang w:val="uk-UA"/>
        </w:rPr>
        <w:t xml:space="preserve"> на</w:t>
      </w:r>
      <w:r w:rsidRPr="007054EC">
        <w:rPr>
          <w:color w:val="000000"/>
          <w:shd w:val="clear" w:color="auto" w:fill="FFFFFF"/>
          <w:lang w:val="uk-UA"/>
        </w:rPr>
        <w:t xml:space="preserve"> точн</w:t>
      </w:r>
      <w:r>
        <w:rPr>
          <w:color w:val="000000"/>
          <w:shd w:val="clear" w:color="auto" w:fill="FFFFFF"/>
          <w:lang w:val="uk-UA"/>
        </w:rPr>
        <w:t>е</w:t>
      </w:r>
      <w:r w:rsidRPr="007054EC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і</w:t>
      </w:r>
      <w:r w:rsidRPr="007054EC">
        <w:rPr>
          <w:color w:val="000000"/>
          <w:shd w:val="clear" w:color="auto" w:fill="FFFFFF"/>
          <w:lang w:val="uk-UA"/>
        </w:rPr>
        <w:t xml:space="preserve"> максимально ефективн</w:t>
      </w:r>
      <w:r>
        <w:rPr>
          <w:color w:val="000000"/>
          <w:shd w:val="clear" w:color="auto" w:fill="FFFFFF"/>
          <w:lang w:val="uk-UA"/>
        </w:rPr>
        <w:t>е</w:t>
      </w:r>
      <w:r w:rsidRPr="007054EC">
        <w:rPr>
          <w:color w:val="000000"/>
          <w:shd w:val="clear" w:color="auto" w:fill="FFFFFF"/>
          <w:lang w:val="uk-UA"/>
        </w:rPr>
        <w:t xml:space="preserve">. Знання та вміння, отримані під час вивчення курсу, дозволять застосовувати їх при вирішенні практичних завдань у майбутньому, зокрема, здійснювати точний обмір полів, виносити межі полів в натуру (на місцевість) з використанням найсучасніших </w:t>
      </w:r>
      <w:proofErr w:type="spellStart"/>
      <w:r w:rsidRPr="007054EC">
        <w:rPr>
          <w:color w:val="000000"/>
          <w:shd w:val="clear" w:color="auto" w:fill="FFFFFF"/>
          <w:lang w:val="uk-UA"/>
        </w:rPr>
        <w:t>двочастотних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GNSS - приймачів </w:t>
      </w:r>
      <w:proofErr w:type="spellStart"/>
      <w:r w:rsidRPr="007054EC">
        <w:rPr>
          <w:color w:val="000000"/>
          <w:shd w:val="clear" w:color="auto" w:fill="FFFFFF"/>
          <w:lang w:val="uk-UA"/>
        </w:rPr>
        <w:t>Leica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Geosystems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, мережі </w:t>
      </w:r>
      <w:proofErr w:type="spellStart"/>
      <w:r w:rsidRPr="007054EC">
        <w:rPr>
          <w:color w:val="000000"/>
          <w:shd w:val="clear" w:color="auto" w:fill="FFFFFF"/>
          <w:lang w:val="uk-UA"/>
        </w:rPr>
        <w:t>AgroRTK</w:t>
      </w:r>
      <w:proofErr w:type="spellEnd"/>
      <w:r w:rsidRPr="007054EC">
        <w:rPr>
          <w:color w:val="000000"/>
          <w:shd w:val="clear" w:color="auto" w:fill="FFFFFF"/>
          <w:lang w:val="uk-UA"/>
        </w:rPr>
        <w:t>, а також безпілотних апаратів.</w:t>
      </w:r>
    </w:p>
    <w:p w:rsidR="00F14577" w:rsidRPr="007054EC" w:rsidRDefault="00F14577" w:rsidP="00982B97">
      <w:pPr>
        <w:ind w:firstLine="720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У результаті вивчення дисципліни студенти одержать наступні практичні навички та знання: оволодіють технологіями здійснення геодезичних вимірювань за допомогою GNSS обладнання (</w:t>
      </w:r>
      <w:proofErr w:type="spellStart"/>
      <w:r w:rsidRPr="007054EC">
        <w:rPr>
          <w:color w:val="000000"/>
          <w:shd w:val="clear" w:color="auto" w:fill="FFFFFF"/>
          <w:lang w:val="uk-UA"/>
        </w:rPr>
        <w:t>Sokkia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Stratus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L1, </w:t>
      </w:r>
      <w:proofErr w:type="spellStart"/>
      <w:r w:rsidRPr="007054EC">
        <w:rPr>
          <w:color w:val="000000"/>
          <w:shd w:val="clear" w:color="auto" w:fill="FFFFFF"/>
          <w:lang w:val="uk-UA"/>
        </w:rPr>
        <w:t>Leica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GPS 1200); освоять методи GNSS спостереження при вирішенні прикладних задач в агросфері (точному землеробстві); засвоять методи </w:t>
      </w:r>
      <w:proofErr w:type="spellStart"/>
      <w:r w:rsidRPr="007054EC">
        <w:rPr>
          <w:color w:val="000000"/>
          <w:shd w:val="clear" w:color="auto" w:fill="FFFFFF"/>
          <w:lang w:val="uk-UA"/>
        </w:rPr>
        <w:t>постобробки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(зрівнювання) даних GNSS спостереження у форматі RINEX за допомогою програмного забезпечення GNSS </w:t>
      </w:r>
      <w:proofErr w:type="spellStart"/>
      <w:r w:rsidRPr="007054EC">
        <w:rPr>
          <w:color w:val="000000"/>
          <w:shd w:val="clear" w:color="auto" w:fill="FFFFFF"/>
          <w:lang w:val="uk-UA"/>
        </w:rPr>
        <w:t>Solutions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, </w:t>
      </w:r>
      <w:proofErr w:type="spellStart"/>
      <w:r w:rsidRPr="007054EC">
        <w:rPr>
          <w:color w:val="000000"/>
          <w:shd w:val="clear" w:color="auto" w:fill="FFFFFF"/>
          <w:lang w:val="uk-UA"/>
        </w:rPr>
        <w:t>Leica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Geo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Office, </w:t>
      </w:r>
      <w:proofErr w:type="spellStart"/>
      <w:r w:rsidRPr="007054EC">
        <w:rPr>
          <w:color w:val="000000"/>
          <w:shd w:val="clear" w:color="auto" w:fill="FFFFFF"/>
          <w:lang w:val="uk-UA"/>
        </w:rPr>
        <w:t>Sokkia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Spectrum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Survey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; здобудуть навики з організації роботи щодо здійснення спостереження аналізу впливу різних зовнішніх факторів на процес GNSS спостереження за допомогою утиліти GNSS </w:t>
      </w:r>
      <w:proofErr w:type="spellStart"/>
      <w:r w:rsidRPr="007054EC">
        <w:rPr>
          <w:color w:val="000000"/>
          <w:shd w:val="clear" w:color="auto" w:fill="FFFFFF"/>
          <w:lang w:val="uk-UA"/>
        </w:rPr>
        <w:t>planning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(визначення оптимального періоду спостереження, коефіцієнтів втрати точності: PDOP, HDOP, GDOP тощо); оволодіють методами використання бази SOPAC (</w:t>
      </w:r>
      <w:proofErr w:type="spellStart"/>
      <w:r w:rsidRPr="007054EC">
        <w:rPr>
          <w:color w:val="000000"/>
          <w:shd w:val="clear" w:color="auto" w:fill="FFFFFF"/>
          <w:lang w:val="uk-UA"/>
        </w:rPr>
        <w:t>Scripps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Orbit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and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Permanent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Array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Center</w:t>
      </w:r>
      <w:proofErr w:type="spellEnd"/>
      <w:r w:rsidRPr="007054EC">
        <w:rPr>
          <w:color w:val="000000"/>
          <w:shd w:val="clear" w:color="auto" w:fill="FFFFFF"/>
          <w:lang w:val="uk-UA"/>
        </w:rPr>
        <w:t>), IGS (</w:t>
      </w:r>
      <w:proofErr w:type="spellStart"/>
      <w:r w:rsidRPr="007054EC">
        <w:rPr>
          <w:color w:val="000000"/>
          <w:shd w:val="clear" w:color="auto" w:fill="FFFFFF"/>
          <w:lang w:val="uk-UA"/>
        </w:rPr>
        <w:t>International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GNSS </w:t>
      </w:r>
      <w:proofErr w:type="spellStart"/>
      <w:r w:rsidRPr="007054EC">
        <w:rPr>
          <w:color w:val="000000"/>
          <w:shd w:val="clear" w:color="auto" w:fill="FFFFFF"/>
          <w:lang w:val="uk-UA"/>
        </w:rPr>
        <w:t>Service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), перманентних станцій в Україні (приватних комерційних компаній </w:t>
      </w:r>
      <w:proofErr w:type="spellStart"/>
      <w:r w:rsidRPr="007054EC">
        <w:rPr>
          <w:color w:val="000000"/>
          <w:shd w:val="clear" w:color="auto" w:fill="FFFFFF"/>
          <w:lang w:val="uk-UA"/>
        </w:rPr>
        <w:t>System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Solutions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, TNT TPI GNSS </w:t>
      </w:r>
      <w:proofErr w:type="spellStart"/>
      <w:r w:rsidRPr="007054EC">
        <w:rPr>
          <w:color w:val="000000"/>
          <w:shd w:val="clear" w:color="auto" w:fill="FFFFFF"/>
          <w:lang w:val="uk-UA"/>
        </w:rPr>
        <w:t>Network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, </w:t>
      </w:r>
      <w:proofErr w:type="spellStart"/>
      <w:r w:rsidRPr="007054EC">
        <w:rPr>
          <w:color w:val="000000"/>
          <w:shd w:val="clear" w:color="auto" w:fill="FFFFFF"/>
          <w:lang w:val="uk-UA"/>
        </w:rPr>
        <w:t>ZakPos</w:t>
      </w:r>
      <w:proofErr w:type="spellEnd"/>
      <w:r w:rsidRPr="007054EC">
        <w:rPr>
          <w:color w:val="000000"/>
          <w:shd w:val="clear" w:color="auto" w:fill="FFFFFF"/>
          <w:lang w:val="uk-UA"/>
        </w:rPr>
        <w:t>) при корегуванні результатів вимірювальних робіт в режимі RT, RTK.</w:t>
      </w:r>
    </w:p>
    <w:p w:rsidR="00F14577" w:rsidRPr="007054EC" w:rsidRDefault="00F14577" w:rsidP="00982B97">
      <w:pPr>
        <w:ind w:firstLine="720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 xml:space="preserve">Отримані у процесі вивчення цієї дисципліни вміння дозволять: </w:t>
      </w:r>
      <w:r>
        <w:rPr>
          <w:color w:val="000000"/>
          <w:shd w:val="clear" w:color="auto" w:fill="FFFFFF"/>
          <w:lang w:val="uk-UA"/>
        </w:rPr>
        <w:t>визначати</w:t>
      </w:r>
      <w:r w:rsidRPr="007054EC">
        <w:rPr>
          <w:color w:val="000000"/>
          <w:shd w:val="clear" w:color="auto" w:fill="FFFFFF"/>
          <w:lang w:val="uk-UA"/>
        </w:rPr>
        <w:t xml:space="preserve"> точну інформацію про кількість земель, яка реально перебуває в обробці у господарствах; уточнювати розбіжності у площах кадастрових ділянок з площею полів, що знаходяться в обробітку; виключити з обробітку «проблемні» ділянки полів (з урахуванням особливостей рельєфу місцевості, ґрунтового і рослинного покриву), які вже не обробляються, але за кадастровим планом все ще належать до оброблюваних; знизити реальні витрати по кожному полю за рахунок виключення необроблюваних ділянок і правильно планувати бюджет своєї діяльності в рослинництві; оцінити реальний дохід з кожного поля за рахунок високої точності при плануванні урожайності; створювати електронні карти полів – важливу складову «точного землеробства».</w:t>
      </w:r>
    </w:p>
    <w:p w:rsidR="00F14577" w:rsidRPr="007054EC" w:rsidRDefault="00F14577" w:rsidP="00982B97">
      <w:pPr>
        <w:rPr>
          <w:b/>
          <w:bCs/>
          <w:color w:val="000000"/>
          <w:shd w:val="clear" w:color="auto" w:fill="FFFFFF"/>
          <w:lang w:val="uk-UA"/>
        </w:rPr>
      </w:pPr>
    </w:p>
    <w:p w:rsidR="00F14577" w:rsidRPr="007054EC" w:rsidRDefault="00F14577" w:rsidP="00425160">
      <w:pPr>
        <w:jc w:val="center"/>
        <w:rPr>
          <w:b/>
          <w:bCs/>
          <w:color w:val="000000"/>
          <w:shd w:val="clear" w:color="auto" w:fill="FFFFFF"/>
          <w:lang w:val="uk-UA"/>
        </w:rPr>
      </w:pPr>
      <w:r w:rsidRPr="007054EC">
        <w:rPr>
          <w:b/>
          <w:lang w:val="uk-UA"/>
        </w:rPr>
        <w:t>Теми лекцій</w:t>
      </w:r>
      <w:r w:rsidRPr="007054EC">
        <w:rPr>
          <w:b/>
          <w:bCs/>
          <w:color w:val="000000"/>
          <w:shd w:val="clear" w:color="auto" w:fill="FFFFFF"/>
          <w:lang w:val="uk-UA"/>
        </w:rPr>
        <w:t>:</w:t>
      </w:r>
    </w:p>
    <w:p w:rsidR="00F14577" w:rsidRPr="007054EC" w:rsidRDefault="00F14577" w:rsidP="00A775D6">
      <w:pPr>
        <w:numPr>
          <w:ilvl w:val="0"/>
          <w:numId w:val="22"/>
        </w:numPr>
        <w:tabs>
          <w:tab w:val="clear" w:pos="1429"/>
        </w:tabs>
        <w:ind w:left="720" w:firstLine="0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Вступ до вивчення дисципліни «Навігаційні технології у природокористуванні».</w:t>
      </w:r>
    </w:p>
    <w:p w:rsidR="00F14577" w:rsidRPr="007054EC" w:rsidRDefault="00F14577" w:rsidP="00A775D6">
      <w:pPr>
        <w:numPr>
          <w:ilvl w:val="0"/>
          <w:numId w:val="22"/>
        </w:numPr>
        <w:tabs>
          <w:tab w:val="clear" w:pos="1429"/>
        </w:tabs>
        <w:ind w:left="720" w:firstLine="0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Структура роботи навігаційних технологій</w:t>
      </w:r>
      <w:r>
        <w:rPr>
          <w:color w:val="000000"/>
          <w:shd w:val="clear" w:color="auto" w:fill="FFFFFF"/>
          <w:lang w:val="uk-UA"/>
        </w:rPr>
        <w:t xml:space="preserve"> та їх точність</w:t>
      </w:r>
      <w:r w:rsidRPr="007054EC">
        <w:rPr>
          <w:color w:val="000000"/>
          <w:shd w:val="clear" w:color="auto" w:fill="FFFFFF"/>
          <w:lang w:val="uk-UA"/>
        </w:rPr>
        <w:t>.</w:t>
      </w:r>
    </w:p>
    <w:p w:rsidR="00F14577" w:rsidRPr="007054EC" w:rsidRDefault="00F14577" w:rsidP="00A775D6">
      <w:pPr>
        <w:numPr>
          <w:ilvl w:val="0"/>
          <w:numId w:val="22"/>
        </w:numPr>
        <w:tabs>
          <w:tab w:val="clear" w:pos="1429"/>
        </w:tabs>
        <w:ind w:left="720" w:firstLine="0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Сучасний стан глобальної супутникової системи</w:t>
      </w:r>
    </w:p>
    <w:p w:rsidR="00F14577" w:rsidRPr="007054EC" w:rsidRDefault="00F14577" w:rsidP="00A775D6">
      <w:pPr>
        <w:numPr>
          <w:ilvl w:val="0"/>
          <w:numId w:val="22"/>
        </w:numPr>
        <w:tabs>
          <w:tab w:val="clear" w:pos="1429"/>
        </w:tabs>
        <w:ind w:left="720" w:firstLine="0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lastRenderedPageBreak/>
        <w:t>Поняття про мережі перманентних станцій та використання їх даних при супутникових спостереженнях.</w:t>
      </w:r>
    </w:p>
    <w:p w:rsidR="00F14577" w:rsidRPr="007054EC" w:rsidRDefault="00F14577" w:rsidP="00A775D6">
      <w:pPr>
        <w:numPr>
          <w:ilvl w:val="0"/>
          <w:numId w:val="22"/>
        </w:numPr>
        <w:tabs>
          <w:tab w:val="clear" w:pos="1429"/>
        </w:tabs>
        <w:ind w:left="720" w:firstLine="0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Опрацювання даних супутникових спостережень</w:t>
      </w:r>
    </w:p>
    <w:p w:rsidR="00F14577" w:rsidRPr="007054EC" w:rsidRDefault="00F14577" w:rsidP="00A775D6">
      <w:pPr>
        <w:numPr>
          <w:ilvl w:val="0"/>
          <w:numId w:val="22"/>
        </w:numPr>
        <w:tabs>
          <w:tab w:val="clear" w:pos="1429"/>
        </w:tabs>
        <w:ind w:left="720" w:firstLine="0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Побудова геодезичних мереж супутниковими методами</w:t>
      </w:r>
    </w:p>
    <w:p w:rsidR="00F14577" w:rsidRPr="007054EC" w:rsidRDefault="00F14577" w:rsidP="00A775D6">
      <w:pPr>
        <w:numPr>
          <w:ilvl w:val="0"/>
          <w:numId w:val="22"/>
        </w:numPr>
        <w:tabs>
          <w:tab w:val="clear" w:pos="1429"/>
        </w:tabs>
        <w:ind w:left="720" w:firstLine="0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Проектування і планування робіт при супутникових вимірюваннях.</w:t>
      </w:r>
    </w:p>
    <w:p w:rsidR="00F14577" w:rsidRPr="007054EC" w:rsidRDefault="00F14577" w:rsidP="00A775D6">
      <w:pPr>
        <w:numPr>
          <w:ilvl w:val="0"/>
          <w:numId w:val="22"/>
        </w:numPr>
        <w:tabs>
          <w:tab w:val="clear" w:pos="1429"/>
        </w:tabs>
        <w:ind w:left="720" w:firstLine="0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Метрологічна атестація супутникових приймачів.</w:t>
      </w:r>
    </w:p>
    <w:p w:rsidR="00F14577" w:rsidRPr="007054EC" w:rsidRDefault="00F14577" w:rsidP="00982B97">
      <w:pPr>
        <w:rPr>
          <w:b/>
          <w:bCs/>
          <w:color w:val="000000"/>
          <w:shd w:val="clear" w:color="auto" w:fill="FFFFFF"/>
          <w:lang w:val="uk-UA"/>
        </w:rPr>
      </w:pPr>
    </w:p>
    <w:p w:rsidR="00F14577" w:rsidRPr="007054EC" w:rsidRDefault="00F14577" w:rsidP="00425160">
      <w:pPr>
        <w:jc w:val="center"/>
        <w:rPr>
          <w:b/>
          <w:lang w:val="uk-UA" w:eastAsia="en-US"/>
        </w:rPr>
      </w:pPr>
      <w:r w:rsidRPr="007054EC">
        <w:rPr>
          <w:b/>
          <w:lang w:val="uk-UA"/>
        </w:rPr>
        <w:t>Теми занять:</w:t>
      </w:r>
    </w:p>
    <w:p w:rsidR="00F14577" w:rsidRPr="007054EC" w:rsidRDefault="00F14577" w:rsidP="00425160">
      <w:pPr>
        <w:jc w:val="center"/>
        <w:rPr>
          <w:b/>
          <w:i/>
          <w:lang w:val="uk-UA"/>
        </w:rPr>
      </w:pPr>
      <w:r w:rsidRPr="007054EC">
        <w:rPr>
          <w:b/>
          <w:i/>
          <w:lang w:val="uk-UA"/>
        </w:rPr>
        <w:t xml:space="preserve">(семінарських, практичних) </w:t>
      </w:r>
    </w:p>
    <w:p w:rsidR="00F14577" w:rsidRPr="007054EC" w:rsidRDefault="00F14577" w:rsidP="00A775D6">
      <w:pPr>
        <w:pStyle w:val="a5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 xml:space="preserve"> Методи супутникових </w:t>
      </w:r>
      <w:proofErr w:type="spellStart"/>
      <w:r w:rsidRPr="007054EC">
        <w:rPr>
          <w:color w:val="000000"/>
          <w:shd w:val="clear" w:color="auto" w:fill="FFFFFF"/>
          <w:lang w:val="uk-UA"/>
        </w:rPr>
        <w:t>спостереженнь</w:t>
      </w:r>
      <w:proofErr w:type="spellEnd"/>
      <w:r w:rsidRPr="007054EC">
        <w:rPr>
          <w:color w:val="000000"/>
          <w:shd w:val="clear" w:color="auto" w:fill="FFFFFF"/>
          <w:lang w:val="uk-UA"/>
        </w:rPr>
        <w:t>.</w:t>
      </w:r>
      <w:r w:rsidRPr="00A775D6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Багатозадачність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та точність GPS.</w:t>
      </w:r>
    </w:p>
    <w:p w:rsidR="00F14577" w:rsidRPr="007054EC" w:rsidRDefault="00F14577" w:rsidP="00425160">
      <w:pPr>
        <w:pStyle w:val="a5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 xml:space="preserve">Будова та функціональні характеристики комплекту приймачів </w:t>
      </w:r>
      <w:proofErr w:type="spellStart"/>
      <w:r w:rsidRPr="007054EC">
        <w:rPr>
          <w:color w:val="000000"/>
          <w:shd w:val="clear" w:color="auto" w:fill="FFFFFF"/>
          <w:lang w:val="uk-UA"/>
        </w:rPr>
        <w:t>Leica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GPS 1200</w:t>
      </w:r>
    </w:p>
    <w:p w:rsidR="00F14577" w:rsidRPr="007054EC" w:rsidRDefault="00F14577" w:rsidP="00425160">
      <w:pPr>
        <w:pStyle w:val="a5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Вивчення структури файлу GPS – сигналу та файлу спостереження у форматі RINEX.</w:t>
      </w:r>
    </w:p>
    <w:p w:rsidR="00F14577" w:rsidRPr="007054EC" w:rsidRDefault="00F14577" w:rsidP="00425160">
      <w:pPr>
        <w:pStyle w:val="a5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Аналіз приватних мереж щодо забезпечення коригування даних GNSS спостереження (</w:t>
      </w:r>
      <w:proofErr w:type="spellStart"/>
      <w:r w:rsidRPr="007054EC">
        <w:rPr>
          <w:color w:val="000000"/>
          <w:shd w:val="clear" w:color="auto" w:fill="FFFFFF"/>
          <w:lang w:val="uk-UA"/>
        </w:rPr>
        <w:t>System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Solutions</w:t>
      </w:r>
      <w:proofErr w:type="spellEnd"/>
      <w:r w:rsidRPr="007054EC">
        <w:rPr>
          <w:color w:val="000000"/>
          <w:shd w:val="clear" w:color="auto" w:fill="FFFFFF"/>
          <w:lang w:val="uk-UA"/>
        </w:rPr>
        <w:t>, Компанія «ТНТ ТПІ», ZAKPOS).</w:t>
      </w:r>
    </w:p>
    <w:p w:rsidR="00F14577" w:rsidRPr="007054EC" w:rsidRDefault="00F14577" w:rsidP="00425160">
      <w:pPr>
        <w:pStyle w:val="a5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>GPS – вимірювання в режимі реального часу RT (RTK).</w:t>
      </w:r>
    </w:p>
    <w:p w:rsidR="00F14577" w:rsidRPr="007054EC" w:rsidRDefault="00F14577" w:rsidP="00425160">
      <w:pPr>
        <w:pStyle w:val="a5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color w:val="000000"/>
          <w:shd w:val="clear" w:color="auto" w:fill="FFFFFF"/>
          <w:lang w:val="uk-UA"/>
        </w:rPr>
      </w:pPr>
      <w:r w:rsidRPr="007054EC">
        <w:rPr>
          <w:color w:val="000000"/>
          <w:shd w:val="clear" w:color="auto" w:fill="FFFFFF"/>
          <w:lang w:val="uk-UA"/>
        </w:rPr>
        <w:t xml:space="preserve">Налаштування GPS приймачів </w:t>
      </w:r>
      <w:proofErr w:type="spellStart"/>
      <w:r w:rsidRPr="007054EC">
        <w:rPr>
          <w:color w:val="000000"/>
          <w:shd w:val="clear" w:color="auto" w:fill="FFFFFF"/>
          <w:lang w:val="uk-UA"/>
        </w:rPr>
        <w:t>Sokkia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Stratus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у режим вимірювання </w:t>
      </w:r>
      <w:proofErr w:type="spellStart"/>
      <w:r w:rsidRPr="007054EC">
        <w:rPr>
          <w:color w:val="000000"/>
          <w:shd w:val="clear" w:color="auto" w:fill="FFFFFF"/>
          <w:lang w:val="uk-UA"/>
        </w:rPr>
        <w:t>Static</w:t>
      </w:r>
      <w:proofErr w:type="spellEnd"/>
      <w:r w:rsidRPr="007054EC">
        <w:rPr>
          <w:color w:val="000000"/>
          <w:shd w:val="clear" w:color="auto" w:fill="FFFFFF"/>
          <w:lang w:val="uk-UA"/>
        </w:rPr>
        <w:t>. Оновлення альманаху.</w:t>
      </w:r>
      <w:r>
        <w:rPr>
          <w:color w:val="000000"/>
          <w:shd w:val="clear" w:color="auto" w:fill="FFFFFF"/>
          <w:lang w:val="uk-UA"/>
        </w:rPr>
        <w:t xml:space="preserve"> </w:t>
      </w:r>
      <w:r w:rsidRPr="007054EC">
        <w:rPr>
          <w:color w:val="000000"/>
          <w:shd w:val="clear" w:color="auto" w:fill="FFFFFF"/>
          <w:lang w:val="uk-UA"/>
        </w:rPr>
        <w:t xml:space="preserve">Методика вимірювання GPS приймачами </w:t>
      </w:r>
      <w:proofErr w:type="spellStart"/>
      <w:r w:rsidRPr="007054EC">
        <w:rPr>
          <w:color w:val="000000"/>
          <w:shd w:val="clear" w:color="auto" w:fill="FFFFFF"/>
          <w:lang w:val="uk-UA"/>
        </w:rPr>
        <w:t>Sokkia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7054EC">
        <w:rPr>
          <w:color w:val="000000"/>
          <w:shd w:val="clear" w:color="auto" w:fill="FFFFFF"/>
          <w:lang w:val="uk-UA"/>
        </w:rPr>
        <w:t>Stratus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(L1) у режимі </w:t>
      </w:r>
      <w:proofErr w:type="spellStart"/>
      <w:r w:rsidRPr="007054EC">
        <w:rPr>
          <w:color w:val="000000"/>
          <w:shd w:val="clear" w:color="auto" w:fill="FFFFFF"/>
          <w:lang w:val="uk-UA"/>
        </w:rPr>
        <w:t>Static</w:t>
      </w:r>
      <w:proofErr w:type="spellEnd"/>
      <w:r w:rsidRPr="007054EC">
        <w:rPr>
          <w:color w:val="000000"/>
          <w:shd w:val="clear" w:color="auto" w:fill="FFFFFF"/>
          <w:lang w:val="uk-UA"/>
        </w:rPr>
        <w:t>. Створення базису за допомогою GNSS спостереження (диференційний метод).</w:t>
      </w:r>
    </w:p>
    <w:p w:rsidR="00F14577" w:rsidRPr="007054EC" w:rsidRDefault="00F14577" w:rsidP="00425160">
      <w:pPr>
        <w:pStyle w:val="a5"/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color w:val="000000"/>
          <w:shd w:val="clear" w:color="auto" w:fill="FFFFFF"/>
          <w:lang w:val="uk-UA"/>
        </w:rPr>
      </w:pPr>
      <w:proofErr w:type="spellStart"/>
      <w:r w:rsidRPr="007054EC">
        <w:rPr>
          <w:color w:val="000000"/>
          <w:shd w:val="clear" w:color="auto" w:fill="FFFFFF"/>
          <w:lang w:val="uk-UA"/>
        </w:rPr>
        <w:t>Постобробка</w:t>
      </w:r>
      <w:proofErr w:type="spellEnd"/>
      <w:r w:rsidRPr="007054EC">
        <w:rPr>
          <w:color w:val="000000"/>
          <w:shd w:val="clear" w:color="auto" w:fill="FFFFFF"/>
          <w:lang w:val="uk-UA"/>
        </w:rPr>
        <w:t xml:space="preserve"> даних в GNSS </w:t>
      </w:r>
      <w:proofErr w:type="spellStart"/>
      <w:r w:rsidRPr="007054EC">
        <w:rPr>
          <w:color w:val="000000"/>
          <w:shd w:val="clear" w:color="auto" w:fill="FFFFFF"/>
          <w:lang w:val="uk-UA"/>
        </w:rPr>
        <w:t>Solutions</w:t>
      </w:r>
      <w:proofErr w:type="spellEnd"/>
      <w:r w:rsidRPr="007054EC">
        <w:rPr>
          <w:color w:val="000000"/>
          <w:shd w:val="clear" w:color="auto" w:fill="FFFFFF"/>
          <w:lang w:val="uk-UA"/>
        </w:rPr>
        <w:t>.</w:t>
      </w:r>
    </w:p>
    <w:p w:rsidR="00F14577" w:rsidRPr="007054EC" w:rsidRDefault="00F14577" w:rsidP="00D42D48">
      <w:pPr>
        <w:pStyle w:val="a5"/>
        <w:ind w:left="1080"/>
        <w:jc w:val="both"/>
        <w:rPr>
          <w:b/>
          <w:bCs/>
          <w:lang w:val="uk-UA"/>
        </w:rPr>
      </w:pPr>
      <w:bookmarkStart w:id="0" w:name="_GoBack"/>
      <w:bookmarkEnd w:id="0"/>
    </w:p>
    <w:sectPr w:rsidR="00F14577" w:rsidRPr="007054EC" w:rsidSect="0016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989"/>
    <w:multiLevelType w:val="hybridMultilevel"/>
    <w:tmpl w:val="4FF8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F65C07"/>
    <w:multiLevelType w:val="hybridMultilevel"/>
    <w:tmpl w:val="4C5A8FB4"/>
    <w:lvl w:ilvl="0" w:tplc="4F2251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D55E3"/>
    <w:multiLevelType w:val="hybridMultilevel"/>
    <w:tmpl w:val="4CACCF82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2962"/>
    <w:multiLevelType w:val="hybridMultilevel"/>
    <w:tmpl w:val="7A5EE506"/>
    <w:lvl w:ilvl="0" w:tplc="8B444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77913"/>
    <w:multiLevelType w:val="hybridMultilevel"/>
    <w:tmpl w:val="6426863A"/>
    <w:lvl w:ilvl="0" w:tplc="1E26F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A36AA"/>
    <w:multiLevelType w:val="hybridMultilevel"/>
    <w:tmpl w:val="BE80D9B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6566F"/>
    <w:multiLevelType w:val="hybridMultilevel"/>
    <w:tmpl w:val="5928B01C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0D1452"/>
    <w:multiLevelType w:val="hybridMultilevel"/>
    <w:tmpl w:val="797CFCF2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D41A2"/>
    <w:multiLevelType w:val="hybridMultilevel"/>
    <w:tmpl w:val="39C83208"/>
    <w:lvl w:ilvl="0" w:tplc="3D80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1DE7B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D0B06"/>
    <w:multiLevelType w:val="multilevel"/>
    <w:tmpl w:val="3014B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7E7E"/>
    <w:multiLevelType w:val="hybridMultilevel"/>
    <w:tmpl w:val="4DC621FE"/>
    <w:lvl w:ilvl="0" w:tplc="E3DC0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035A1B"/>
    <w:multiLevelType w:val="hybridMultilevel"/>
    <w:tmpl w:val="F196A5C2"/>
    <w:lvl w:ilvl="0" w:tplc="CAEA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477DB"/>
    <w:multiLevelType w:val="hybridMultilevel"/>
    <w:tmpl w:val="BBF8C8CA"/>
    <w:lvl w:ilvl="0" w:tplc="1C3ED2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32BFC"/>
    <w:multiLevelType w:val="hybridMultilevel"/>
    <w:tmpl w:val="1F426CE4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558CF"/>
    <w:multiLevelType w:val="hybridMultilevel"/>
    <w:tmpl w:val="977E6716"/>
    <w:lvl w:ilvl="0" w:tplc="CAEAFBA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590B4875"/>
    <w:multiLevelType w:val="hybridMultilevel"/>
    <w:tmpl w:val="462688BA"/>
    <w:lvl w:ilvl="0" w:tplc="62469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D56578"/>
    <w:multiLevelType w:val="multilevel"/>
    <w:tmpl w:val="151EA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153C"/>
    <w:multiLevelType w:val="hybridMultilevel"/>
    <w:tmpl w:val="8DAC745C"/>
    <w:lvl w:ilvl="0" w:tplc="54B8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16D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E2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F122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161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07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142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2E5F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F84E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261619"/>
    <w:multiLevelType w:val="hybridMultilevel"/>
    <w:tmpl w:val="983A7906"/>
    <w:lvl w:ilvl="0" w:tplc="EEE4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56B5683"/>
    <w:multiLevelType w:val="hybridMultilevel"/>
    <w:tmpl w:val="5C9A181E"/>
    <w:lvl w:ilvl="0" w:tplc="E3DC0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9"/>
  </w:num>
  <w:num w:numId="5">
    <w:abstractNumId w:val="20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"/>
  </w:num>
  <w:num w:numId="15">
    <w:abstractNumId w:val="8"/>
  </w:num>
  <w:num w:numId="16">
    <w:abstractNumId w:val="10"/>
  </w:num>
  <w:num w:numId="17">
    <w:abstractNumId w:val="0"/>
  </w:num>
  <w:num w:numId="18">
    <w:abstractNumId w:val="5"/>
  </w:num>
  <w:num w:numId="19">
    <w:abstractNumId w:val="19"/>
  </w:num>
  <w:num w:numId="20">
    <w:abstractNumId w:val="7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7D1"/>
    <w:rsid w:val="0001550D"/>
    <w:rsid w:val="00047348"/>
    <w:rsid w:val="00063D3D"/>
    <w:rsid w:val="00086DC5"/>
    <w:rsid w:val="000E1A9B"/>
    <w:rsid w:val="000E7CFB"/>
    <w:rsid w:val="0014259C"/>
    <w:rsid w:val="001655C8"/>
    <w:rsid w:val="001723AB"/>
    <w:rsid w:val="00227808"/>
    <w:rsid w:val="002377A8"/>
    <w:rsid w:val="002B792D"/>
    <w:rsid w:val="002C07D1"/>
    <w:rsid w:val="002E7DBC"/>
    <w:rsid w:val="00380D7E"/>
    <w:rsid w:val="00383672"/>
    <w:rsid w:val="00384426"/>
    <w:rsid w:val="00425160"/>
    <w:rsid w:val="00477003"/>
    <w:rsid w:val="00486985"/>
    <w:rsid w:val="004943D7"/>
    <w:rsid w:val="00521AA7"/>
    <w:rsid w:val="00543667"/>
    <w:rsid w:val="0054369C"/>
    <w:rsid w:val="005F646B"/>
    <w:rsid w:val="006E3698"/>
    <w:rsid w:val="007054EC"/>
    <w:rsid w:val="0072128B"/>
    <w:rsid w:val="00734B22"/>
    <w:rsid w:val="00771BED"/>
    <w:rsid w:val="00780883"/>
    <w:rsid w:val="00787AE1"/>
    <w:rsid w:val="0079004C"/>
    <w:rsid w:val="00795FAE"/>
    <w:rsid w:val="007E6367"/>
    <w:rsid w:val="007F1C5A"/>
    <w:rsid w:val="00866648"/>
    <w:rsid w:val="0088704A"/>
    <w:rsid w:val="008E6D92"/>
    <w:rsid w:val="00944DB6"/>
    <w:rsid w:val="00982B97"/>
    <w:rsid w:val="009834E6"/>
    <w:rsid w:val="009C412B"/>
    <w:rsid w:val="009F6E0C"/>
    <w:rsid w:val="00A55664"/>
    <w:rsid w:val="00A7462C"/>
    <w:rsid w:val="00A775D6"/>
    <w:rsid w:val="00A96831"/>
    <w:rsid w:val="00AC32C7"/>
    <w:rsid w:val="00B56F6A"/>
    <w:rsid w:val="00B92D6B"/>
    <w:rsid w:val="00B94617"/>
    <w:rsid w:val="00BB7685"/>
    <w:rsid w:val="00BD0E9B"/>
    <w:rsid w:val="00BE6254"/>
    <w:rsid w:val="00C228D1"/>
    <w:rsid w:val="00CF3CC7"/>
    <w:rsid w:val="00D42D48"/>
    <w:rsid w:val="00D54DCA"/>
    <w:rsid w:val="00D7103C"/>
    <w:rsid w:val="00DD1807"/>
    <w:rsid w:val="00E25E79"/>
    <w:rsid w:val="00E5357F"/>
    <w:rsid w:val="00F00C40"/>
    <w:rsid w:val="00F067E4"/>
    <w:rsid w:val="00F10514"/>
    <w:rsid w:val="00F14577"/>
    <w:rsid w:val="00F43920"/>
    <w:rsid w:val="00F80BD3"/>
    <w:rsid w:val="00FA16FD"/>
    <w:rsid w:val="00FC334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D147C"/>
  <w15:docId w15:val="{C668ECA8-53F1-461F-8430-9BC6D38E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C07D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2C07D1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D42D48"/>
    <w:pPr>
      <w:ind w:left="720"/>
      <w:contextualSpacing/>
    </w:pPr>
  </w:style>
  <w:style w:type="table" w:styleId="a6">
    <w:name w:val="Table Grid"/>
    <w:basedOn w:val="a1"/>
    <w:uiPriority w:val="99"/>
    <w:rsid w:val="00982B97"/>
    <w:rPr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7700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770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19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195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2625</Words>
  <Characters>1497</Characters>
  <Application>Microsoft Office Word</Application>
  <DocSecurity>0</DocSecurity>
  <Lines>12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Користувач Windows</cp:lastModifiedBy>
  <cp:revision>18</cp:revision>
  <cp:lastPrinted>2019-11-27T10:48:00Z</cp:lastPrinted>
  <dcterms:created xsi:type="dcterms:W3CDTF">2019-11-05T07:32:00Z</dcterms:created>
  <dcterms:modified xsi:type="dcterms:W3CDTF">2019-11-28T07:55:00Z</dcterms:modified>
</cp:coreProperties>
</file>