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1BFAF" w14:textId="77777777" w:rsidR="003C1FB6" w:rsidRPr="00D95E22" w:rsidRDefault="004D4E8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АНАЛІТИКА З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</w:p>
    <w:p w14:paraId="5E33923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D023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B6D8D">
        <w:rPr>
          <w:rFonts w:ascii="Times New Roman" w:hAnsi="Times New Roman" w:cs="Times New Roman"/>
          <w:b/>
          <w:sz w:val="24"/>
          <w:szCs w:val="24"/>
        </w:rPr>
        <w:t xml:space="preserve"> економічної кібернетики</w:t>
      </w:r>
    </w:p>
    <w:p w14:paraId="05CA3D8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796E6" w14:textId="2B4EE4A4" w:rsidR="00780260" w:rsidRPr="00D444FA" w:rsidRDefault="00D95E2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14:paraId="4A54BF2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C6B3492" w14:textId="77777777" w:rsidTr="00780260">
        <w:tc>
          <w:tcPr>
            <w:tcW w:w="3686" w:type="dxa"/>
            <w:vAlign w:val="center"/>
          </w:tcPr>
          <w:p w14:paraId="3035636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B3431E7" w14:textId="52A4CC82" w:rsidR="00780260" w:rsidRPr="00D444FA" w:rsidRDefault="00E559C6" w:rsidP="001E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Володимирівна</w:t>
            </w:r>
            <w:r w:rsidR="00F74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74BCC">
              <w:rPr>
                <w:rFonts w:ascii="Times New Roman" w:hAnsi="Times New Roman" w:cs="Times New Roman"/>
                <w:b/>
                <w:sz w:val="24"/>
                <w:szCs w:val="24"/>
              </w:rPr>
              <w:t>к.е.н</w:t>
            </w:r>
            <w:proofErr w:type="spellEnd"/>
            <w:r w:rsidR="00F74BCC">
              <w:rPr>
                <w:rFonts w:ascii="Times New Roman" w:hAnsi="Times New Roman" w:cs="Times New Roman"/>
                <w:b/>
                <w:sz w:val="24"/>
                <w:szCs w:val="24"/>
              </w:rPr>
              <w:t>., доц.</w:t>
            </w:r>
          </w:p>
        </w:tc>
      </w:tr>
      <w:tr w:rsidR="00780260" w:rsidRPr="00D444FA" w14:paraId="3D853755" w14:textId="77777777" w:rsidTr="00780260">
        <w:tc>
          <w:tcPr>
            <w:tcW w:w="3686" w:type="dxa"/>
            <w:vAlign w:val="center"/>
          </w:tcPr>
          <w:p w14:paraId="67CCB415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3256AF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EB3EC90" w14:textId="77777777" w:rsidTr="00780260">
        <w:tc>
          <w:tcPr>
            <w:tcW w:w="3686" w:type="dxa"/>
            <w:vAlign w:val="center"/>
          </w:tcPr>
          <w:p w14:paraId="3AA89B29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155413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4A1C3452" w14:textId="77777777" w:rsidTr="00780260">
        <w:tc>
          <w:tcPr>
            <w:tcW w:w="3686" w:type="dxa"/>
            <w:vAlign w:val="center"/>
          </w:tcPr>
          <w:p w14:paraId="07874DD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CC12E5A" w14:textId="65BAD9A5" w:rsidR="00780260" w:rsidRPr="00D444FA" w:rsidRDefault="00E559C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2746B1BA" w14:textId="77777777" w:rsidTr="00780260">
        <w:tc>
          <w:tcPr>
            <w:tcW w:w="3686" w:type="dxa"/>
            <w:vAlign w:val="center"/>
          </w:tcPr>
          <w:p w14:paraId="371010E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E65ED1F" w14:textId="079296B2" w:rsidR="00780260" w:rsidRPr="00D444FA" w:rsidRDefault="00E559C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2D0A1359" w14:textId="77777777" w:rsidTr="00780260">
        <w:tc>
          <w:tcPr>
            <w:tcW w:w="3686" w:type="dxa"/>
            <w:vAlign w:val="center"/>
          </w:tcPr>
          <w:p w14:paraId="5E1D02F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A0781C5" w14:textId="3DE2B65C" w:rsidR="00780260" w:rsidRPr="00D444FA" w:rsidRDefault="00D95E2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7694FA52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4167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DFA9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4B35144" w14:textId="77777777" w:rsidR="003C2CC3" w:rsidRPr="00BF59BE" w:rsidRDefault="003C2CC3" w:rsidP="00BF59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9BE">
        <w:rPr>
          <w:rFonts w:ascii="Times New Roman" w:hAnsi="Times New Roman" w:cs="Times New Roman"/>
          <w:sz w:val="24"/>
          <w:szCs w:val="24"/>
        </w:rPr>
        <w:t xml:space="preserve">Дисципліна «Аналітика з R» націлена на послідовне оволодіння студентами основами аналізу даних за допомогою мови програмування R. Розглядаються сучасні інструменти аналізу, збирання та оброблення даних. Представлені основи програмування на мові R. Розглянуто особливості зчитування і запису даних </w:t>
      </w:r>
      <w:r w:rsidR="00A54F54" w:rsidRPr="00BF59BE">
        <w:rPr>
          <w:rFonts w:ascii="Times New Roman" w:hAnsi="Times New Roman" w:cs="Times New Roman"/>
          <w:sz w:val="24"/>
          <w:szCs w:val="24"/>
        </w:rPr>
        <w:t>різних форматів та джерел походження</w:t>
      </w:r>
      <w:r w:rsidRPr="00BF59BE">
        <w:rPr>
          <w:rFonts w:ascii="Times New Roman" w:hAnsi="Times New Roman" w:cs="Times New Roman"/>
          <w:sz w:val="24"/>
          <w:szCs w:val="24"/>
        </w:rPr>
        <w:t>. Вивчаються базові бібліотеки та пакети аналітичної обробки даних з R</w:t>
      </w:r>
      <w:r w:rsidR="00BA482B" w:rsidRPr="00BF59BE">
        <w:rPr>
          <w:rFonts w:ascii="Times New Roman" w:hAnsi="Times New Roman" w:cs="Times New Roman"/>
          <w:sz w:val="24"/>
          <w:szCs w:val="24"/>
        </w:rPr>
        <w:t xml:space="preserve"> (</w:t>
      </w:r>
      <w:r w:rsidR="009A5E47" w:rsidRPr="00BF59BE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9A5E47" w:rsidRPr="00BF59BE">
        <w:rPr>
          <w:rFonts w:ascii="Times New Roman" w:hAnsi="Times New Roman" w:cs="Times New Roman"/>
          <w:sz w:val="24"/>
          <w:szCs w:val="24"/>
        </w:rPr>
        <w:t xml:space="preserve">, </w:t>
      </w:r>
      <w:r w:rsidR="009A5E47" w:rsidRPr="00BF59BE">
        <w:rPr>
          <w:rFonts w:ascii="Times New Roman" w:hAnsi="Times New Roman" w:cs="Times New Roman"/>
          <w:sz w:val="24"/>
          <w:szCs w:val="24"/>
          <w:lang w:val="en-US"/>
        </w:rPr>
        <w:t>stats</w:t>
      </w:r>
      <w:r w:rsidR="009A5E47" w:rsidRPr="00BF59BE">
        <w:rPr>
          <w:rFonts w:ascii="Times New Roman" w:hAnsi="Times New Roman" w:cs="Times New Roman"/>
          <w:sz w:val="24"/>
          <w:szCs w:val="24"/>
        </w:rPr>
        <w:t xml:space="preserve">, </w:t>
      </w:r>
      <w:r w:rsidR="000866BA" w:rsidRPr="00BF59BE">
        <w:rPr>
          <w:rFonts w:ascii="Times New Roman" w:hAnsi="Times New Roman" w:cs="Times New Roman"/>
          <w:sz w:val="24"/>
          <w:szCs w:val="24"/>
          <w:lang w:val="en-US"/>
        </w:rPr>
        <w:t>psych</w:t>
      </w:r>
      <w:r w:rsidR="000866BA" w:rsidRPr="00BF5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82B" w:rsidRPr="00BF59BE">
        <w:rPr>
          <w:rFonts w:ascii="Times New Roman" w:hAnsi="Times New Roman" w:cs="Times New Roman"/>
          <w:sz w:val="24"/>
          <w:szCs w:val="24"/>
          <w:lang w:val="en-US"/>
        </w:rPr>
        <w:t>dplyr</w:t>
      </w:r>
      <w:proofErr w:type="spellEnd"/>
      <w:r w:rsidR="00BA482B" w:rsidRPr="00BF59BE">
        <w:rPr>
          <w:rFonts w:ascii="Times New Roman" w:hAnsi="Times New Roman" w:cs="Times New Roman"/>
          <w:sz w:val="24"/>
          <w:szCs w:val="24"/>
        </w:rPr>
        <w:t>)</w:t>
      </w:r>
      <w:r w:rsidRPr="00BF59BE">
        <w:rPr>
          <w:rFonts w:ascii="Times New Roman" w:hAnsi="Times New Roman" w:cs="Times New Roman"/>
          <w:sz w:val="24"/>
          <w:szCs w:val="24"/>
        </w:rPr>
        <w:t xml:space="preserve">. Представлені практичні приклади статистичного аналізу даних з R. Наводяться базові та розширені приклади графічного </w:t>
      </w:r>
      <w:r w:rsidR="00AF0C84" w:rsidRPr="00BF59BE">
        <w:rPr>
          <w:rFonts w:ascii="Times New Roman" w:hAnsi="Times New Roman" w:cs="Times New Roman"/>
          <w:sz w:val="24"/>
          <w:szCs w:val="24"/>
        </w:rPr>
        <w:t>аналізу</w:t>
      </w:r>
      <w:r w:rsidRPr="00BF59BE">
        <w:rPr>
          <w:rFonts w:ascii="Times New Roman" w:hAnsi="Times New Roman" w:cs="Times New Roman"/>
          <w:sz w:val="24"/>
          <w:szCs w:val="24"/>
        </w:rPr>
        <w:t xml:space="preserve"> даних з R</w:t>
      </w:r>
      <w:r w:rsidR="00066628" w:rsidRPr="00BF59BE">
        <w:rPr>
          <w:rFonts w:ascii="Times New Roman" w:hAnsi="Times New Roman" w:cs="Times New Roman"/>
          <w:sz w:val="24"/>
          <w:szCs w:val="24"/>
        </w:rPr>
        <w:t xml:space="preserve"> (</w:t>
      </w:r>
      <w:r w:rsidR="00066628" w:rsidRPr="00BF59BE">
        <w:rPr>
          <w:rFonts w:ascii="Times New Roman" w:hAnsi="Times New Roman" w:cs="Times New Roman"/>
          <w:sz w:val="24"/>
          <w:szCs w:val="24"/>
          <w:lang w:val="en-US"/>
        </w:rPr>
        <w:t>graphics</w:t>
      </w:r>
      <w:r w:rsidR="00066628" w:rsidRPr="00BF5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6628" w:rsidRPr="00BF59BE">
        <w:rPr>
          <w:rFonts w:ascii="Times New Roman" w:hAnsi="Times New Roman" w:cs="Times New Roman"/>
          <w:sz w:val="24"/>
          <w:szCs w:val="24"/>
          <w:lang w:val="en-US"/>
        </w:rPr>
        <w:t>ggplot</w:t>
      </w:r>
      <w:proofErr w:type="spellEnd"/>
      <w:r w:rsidR="00066628" w:rsidRPr="00BF59BE">
        <w:rPr>
          <w:rFonts w:ascii="Times New Roman" w:hAnsi="Times New Roman" w:cs="Times New Roman"/>
          <w:sz w:val="24"/>
          <w:szCs w:val="24"/>
        </w:rPr>
        <w:t>2</w:t>
      </w:r>
      <w:r w:rsidR="004266AC" w:rsidRPr="00BF5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6AC" w:rsidRPr="00BF59BE">
        <w:rPr>
          <w:rFonts w:ascii="Times New Roman" w:hAnsi="Times New Roman" w:cs="Times New Roman"/>
          <w:sz w:val="24"/>
          <w:szCs w:val="24"/>
          <w:lang w:val="en-US"/>
        </w:rPr>
        <w:t>plotly</w:t>
      </w:r>
      <w:proofErr w:type="spellEnd"/>
      <w:r w:rsidR="00066628" w:rsidRPr="00BF59BE">
        <w:rPr>
          <w:rFonts w:ascii="Times New Roman" w:hAnsi="Times New Roman" w:cs="Times New Roman"/>
          <w:sz w:val="24"/>
          <w:szCs w:val="24"/>
        </w:rPr>
        <w:t>)</w:t>
      </w:r>
      <w:r w:rsidR="00E46681" w:rsidRPr="00BF59BE">
        <w:rPr>
          <w:rFonts w:ascii="Times New Roman" w:hAnsi="Times New Roman" w:cs="Times New Roman"/>
          <w:sz w:val="24"/>
          <w:szCs w:val="24"/>
        </w:rPr>
        <w:t xml:space="preserve">: </w:t>
      </w:r>
      <w:r w:rsidR="0070527E" w:rsidRPr="00BF59BE">
        <w:rPr>
          <w:rFonts w:ascii="Times New Roman" w:hAnsi="Times New Roman" w:cs="Times New Roman"/>
          <w:sz w:val="24"/>
          <w:szCs w:val="24"/>
        </w:rPr>
        <w:t xml:space="preserve">базові графіки, </w:t>
      </w:r>
      <w:r w:rsidR="00E46681" w:rsidRPr="00BF59BE">
        <w:rPr>
          <w:rFonts w:ascii="Times New Roman" w:hAnsi="Times New Roman" w:cs="Times New Roman"/>
          <w:sz w:val="24"/>
          <w:szCs w:val="24"/>
        </w:rPr>
        <w:t xml:space="preserve">складні </w:t>
      </w:r>
      <w:r w:rsidR="0070527E" w:rsidRPr="00BF59BE">
        <w:rPr>
          <w:rFonts w:ascii="Times New Roman" w:hAnsi="Times New Roman" w:cs="Times New Roman"/>
          <w:sz w:val="24"/>
          <w:szCs w:val="24"/>
        </w:rPr>
        <w:t>та</w:t>
      </w:r>
      <w:r w:rsidR="00E46681" w:rsidRPr="00BF59BE">
        <w:rPr>
          <w:rFonts w:ascii="Times New Roman" w:hAnsi="Times New Roman" w:cs="Times New Roman"/>
          <w:sz w:val="24"/>
          <w:szCs w:val="24"/>
        </w:rPr>
        <w:t xml:space="preserve"> інтерактивні діаграми</w:t>
      </w:r>
      <w:r w:rsidRPr="00BF59BE">
        <w:rPr>
          <w:rFonts w:ascii="Times New Roman" w:hAnsi="Times New Roman" w:cs="Times New Roman"/>
          <w:sz w:val="24"/>
          <w:szCs w:val="24"/>
        </w:rPr>
        <w:t>. Багато уваги приділено методам кореляційно-регресійного аналізу даних з R</w:t>
      </w:r>
      <w:r w:rsidR="004266AC" w:rsidRPr="00BF59B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266AC" w:rsidRPr="00BF59BE">
        <w:rPr>
          <w:rFonts w:ascii="Times New Roman" w:hAnsi="Times New Roman" w:cs="Times New Roman"/>
          <w:sz w:val="24"/>
          <w:szCs w:val="24"/>
        </w:rPr>
        <w:t xml:space="preserve">функції </w:t>
      </w:r>
      <w:r w:rsidR="004266AC" w:rsidRPr="00BF59BE">
        <w:rPr>
          <w:rFonts w:ascii="Times New Roman" w:hAnsi="Times New Roman" w:cs="Times New Roman"/>
          <w:sz w:val="24"/>
          <w:szCs w:val="24"/>
          <w:lang w:val="en-US"/>
        </w:rPr>
        <w:t>lm</w:t>
      </w:r>
      <w:r w:rsidR="004266AC" w:rsidRPr="00BF59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6AC" w:rsidRPr="00BF59BE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4266AC" w:rsidRPr="00BF59BE">
        <w:rPr>
          <w:rFonts w:ascii="Times New Roman" w:hAnsi="Times New Roman" w:cs="Times New Roman"/>
          <w:sz w:val="24"/>
          <w:szCs w:val="24"/>
          <w:lang w:val="en-US"/>
        </w:rPr>
        <w:t>glm</w:t>
      </w:r>
      <w:proofErr w:type="spellEnd"/>
      <w:r w:rsidR="004266AC" w:rsidRPr="00BF59B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F59BE">
        <w:rPr>
          <w:rFonts w:ascii="Times New Roman" w:hAnsi="Times New Roman" w:cs="Times New Roman"/>
          <w:sz w:val="24"/>
          <w:szCs w:val="24"/>
        </w:rPr>
        <w:t>. Визначаються напрямки застосування R під час розв’язання задач машинного навчання</w:t>
      </w:r>
      <w:r w:rsidR="00BF708C" w:rsidRPr="00BF59BE">
        <w:rPr>
          <w:rFonts w:ascii="Times New Roman" w:hAnsi="Times New Roman" w:cs="Times New Roman"/>
          <w:sz w:val="24"/>
          <w:szCs w:val="24"/>
        </w:rPr>
        <w:t xml:space="preserve"> та автоматизації процесів підготовки аналітичних звітів</w:t>
      </w:r>
      <w:r w:rsidR="00A54F54" w:rsidRPr="00BF59BE">
        <w:rPr>
          <w:rFonts w:ascii="Times New Roman" w:hAnsi="Times New Roman" w:cs="Times New Roman"/>
          <w:sz w:val="24"/>
          <w:szCs w:val="24"/>
        </w:rPr>
        <w:t xml:space="preserve"> (</w:t>
      </w:r>
      <w:r w:rsidR="00C8456F" w:rsidRPr="00BF59B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8456F" w:rsidRPr="00BF59BE">
        <w:rPr>
          <w:rFonts w:ascii="Times New Roman" w:hAnsi="Times New Roman" w:cs="Times New Roman"/>
          <w:sz w:val="24"/>
          <w:szCs w:val="24"/>
        </w:rPr>
        <w:t xml:space="preserve"> </w:t>
      </w:r>
      <w:r w:rsidR="00C8456F" w:rsidRPr="00BF59B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54F54" w:rsidRPr="00BF59BE">
        <w:rPr>
          <w:rFonts w:ascii="Times New Roman" w:hAnsi="Times New Roman" w:cs="Times New Roman"/>
          <w:sz w:val="24"/>
          <w:szCs w:val="24"/>
          <w:lang w:val="en-US"/>
        </w:rPr>
        <w:t>arkdown</w:t>
      </w:r>
      <w:r w:rsidR="00A54F54" w:rsidRPr="00BF59BE">
        <w:rPr>
          <w:rFonts w:ascii="Times New Roman" w:hAnsi="Times New Roman" w:cs="Times New Roman"/>
          <w:sz w:val="24"/>
          <w:szCs w:val="24"/>
        </w:rPr>
        <w:t>)</w:t>
      </w:r>
      <w:r w:rsidRPr="00BF59BE">
        <w:rPr>
          <w:rFonts w:ascii="Times New Roman" w:hAnsi="Times New Roman" w:cs="Times New Roman"/>
          <w:sz w:val="24"/>
          <w:szCs w:val="24"/>
        </w:rPr>
        <w:t>.</w:t>
      </w:r>
    </w:p>
    <w:p w14:paraId="7E417272" w14:textId="77777777" w:rsidR="00D444FA" w:rsidRPr="00BF59BE" w:rsidRDefault="003C2CC3" w:rsidP="00BF59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9BE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 набуває здібностей: </w:t>
      </w:r>
      <w:r w:rsidR="00CF7F31" w:rsidRPr="00BF59BE">
        <w:rPr>
          <w:rFonts w:ascii="Times New Roman" w:hAnsi="Times New Roman" w:cs="Times New Roman"/>
          <w:sz w:val="24"/>
          <w:szCs w:val="24"/>
        </w:rPr>
        <w:t xml:space="preserve">використовувати мову </w:t>
      </w:r>
      <w:r w:rsidR="00CF7F31" w:rsidRPr="00BF59B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F7F31" w:rsidRPr="00BF59BE">
        <w:rPr>
          <w:rFonts w:ascii="Times New Roman" w:hAnsi="Times New Roman" w:cs="Times New Roman"/>
          <w:sz w:val="24"/>
          <w:szCs w:val="24"/>
        </w:rPr>
        <w:t xml:space="preserve"> для аналізу та візуалізації даних; </w:t>
      </w:r>
      <w:r w:rsidR="001A5CBC" w:rsidRPr="00BF59BE">
        <w:rPr>
          <w:rFonts w:ascii="Times New Roman" w:hAnsi="Times New Roman" w:cs="Times New Roman"/>
          <w:sz w:val="24"/>
          <w:szCs w:val="24"/>
        </w:rPr>
        <w:t>автоматизувати процес збирання</w:t>
      </w:r>
      <w:r w:rsidRPr="00BF59BE">
        <w:rPr>
          <w:rFonts w:ascii="Times New Roman" w:hAnsi="Times New Roman" w:cs="Times New Roman"/>
          <w:sz w:val="24"/>
          <w:szCs w:val="24"/>
        </w:rPr>
        <w:t xml:space="preserve"> вхідн</w:t>
      </w:r>
      <w:r w:rsidR="001A5CBC" w:rsidRPr="00BF59BE">
        <w:rPr>
          <w:rFonts w:ascii="Times New Roman" w:hAnsi="Times New Roman" w:cs="Times New Roman"/>
          <w:sz w:val="24"/>
          <w:szCs w:val="24"/>
        </w:rPr>
        <w:t>их</w:t>
      </w:r>
      <w:r w:rsidRPr="00BF59BE">
        <w:rPr>
          <w:rFonts w:ascii="Times New Roman" w:hAnsi="Times New Roman" w:cs="Times New Roman"/>
          <w:sz w:val="24"/>
          <w:szCs w:val="24"/>
        </w:rPr>
        <w:t xml:space="preserve"> дан</w:t>
      </w:r>
      <w:r w:rsidR="001A5CBC" w:rsidRPr="00BF59BE">
        <w:rPr>
          <w:rFonts w:ascii="Times New Roman" w:hAnsi="Times New Roman" w:cs="Times New Roman"/>
          <w:sz w:val="24"/>
          <w:szCs w:val="24"/>
        </w:rPr>
        <w:t>их</w:t>
      </w:r>
      <w:r w:rsidRPr="00BF59BE">
        <w:rPr>
          <w:rFonts w:ascii="Times New Roman" w:hAnsi="Times New Roman" w:cs="Times New Roman"/>
          <w:sz w:val="24"/>
          <w:szCs w:val="24"/>
        </w:rPr>
        <w:t xml:space="preserve"> для </w:t>
      </w:r>
      <w:r w:rsidR="001A5CBC" w:rsidRPr="00BF59BE">
        <w:rPr>
          <w:rFonts w:ascii="Times New Roman" w:hAnsi="Times New Roman" w:cs="Times New Roman"/>
          <w:sz w:val="24"/>
          <w:szCs w:val="24"/>
        </w:rPr>
        <w:t>подальшої аналітичної обробки</w:t>
      </w:r>
      <w:r w:rsidRPr="00BF59BE">
        <w:rPr>
          <w:rFonts w:ascii="Times New Roman" w:hAnsi="Times New Roman" w:cs="Times New Roman"/>
          <w:sz w:val="24"/>
          <w:szCs w:val="24"/>
        </w:rPr>
        <w:t xml:space="preserve">; використовувати методологію системного аналізу для </w:t>
      </w:r>
      <w:r w:rsidR="00F81864" w:rsidRPr="00BF59BE">
        <w:rPr>
          <w:rFonts w:ascii="Times New Roman" w:hAnsi="Times New Roman" w:cs="Times New Roman"/>
          <w:sz w:val="24"/>
          <w:szCs w:val="24"/>
        </w:rPr>
        <w:t>дослідження</w:t>
      </w:r>
      <w:r w:rsidRPr="00BF59BE">
        <w:rPr>
          <w:rFonts w:ascii="Times New Roman" w:hAnsi="Times New Roman" w:cs="Times New Roman"/>
          <w:sz w:val="24"/>
          <w:szCs w:val="24"/>
        </w:rPr>
        <w:t xml:space="preserve"> та прогнозування, динамічних процесів в технічних, технологічних</w:t>
      </w:r>
      <w:r w:rsidR="00322207" w:rsidRPr="00BF59BE">
        <w:rPr>
          <w:rFonts w:ascii="Times New Roman" w:hAnsi="Times New Roman" w:cs="Times New Roman"/>
          <w:sz w:val="24"/>
          <w:szCs w:val="24"/>
        </w:rPr>
        <w:t>,</w:t>
      </w:r>
      <w:r w:rsidRPr="00BF59BE">
        <w:rPr>
          <w:rFonts w:ascii="Times New Roman" w:hAnsi="Times New Roman" w:cs="Times New Roman"/>
          <w:sz w:val="24"/>
          <w:szCs w:val="24"/>
        </w:rPr>
        <w:t xml:space="preserve"> </w:t>
      </w:r>
      <w:r w:rsidR="00322207" w:rsidRPr="00BF59BE">
        <w:rPr>
          <w:rFonts w:ascii="Times New Roman" w:hAnsi="Times New Roman" w:cs="Times New Roman"/>
          <w:sz w:val="24"/>
          <w:szCs w:val="24"/>
        </w:rPr>
        <w:t xml:space="preserve">господарських </w:t>
      </w:r>
      <w:r w:rsidRPr="00BF59BE">
        <w:rPr>
          <w:rFonts w:ascii="Times New Roman" w:hAnsi="Times New Roman" w:cs="Times New Roman"/>
          <w:sz w:val="24"/>
          <w:szCs w:val="24"/>
        </w:rPr>
        <w:t xml:space="preserve">і фінансових </w:t>
      </w:r>
      <w:r w:rsidR="00C90BCD" w:rsidRPr="00BF59BE">
        <w:rPr>
          <w:rFonts w:ascii="Times New Roman" w:hAnsi="Times New Roman" w:cs="Times New Roman"/>
          <w:sz w:val="24"/>
          <w:szCs w:val="24"/>
        </w:rPr>
        <w:t>системах</w:t>
      </w:r>
      <w:r w:rsidR="00D43EA8" w:rsidRPr="00BF59BE">
        <w:rPr>
          <w:rFonts w:ascii="Times New Roman" w:hAnsi="Times New Roman" w:cs="Times New Roman"/>
          <w:sz w:val="24"/>
          <w:szCs w:val="24"/>
        </w:rPr>
        <w:t>; готувати управлінські звіти</w:t>
      </w:r>
      <w:r w:rsidR="005A0A25" w:rsidRPr="00BF59BE">
        <w:rPr>
          <w:rFonts w:ascii="Times New Roman" w:hAnsi="Times New Roman" w:cs="Times New Roman"/>
          <w:sz w:val="24"/>
          <w:szCs w:val="24"/>
        </w:rPr>
        <w:t xml:space="preserve"> з можливіст</w:t>
      </w:r>
      <w:r w:rsidR="008A5575" w:rsidRPr="00BF59BE">
        <w:rPr>
          <w:rFonts w:ascii="Times New Roman" w:hAnsi="Times New Roman" w:cs="Times New Roman"/>
          <w:sz w:val="24"/>
          <w:szCs w:val="24"/>
        </w:rPr>
        <w:t>ю</w:t>
      </w:r>
      <w:r w:rsidR="005A0A25" w:rsidRPr="00BF59BE">
        <w:rPr>
          <w:rFonts w:ascii="Times New Roman" w:hAnsi="Times New Roman" w:cs="Times New Roman"/>
          <w:sz w:val="24"/>
          <w:szCs w:val="24"/>
        </w:rPr>
        <w:t xml:space="preserve"> їх автоматичного оновлення</w:t>
      </w:r>
      <w:r w:rsidR="00754CF6" w:rsidRPr="00BF59BE">
        <w:rPr>
          <w:rFonts w:ascii="Times New Roman" w:hAnsi="Times New Roman" w:cs="Times New Roman"/>
          <w:sz w:val="24"/>
          <w:szCs w:val="24"/>
        </w:rPr>
        <w:t>.</w:t>
      </w:r>
    </w:p>
    <w:p w14:paraId="2FD069F7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7DE798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4D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1E2A9B45" w14:textId="77777777" w:rsidR="00D444FA" w:rsidRPr="00A45B4D" w:rsidRDefault="00343EBE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>Основи аналізу даних та сучасні інформаційні технології їх оброблення.</w:t>
      </w:r>
      <w:r w:rsidR="00BA43B4" w:rsidRPr="00A45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372DE" w14:textId="77777777" w:rsidR="00D444FA" w:rsidRPr="00A45B4D" w:rsidRDefault="00343EBE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>Підготовка та оброблення даних з R</w:t>
      </w:r>
      <w:r w:rsidR="00267376" w:rsidRPr="00A45B4D">
        <w:rPr>
          <w:rFonts w:ascii="Times New Roman" w:hAnsi="Times New Roman" w:cs="Times New Roman"/>
          <w:sz w:val="24"/>
          <w:szCs w:val="24"/>
        </w:rPr>
        <w:t>.</w:t>
      </w:r>
    </w:p>
    <w:p w14:paraId="2AAA8F75" w14:textId="77777777" w:rsidR="00D444FA" w:rsidRPr="00A45B4D" w:rsidRDefault="00343EBE" w:rsidP="00343EB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 xml:space="preserve">Робота з масивами даних </w:t>
      </w:r>
      <w:r w:rsidRPr="00A45B4D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Pr="00A45B4D">
        <w:rPr>
          <w:rFonts w:ascii="Times New Roman" w:hAnsi="Times New Roman" w:cs="Times New Roman"/>
          <w:sz w:val="24"/>
          <w:szCs w:val="24"/>
        </w:rPr>
        <w:t>ata.frame</w:t>
      </w:r>
      <w:proofErr w:type="spellEnd"/>
      <w:r w:rsidRPr="00D95E22">
        <w:rPr>
          <w:rFonts w:ascii="Times New Roman" w:hAnsi="Times New Roman" w:cs="Times New Roman"/>
          <w:sz w:val="24"/>
          <w:szCs w:val="24"/>
        </w:rPr>
        <w:t xml:space="preserve"> </w:t>
      </w:r>
      <w:r w:rsidRPr="00A45B4D">
        <w:rPr>
          <w:rFonts w:ascii="Times New Roman" w:hAnsi="Times New Roman" w:cs="Times New Roman"/>
          <w:sz w:val="24"/>
          <w:szCs w:val="24"/>
        </w:rPr>
        <w:t xml:space="preserve">та інструменти бібліотеки </w:t>
      </w:r>
      <w:proofErr w:type="spellStart"/>
      <w:r w:rsidRPr="00A45B4D">
        <w:rPr>
          <w:rFonts w:ascii="Times New Roman" w:hAnsi="Times New Roman" w:cs="Times New Roman"/>
          <w:sz w:val="24"/>
          <w:szCs w:val="24"/>
          <w:lang w:val="en-US"/>
        </w:rPr>
        <w:t>dplyr</w:t>
      </w:r>
      <w:proofErr w:type="spellEnd"/>
      <w:r w:rsidR="00427F7E" w:rsidRPr="00A45B4D">
        <w:rPr>
          <w:rFonts w:ascii="Times New Roman" w:hAnsi="Times New Roman" w:cs="Times New Roman"/>
          <w:sz w:val="24"/>
          <w:szCs w:val="24"/>
        </w:rPr>
        <w:t>.</w:t>
      </w:r>
    </w:p>
    <w:p w14:paraId="6C4E490D" w14:textId="77777777" w:rsidR="00D444FA" w:rsidRPr="00A45B4D" w:rsidRDefault="00A12FF7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 xml:space="preserve">Описова статистика і первинне </w:t>
      </w:r>
      <w:r w:rsidR="001705D5">
        <w:rPr>
          <w:rFonts w:ascii="Times New Roman" w:hAnsi="Times New Roman" w:cs="Times New Roman"/>
          <w:sz w:val="24"/>
          <w:szCs w:val="24"/>
        </w:rPr>
        <w:t xml:space="preserve">аналітичне </w:t>
      </w:r>
      <w:r w:rsidRPr="00A45B4D">
        <w:rPr>
          <w:rFonts w:ascii="Times New Roman" w:hAnsi="Times New Roman" w:cs="Times New Roman"/>
          <w:sz w:val="24"/>
          <w:szCs w:val="24"/>
        </w:rPr>
        <w:t>оброблення даних з R</w:t>
      </w:r>
      <w:r w:rsidR="00C30CCE" w:rsidRPr="00A45B4D">
        <w:rPr>
          <w:rFonts w:ascii="Times New Roman" w:hAnsi="Times New Roman" w:cs="Times New Roman"/>
          <w:sz w:val="24"/>
          <w:szCs w:val="24"/>
        </w:rPr>
        <w:t>.</w:t>
      </w:r>
    </w:p>
    <w:p w14:paraId="125577DA" w14:textId="77777777" w:rsidR="00D444FA" w:rsidRPr="00A45B4D" w:rsidRDefault="00A12FF7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>Інструменти аналітичного програмування з R</w:t>
      </w:r>
      <w:r w:rsidR="00C30CCE" w:rsidRPr="00A45B4D">
        <w:rPr>
          <w:rFonts w:ascii="Times New Roman" w:hAnsi="Times New Roman" w:cs="Times New Roman"/>
          <w:sz w:val="24"/>
          <w:szCs w:val="24"/>
        </w:rPr>
        <w:t>.</w:t>
      </w:r>
    </w:p>
    <w:p w14:paraId="73E3B10C" w14:textId="77777777" w:rsidR="00D444FA" w:rsidRPr="00A45B4D" w:rsidRDefault="00A12FF7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 xml:space="preserve">Графічний аналіз </w:t>
      </w:r>
      <w:r w:rsidR="00926F0B">
        <w:rPr>
          <w:rFonts w:ascii="Times New Roman" w:hAnsi="Times New Roman" w:cs="Times New Roman"/>
          <w:sz w:val="24"/>
          <w:szCs w:val="24"/>
        </w:rPr>
        <w:t xml:space="preserve">та візуалізація даних </w:t>
      </w:r>
      <w:r w:rsidRPr="00A45B4D">
        <w:rPr>
          <w:rFonts w:ascii="Times New Roman" w:hAnsi="Times New Roman" w:cs="Times New Roman"/>
          <w:sz w:val="24"/>
          <w:szCs w:val="24"/>
        </w:rPr>
        <w:t>з R</w:t>
      </w:r>
      <w:r w:rsidR="00C30CCE" w:rsidRPr="00A45B4D">
        <w:rPr>
          <w:rFonts w:ascii="Times New Roman" w:hAnsi="Times New Roman" w:cs="Times New Roman"/>
          <w:sz w:val="24"/>
          <w:szCs w:val="24"/>
        </w:rPr>
        <w:t>.</w:t>
      </w:r>
    </w:p>
    <w:p w14:paraId="010C04D0" w14:textId="77777777" w:rsidR="00D444FA" w:rsidRPr="00A45B4D" w:rsidRDefault="00A12FF7" w:rsidP="0024609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>Кореляційно-регресійний аналіз з R</w:t>
      </w:r>
      <w:r w:rsidR="00C30CCE" w:rsidRPr="00A45B4D">
        <w:rPr>
          <w:rFonts w:ascii="Times New Roman" w:hAnsi="Times New Roman" w:cs="Times New Roman"/>
          <w:sz w:val="24"/>
          <w:szCs w:val="24"/>
        </w:rPr>
        <w:t>.</w:t>
      </w:r>
    </w:p>
    <w:p w14:paraId="45213EF5" w14:textId="77777777" w:rsidR="00D444FA" w:rsidRPr="00A45B4D" w:rsidRDefault="00A12FF7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>Специфічні аналітичні інструменти, функції та пакети R</w:t>
      </w:r>
      <w:r w:rsidR="00246097" w:rsidRPr="00A45B4D">
        <w:rPr>
          <w:rFonts w:ascii="Times New Roman" w:hAnsi="Times New Roman" w:cs="Times New Roman"/>
          <w:sz w:val="24"/>
          <w:szCs w:val="24"/>
        </w:rPr>
        <w:t>.</w:t>
      </w:r>
    </w:p>
    <w:p w14:paraId="27791AF8" w14:textId="77777777" w:rsidR="00D444FA" w:rsidRPr="00A45B4D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C0C527D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580AB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4D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865AC" w:rsidRPr="00A45B4D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A45B4D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6E5F251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5B4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A45B4D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A45B4D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7E8DF13A" w14:textId="77777777" w:rsidR="00B173A1" w:rsidRPr="00A45B4D" w:rsidRDefault="00B173A1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>Встановлення R. Ознайомлення з основними компонентами R.</w:t>
      </w:r>
    </w:p>
    <w:p w14:paraId="266C3C2D" w14:textId="77777777" w:rsidR="00D444FA" w:rsidRPr="00A45B4D" w:rsidRDefault="00B173A1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 xml:space="preserve">Основи роботи з R: типи даних, семантика та базові конструкції </w:t>
      </w:r>
      <w:r w:rsidR="00754CF6" w:rsidRPr="00A45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D58CD" w14:textId="77777777" w:rsidR="00D444FA" w:rsidRPr="00A45B4D" w:rsidRDefault="00B173A1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>Описова статистика з R</w:t>
      </w:r>
      <w:r w:rsidR="009A0130" w:rsidRPr="00A45B4D">
        <w:rPr>
          <w:rFonts w:ascii="Times New Roman" w:hAnsi="Times New Roman" w:cs="Times New Roman"/>
          <w:sz w:val="24"/>
          <w:szCs w:val="24"/>
        </w:rPr>
        <w:t xml:space="preserve"> та робота з масивами даних</w:t>
      </w:r>
      <w:r w:rsidR="0083261A" w:rsidRPr="00A45B4D">
        <w:rPr>
          <w:rFonts w:ascii="Times New Roman" w:hAnsi="Times New Roman" w:cs="Times New Roman"/>
          <w:sz w:val="24"/>
          <w:szCs w:val="24"/>
        </w:rPr>
        <w:t>.</w:t>
      </w:r>
      <w:r w:rsidR="00754CF6" w:rsidRPr="00A45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6AC5" w14:textId="77777777" w:rsidR="00D444FA" w:rsidRPr="00A45B4D" w:rsidRDefault="00616D2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Використання випадкових величин та створення</w:t>
      </w:r>
      <w:r w:rsidR="001E3287" w:rsidRPr="00A45B4D">
        <w:rPr>
          <w:rFonts w:ascii="Times New Roman" w:hAnsi="Times New Roman" w:cs="Times New Roman"/>
          <w:sz w:val="24"/>
          <w:szCs w:val="24"/>
        </w:rPr>
        <w:t xml:space="preserve"> власн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1E3287" w:rsidRPr="00A45B4D">
        <w:rPr>
          <w:rFonts w:ascii="Times New Roman" w:hAnsi="Times New Roman" w:cs="Times New Roman"/>
          <w:sz w:val="24"/>
          <w:szCs w:val="24"/>
        </w:rPr>
        <w:t xml:space="preserve"> функції з R.</w:t>
      </w:r>
    </w:p>
    <w:p w14:paraId="5490C72E" w14:textId="77777777" w:rsidR="001E3287" w:rsidRPr="00A45B4D" w:rsidRDefault="001E3287" w:rsidP="00754CF6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>Візуалізація даних з R</w:t>
      </w:r>
    </w:p>
    <w:p w14:paraId="513611B7" w14:textId="77777777" w:rsidR="00D444FA" w:rsidRPr="00A45B4D" w:rsidRDefault="002A5D3C" w:rsidP="00754CF6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A45B4D">
        <w:rPr>
          <w:rFonts w:ascii="Times New Roman" w:hAnsi="Times New Roman" w:cs="Times New Roman"/>
          <w:sz w:val="24"/>
          <w:szCs w:val="24"/>
        </w:rPr>
        <w:t>Побудова та оцінка регресійних моделей з R.</w:t>
      </w:r>
    </w:p>
    <w:p w14:paraId="537D3BAA" w14:textId="4260D375" w:rsidR="00D444FA" w:rsidRPr="00BF59BE" w:rsidRDefault="00E95987" w:rsidP="00F65F91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59BE">
        <w:rPr>
          <w:rFonts w:ascii="Times New Roman" w:hAnsi="Times New Roman" w:cs="Times New Roman"/>
          <w:sz w:val="24"/>
          <w:szCs w:val="24"/>
        </w:rPr>
        <w:t>Автоматизація підготовки аналітичних звітів з R</w:t>
      </w:r>
      <w:r w:rsidR="00754CF6" w:rsidRPr="00BF59B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666B97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66628"/>
    <w:rsid w:val="000866BA"/>
    <w:rsid w:val="000B5D41"/>
    <w:rsid w:val="000B7340"/>
    <w:rsid w:val="001705D5"/>
    <w:rsid w:val="001865AC"/>
    <w:rsid w:val="001A5CBC"/>
    <w:rsid w:val="001E0A05"/>
    <w:rsid w:val="001E3287"/>
    <w:rsid w:val="002311D7"/>
    <w:rsid w:val="00246097"/>
    <w:rsid w:val="00267376"/>
    <w:rsid w:val="002A5784"/>
    <w:rsid w:val="002A5D3C"/>
    <w:rsid w:val="002F71F6"/>
    <w:rsid w:val="00322207"/>
    <w:rsid w:val="00330D04"/>
    <w:rsid w:val="003379E3"/>
    <w:rsid w:val="00343EBE"/>
    <w:rsid w:val="003465E3"/>
    <w:rsid w:val="003C1FB6"/>
    <w:rsid w:val="003C2CC3"/>
    <w:rsid w:val="004266AC"/>
    <w:rsid w:val="00427F7E"/>
    <w:rsid w:val="00430124"/>
    <w:rsid w:val="004D4E8E"/>
    <w:rsid w:val="0050348D"/>
    <w:rsid w:val="00525D8D"/>
    <w:rsid w:val="00585C6D"/>
    <w:rsid w:val="005A0A25"/>
    <w:rsid w:val="00616D25"/>
    <w:rsid w:val="0070527E"/>
    <w:rsid w:val="007428F2"/>
    <w:rsid w:val="00754CF6"/>
    <w:rsid w:val="00780260"/>
    <w:rsid w:val="007852EC"/>
    <w:rsid w:val="007C3898"/>
    <w:rsid w:val="007E733A"/>
    <w:rsid w:val="0083261A"/>
    <w:rsid w:val="008A5575"/>
    <w:rsid w:val="008B6D8D"/>
    <w:rsid w:val="00926F0B"/>
    <w:rsid w:val="009A0130"/>
    <w:rsid w:val="009A5E47"/>
    <w:rsid w:val="00A12FF7"/>
    <w:rsid w:val="00A45B4D"/>
    <w:rsid w:val="00A54F54"/>
    <w:rsid w:val="00A95FAA"/>
    <w:rsid w:val="00AC66BF"/>
    <w:rsid w:val="00AF0C84"/>
    <w:rsid w:val="00B173A1"/>
    <w:rsid w:val="00BA43B4"/>
    <w:rsid w:val="00BA482B"/>
    <w:rsid w:val="00BE03AB"/>
    <w:rsid w:val="00BF59BE"/>
    <w:rsid w:val="00BF708C"/>
    <w:rsid w:val="00C01140"/>
    <w:rsid w:val="00C30CCE"/>
    <w:rsid w:val="00C7171B"/>
    <w:rsid w:val="00C8456F"/>
    <w:rsid w:val="00C90BCD"/>
    <w:rsid w:val="00CB4B03"/>
    <w:rsid w:val="00CF7F31"/>
    <w:rsid w:val="00D43EA8"/>
    <w:rsid w:val="00D444FA"/>
    <w:rsid w:val="00D50325"/>
    <w:rsid w:val="00D95E22"/>
    <w:rsid w:val="00E46681"/>
    <w:rsid w:val="00E559C6"/>
    <w:rsid w:val="00E77717"/>
    <w:rsid w:val="00E95987"/>
    <w:rsid w:val="00F74BCC"/>
    <w:rsid w:val="00F81864"/>
    <w:rsid w:val="00FB1149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625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72</cp:revision>
  <dcterms:created xsi:type="dcterms:W3CDTF">2019-11-21T14:17:00Z</dcterms:created>
  <dcterms:modified xsi:type="dcterms:W3CDTF">2021-10-20T10:47:00Z</dcterms:modified>
</cp:coreProperties>
</file>