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F1ABCC" w14:textId="3A4DB0AD" w:rsidR="00EF653E" w:rsidRPr="00D444FA" w:rsidRDefault="007511FF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ВИКЛИКИ </w:t>
      </w:r>
      <w:r w:rsidR="00EF653E">
        <w:rPr>
          <w:rFonts w:ascii="Times New Roman" w:hAnsi="Times New Roman" w:cs="Times New Roman"/>
          <w:b/>
          <w:sz w:val="24"/>
          <w:szCs w:val="24"/>
        </w:rPr>
        <w:t>КЛІМАТ</w:t>
      </w:r>
      <w:r w:rsidR="00B77290">
        <w:rPr>
          <w:rFonts w:ascii="Times New Roman" w:hAnsi="Times New Roman" w:cs="Times New Roman"/>
          <w:b/>
          <w:sz w:val="24"/>
          <w:szCs w:val="24"/>
        </w:rPr>
        <w:t>ИЧН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="00B77290">
        <w:rPr>
          <w:rFonts w:ascii="Times New Roman" w:hAnsi="Times New Roman" w:cs="Times New Roman"/>
          <w:b/>
          <w:sz w:val="24"/>
          <w:szCs w:val="24"/>
        </w:rPr>
        <w:t xml:space="preserve"> ЗМІН</w:t>
      </w:r>
    </w:p>
    <w:p w14:paraId="3A586842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A479D3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Кафедра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кормовиробництва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меліорації і метеорології</w:t>
      </w:r>
    </w:p>
    <w:p w14:paraId="7CE28949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Агробіологічний факультет</w:t>
      </w:r>
    </w:p>
    <w:p w14:paraId="19B9BC9E" w14:textId="77777777" w:rsidR="00EF653E" w:rsidRPr="00D444FA" w:rsidRDefault="00EF653E" w:rsidP="00EF65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EF653E" w:rsidRPr="00D444FA" w14:paraId="7DF48CC1" w14:textId="77777777" w:rsidTr="008A77E6">
        <w:tc>
          <w:tcPr>
            <w:tcW w:w="3686" w:type="dxa"/>
            <w:vAlign w:val="center"/>
          </w:tcPr>
          <w:p w14:paraId="0585C00F" w14:textId="7DA1EB69" w:rsidR="00EF653E" w:rsidRPr="00B77290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Лектор</w:t>
            </w:r>
            <w:r w:rsidR="00B7729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</w:t>
            </w:r>
          </w:p>
        </w:tc>
        <w:tc>
          <w:tcPr>
            <w:tcW w:w="5943" w:type="dxa"/>
            <w:vAlign w:val="center"/>
          </w:tcPr>
          <w:p w14:paraId="3CC52F10" w14:textId="77777777" w:rsidR="00EF653E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Ярош Анна В’ячеславівна</w:t>
            </w:r>
          </w:p>
          <w:p w14:paraId="7725BDF0" w14:textId="5CC7FD6C" w:rsidR="00B77290" w:rsidRPr="00D444FA" w:rsidRDefault="00B77290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Скриник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Олеся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Атанасіївна</w:t>
            </w:r>
            <w:proofErr w:type="spellEnd"/>
          </w:p>
        </w:tc>
      </w:tr>
      <w:tr w:rsidR="00EF653E" w:rsidRPr="00D444FA" w14:paraId="59DDB230" w14:textId="77777777" w:rsidTr="008A77E6">
        <w:tc>
          <w:tcPr>
            <w:tcW w:w="3686" w:type="dxa"/>
            <w:vAlign w:val="center"/>
          </w:tcPr>
          <w:p w14:paraId="29C8CFF6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Семестр</w:t>
            </w:r>
          </w:p>
        </w:tc>
        <w:tc>
          <w:tcPr>
            <w:tcW w:w="5943" w:type="dxa"/>
            <w:vAlign w:val="center"/>
          </w:tcPr>
          <w:p w14:paraId="17DECFFC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EF653E" w:rsidRPr="00D444FA" w14:paraId="16C663D2" w14:textId="77777777" w:rsidTr="008A77E6">
        <w:tc>
          <w:tcPr>
            <w:tcW w:w="3686" w:type="dxa"/>
            <w:vAlign w:val="center"/>
          </w:tcPr>
          <w:p w14:paraId="2909CBC2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світн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ій</w:t>
            </w: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ступ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інь</w:t>
            </w:r>
          </w:p>
        </w:tc>
        <w:tc>
          <w:tcPr>
            <w:tcW w:w="5943" w:type="dxa"/>
            <w:vAlign w:val="center"/>
          </w:tcPr>
          <w:p w14:paraId="77DA8FAA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Бакалавр</w:t>
            </w:r>
          </w:p>
        </w:tc>
      </w:tr>
      <w:tr w:rsidR="00EF653E" w:rsidRPr="00D444FA" w14:paraId="7FD7BD8E" w14:textId="77777777" w:rsidTr="008A77E6">
        <w:tc>
          <w:tcPr>
            <w:tcW w:w="3686" w:type="dxa"/>
            <w:vAlign w:val="center"/>
          </w:tcPr>
          <w:p w14:paraId="53F03AE4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14:paraId="4210213B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F653E" w:rsidRPr="00D444FA" w14:paraId="6211FC12" w14:textId="77777777" w:rsidTr="008A77E6">
        <w:tc>
          <w:tcPr>
            <w:tcW w:w="3686" w:type="dxa"/>
            <w:vAlign w:val="center"/>
          </w:tcPr>
          <w:p w14:paraId="128FEAB9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14:paraId="362C71AE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кзамен</w:t>
            </w:r>
          </w:p>
        </w:tc>
      </w:tr>
      <w:tr w:rsidR="00EF653E" w:rsidRPr="00D444FA" w14:paraId="59A4BB54" w14:textId="77777777" w:rsidTr="008A77E6">
        <w:tc>
          <w:tcPr>
            <w:tcW w:w="3686" w:type="dxa"/>
            <w:vAlign w:val="center"/>
          </w:tcPr>
          <w:p w14:paraId="670032E7" w14:textId="77777777" w:rsidR="00EF653E" w:rsidRPr="00D444FA" w:rsidRDefault="00EF653E" w:rsidP="008A77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14:paraId="0DADA522" w14:textId="7D1002F6" w:rsidR="00EF653E" w:rsidRPr="00D444FA" w:rsidRDefault="00EF653E" w:rsidP="008A77E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30 (16 год лекцій, 14 год практичних чи</w:t>
            </w:r>
            <w:r w:rsidR="001341FB" w:rsidRPr="0059685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D444F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лабораторних)</w:t>
            </w:r>
          </w:p>
        </w:tc>
      </w:tr>
    </w:tbl>
    <w:p w14:paraId="1AB047B0" w14:textId="77777777" w:rsidR="00D444FA" w:rsidRPr="00D444FA" w:rsidRDefault="00D444FA" w:rsidP="0078026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7BAF065" w14:textId="77777777" w:rsidR="00D444FA" w:rsidRPr="0059685E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Загальний опис дисципліни</w:t>
      </w:r>
    </w:p>
    <w:p w14:paraId="59A53B24" w14:textId="77777777" w:rsidR="00AA4D3E" w:rsidRPr="003B595A" w:rsidRDefault="00B24E58" w:rsidP="00AA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Кліматичні </w:t>
      </w:r>
      <w:r w:rsidR="00AA4D3E" w:rsidRPr="003B595A">
        <w:rPr>
          <w:rFonts w:ascii="Times New Roman" w:hAnsi="Times New Roman" w:cs="Times New Roman"/>
          <w:sz w:val="24"/>
          <w:szCs w:val="24"/>
        </w:rPr>
        <w:t>з</w:t>
      </w:r>
      <w:r w:rsidR="00024D83" w:rsidRPr="003B595A">
        <w:rPr>
          <w:rFonts w:ascii="Times New Roman" w:hAnsi="Times New Roman" w:cs="Times New Roman"/>
          <w:sz w:val="24"/>
          <w:szCs w:val="24"/>
        </w:rPr>
        <w:t xml:space="preserve">міни та </w:t>
      </w:r>
      <w:r w:rsidR="00AA4D3E" w:rsidRPr="003B595A">
        <w:rPr>
          <w:rFonts w:ascii="Times New Roman" w:hAnsi="Times New Roman" w:cs="Times New Roman"/>
          <w:sz w:val="24"/>
          <w:szCs w:val="24"/>
        </w:rPr>
        <w:t>процеси глобального</w:t>
      </w:r>
      <w:r w:rsidR="00024D83" w:rsidRPr="003B595A">
        <w:rPr>
          <w:rFonts w:ascii="Times New Roman" w:hAnsi="Times New Roman" w:cs="Times New Roman"/>
          <w:sz w:val="24"/>
          <w:szCs w:val="24"/>
        </w:rPr>
        <w:t xml:space="preserve"> потепління –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одні з найголовніших</w:t>
      </w:r>
      <w:r w:rsid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024D83" w:rsidRPr="003B595A">
        <w:rPr>
          <w:rFonts w:ascii="Times New Roman" w:hAnsi="Times New Roman" w:cs="Times New Roman"/>
          <w:sz w:val="24"/>
          <w:szCs w:val="24"/>
        </w:rPr>
        <w:t>виклик</w:t>
      </w:r>
      <w:r>
        <w:rPr>
          <w:rFonts w:ascii="Times New Roman" w:hAnsi="Times New Roman" w:cs="Times New Roman"/>
          <w:sz w:val="24"/>
          <w:szCs w:val="24"/>
        </w:rPr>
        <w:t>ів</w:t>
      </w:r>
      <w:r w:rsidR="00024D83"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сьогодення. 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Людська діяльність вже нагріла планету на один градус Цельсія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порівняно з </w:t>
      </w:r>
      <w:proofErr w:type="spellStart"/>
      <w:r w:rsidR="00AA4D3E" w:rsidRPr="003B595A">
        <w:rPr>
          <w:rFonts w:ascii="Times New Roman" w:hAnsi="Times New Roman" w:cs="Times New Roman"/>
          <w:sz w:val="24"/>
          <w:szCs w:val="24"/>
        </w:rPr>
        <w:t>допромисловим</w:t>
      </w:r>
      <w:proofErr w:type="spellEnd"/>
      <w:r w:rsidR="00AA4D3E" w:rsidRPr="003B595A">
        <w:rPr>
          <w:rFonts w:ascii="Times New Roman" w:hAnsi="Times New Roman" w:cs="Times New Roman"/>
          <w:sz w:val="24"/>
          <w:szCs w:val="24"/>
        </w:rPr>
        <w:t xml:space="preserve"> періодом. </w:t>
      </w:r>
      <w:r w:rsidR="003B595A">
        <w:rPr>
          <w:rFonts w:ascii="Times New Roman" w:hAnsi="Times New Roman" w:cs="Times New Roman"/>
          <w:sz w:val="24"/>
          <w:szCs w:val="24"/>
        </w:rPr>
        <w:t>П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рактично щоденно ми 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 відчуваємо </w:t>
      </w:r>
      <w:r w:rsidR="00AA4D3E" w:rsidRPr="003B595A">
        <w:rPr>
          <w:rFonts w:ascii="Times New Roman" w:hAnsi="Times New Roman" w:cs="Times New Roman"/>
          <w:sz w:val="24"/>
          <w:szCs w:val="24"/>
        </w:rPr>
        <w:t>наслідки цих</w:t>
      </w:r>
      <w:r w:rsid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змін у вигляді екстремальних температур, </w:t>
      </w:r>
      <w:proofErr w:type="spellStart"/>
      <w:r w:rsidR="00AA4D3E" w:rsidRPr="003B595A">
        <w:rPr>
          <w:rFonts w:ascii="Times New Roman" w:hAnsi="Times New Roman" w:cs="Times New Roman"/>
          <w:sz w:val="24"/>
          <w:szCs w:val="24"/>
        </w:rPr>
        <w:t>посух</w:t>
      </w:r>
      <w:proofErr w:type="spellEnd"/>
      <w:r w:rsidR="00AA4D3E" w:rsidRPr="003B595A">
        <w:rPr>
          <w:rFonts w:ascii="Times New Roman" w:hAnsi="Times New Roman" w:cs="Times New Roman"/>
          <w:sz w:val="24"/>
          <w:szCs w:val="24"/>
        </w:rPr>
        <w:t>, пожеж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 та повен</w:t>
      </w:r>
      <w:r w:rsidR="00AA4D3E" w:rsidRPr="003B595A">
        <w:rPr>
          <w:rFonts w:ascii="Times New Roman" w:hAnsi="Times New Roman" w:cs="Times New Roman"/>
          <w:sz w:val="24"/>
          <w:szCs w:val="24"/>
        </w:rPr>
        <w:t>ей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.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умови сучасних темпів 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спалювання викопного палива </w:t>
      </w:r>
      <w:r>
        <w:rPr>
          <w:rFonts w:ascii="Times New Roman" w:hAnsi="Times New Roman" w:cs="Times New Roman"/>
          <w:sz w:val="24"/>
          <w:szCs w:val="24"/>
        </w:rPr>
        <w:t xml:space="preserve">наша </w:t>
      </w:r>
      <w:r w:rsidR="00A24E85" w:rsidRPr="003B595A">
        <w:rPr>
          <w:rFonts w:ascii="Times New Roman" w:hAnsi="Times New Roman" w:cs="Times New Roman"/>
          <w:sz w:val="24"/>
          <w:szCs w:val="24"/>
        </w:rPr>
        <w:t>планета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A24E85" w:rsidRPr="003B595A">
        <w:rPr>
          <w:rFonts w:ascii="Times New Roman" w:hAnsi="Times New Roman" w:cs="Times New Roman"/>
          <w:sz w:val="24"/>
          <w:szCs w:val="24"/>
        </w:rPr>
        <w:t>досягне потепління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у 2</w:t>
      </w:r>
      <w:r w:rsidR="00AA4D3E" w:rsidRPr="003B595A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С </w:t>
      </w:r>
      <w:r>
        <w:rPr>
          <w:rFonts w:ascii="Times New Roman" w:hAnsi="Times New Roman" w:cs="Times New Roman"/>
          <w:sz w:val="24"/>
          <w:szCs w:val="24"/>
        </w:rPr>
        <w:t>вже у 2050 році. Цей температурний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 поріг</w:t>
      </w:r>
      <w:r w:rsidR="00AA4D3E" w:rsidRPr="003B595A">
        <w:rPr>
          <w:rFonts w:ascii="Times New Roman" w:hAnsi="Times New Roman" w:cs="Times New Roman"/>
          <w:sz w:val="24"/>
          <w:szCs w:val="24"/>
        </w:rPr>
        <w:t xml:space="preserve"> більшість вчених вважають </w:t>
      </w:r>
      <w:r w:rsidR="00A24E85" w:rsidRPr="003B595A">
        <w:rPr>
          <w:rFonts w:ascii="Times New Roman" w:hAnsi="Times New Roman" w:cs="Times New Roman"/>
          <w:sz w:val="24"/>
          <w:szCs w:val="24"/>
        </w:rPr>
        <w:t xml:space="preserve">небезпечним </w:t>
      </w:r>
      <w:r w:rsidR="00AA4D3E" w:rsidRPr="003B595A">
        <w:rPr>
          <w:rFonts w:ascii="Times New Roman" w:hAnsi="Times New Roman" w:cs="Times New Roman"/>
          <w:sz w:val="24"/>
          <w:szCs w:val="24"/>
        </w:rPr>
        <w:t>для стабільності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4D3E" w:rsidRPr="003B595A">
        <w:rPr>
          <w:rFonts w:ascii="Times New Roman" w:hAnsi="Times New Roman" w:cs="Times New Roman"/>
          <w:sz w:val="24"/>
          <w:szCs w:val="24"/>
        </w:rPr>
        <w:t>кліматичної системи</w:t>
      </w:r>
      <w:r w:rsidR="00A24E85" w:rsidRPr="003B595A">
        <w:rPr>
          <w:rFonts w:ascii="Times New Roman" w:hAnsi="Times New Roman" w:cs="Times New Roman"/>
          <w:sz w:val="24"/>
          <w:szCs w:val="24"/>
        </w:rPr>
        <w:t>.</w:t>
      </w:r>
    </w:p>
    <w:p w14:paraId="32DAB603" w14:textId="05846815" w:rsidR="00E95619" w:rsidRPr="003B595A" w:rsidRDefault="00B24E58" w:rsidP="00AA4D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Що за </w:t>
      </w:r>
      <w:r w:rsidR="00A24E85" w:rsidRPr="003B595A">
        <w:rPr>
          <w:rFonts w:ascii="Times New Roman" w:hAnsi="Times New Roman" w:cs="Times New Roman"/>
          <w:sz w:val="24"/>
          <w:szCs w:val="24"/>
        </w:rPr>
        <w:t>наука стоїть за цими прогнозами?</w:t>
      </w:r>
      <w:r w:rsidR="003B595A"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E95619" w:rsidRPr="003B595A">
        <w:rPr>
          <w:rFonts w:ascii="Times New Roman" w:hAnsi="Times New Roman" w:cs="Times New Roman"/>
          <w:sz w:val="24"/>
          <w:szCs w:val="24"/>
        </w:rPr>
        <w:t>Приєдн</w:t>
      </w:r>
      <w:r>
        <w:rPr>
          <w:rFonts w:ascii="Times New Roman" w:hAnsi="Times New Roman" w:cs="Times New Roman"/>
          <w:sz w:val="24"/>
          <w:szCs w:val="24"/>
        </w:rPr>
        <w:t xml:space="preserve">авшись 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до </w:t>
      </w:r>
      <w:r w:rsidR="003B595A">
        <w:rPr>
          <w:rFonts w:ascii="Times New Roman" w:hAnsi="Times New Roman" w:cs="Times New Roman"/>
          <w:sz w:val="24"/>
          <w:szCs w:val="24"/>
        </w:rPr>
        <w:t>курсу «</w:t>
      </w:r>
      <w:r w:rsidR="007511FF">
        <w:rPr>
          <w:rFonts w:ascii="Times New Roman" w:hAnsi="Times New Roman" w:cs="Times New Roman"/>
          <w:sz w:val="24"/>
          <w:szCs w:val="24"/>
        </w:rPr>
        <w:t>Виклики к</w:t>
      </w:r>
      <w:r w:rsidR="003B595A">
        <w:rPr>
          <w:rFonts w:ascii="Times New Roman" w:hAnsi="Times New Roman" w:cs="Times New Roman"/>
          <w:sz w:val="24"/>
          <w:szCs w:val="24"/>
        </w:rPr>
        <w:t>лім</w:t>
      </w:r>
      <w:r w:rsidR="009F0A82">
        <w:rPr>
          <w:rFonts w:ascii="Times New Roman" w:hAnsi="Times New Roman" w:cs="Times New Roman"/>
          <w:sz w:val="24"/>
          <w:szCs w:val="24"/>
        </w:rPr>
        <w:t>атичн</w:t>
      </w:r>
      <w:r w:rsidR="007511FF">
        <w:rPr>
          <w:rFonts w:ascii="Times New Roman" w:hAnsi="Times New Roman" w:cs="Times New Roman"/>
          <w:sz w:val="24"/>
          <w:szCs w:val="24"/>
        </w:rPr>
        <w:t xml:space="preserve">их </w:t>
      </w:r>
      <w:r w:rsidR="009F0A82">
        <w:rPr>
          <w:rFonts w:ascii="Times New Roman" w:hAnsi="Times New Roman" w:cs="Times New Roman"/>
          <w:sz w:val="24"/>
          <w:szCs w:val="24"/>
        </w:rPr>
        <w:t>змі</w:t>
      </w:r>
      <w:r w:rsidR="007511FF">
        <w:rPr>
          <w:rFonts w:ascii="Times New Roman" w:hAnsi="Times New Roman" w:cs="Times New Roman"/>
          <w:sz w:val="24"/>
          <w:szCs w:val="24"/>
        </w:rPr>
        <w:t>н</w:t>
      </w:r>
      <w:r w:rsidR="003B595A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ви зможете 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дізнатися про основні наукові дослідження, </w:t>
      </w:r>
      <w:r w:rsidR="005B7456">
        <w:rPr>
          <w:rFonts w:ascii="Times New Roman" w:hAnsi="Times New Roman" w:cs="Times New Roman"/>
          <w:sz w:val="24"/>
          <w:szCs w:val="24"/>
        </w:rPr>
        <w:t>які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 пояснюють</w:t>
      </w:r>
      <w:r w:rsidR="003B595A" w:rsidRPr="003B595A">
        <w:rPr>
          <w:rFonts w:ascii="Times New Roman" w:hAnsi="Times New Roman" w:cs="Times New Roman"/>
          <w:sz w:val="24"/>
          <w:szCs w:val="24"/>
        </w:rPr>
        <w:t xml:space="preserve"> причини кліматичних </w:t>
      </w:r>
      <w:r w:rsidR="00E95619" w:rsidRPr="003B595A">
        <w:rPr>
          <w:rFonts w:ascii="Times New Roman" w:hAnsi="Times New Roman" w:cs="Times New Roman"/>
          <w:sz w:val="24"/>
          <w:szCs w:val="24"/>
        </w:rPr>
        <w:t>змін та глобальн</w:t>
      </w:r>
      <w:r w:rsidR="003B595A">
        <w:rPr>
          <w:rFonts w:ascii="Times New Roman" w:hAnsi="Times New Roman" w:cs="Times New Roman"/>
          <w:sz w:val="24"/>
          <w:szCs w:val="24"/>
        </w:rPr>
        <w:t>ого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 потепління</w:t>
      </w:r>
      <w:r w:rsidR="003B595A" w:rsidRPr="003B595A">
        <w:rPr>
          <w:rFonts w:ascii="Times New Roman" w:hAnsi="Times New Roman" w:cs="Times New Roman"/>
          <w:sz w:val="24"/>
          <w:szCs w:val="24"/>
        </w:rPr>
        <w:t>, а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 та</w:t>
      </w:r>
      <w:r w:rsidR="003B595A" w:rsidRPr="003B595A">
        <w:rPr>
          <w:rFonts w:ascii="Times New Roman" w:hAnsi="Times New Roman" w:cs="Times New Roman"/>
          <w:sz w:val="24"/>
          <w:szCs w:val="24"/>
        </w:rPr>
        <w:t>кож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 </w:t>
      </w:r>
      <w:r w:rsidR="003B595A">
        <w:rPr>
          <w:rFonts w:ascii="Times New Roman" w:hAnsi="Times New Roman" w:cs="Times New Roman"/>
          <w:sz w:val="24"/>
          <w:szCs w:val="24"/>
        </w:rPr>
        <w:t>дозволяють з</w:t>
      </w:r>
      <w:r w:rsidR="003B595A" w:rsidRPr="003B595A">
        <w:rPr>
          <w:rFonts w:ascii="Times New Roman" w:hAnsi="Times New Roman" w:cs="Times New Roman"/>
          <w:sz w:val="24"/>
          <w:szCs w:val="24"/>
        </w:rPr>
        <w:t>моделю</w:t>
      </w:r>
      <w:r w:rsidR="003B595A">
        <w:rPr>
          <w:rFonts w:ascii="Times New Roman" w:hAnsi="Times New Roman" w:cs="Times New Roman"/>
          <w:sz w:val="24"/>
          <w:szCs w:val="24"/>
        </w:rPr>
        <w:t>вати</w:t>
      </w:r>
      <w:r w:rsidR="003B595A" w:rsidRPr="003B595A">
        <w:rPr>
          <w:rFonts w:ascii="Times New Roman" w:hAnsi="Times New Roman" w:cs="Times New Roman"/>
          <w:sz w:val="24"/>
          <w:szCs w:val="24"/>
        </w:rPr>
        <w:t xml:space="preserve"> ймовірні</w:t>
      </w:r>
      <w:r w:rsidR="00E95619" w:rsidRPr="003B595A">
        <w:rPr>
          <w:rFonts w:ascii="Times New Roman" w:hAnsi="Times New Roman" w:cs="Times New Roman"/>
          <w:sz w:val="24"/>
          <w:szCs w:val="24"/>
        </w:rPr>
        <w:t xml:space="preserve"> екологічні, суспільні та економічні </w:t>
      </w:r>
      <w:r w:rsidR="003B595A" w:rsidRPr="003B595A">
        <w:rPr>
          <w:rFonts w:ascii="Times New Roman" w:hAnsi="Times New Roman" w:cs="Times New Roman"/>
          <w:sz w:val="24"/>
          <w:szCs w:val="24"/>
        </w:rPr>
        <w:t>наслідки кліматичних трансформацій.</w:t>
      </w:r>
    </w:p>
    <w:p w14:paraId="0B855414" w14:textId="77777777" w:rsidR="00AA4D3E" w:rsidRPr="00B24E58" w:rsidRDefault="00AA4D3E" w:rsidP="00AA4D3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4F74595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>Теми лекцій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6D350F16" w14:textId="77777777" w:rsidR="00E94E88" w:rsidRDefault="00E94E88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Вступ до дисципліни. </w:t>
      </w:r>
      <w:r w:rsidRPr="00E94E88">
        <w:rPr>
          <w:rFonts w:ascii="Times New Roman" w:hAnsi="Times New Roman" w:cs="Times New Roman"/>
          <w:sz w:val="24"/>
          <w:szCs w:val="24"/>
        </w:rPr>
        <w:t>Що таке клімат?</w:t>
      </w:r>
    </w:p>
    <w:p w14:paraId="2790B468" w14:textId="77777777" w:rsidR="00D444FA" w:rsidRPr="00D444FA" w:rsidRDefault="00E94E88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клімату:  роль сонячного випромінювання.</w:t>
      </w:r>
    </w:p>
    <w:p w14:paraId="7565C588" w14:textId="77777777" w:rsidR="00D444FA" w:rsidRDefault="00E94E88" w:rsidP="00E94E88">
      <w:pPr>
        <w:pStyle w:val="a4"/>
        <w:numPr>
          <w:ilvl w:val="0"/>
          <w:numId w:val="1"/>
        </w:numPr>
        <w:spacing w:after="0" w:line="240" w:lineRule="auto"/>
        <w:ind w:left="1418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Формування клімату: що на споді (ґрунт, вода, рослинність, сніговий покрив, тощо).</w:t>
      </w:r>
    </w:p>
    <w:p w14:paraId="5C57E4BF" w14:textId="77777777" w:rsidR="00E94E88" w:rsidRDefault="00E94E88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E94E88">
        <w:rPr>
          <w:rFonts w:ascii="Times New Roman" w:hAnsi="Times New Roman" w:cs="Times New Roman"/>
          <w:sz w:val="24"/>
          <w:szCs w:val="24"/>
        </w:rPr>
        <w:t>Формування клімату: а</w:t>
      </w:r>
      <w:r w:rsidR="00FF786E" w:rsidRPr="00E94E88">
        <w:rPr>
          <w:rFonts w:ascii="Times New Roman" w:hAnsi="Times New Roman" w:cs="Times New Roman"/>
          <w:sz w:val="24"/>
          <w:szCs w:val="24"/>
        </w:rPr>
        <w:t>тмосферн</w:t>
      </w:r>
      <w:r w:rsidR="00B114BD" w:rsidRPr="00E94E88">
        <w:rPr>
          <w:rFonts w:ascii="Times New Roman" w:hAnsi="Times New Roman" w:cs="Times New Roman"/>
          <w:sz w:val="24"/>
          <w:szCs w:val="24"/>
        </w:rPr>
        <w:t>а</w:t>
      </w:r>
      <w:r w:rsidR="00FF786E" w:rsidRPr="00E94E88">
        <w:rPr>
          <w:rFonts w:ascii="Times New Roman" w:hAnsi="Times New Roman" w:cs="Times New Roman"/>
          <w:sz w:val="24"/>
          <w:szCs w:val="24"/>
        </w:rPr>
        <w:t xml:space="preserve"> циркуляц</w:t>
      </w:r>
      <w:r w:rsidR="00B114BD" w:rsidRPr="00E94E88">
        <w:rPr>
          <w:rFonts w:ascii="Times New Roman" w:hAnsi="Times New Roman" w:cs="Times New Roman"/>
          <w:sz w:val="24"/>
          <w:szCs w:val="24"/>
        </w:rPr>
        <w:t>ія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EF546C" w14:textId="77777777" w:rsidR="00D444FA" w:rsidRPr="00E94E88" w:rsidRDefault="00E94E88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Теплообмін та кругообіг</w:t>
      </w:r>
      <w:r w:rsidR="00AD4615" w:rsidRPr="00E94E88">
        <w:rPr>
          <w:rFonts w:ascii="Times New Roman" w:hAnsi="Times New Roman" w:cs="Times New Roman"/>
          <w:sz w:val="24"/>
          <w:szCs w:val="24"/>
        </w:rPr>
        <w:t xml:space="preserve"> води в атмосфері</w:t>
      </w:r>
      <w:r w:rsidR="00F34D92" w:rsidRPr="00E94E88">
        <w:rPr>
          <w:rFonts w:ascii="Times New Roman" w:hAnsi="Times New Roman" w:cs="Times New Roman"/>
          <w:sz w:val="24"/>
          <w:szCs w:val="24"/>
        </w:rPr>
        <w:t>.</w:t>
      </w:r>
    </w:p>
    <w:p w14:paraId="22866F54" w14:textId="77777777" w:rsidR="00D444FA" w:rsidRPr="00B114BD" w:rsidRDefault="00B114BD" w:rsidP="00E94E88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AD4615">
        <w:rPr>
          <w:rFonts w:ascii="Times New Roman" w:hAnsi="Times New Roman" w:cs="Times New Roman"/>
          <w:sz w:val="24"/>
          <w:szCs w:val="24"/>
        </w:rPr>
        <w:t>ласифікація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кліматів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A69B6EB" w14:textId="77777777" w:rsidR="00D444FA" w:rsidRPr="00D444FA" w:rsidRDefault="002A0BA3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Сучасні зміни клімату</w:t>
      </w:r>
      <w:r w:rsidR="006233B5">
        <w:rPr>
          <w:rFonts w:ascii="Times New Roman" w:hAnsi="Times New Roman" w:cs="Times New Roman"/>
          <w:sz w:val="24"/>
          <w:szCs w:val="24"/>
        </w:rPr>
        <w:t xml:space="preserve"> та </w:t>
      </w:r>
      <w:r w:rsidR="00B114BD">
        <w:rPr>
          <w:rFonts w:ascii="Times New Roman" w:hAnsi="Times New Roman" w:cs="Times New Roman"/>
          <w:sz w:val="24"/>
          <w:szCs w:val="24"/>
        </w:rPr>
        <w:t>роль</w:t>
      </w:r>
      <w:r w:rsidR="006233B5">
        <w:rPr>
          <w:rFonts w:ascii="Times New Roman" w:hAnsi="Times New Roman" w:cs="Times New Roman"/>
          <w:sz w:val="24"/>
          <w:szCs w:val="24"/>
        </w:rPr>
        <w:t xml:space="preserve"> антропогенного впливу</w:t>
      </w:r>
      <w:r w:rsidR="0071436C">
        <w:rPr>
          <w:rFonts w:ascii="Times New Roman" w:hAnsi="Times New Roman" w:cs="Times New Roman"/>
          <w:sz w:val="24"/>
          <w:szCs w:val="24"/>
        </w:rPr>
        <w:t xml:space="preserve"> на них</w:t>
      </w:r>
      <w:r w:rsidR="006233B5">
        <w:rPr>
          <w:rFonts w:ascii="Times New Roman" w:hAnsi="Times New Roman" w:cs="Times New Roman"/>
          <w:sz w:val="24"/>
          <w:szCs w:val="24"/>
        </w:rPr>
        <w:t>.</w:t>
      </w:r>
    </w:p>
    <w:p w14:paraId="649B2132" w14:textId="77777777" w:rsidR="0071436C" w:rsidRDefault="00B114BD" w:rsidP="00D444FA">
      <w:pPr>
        <w:pStyle w:val="a4"/>
        <w:numPr>
          <w:ilvl w:val="0"/>
          <w:numId w:val="1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</w:t>
      </w:r>
      <w:r w:rsidR="002A0BA3">
        <w:rPr>
          <w:rFonts w:ascii="Times New Roman" w:hAnsi="Times New Roman" w:cs="Times New Roman"/>
          <w:sz w:val="24"/>
          <w:szCs w:val="24"/>
        </w:rPr>
        <w:t>лях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A0BA3">
        <w:rPr>
          <w:rFonts w:ascii="Times New Roman" w:hAnsi="Times New Roman" w:cs="Times New Roman"/>
          <w:sz w:val="24"/>
          <w:szCs w:val="24"/>
        </w:rPr>
        <w:t xml:space="preserve"> адаптаці</w:t>
      </w:r>
      <w:r w:rsidR="002D74A9">
        <w:rPr>
          <w:rFonts w:ascii="Times New Roman" w:hAnsi="Times New Roman" w:cs="Times New Roman"/>
          <w:sz w:val="24"/>
          <w:szCs w:val="24"/>
        </w:rPr>
        <w:t>ї екосистем, біоресурсів</w:t>
      </w:r>
      <w:r>
        <w:rPr>
          <w:rFonts w:ascii="Times New Roman" w:hAnsi="Times New Roman" w:cs="Times New Roman"/>
          <w:sz w:val="24"/>
          <w:szCs w:val="24"/>
        </w:rPr>
        <w:t xml:space="preserve"> та</w:t>
      </w:r>
      <w:r w:rsidR="002D7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процесів </w:t>
      </w:r>
      <w:r w:rsidR="002D74A9">
        <w:rPr>
          <w:rFonts w:ascii="Times New Roman" w:hAnsi="Times New Roman" w:cs="Times New Roman"/>
          <w:sz w:val="24"/>
          <w:szCs w:val="24"/>
        </w:rPr>
        <w:t>життєдіяльності людини</w:t>
      </w:r>
    </w:p>
    <w:p w14:paraId="2E557479" w14:textId="77777777" w:rsidR="00D444FA" w:rsidRPr="00D444FA" w:rsidRDefault="0071436C" w:rsidP="0071436C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D74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2A0BA3">
        <w:rPr>
          <w:rFonts w:ascii="Times New Roman" w:hAnsi="Times New Roman" w:cs="Times New Roman"/>
          <w:sz w:val="24"/>
          <w:szCs w:val="24"/>
        </w:rPr>
        <w:t xml:space="preserve">до </w:t>
      </w:r>
      <w:r w:rsidR="002D74A9">
        <w:rPr>
          <w:rFonts w:ascii="Times New Roman" w:hAnsi="Times New Roman" w:cs="Times New Roman"/>
          <w:sz w:val="24"/>
          <w:szCs w:val="24"/>
        </w:rPr>
        <w:t xml:space="preserve"> змін клімату</w:t>
      </w:r>
      <w:r w:rsidR="00B52A58">
        <w:rPr>
          <w:rFonts w:ascii="Times New Roman" w:hAnsi="Times New Roman" w:cs="Times New Roman"/>
          <w:sz w:val="24"/>
          <w:szCs w:val="24"/>
        </w:rPr>
        <w:t>.</w:t>
      </w:r>
      <w:r w:rsidR="00B34F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6222B8" w14:textId="77777777" w:rsidR="00D444FA" w:rsidRPr="00D444FA" w:rsidRDefault="00D444FA" w:rsidP="00D444FA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12DAC1BE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4741C7" w14:textId="77777777" w:rsidR="00D444FA" w:rsidRPr="00D444F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44FA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7E733A" w:rsidRPr="00D444FA">
        <w:rPr>
          <w:rFonts w:ascii="Times New Roman" w:hAnsi="Times New Roman" w:cs="Times New Roman"/>
          <w:b/>
          <w:sz w:val="24"/>
          <w:szCs w:val="24"/>
        </w:rPr>
        <w:t>занять</w:t>
      </w:r>
      <w:r w:rsidR="007E733A">
        <w:rPr>
          <w:rFonts w:ascii="Times New Roman" w:hAnsi="Times New Roman" w:cs="Times New Roman"/>
          <w:b/>
          <w:sz w:val="24"/>
          <w:szCs w:val="24"/>
        </w:rPr>
        <w:t>:</w:t>
      </w:r>
    </w:p>
    <w:p w14:paraId="61B3727E" w14:textId="77777777" w:rsidR="00D444FA" w:rsidRPr="007E733A" w:rsidRDefault="00D444FA" w:rsidP="00D444F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7E733A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7E733A"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семінарських, </w:t>
      </w:r>
      <w:r w:rsidRPr="007E733A">
        <w:rPr>
          <w:rFonts w:ascii="Times New Roman" w:hAnsi="Times New Roman" w:cs="Times New Roman"/>
          <w:b/>
          <w:i/>
          <w:sz w:val="24"/>
          <w:szCs w:val="24"/>
        </w:rPr>
        <w:t xml:space="preserve">практичних, лабораторних) </w:t>
      </w:r>
    </w:p>
    <w:p w14:paraId="3C3C27B6" w14:textId="77777777" w:rsidR="00C16F7E" w:rsidRDefault="002A0BA3" w:rsidP="00C16F7E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Основні прилади для вимірювання </w:t>
      </w:r>
      <w:r w:rsidR="00E94E88">
        <w:rPr>
          <w:rFonts w:ascii="Times New Roman" w:hAnsi="Times New Roman" w:cs="Times New Roman"/>
          <w:sz w:val="24"/>
          <w:szCs w:val="24"/>
        </w:rPr>
        <w:t>стану атмосфери</w:t>
      </w:r>
      <w:r w:rsidR="00176ED8" w:rsidRPr="00176ED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ACC4615" w14:textId="77777777" w:rsidR="005B7456" w:rsidRPr="005B7456" w:rsidRDefault="00B52A58" w:rsidP="005B7456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C16F7E">
        <w:rPr>
          <w:rFonts w:ascii="Times New Roman" w:hAnsi="Times New Roman" w:cs="Times New Roman"/>
          <w:sz w:val="24"/>
          <w:szCs w:val="24"/>
        </w:rPr>
        <w:t xml:space="preserve">наліз </w:t>
      </w:r>
      <w:r w:rsidR="00C16F7E" w:rsidRPr="00C16F7E">
        <w:rPr>
          <w:rFonts w:ascii="Times New Roman" w:hAnsi="Times New Roman" w:cs="Times New Roman"/>
          <w:sz w:val="24"/>
          <w:szCs w:val="24"/>
        </w:rPr>
        <w:t xml:space="preserve">річного ходу та географічного розподілу </w:t>
      </w:r>
      <w:r>
        <w:rPr>
          <w:rFonts w:ascii="Times New Roman" w:hAnsi="Times New Roman" w:cs="Times New Roman"/>
          <w:sz w:val="24"/>
          <w:szCs w:val="24"/>
        </w:rPr>
        <w:t>температури ґрунту.</w:t>
      </w:r>
    </w:p>
    <w:p w14:paraId="39A99315" w14:textId="77777777" w:rsidR="0050412C" w:rsidRDefault="002A0BA3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Побудова</w:t>
      </w:r>
      <w:r w:rsidR="00B114BD">
        <w:rPr>
          <w:rFonts w:ascii="Times New Roman" w:hAnsi="Times New Roman" w:cs="Times New Roman"/>
          <w:sz w:val="24"/>
          <w:szCs w:val="24"/>
        </w:rPr>
        <w:t xml:space="preserve"> та опис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кліматограми</w:t>
      </w:r>
      <w:proofErr w:type="spellEnd"/>
      <w:r w:rsidR="00186D1C">
        <w:rPr>
          <w:rFonts w:ascii="Times New Roman" w:hAnsi="Times New Roman" w:cs="Times New Roman"/>
          <w:sz w:val="24"/>
          <w:szCs w:val="24"/>
        </w:rPr>
        <w:t>.</w:t>
      </w:r>
    </w:p>
    <w:p w14:paraId="397C656B" w14:textId="77777777" w:rsidR="002A0BA3" w:rsidRPr="00D444FA" w:rsidRDefault="0050412C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Спостереження за станом неба,  хмарами (атлас хмар).</w:t>
      </w:r>
    </w:p>
    <w:p w14:paraId="744B9D13" w14:textId="77777777" w:rsidR="00D444FA" w:rsidRPr="00D444FA" w:rsidRDefault="00B114BD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Оцінка континентальності клімату</w:t>
      </w:r>
      <w:r w:rsidR="0071436C">
        <w:rPr>
          <w:rFonts w:ascii="Times New Roman" w:hAnsi="Times New Roman" w:cs="Times New Roman"/>
          <w:sz w:val="24"/>
          <w:szCs w:val="24"/>
        </w:rPr>
        <w:t>.</w:t>
      </w:r>
    </w:p>
    <w:p w14:paraId="13D5CEA0" w14:textId="77777777" w:rsidR="00FF786E" w:rsidRPr="00B52A58" w:rsidRDefault="00186D1C" w:rsidP="00D444FA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52A58">
        <w:rPr>
          <w:rFonts w:ascii="Times New Roman" w:hAnsi="Times New Roman" w:cs="Times New Roman"/>
          <w:sz w:val="24"/>
          <w:szCs w:val="24"/>
        </w:rPr>
        <w:t xml:space="preserve">Розшифрування  та опис </w:t>
      </w:r>
      <w:r w:rsidR="00FF786E" w:rsidRPr="00B52A58">
        <w:rPr>
          <w:rFonts w:ascii="Times New Roman" w:hAnsi="Times New Roman" w:cs="Times New Roman"/>
          <w:sz w:val="24"/>
          <w:szCs w:val="24"/>
        </w:rPr>
        <w:t xml:space="preserve">приземних синоптичних карт. </w:t>
      </w:r>
    </w:p>
    <w:p w14:paraId="0C64992F" w14:textId="77777777" w:rsidR="00B52A58" w:rsidRDefault="00186D1C" w:rsidP="00B52A58">
      <w:pPr>
        <w:pStyle w:val="a4"/>
        <w:numPr>
          <w:ilvl w:val="0"/>
          <w:numId w:val="2"/>
        </w:numPr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B52A58">
        <w:rPr>
          <w:rFonts w:ascii="Times New Roman" w:hAnsi="Times New Roman" w:cs="Times New Roman"/>
          <w:sz w:val="24"/>
          <w:szCs w:val="24"/>
        </w:rPr>
        <w:t>Оцінка сцен</w:t>
      </w:r>
      <w:r w:rsidR="00B52A58">
        <w:rPr>
          <w:rFonts w:ascii="Times New Roman" w:hAnsi="Times New Roman" w:cs="Times New Roman"/>
          <w:sz w:val="24"/>
          <w:szCs w:val="24"/>
        </w:rPr>
        <w:t>аріїв розвитку кліматичних змін.</w:t>
      </w:r>
    </w:p>
    <w:p w14:paraId="0A555760" w14:textId="77777777" w:rsidR="00B52A58" w:rsidRDefault="00B52A58" w:rsidP="00B52A58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0705B34D" w14:textId="77777777" w:rsidR="00B52A58" w:rsidRDefault="00B52A58" w:rsidP="00B52A58">
      <w:pPr>
        <w:pStyle w:val="a4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</w:p>
    <w:sectPr w:rsidR="00B52A58" w:rsidSect="007C0F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24D83"/>
    <w:rsid w:val="00093D62"/>
    <w:rsid w:val="001341FB"/>
    <w:rsid w:val="00176ED8"/>
    <w:rsid w:val="00186D1C"/>
    <w:rsid w:val="001C2E9C"/>
    <w:rsid w:val="002311D7"/>
    <w:rsid w:val="00236359"/>
    <w:rsid w:val="002A0BA3"/>
    <w:rsid w:val="002D74A9"/>
    <w:rsid w:val="00317067"/>
    <w:rsid w:val="003465E3"/>
    <w:rsid w:val="003B595A"/>
    <w:rsid w:val="003C1FB6"/>
    <w:rsid w:val="003E00D4"/>
    <w:rsid w:val="00420378"/>
    <w:rsid w:val="00430124"/>
    <w:rsid w:val="004464A6"/>
    <w:rsid w:val="0050412C"/>
    <w:rsid w:val="00562EA0"/>
    <w:rsid w:val="0059685E"/>
    <w:rsid w:val="005B7456"/>
    <w:rsid w:val="005E369D"/>
    <w:rsid w:val="005F55AE"/>
    <w:rsid w:val="006233B5"/>
    <w:rsid w:val="00627FF4"/>
    <w:rsid w:val="006C5D7A"/>
    <w:rsid w:val="0071436C"/>
    <w:rsid w:val="007511FF"/>
    <w:rsid w:val="0077170D"/>
    <w:rsid w:val="00780260"/>
    <w:rsid w:val="007852EC"/>
    <w:rsid w:val="007C0FF1"/>
    <w:rsid w:val="007E733A"/>
    <w:rsid w:val="00895774"/>
    <w:rsid w:val="009E2968"/>
    <w:rsid w:val="009E38C9"/>
    <w:rsid w:val="009F0A82"/>
    <w:rsid w:val="00A24E85"/>
    <w:rsid w:val="00A459A0"/>
    <w:rsid w:val="00A62A37"/>
    <w:rsid w:val="00AA4D3E"/>
    <w:rsid w:val="00AC66BF"/>
    <w:rsid w:val="00AD4615"/>
    <w:rsid w:val="00B114BD"/>
    <w:rsid w:val="00B24E58"/>
    <w:rsid w:val="00B34F20"/>
    <w:rsid w:val="00B52A58"/>
    <w:rsid w:val="00B77290"/>
    <w:rsid w:val="00C16F7E"/>
    <w:rsid w:val="00CB4B03"/>
    <w:rsid w:val="00D444FA"/>
    <w:rsid w:val="00D53226"/>
    <w:rsid w:val="00DC1D91"/>
    <w:rsid w:val="00E94E88"/>
    <w:rsid w:val="00E95619"/>
    <w:rsid w:val="00EA53A1"/>
    <w:rsid w:val="00EF653E"/>
    <w:rsid w:val="00F34D92"/>
    <w:rsid w:val="00FB1149"/>
    <w:rsid w:val="00FC55CE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FFB2"/>
  <w15:docId w15:val="{45915281-CEA2-49C9-A837-1CDF9BCB1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F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6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038201-705F-42CA-82A7-B9F3BFEED5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1295</Words>
  <Characters>739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Yarosh</dc:creator>
  <cp:lastModifiedBy>user</cp:lastModifiedBy>
  <cp:revision>3</cp:revision>
  <dcterms:created xsi:type="dcterms:W3CDTF">2020-10-08T08:44:00Z</dcterms:created>
  <dcterms:modified xsi:type="dcterms:W3CDTF">2020-10-08T09:25:00Z</dcterms:modified>
</cp:coreProperties>
</file>