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D1E64" w14:textId="2C7B8281" w:rsidR="003C1FB6" w:rsidRPr="00152463" w:rsidRDefault="00D43E5D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3E5D">
        <w:rPr>
          <w:rFonts w:ascii="Times New Roman" w:hAnsi="Times New Roman" w:cs="Times New Roman"/>
          <w:b/>
          <w:sz w:val="24"/>
          <w:szCs w:val="24"/>
          <w:lang w:val="ru-RU"/>
        </w:rPr>
        <w:t>ПРОСТОРОВЕ ПЛАНУВАННЯ ВІДНОВЛЕННЯ ВІД НАСЛІДКІВ ВІЙНИ</w:t>
      </w:r>
    </w:p>
    <w:p w14:paraId="5CF3A9BC" w14:textId="77777777"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C36F1C" w14:textId="4C088129"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Кафедра</w:t>
      </w:r>
      <w:r w:rsidR="001524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43E5D">
        <w:rPr>
          <w:rFonts w:ascii="Times New Roman" w:hAnsi="Times New Roman" w:cs="Times New Roman"/>
          <w:b/>
          <w:sz w:val="24"/>
          <w:szCs w:val="24"/>
        </w:rPr>
        <w:t>землевпорядного проектування</w:t>
      </w:r>
    </w:p>
    <w:p w14:paraId="068A4889" w14:textId="77777777"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0D6E90" w14:textId="77777777"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Факультет</w:t>
      </w:r>
      <w:r w:rsidR="00152463">
        <w:rPr>
          <w:rFonts w:ascii="Times New Roman" w:hAnsi="Times New Roman" w:cs="Times New Roman"/>
          <w:b/>
          <w:sz w:val="24"/>
          <w:szCs w:val="24"/>
        </w:rPr>
        <w:t xml:space="preserve"> землевпорядкування</w:t>
      </w:r>
    </w:p>
    <w:p w14:paraId="58574607" w14:textId="77777777"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780260" w:rsidRPr="00D444FA" w14:paraId="0BE22F26" w14:textId="77777777" w:rsidTr="00780260">
        <w:tc>
          <w:tcPr>
            <w:tcW w:w="3686" w:type="dxa"/>
            <w:vAlign w:val="center"/>
          </w:tcPr>
          <w:p w14:paraId="272671D5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</w:tcPr>
          <w:p w14:paraId="08E9C974" w14:textId="695C380D" w:rsidR="00780260" w:rsidRPr="00D444FA" w:rsidRDefault="00152463" w:rsidP="003E25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</w:t>
            </w:r>
            <w:r w:rsidR="00D43E5D">
              <w:rPr>
                <w:rFonts w:ascii="Times New Roman" w:hAnsi="Times New Roman" w:cs="Times New Roman"/>
                <w:b/>
                <w:sz w:val="24"/>
                <w:szCs w:val="24"/>
              </w:rPr>
              <w:t>ртин А</w:t>
            </w:r>
            <w:r w:rsidR="00961E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ндрій </w:t>
            </w:r>
            <w:r w:rsidR="00D43E5D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="00961E9C">
              <w:rPr>
                <w:rFonts w:ascii="Times New Roman" w:hAnsi="Times New Roman" w:cs="Times New Roman"/>
                <w:b/>
                <w:sz w:val="24"/>
                <w:szCs w:val="24"/>
              </w:rPr>
              <w:t>еннадійович, д. екон. н., професор</w:t>
            </w:r>
          </w:p>
        </w:tc>
      </w:tr>
      <w:tr w:rsidR="00780260" w:rsidRPr="00D444FA" w14:paraId="164B0852" w14:textId="77777777" w:rsidTr="00780260">
        <w:tc>
          <w:tcPr>
            <w:tcW w:w="3686" w:type="dxa"/>
            <w:vAlign w:val="center"/>
          </w:tcPr>
          <w:p w14:paraId="7F378DA2" w14:textId="77777777" w:rsidR="00780260" w:rsidRPr="00D444FA" w:rsidRDefault="00D444FA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14:paraId="11416EF9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780260" w:rsidRPr="00D444FA" w14:paraId="061FFC34" w14:textId="77777777" w:rsidTr="00780260">
        <w:tc>
          <w:tcPr>
            <w:tcW w:w="3686" w:type="dxa"/>
            <w:vAlign w:val="center"/>
          </w:tcPr>
          <w:p w14:paraId="578AFEAA" w14:textId="77777777" w:rsidR="00780260" w:rsidRPr="00D444FA" w:rsidRDefault="00D444FA" w:rsidP="00D444F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світн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ій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ступ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5943" w:type="dxa"/>
            <w:vAlign w:val="center"/>
          </w:tcPr>
          <w:p w14:paraId="0A58A789" w14:textId="44D9AE47" w:rsidR="00780260" w:rsidRPr="00D444FA" w:rsidRDefault="00D43E5D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780260" w:rsidRPr="00D444FA" w14:paraId="60F2BE3D" w14:textId="77777777" w:rsidTr="00780260">
        <w:tc>
          <w:tcPr>
            <w:tcW w:w="3686" w:type="dxa"/>
            <w:vAlign w:val="center"/>
          </w:tcPr>
          <w:p w14:paraId="141B0AAB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14:paraId="6C75094D" w14:textId="77777777" w:rsidR="00780260" w:rsidRPr="00D444FA" w:rsidRDefault="003E25A2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780260" w:rsidRPr="00D444FA" w14:paraId="4FC50B8B" w14:textId="77777777" w:rsidTr="00780260">
        <w:tc>
          <w:tcPr>
            <w:tcW w:w="3686" w:type="dxa"/>
            <w:vAlign w:val="center"/>
          </w:tcPr>
          <w:p w14:paraId="5B792052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14:paraId="50D9D4C9" w14:textId="1B1A25F3" w:rsidR="00780260" w:rsidRPr="00D444FA" w:rsidRDefault="008A7CA2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Залік</w:t>
            </w:r>
          </w:p>
        </w:tc>
      </w:tr>
      <w:tr w:rsidR="00780260" w:rsidRPr="00D444FA" w14:paraId="0A5373A5" w14:textId="77777777" w:rsidTr="00780260">
        <w:tc>
          <w:tcPr>
            <w:tcW w:w="3686" w:type="dxa"/>
            <w:vAlign w:val="center"/>
          </w:tcPr>
          <w:p w14:paraId="5558BC3F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14:paraId="483A942E" w14:textId="4AC3048F" w:rsidR="00780260" w:rsidRPr="00D444FA" w:rsidRDefault="00780260" w:rsidP="003E25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30 (1</w:t>
            </w:r>
            <w:r w:rsidR="003E25A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лекцій, 1</w:t>
            </w:r>
            <w:r w:rsidR="003E25A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практичних</w:t>
            </w:r>
            <w:r w:rsidR="00961E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занять</w:t>
            </w: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</w:tbl>
    <w:p w14:paraId="3E8826A1" w14:textId="77777777" w:rsidR="00780260" w:rsidRPr="00D444FA" w:rsidRDefault="00780260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83ED658" w14:textId="77777777" w:rsidR="00D444FA" w:rsidRPr="00D444FA" w:rsidRDefault="00D444FA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DB19800" w14:textId="77777777"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14:paraId="10131C57" w14:textId="77777777" w:rsidR="008A7CA2" w:rsidRDefault="008A7CA2" w:rsidP="008A7C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7CA2">
        <w:rPr>
          <w:rFonts w:ascii="Times New Roman" w:hAnsi="Times New Roman" w:cs="Times New Roman"/>
          <w:sz w:val="24"/>
          <w:szCs w:val="24"/>
        </w:rPr>
        <w:t>Дисципліна передбачає комплексне ознайомлення із процесами просторового планування в контексті подолання наслідків російської агресії в Україні. Здобувачі дізнаються про інструменти та методики оцінки збитків внаслідок війни, особливості провадження господарської діяльності в умовах воєнного стану, а також управління соціальними та демографічними змінами, що зумовлені воєнними діями.</w:t>
      </w:r>
    </w:p>
    <w:p w14:paraId="0A2CF948" w14:textId="2EF53586" w:rsidR="006120CE" w:rsidRDefault="008A7CA2" w:rsidP="008A7C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7CA2">
        <w:rPr>
          <w:rFonts w:ascii="Times New Roman" w:hAnsi="Times New Roman" w:cs="Times New Roman"/>
          <w:sz w:val="24"/>
          <w:szCs w:val="24"/>
        </w:rPr>
        <w:t>Студенти отримають практичні знання у сфері просторового планування для ефективного відновлення територій, які постраждали внаслідок військових дій, в тому числі опанують методи ідентифікації та оцінки збитків, зумовлених воєнними діями, ознайомляться із основними етапами протимінної діяльності та відновлення забруднених територій, опанують методику просторового планування у постраждалих громадах, а також можливості сучасних цифрових технологій для управління відновленням.</w:t>
      </w:r>
    </w:p>
    <w:p w14:paraId="16B6D3E4" w14:textId="77777777" w:rsidR="008A7CA2" w:rsidRPr="006120CE" w:rsidRDefault="008A7CA2" w:rsidP="008A7C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63FA46" w14:textId="77777777"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Теми лекцій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69841A2E" w14:textId="73BDE726" w:rsidR="008A7CA2" w:rsidRPr="00961E9C" w:rsidRDefault="00961E9C" w:rsidP="00961E9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8A7CA2" w:rsidRPr="00961E9C">
        <w:rPr>
          <w:rFonts w:ascii="Times New Roman" w:hAnsi="Times New Roman" w:cs="Times New Roman"/>
          <w:sz w:val="24"/>
          <w:szCs w:val="24"/>
        </w:rPr>
        <w:t>Історичний контекст та аналіз наслідків російської агресії в Україні.</w:t>
      </w:r>
    </w:p>
    <w:p w14:paraId="7D7F521D" w14:textId="32C135FB" w:rsidR="008A7CA2" w:rsidRPr="00961E9C" w:rsidRDefault="00961E9C" w:rsidP="00961E9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8A7CA2" w:rsidRPr="00961E9C">
        <w:rPr>
          <w:rFonts w:ascii="Times New Roman" w:hAnsi="Times New Roman" w:cs="Times New Roman"/>
          <w:sz w:val="24"/>
          <w:szCs w:val="24"/>
        </w:rPr>
        <w:t>Ідентифікація та оцінка збитків: методики та практика.</w:t>
      </w:r>
    </w:p>
    <w:p w14:paraId="7F60041D" w14:textId="162A69B3" w:rsidR="008A7CA2" w:rsidRPr="00961E9C" w:rsidRDefault="00961E9C" w:rsidP="00961E9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8A7CA2" w:rsidRPr="00961E9C">
        <w:rPr>
          <w:rFonts w:ascii="Times New Roman" w:hAnsi="Times New Roman" w:cs="Times New Roman"/>
          <w:sz w:val="24"/>
          <w:szCs w:val="24"/>
        </w:rPr>
        <w:t>Наслідки війни та їх вплив на бізнес.</w:t>
      </w:r>
    </w:p>
    <w:p w14:paraId="52C4E832" w14:textId="312399A4" w:rsidR="008A7CA2" w:rsidRPr="00961E9C" w:rsidRDefault="00961E9C" w:rsidP="00961E9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8A7CA2" w:rsidRPr="00961E9C">
        <w:rPr>
          <w:rFonts w:ascii="Times New Roman" w:hAnsi="Times New Roman" w:cs="Times New Roman"/>
          <w:sz w:val="24"/>
          <w:szCs w:val="24"/>
        </w:rPr>
        <w:t>Соціальні та демографічні наслідки війни.</w:t>
      </w:r>
    </w:p>
    <w:p w14:paraId="46428653" w14:textId="5647C22E" w:rsidR="008A7CA2" w:rsidRPr="00961E9C" w:rsidRDefault="00961E9C" w:rsidP="00961E9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8A7CA2" w:rsidRPr="00961E9C">
        <w:rPr>
          <w:rFonts w:ascii="Times New Roman" w:hAnsi="Times New Roman" w:cs="Times New Roman"/>
          <w:sz w:val="24"/>
          <w:szCs w:val="24"/>
        </w:rPr>
        <w:t>Оцінка забруднення території та протимінна діяльність.</w:t>
      </w:r>
    </w:p>
    <w:p w14:paraId="61056572" w14:textId="4A7D4907" w:rsidR="008A7CA2" w:rsidRPr="00961E9C" w:rsidRDefault="00961E9C" w:rsidP="00961E9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8A7CA2" w:rsidRPr="00961E9C">
        <w:rPr>
          <w:rFonts w:ascii="Times New Roman" w:hAnsi="Times New Roman" w:cs="Times New Roman"/>
          <w:sz w:val="24"/>
          <w:szCs w:val="24"/>
        </w:rPr>
        <w:t>Просторове планування в умовах воєнної загрози.</w:t>
      </w:r>
    </w:p>
    <w:p w14:paraId="2752E6AC" w14:textId="08B4B7F7" w:rsidR="008A7CA2" w:rsidRPr="00961E9C" w:rsidRDefault="00961E9C" w:rsidP="00961E9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8A7CA2" w:rsidRPr="00961E9C">
        <w:rPr>
          <w:rFonts w:ascii="Times New Roman" w:hAnsi="Times New Roman" w:cs="Times New Roman"/>
          <w:sz w:val="24"/>
          <w:szCs w:val="24"/>
        </w:rPr>
        <w:t>Розробка планів відновлення для постраждалих громад.</w:t>
      </w:r>
    </w:p>
    <w:p w14:paraId="7E4B39A0" w14:textId="5A7A55EF" w:rsidR="00D444FA" w:rsidRPr="00961E9C" w:rsidRDefault="00961E9C" w:rsidP="00961E9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8A7CA2" w:rsidRPr="00961E9C">
        <w:rPr>
          <w:rFonts w:ascii="Times New Roman" w:hAnsi="Times New Roman" w:cs="Times New Roman"/>
          <w:sz w:val="24"/>
          <w:szCs w:val="24"/>
        </w:rPr>
        <w:t>Цифрові технології у просторовому плануванні.</w:t>
      </w:r>
    </w:p>
    <w:p w14:paraId="26EEB7CC" w14:textId="77777777"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F0DDAF6" w14:textId="7A400952"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 xml:space="preserve">Теми </w:t>
      </w:r>
      <w:r w:rsidR="00961E9C">
        <w:rPr>
          <w:rFonts w:ascii="Times New Roman" w:hAnsi="Times New Roman" w:cs="Times New Roman"/>
          <w:b/>
          <w:sz w:val="24"/>
          <w:szCs w:val="24"/>
        </w:rPr>
        <w:t xml:space="preserve">практичних </w:t>
      </w:r>
      <w:r w:rsidR="007E733A" w:rsidRPr="00D444FA">
        <w:rPr>
          <w:rFonts w:ascii="Times New Roman" w:hAnsi="Times New Roman" w:cs="Times New Roman"/>
          <w:b/>
          <w:sz w:val="24"/>
          <w:szCs w:val="24"/>
        </w:rPr>
        <w:t>занять</w:t>
      </w:r>
      <w:r w:rsidR="007E733A">
        <w:rPr>
          <w:rFonts w:ascii="Times New Roman" w:hAnsi="Times New Roman" w:cs="Times New Roman"/>
          <w:b/>
          <w:sz w:val="24"/>
          <w:szCs w:val="24"/>
        </w:rPr>
        <w:t>:</w:t>
      </w:r>
    </w:p>
    <w:p w14:paraId="21BBA33A" w14:textId="33C4B9FA" w:rsidR="008A7CA2" w:rsidRPr="00961E9C" w:rsidRDefault="00961E9C" w:rsidP="00961E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8A7CA2" w:rsidRPr="00961E9C">
        <w:rPr>
          <w:rFonts w:ascii="Times New Roman" w:hAnsi="Times New Roman" w:cs="Times New Roman"/>
          <w:sz w:val="24"/>
          <w:szCs w:val="24"/>
        </w:rPr>
        <w:t>Методологія оцінки збитків RDNA Світового банку.</w:t>
      </w:r>
    </w:p>
    <w:p w14:paraId="29403C6A" w14:textId="1BCAC2E9" w:rsidR="008A7CA2" w:rsidRPr="00961E9C" w:rsidRDefault="00961E9C" w:rsidP="00961E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8A7CA2" w:rsidRPr="00961E9C">
        <w:rPr>
          <w:rFonts w:ascii="Times New Roman" w:hAnsi="Times New Roman" w:cs="Times New Roman"/>
          <w:sz w:val="24"/>
          <w:szCs w:val="24"/>
        </w:rPr>
        <w:t>Використання інструментів дистанційного зондування для оцінки збитків.</w:t>
      </w:r>
    </w:p>
    <w:p w14:paraId="37430FEA" w14:textId="08E6271F" w:rsidR="008A7CA2" w:rsidRPr="00961E9C" w:rsidRDefault="00961E9C" w:rsidP="00961E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8A7CA2" w:rsidRPr="00961E9C">
        <w:rPr>
          <w:rFonts w:ascii="Times New Roman" w:hAnsi="Times New Roman" w:cs="Times New Roman"/>
          <w:sz w:val="24"/>
          <w:szCs w:val="24"/>
        </w:rPr>
        <w:t>Сценарії господарської адаптації підприємства в умовах війни.</w:t>
      </w:r>
    </w:p>
    <w:p w14:paraId="62574841" w14:textId="5F48F2AC" w:rsidR="008A7CA2" w:rsidRPr="00961E9C" w:rsidRDefault="00961E9C" w:rsidP="00961E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8A7CA2" w:rsidRPr="00961E9C">
        <w:rPr>
          <w:rFonts w:ascii="Times New Roman" w:hAnsi="Times New Roman" w:cs="Times New Roman"/>
          <w:sz w:val="24"/>
          <w:szCs w:val="24"/>
        </w:rPr>
        <w:t>Аналіз соціальних змін в постраждалих регіонах.</w:t>
      </w:r>
    </w:p>
    <w:p w14:paraId="208157B9" w14:textId="61A2B2E0" w:rsidR="008A7CA2" w:rsidRPr="00961E9C" w:rsidRDefault="00961E9C" w:rsidP="00961E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8A7CA2" w:rsidRPr="00961E9C">
        <w:rPr>
          <w:rFonts w:ascii="Times New Roman" w:hAnsi="Times New Roman" w:cs="Times New Roman"/>
          <w:sz w:val="24"/>
          <w:szCs w:val="24"/>
        </w:rPr>
        <w:t>Практичне використання кадастрових систем для обліку забруднення вибухонебезпечними предметами.</w:t>
      </w:r>
    </w:p>
    <w:p w14:paraId="7CE2ECE4" w14:textId="78E1911A" w:rsidR="008A7CA2" w:rsidRPr="00961E9C" w:rsidRDefault="00961E9C" w:rsidP="00961E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8A7CA2" w:rsidRPr="00961E9C">
        <w:rPr>
          <w:rFonts w:ascii="Times New Roman" w:hAnsi="Times New Roman" w:cs="Times New Roman"/>
          <w:sz w:val="24"/>
          <w:szCs w:val="24"/>
        </w:rPr>
        <w:t>Розробка стратегічного плану відновлення для конкретної громади.</w:t>
      </w:r>
    </w:p>
    <w:p w14:paraId="5C786912" w14:textId="60661116" w:rsidR="008A7CA2" w:rsidRPr="00961E9C" w:rsidRDefault="00961E9C" w:rsidP="00961E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8A7CA2" w:rsidRPr="00961E9C">
        <w:rPr>
          <w:rFonts w:ascii="Times New Roman" w:hAnsi="Times New Roman" w:cs="Times New Roman"/>
          <w:sz w:val="24"/>
          <w:szCs w:val="24"/>
        </w:rPr>
        <w:t>Використання цифрових технологій для аналізу та планування відновлення.</w:t>
      </w:r>
    </w:p>
    <w:p w14:paraId="5F92912C" w14:textId="534DDA3B" w:rsidR="008A7CA2" w:rsidRPr="00961E9C" w:rsidRDefault="00961E9C" w:rsidP="00961E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8A7CA2" w:rsidRPr="00961E9C">
        <w:rPr>
          <w:rFonts w:ascii="Times New Roman" w:hAnsi="Times New Roman" w:cs="Times New Roman"/>
          <w:sz w:val="24"/>
          <w:szCs w:val="24"/>
        </w:rPr>
        <w:t>Практичний кейс: відновлення міста після війни з використанням просторового планування.</w:t>
      </w:r>
    </w:p>
    <w:sectPr w:rsidR="008A7CA2" w:rsidRPr="00961E9C" w:rsidSect="0063421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4260467">
    <w:abstractNumId w:val="1"/>
  </w:num>
  <w:num w:numId="2" w16cid:durableId="972368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11D7"/>
    <w:rsid w:val="00104012"/>
    <w:rsid w:val="00152463"/>
    <w:rsid w:val="002311D7"/>
    <w:rsid w:val="00316594"/>
    <w:rsid w:val="003465E3"/>
    <w:rsid w:val="003C1FB6"/>
    <w:rsid w:val="003C3DFE"/>
    <w:rsid w:val="003C434C"/>
    <w:rsid w:val="003E25A2"/>
    <w:rsid w:val="00430124"/>
    <w:rsid w:val="004671FF"/>
    <w:rsid w:val="004A4861"/>
    <w:rsid w:val="004A52B6"/>
    <w:rsid w:val="004E0C10"/>
    <w:rsid w:val="00564124"/>
    <w:rsid w:val="005A287B"/>
    <w:rsid w:val="006120CE"/>
    <w:rsid w:val="00634214"/>
    <w:rsid w:val="0071338A"/>
    <w:rsid w:val="00775C7F"/>
    <w:rsid w:val="00780260"/>
    <w:rsid w:val="007852EC"/>
    <w:rsid w:val="007E733A"/>
    <w:rsid w:val="008A7CA2"/>
    <w:rsid w:val="0091216C"/>
    <w:rsid w:val="00927035"/>
    <w:rsid w:val="00961E9C"/>
    <w:rsid w:val="00962898"/>
    <w:rsid w:val="009769BE"/>
    <w:rsid w:val="009F5882"/>
    <w:rsid w:val="00AB14EB"/>
    <w:rsid w:val="00AC66BF"/>
    <w:rsid w:val="00BF3AFE"/>
    <w:rsid w:val="00C4434F"/>
    <w:rsid w:val="00CB4B03"/>
    <w:rsid w:val="00CE63A6"/>
    <w:rsid w:val="00D24091"/>
    <w:rsid w:val="00D43E5D"/>
    <w:rsid w:val="00D444FA"/>
    <w:rsid w:val="00D7475B"/>
    <w:rsid w:val="00E97C73"/>
    <w:rsid w:val="00EA5B14"/>
    <w:rsid w:val="00EB4BE4"/>
    <w:rsid w:val="00F175AC"/>
    <w:rsid w:val="00F7041C"/>
    <w:rsid w:val="00FB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2EC65"/>
  <w15:docId w15:val="{CA7BE040-9A61-4371-8742-CF13573BC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42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</Pages>
  <Words>1445</Words>
  <Characters>824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Nelya</cp:lastModifiedBy>
  <cp:revision>37</cp:revision>
  <cp:lastPrinted>2020-09-30T10:34:00Z</cp:lastPrinted>
  <dcterms:created xsi:type="dcterms:W3CDTF">2019-11-21T14:17:00Z</dcterms:created>
  <dcterms:modified xsi:type="dcterms:W3CDTF">2023-10-21T16:13:00Z</dcterms:modified>
</cp:coreProperties>
</file>