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319E" w14:textId="1FAB634E" w:rsidR="005A25D9" w:rsidRPr="00BC08E5" w:rsidRDefault="00BC08E5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t>БУДІВНИЦТВО ВЛАСНОГО БУДИНКУ</w:t>
      </w:r>
    </w:p>
    <w:p w14:paraId="762153C1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71423" w14:textId="2E418536" w:rsidR="005A25D9" w:rsidRPr="00BC08E5" w:rsidRDefault="00BC08E5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79EC7AD2" w14:textId="26A9F4CA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BD20A23" w14:textId="5AB6821A" w:rsidR="005A25D9" w:rsidRPr="00BC08E5" w:rsidRDefault="00BC08E5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3AFAA2E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5746"/>
      </w:tblGrid>
      <w:tr w:rsidR="005A25D9" w:rsidRPr="00BC08E5" w14:paraId="1DD3B42F" w14:textId="77777777" w:rsidTr="00E23E68">
        <w:tc>
          <w:tcPr>
            <w:tcW w:w="3686" w:type="dxa"/>
            <w:vAlign w:val="center"/>
          </w:tcPr>
          <w:p w14:paraId="1520917D" w14:textId="77777777" w:rsidR="005A25D9" w:rsidRPr="00BC08E5" w:rsidRDefault="005A25D9" w:rsidP="00BC08E5">
            <w:pPr>
              <w:tabs>
                <w:tab w:val="left" w:pos="567"/>
              </w:tabs>
              <w:ind w:right="466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       </w:t>
            </w:r>
          </w:p>
        </w:tc>
        <w:tc>
          <w:tcPr>
            <w:tcW w:w="5943" w:type="dxa"/>
            <w:vAlign w:val="center"/>
          </w:tcPr>
          <w:p w14:paraId="1D7A15AB" w14:textId="77777777" w:rsidR="005A25D9" w:rsidRPr="00BC08E5" w:rsidRDefault="005A25D9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кандидат архітектури , доцент </w:t>
            </w:r>
            <w:proofErr w:type="spellStart"/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Вергезов</w:t>
            </w:r>
            <w:proofErr w:type="spellEnd"/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F9E0FDE" w14:textId="77777777" w:rsidR="005A25D9" w:rsidRPr="00BC08E5" w:rsidRDefault="005A25D9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Олексій Григорович</w:t>
            </w:r>
          </w:p>
        </w:tc>
      </w:tr>
      <w:tr w:rsidR="005A25D9" w:rsidRPr="00BC08E5" w14:paraId="4E919CB4" w14:textId="77777777" w:rsidTr="00E23E68">
        <w:tc>
          <w:tcPr>
            <w:tcW w:w="3686" w:type="dxa"/>
            <w:vAlign w:val="center"/>
          </w:tcPr>
          <w:p w14:paraId="5DB41E5A" w14:textId="77777777" w:rsidR="005A25D9" w:rsidRPr="00BC08E5" w:rsidRDefault="005A25D9" w:rsidP="00BC08E5">
            <w:pPr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1FD5423" w14:textId="286612FD" w:rsidR="005A25D9" w:rsidRPr="00BC08E5" w:rsidRDefault="00626741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A25D9" w:rsidRPr="00BC08E5" w14:paraId="58F6DAC7" w14:textId="77777777" w:rsidTr="00E23E68">
        <w:tc>
          <w:tcPr>
            <w:tcW w:w="3686" w:type="dxa"/>
            <w:vAlign w:val="center"/>
          </w:tcPr>
          <w:p w14:paraId="43358500" w14:textId="77777777" w:rsidR="005A25D9" w:rsidRPr="00BC08E5" w:rsidRDefault="005A25D9" w:rsidP="00BC08E5">
            <w:pPr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73C2225" w14:textId="3A09A427" w:rsidR="005A25D9" w:rsidRPr="00BC08E5" w:rsidRDefault="00626741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5A25D9" w:rsidRPr="00BC08E5" w14:paraId="77BB0633" w14:textId="77777777" w:rsidTr="00E23E68">
        <w:tc>
          <w:tcPr>
            <w:tcW w:w="3686" w:type="dxa"/>
            <w:vAlign w:val="center"/>
          </w:tcPr>
          <w:p w14:paraId="1133EF85" w14:textId="77777777" w:rsidR="005A25D9" w:rsidRPr="00BC08E5" w:rsidRDefault="005A25D9" w:rsidP="00BC08E5">
            <w:pPr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0787206" w14:textId="77777777" w:rsidR="005A25D9" w:rsidRPr="00BC08E5" w:rsidRDefault="005A25D9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25D9" w:rsidRPr="00BC08E5" w14:paraId="1B4A34C7" w14:textId="77777777" w:rsidTr="00E23E68">
        <w:tc>
          <w:tcPr>
            <w:tcW w:w="3686" w:type="dxa"/>
            <w:vAlign w:val="center"/>
          </w:tcPr>
          <w:p w14:paraId="5CE9D14E" w14:textId="77777777" w:rsidR="005A25D9" w:rsidRPr="00BC08E5" w:rsidRDefault="005A25D9" w:rsidP="00BC08E5">
            <w:pPr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10F8411" w14:textId="59AFA1EC" w:rsidR="005A25D9" w:rsidRPr="00BC08E5" w:rsidRDefault="00626741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5A25D9" w:rsidRPr="00BC08E5" w14:paraId="6F1868E7" w14:textId="77777777" w:rsidTr="00E23E68">
        <w:tc>
          <w:tcPr>
            <w:tcW w:w="3686" w:type="dxa"/>
            <w:vAlign w:val="center"/>
          </w:tcPr>
          <w:p w14:paraId="08D77D67" w14:textId="77777777" w:rsidR="005A25D9" w:rsidRPr="00BC08E5" w:rsidRDefault="005A25D9" w:rsidP="00BC08E5">
            <w:pPr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DF29A5B" w14:textId="7BDC1E66" w:rsidR="005A25D9" w:rsidRPr="00BC08E5" w:rsidRDefault="005A25D9" w:rsidP="00BC08E5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C08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C08E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BC0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67D4993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9C59D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5633FD3" w14:textId="13D7BFDF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08E5">
        <w:rPr>
          <w:rFonts w:ascii="Times New Roman" w:hAnsi="Times New Roman" w:cs="Times New Roman"/>
          <w:color w:val="000000"/>
          <w:sz w:val="24"/>
          <w:szCs w:val="24"/>
        </w:rPr>
        <w:t>На даний час ринок з будівництва приватного житла здобуває все більшого попиту та розвитку. Приватне будівництва стає доступним для сімей середнього достатку та надає можливість тисячам українц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</w:rPr>
        <w:t>ів</w:t>
      </w:r>
      <w:r w:rsidRPr="00BC08E5">
        <w:rPr>
          <w:rFonts w:ascii="Times New Roman" w:hAnsi="Times New Roman" w:cs="Times New Roman"/>
          <w:color w:val="000000"/>
          <w:sz w:val="24"/>
          <w:szCs w:val="24"/>
        </w:rPr>
        <w:t xml:space="preserve"> здійснити свою мрію - побудувати власне житло.  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 час </w:t>
      </w:r>
      <w:r w:rsidRPr="00BC08E5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новітніми будівельними технологіями можливо зводити як великі котеджі, так і недорогі заміські будинки, які 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якісним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характеристикам перевершують міські багатоповерхові будинки. 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різним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економічним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технічним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експлуатаційним</w:t>
      </w:r>
      <w:r w:rsidR="00B827EE"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C08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оцінкам приведені витрати на одиницю корисної площі індивідуального приватного житла,  на 10–20% нижче адекватної площі міських багатоповерхових будинків.   </w:t>
      </w:r>
    </w:p>
    <w:p w14:paraId="5B945F16" w14:textId="77777777" w:rsidR="005A25D9" w:rsidRPr="00BC08E5" w:rsidRDefault="005A25D9" w:rsidP="00BC08E5">
      <w:pPr>
        <w:pStyle w:val="3"/>
        <w:tabs>
          <w:tab w:val="left" w:pos="567"/>
        </w:tabs>
        <w:ind w:firstLine="567"/>
        <w:rPr>
          <w:sz w:val="24"/>
        </w:rPr>
      </w:pPr>
      <w:r w:rsidRPr="00BC08E5">
        <w:rPr>
          <w:sz w:val="24"/>
        </w:rPr>
        <w:t>Завданням навчальної дисципліни є:</w:t>
      </w:r>
    </w:p>
    <w:p w14:paraId="6610BC3C" w14:textId="77777777" w:rsidR="005A25D9" w:rsidRPr="00BC08E5" w:rsidRDefault="005A25D9" w:rsidP="00BC08E5">
      <w:pPr>
        <w:pStyle w:val="3"/>
        <w:numPr>
          <w:ilvl w:val="0"/>
          <w:numId w:val="1"/>
        </w:numPr>
        <w:tabs>
          <w:tab w:val="left" w:pos="567"/>
        </w:tabs>
        <w:ind w:left="0" w:firstLine="567"/>
        <w:rPr>
          <w:sz w:val="24"/>
        </w:rPr>
      </w:pPr>
      <w:r w:rsidRPr="00BC08E5">
        <w:rPr>
          <w:sz w:val="24"/>
        </w:rPr>
        <w:t xml:space="preserve">вивчення </w:t>
      </w:r>
      <w:r w:rsidRPr="00BC08E5">
        <w:rPr>
          <w:color w:val="222222"/>
          <w:sz w:val="24"/>
          <w:shd w:val="clear" w:color="auto" w:fill="FFFFFF"/>
        </w:rPr>
        <w:t>юридичних та правових аспектів приватного будівництва</w:t>
      </w:r>
      <w:r w:rsidRPr="00BC08E5">
        <w:rPr>
          <w:sz w:val="24"/>
        </w:rPr>
        <w:t>;</w:t>
      </w:r>
    </w:p>
    <w:p w14:paraId="2B12438F" w14:textId="77777777" w:rsidR="005A25D9" w:rsidRPr="00BC08E5" w:rsidRDefault="005A25D9" w:rsidP="00BC08E5">
      <w:pPr>
        <w:pStyle w:val="3"/>
        <w:numPr>
          <w:ilvl w:val="0"/>
          <w:numId w:val="1"/>
        </w:numPr>
        <w:tabs>
          <w:tab w:val="left" w:pos="567"/>
        </w:tabs>
        <w:ind w:left="0" w:firstLine="567"/>
        <w:rPr>
          <w:sz w:val="24"/>
        </w:rPr>
      </w:pPr>
      <w:r w:rsidRPr="00BC08E5">
        <w:rPr>
          <w:color w:val="000000"/>
          <w:sz w:val="24"/>
        </w:rPr>
        <w:t>вивчення вимог державних будівельних норм з будівництва індивідуального приватного житла</w:t>
      </w:r>
      <w:r w:rsidRPr="00BC08E5">
        <w:rPr>
          <w:sz w:val="24"/>
        </w:rPr>
        <w:t>;</w:t>
      </w:r>
    </w:p>
    <w:p w14:paraId="76B67ECA" w14:textId="77777777" w:rsidR="005A25D9" w:rsidRPr="00BC08E5" w:rsidRDefault="005A25D9" w:rsidP="00BC08E5">
      <w:pPr>
        <w:pStyle w:val="3"/>
        <w:numPr>
          <w:ilvl w:val="0"/>
          <w:numId w:val="1"/>
        </w:numPr>
        <w:tabs>
          <w:tab w:val="left" w:pos="567"/>
        </w:tabs>
        <w:ind w:left="0" w:firstLine="567"/>
        <w:rPr>
          <w:sz w:val="24"/>
        </w:rPr>
      </w:pPr>
      <w:r w:rsidRPr="00BC08E5">
        <w:rPr>
          <w:sz w:val="24"/>
        </w:rPr>
        <w:t xml:space="preserve"> вивчення доцільного застосування будівельних конструктивних систем та схем житлових малоповерхових будівель;</w:t>
      </w:r>
    </w:p>
    <w:p w14:paraId="522B1447" w14:textId="77777777" w:rsidR="005A25D9" w:rsidRPr="00BC08E5" w:rsidRDefault="005A25D9" w:rsidP="00BC08E5">
      <w:pPr>
        <w:pStyle w:val="3"/>
        <w:numPr>
          <w:ilvl w:val="0"/>
          <w:numId w:val="1"/>
        </w:numPr>
        <w:tabs>
          <w:tab w:val="left" w:pos="567"/>
        </w:tabs>
        <w:ind w:left="0" w:firstLine="567"/>
        <w:rPr>
          <w:sz w:val="24"/>
        </w:rPr>
      </w:pPr>
      <w:r w:rsidRPr="00BC08E5">
        <w:rPr>
          <w:sz w:val="24"/>
        </w:rPr>
        <w:t xml:space="preserve">раціональне застосування сучасних енергоефективних технологій. </w:t>
      </w:r>
    </w:p>
    <w:p w14:paraId="59B5BC3C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033ED6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138E66F2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8E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C0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Юридичні та правові аспекти будівництва власного житла. Право-встановлюючи документи на земельну ділянку під будівництва приватного житла</w:t>
      </w:r>
      <w:r w:rsidRPr="00BC08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10052A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8E5">
        <w:rPr>
          <w:rFonts w:ascii="Times New Roman" w:hAnsi="Times New Roman" w:cs="Times New Roman"/>
          <w:color w:val="000000"/>
          <w:sz w:val="24"/>
          <w:szCs w:val="24"/>
        </w:rPr>
        <w:t xml:space="preserve">2. Проектна, погоджувальна, дозвільна та договірна документація на будівництво індивідуального житла. Дозвіл (декларація) на початок будівництва;  </w:t>
      </w:r>
    </w:p>
    <w:p w14:paraId="56A2FF63" w14:textId="77777777" w:rsidR="005A25D9" w:rsidRPr="00BC08E5" w:rsidRDefault="005A25D9" w:rsidP="00BC08E5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BC08E5">
        <w:rPr>
          <w:color w:val="000000" w:themeColor="text1"/>
          <w:lang w:val="uk-UA"/>
        </w:rPr>
        <w:t xml:space="preserve">3. </w:t>
      </w:r>
      <w:proofErr w:type="spellStart"/>
      <w:r w:rsidRPr="00BC08E5">
        <w:rPr>
          <w:color w:val="000000" w:themeColor="text1"/>
          <w:lang w:val="uk-UA"/>
        </w:rPr>
        <w:t>Топо</w:t>
      </w:r>
      <w:proofErr w:type="spellEnd"/>
      <w:r w:rsidRPr="00BC08E5">
        <w:rPr>
          <w:color w:val="000000" w:themeColor="text1"/>
          <w:lang w:val="uk-UA"/>
        </w:rPr>
        <w:t xml:space="preserve">-геодезичні, геологічні та геоморфологічні умови. Аналіз умов майданчика забудови. Технічні умови на будівництва індивідуального житла. </w:t>
      </w:r>
      <w:r w:rsidRPr="00BC08E5">
        <w:rPr>
          <w:color w:val="222222"/>
          <w:shd w:val="clear" w:color="auto" w:fill="FFFFFF"/>
          <w:lang w:val="uk-UA"/>
        </w:rPr>
        <w:t xml:space="preserve">Будівельний паспорт. </w:t>
      </w:r>
      <w:r w:rsidRPr="00BC08E5">
        <w:rPr>
          <w:color w:val="000000" w:themeColor="text1"/>
          <w:lang w:val="uk-UA"/>
        </w:rPr>
        <w:t xml:space="preserve">Підрядні та Субпідрядні будівельні організації. Органи державного нагляду та технічного контролю. </w:t>
      </w:r>
    </w:p>
    <w:p w14:paraId="462C5EB8" w14:textId="77777777" w:rsidR="005A25D9" w:rsidRPr="00BC08E5" w:rsidRDefault="005A25D9" w:rsidP="00BC08E5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BC08E5">
        <w:rPr>
          <w:color w:val="000000" w:themeColor="text1"/>
          <w:lang w:val="uk-UA"/>
        </w:rPr>
        <w:t>4. Надійність та безпечність індивідуального житла. Функціональна доцільність об’ємна-планувальних і архітектурно-конструктивних рішень;</w:t>
      </w:r>
    </w:p>
    <w:p w14:paraId="2F3A85F2" w14:textId="77777777" w:rsidR="005A25D9" w:rsidRPr="00BC08E5" w:rsidRDefault="005A25D9" w:rsidP="00BC08E5">
      <w:pPr>
        <w:pStyle w:val="tvealignjustify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BC08E5">
        <w:rPr>
          <w:color w:val="000000" w:themeColor="text1"/>
          <w:lang w:val="uk-UA"/>
        </w:rPr>
        <w:t>5. Компактність та раціоналізм планування. Конструктивні заощадження.</w:t>
      </w:r>
    </w:p>
    <w:p w14:paraId="73316B3B" w14:textId="77777777" w:rsidR="005A25D9" w:rsidRPr="00BC08E5" w:rsidRDefault="005A25D9" w:rsidP="00BC08E5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 w:rsidRPr="00BC08E5">
        <w:rPr>
          <w:color w:val="333333"/>
          <w:lang w:val="uk-UA"/>
        </w:rPr>
        <w:t>6. Інженерні системи, комунікації, обладнання. Їх доцільність, ефективність, економічність;</w:t>
      </w:r>
    </w:p>
    <w:p w14:paraId="49EB99DD" w14:textId="77777777" w:rsidR="005A25D9" w:rsidRPr="00BC08E5" w:rsidRDefault="005A25D9" w:rsidP="00BC08E5">
      <w:pPr>
        <w:pStyle w:val="western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BC08E5">
        <w:rPr>
          <w:color w:val="333333"/>
          <w:lang w:val="uk-UA"/>
        </w:rPr>
        <w:t>7. «</w:t>
      </w:r>
      <w:proofErr w:type="spellStart"/>
      <w:r w:rsidRPr="00BC08E5">
        <w:rPr>
          <w:color w:val="333333"/>
          <w:lang w:val="uk-UA"/>
        </w:rPr>
        <w:t>ЕкоДім</w:t>
      </w:r>
      <w:proofErr w:type="spellEnd"/>
      <w:r w:rsidRPr="00BC08E5">
        <w:rPr>
          <w:color w:val="333333"/>
          <w:lang w:val="uk-UA"/>
        </w:rPr>
        <w:t xml:space="preserve">». Відновлювальна та «зелена» енергетика. Енергоощадна ефективність. </w:t>
      </w:r>
      <w:r w:rsidRPr="00BC08E5">
        <w:rPr>
          <w:color w:val="000000" w:themeColor="text1"/>
          <w:lang w:val="uk-UA"/>
        </w:rPr>
        <w:t>Комплексне заощадження індивідуального житла;</w:t>
      </w:r>
    </w:p>
    <w:p w14:paraId="6E7A8E9F" w14:textId="77777777" w:rsidR="005A25D9" w:rsidRPr="00BC08E5" w:rsidRDefault="005A25D9" w:rsidP="00BC08E5">
      <w:pPr>
        <w:pStyle w:val="tvealignjustify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BC08E5">
        <w:rPr>
          <w:color w:val="000000" w:themeColor="text1"/>
          <w:lang w:val="uk-UA"/>
        </w:rPr>
        <w:t>8. Ефективні технології швидкого зведення малоповерхових житлових будинків.  </w:t>
      </w:r>
    </w:p>
    <w:p w14:paraId="6D2C8BEA" w14:textId="77777777" w:rsidR="00BC08E5" w:rsidRDefault="00BC08E5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3F1BF" w14:textId="3F260C78" w:rsidR="00BC08E5" w:rsidRDefault="00BC08E5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92E96" w14:textId="77777777" w:rsidR="00143FF4" w:rsidRDefault="00143FF4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EBE53B5" w14:textId="61006F8A" w:rsidR="005A25D9" w:rsidRPr="00BC08E5" w:rsidRDefault="005A25D9" w:rsidP="00BC08E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8E5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14:paraId="169E40F7" w14:textId="77777777" w:rsidR="005A25D9" w:rsidRPr="00BC08E5" w:rsidRDefault="005A25D9" w:rsidP="00BC08E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08E5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502F0119" w14:textId="77777777" w:rsidR="005A25D9" w:rsidRPr="00BC08E5" w:rsidRDefault="005A25D9" w:rsidP="00C4690B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8E5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Визначення умов будівництва індивідуального житла відносно природно-кліматичних, </w:t>
      </w:r>
      <w:proofErr w:type="spellStart"/>
      <w:r w:rsidRPr="00BC08E5">
        <w:rPr>
          <w:rFonts w:ascii="Times New Roman" w:hAnsi="Times New Roman" w:cs="Times New Roman"/>
          <w:color w:val="000000"/>
          <w:sz w:val="24"/>
          <w:szCs w:val="24"/>
        </w:rPr>
        <w:t>топо</w:t>
      </w:r>
      <w:proofErr w:type="spellEnd"/>
      <w:r w:rsidRPr="00BC08E5">
        <w:rPr>
          <w:rFonts w:ascii="Times New Roman" w:hAnsi="Times New Roman" w:cs="Times New Roman"/>
          <w:color w:val="000000"/>
          <w:sz w:val="24"/>
          <w:szCs w:val="24"/>
        </w:rPr>
        <w:t xml:space="preserve">-геодезичних, інженерно-геологічних та сейсмічних факторів майданчика забудови; </w:t>
      </w:r>
    </w:p>
    <w:p w14:paraId="3649ECDB" w14:textId="77777777" w:rsidR="005A25D9" w:rsidRPr="00BC08E5" w:rsidRDefault="005A25D9" w:rsidP="00C4690B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8E5">
        <w:rPr>
          <w:rFonts w:ascii="Times New Roman" w:hAnsi="Times New Roman" w:cs="Times New Roman"/>
          <w:color w:val="000000"/>
          <w:sz w:val="24"/>
          <w:szCs w:val="24"/>
        </w:rPr>
        <w:t>Аналіз інфраструктури, оточеного архітектурно-природного середовища та екологічної безпечності земельної ділянки під забудову індивідуального житла;</w:t>
      </w:r>
    </w:p>
    <w:p w14:paraId="4D10600E" w14:textId="77777777" w:rsidR="005A25D9" w:rsidRPr="00BC08E5" w:rsidRDefault="005A25D9" w:rsidP="00C4690B">
      <w:pPr>
        <w:pStyle w:val="western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BC08E5">
        <w:rPr>
          <w:color w:val="000000"/>
          <w:lang w:val="uk-UA"/>
        </w:rPr>
        <w:t>Розробка раціональних об’ємна-планувальних  і архітектурно-конструктивних рішень приватних малоповерхових будівель;</w:t>
      </w:r>
    </w:p>
    <w:p w14:paraId="0841D267" w14:textId="77777777" w:rsidR="005A25D9" w:rsidRPr="00BC08E5" w:rsidRDefault="005A25D9" w:rsidP="00C4690B">
      <w:pPr>
        <w:pStyle w:val="western"/>
        <w:numPr>
          <w:ilvl w:val="0"/>
          <w:numId w:val="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BC08E5">
        <w:rPr>
          <w:color w:val="000000"/>
          <w:lang w:val="uk-UA"/>
        </w:rPr>
        <w:t>Розробка конструктивної схеми малоповерхової індивідуальної будівель. Визначення необхідної кількості будівельних конструкцій, матеріалів, виробів.</w:t>
      </w:r>
    </w:p>
    <w:p w14:paraId="603180AC" w14:textId="77777777" w:rsidR="005A25D9" w:rsidRPr="00BC08E5" w:rsidRDefault="005A25D9" w:rsidP="00C4690B">
      <w:pPr>
        <w:pStyle w:val="western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C08E5">
        <w:rPr>
          <w:color w:val="000000"/>
          <w:lang w:val="uk-UA"/>
        </w:rPr>
        <w:t>5. Визначення необхідної та раціональної забезпеченості приватного малоповерхового будинку ефективними інженерними системами та обладнанням;</w:t>
      </w:r>
    </w:p>
    <w:p w14:paraId="66223CB8" w14:textId="3E903A74" w:rsidR="005A25D9" w:rsidRPr="00BC08E5" w:rsidRDefault="005A25D9" w:rsidP="00C4690B">
      <w:pPr>
        <w:pStyle w:val="western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C08E5">
        <w:rPr>
          <w:color w:val="000000"/>
          <w:lang w:val="uk-UA"/>
        </w:rPr>
        <w:t xml:space="preserve">6. Розробка заходів комплексної </w:t>
      </w:r>
      <w:r w:rsidRPr="00BC08E5">
        <w:rPr>
          <w:color w:val="333333"/>
          <w:lang w:val="uk-UA"/>
        </w:rPr>
        <w:t>енергоощадної ефективн</w:t>
      </w:r>
      <w:r w:rsidR="00B827EE" w:rsidRPr="00BC08E5">
        <w:rPr>
          <w:color w:val="333333"/>
          <w:lang w:val="uk-UA"/>
        </w:rPr>
        <w:t>о</w:t>
      </w:r>
      <w:r w:rsidRPr="00BC08E5">
        <w:rPr>
          <w:color w:val="333333"/>
          <w:lang w:val="uk-UA"/>
        </w:rPr>
        <w:t xml:space="preserve">сті </w:t>
      </w:r>
      <w:r w:rsidRPr="00BC08E5">
        <w:rPr>
          <w:color w:val="000000"/>
          <w:lang w:val="uk-UA"/>
        </w:rPr>
        <w:t>приватного малоповерхового будинку;</w:t>
      </w:r>
    </w:p>
    <w:p w14:paraId="4A8050CF" w14:textId="3196E041" w:rsidR="005A25D9" w:rsidRPr="00BC08E5" w:rsidRDefault="005A25D9" w:rsidP="00C4690B">
      <w:pPr>
        <w:pStyle w:val="western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C08E5">
        <w:rPr>
          <w:color w:val="000000"/>
          <w:lang w:val="uk-UA"/>
        </w:rPr>
        <w:t>7. Зовнішнє та внутрішнє оздоблення малоповерхової будівлі. Благоустрій. Озеле</w:t>
      </w:r>
      <w:r w:rsidR="00B827EE" w:rsidRPr="00BC08E5">
        <w:rPr>
          <w:color w:val="000000"/>
          <w:lang w:val="uk-UA"/>
        </w:rPr>
        <w:t>не</w:t>
      </w:r>
      <w:r w:rsidRPr="00BC08E5">
        <w:rPr>
          <w:color w:val="000000"/>
          <w:lang w:val="uk-UA"/>
        </w:rPr>
        <w:t>ння. Малі архітектурні форми.</w:t>
      </w:r>
    </w:p>
    <w:p w14:paraId="1E20075B" w14:textId="5DCA7D03" w:rsidR="007A78BD" w:rsidRDefault="007A78BD"/>
    <w:p w14:paraId="3C2ACDAF" w14:textId="51217423" w:rsidR="005A25D9" w:rsidRDefault="005A25D9" w:rsidP="005A25D9">
      <w:pPr>
        <w:jc w:val="center"/>
      </w:pPr>
      <w:r>
        <w:rPr>
          <w:noProof/>
          <w:lang w:eastAsia="uk-UA"/>
        </w:rPr>
        <w:drawing>
          <wp:inline distT="0" distB="0" distL="0" distR="0" wp14:anchorId="0B713A16" wp14:editId="11CE0987">
            <wp:extent cx="3404235" cy="1914905"/>
            <wp:effectExtent l="0" t="0" r="5715" b="9525"/>
            <wp:docPr id="1" name="Рисунок 1" descr="Які документи потрібні для будівництва власного жит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і документи потрібні для будівництва власного жит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85" cy="19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26D"/>
    <w:multiLevelType w:val="hybridMultilevel"/>
    <w:tmpl w:val="5DFACFC8"/>
    <w:lvl w:ilvl="0" w:tplc="1534AB20">
      <w:start w:val="1"/>
      <w:numFmt w:val="decimal"/>
      <w:lvlText w:val="%1."/>
      <w:lvlJc w:val="left"/>
      <w:pPr>
        <w:ind w:left="11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A8"/>
    <w:rsid w:val="00143FF4"/>
    <w:rsid w:val="005A25D9"/>
    <w:rsid w:val="00626741"/>
    <w:rsid w:val="007A78BD"/>
    <w:rsid w:val="00AF35BA"/>
    <w:rsid w:val="00B827EE"/>
    <w:rsid w:val="00BC08E5"/>
    <w:rsid w:val="00C4690B"/>
    <w:rsid w:val="00C46BE1"/>
    <w:rsid w:val="00C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12C9"/>
  <w15:chartTrackingRefBased/>
  <w15:docId w15:val="{570A403D-2BB4-41D6-88F7-2DCAAD9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D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5D9"/>
    <w:pPr>
      <w:ind w:left="720"/>
      <w:contextualSpacing/>
    </w:pPr>
  </w:style>
  <w:style w:type="paragraph" w:customStyle="1" w:styleId="western">
    <w:name w:val="western"/>
    <w:basedOn w:val="a"/>
    <w:rsid w:val="005A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5A25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5A25D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tvealignjustify">
    <w:name w:val="tvealignjustify"/>
    <w:basedOn w:val="a"/>
    <w:rsid w:val="005A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2192</Words>
  <Characters>1250</Characters>
  <Application>Microsoft Office Word</Application>
  <DocSecurity>0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Користувач Windows</cp:lastModifiedBy>
  <cp:revision>10</cp:revision>
  <dcterms:created xsi:type="dcterms:W3CDTF">2020-10-09T12:23:00Z</dcterms:created>
  <dcterms:modified xsi:type="dcterms:W3CDTF">2021-10-20T11:19:00Z</dcterms:modified>
</cp:coreProperties>
</file>