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0" w:tblpY="94"/>
        <w:tblW w:w="0" w:type="auto"/>
        <w:tblLook w:val="00A0" w:firstRow="1" w:lastRow="0" w:firstColumn="1" w:lastColumn="0" w:noHBand="0" w:noVBand="0"/>
      </w:tblPr>
      <w:tblGrid>
        <w:gridCol w:w="1551"/>
        <w:gridCol w:w="8299"/>
      </w:tblGrid>
      <w:tr w:rsidR="005D16CA" w:rsidRPr="005D16CA" w14:paraId="411F91B9" w14:textId="77777777" w:rsidTr="000F6658">
        <w:tc>
          <w:tcPr>
            <w:tcW w:w="1551" w:type="dxa"/>
          </w:tcPr>
          <w:p w14:paraId="2CD0329F" w14:textId="77777777" w:rsidR="00A35BAB" w:rsidRPr="005D16CA" w:rsidRDefault="00FB3FEE" w:rsidP="000F6658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5D16CA">
              <w:rPr>
                <w:rFonts w:ascii="Arial" w:hAnsi="Arial" w:cs="Arial"/>
                <w:b w:val="0"/>
                <w:noProof/>
                <w:color w:val="000000" w:themeColor="text1"/>
                <w:sz w:val="32"/>
                <w:szCs w:val="32"/>
                <w:lang w:val="en-US" w:eastAsia="en-US"/>
              </w:rPr>
              <w:drawing>
                <wp:inline distT="0" distB="0" distL="0" distR="0" wp14:anchorId="11253349" wp14:editId="5B2D3B67">
                  <wp:extent cx="847725" cy="819150"/>
                  <wp:effectExtent l="0" t="0" r="0" b="0"/>
                  <wp:docPr id="3" name="Рисунок 1" descr="nubip-logo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ubip-logo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9" w:type="dxa"/>
          </w:tcPr>
          <w:p w14:paraId="4A32C76A" w14:textId="77777777" w:rsidR="00A35BAB" w:rsidRPr="005D16CA" w:rsidRDefault="00A35BAB" w:rsidP="000F6658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  <w:t>МІНІСТЕРСТВО ОСВІТИ І НАУКИ УКРАЇНИ</w:t>
            </w:r>
          </w:p>
          <w:p w14:paraId="19191C8E" w14:textId="77777777" w:rsidR="00A35BAB" w:rsidRPr="005D16CA" w:rsidRDefault="00A35BAB" w:rsidP="000F6658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3692E67" w14:textId="77777777" w:rsidR="00A35BAB" w:rsidRPr="005D16CA" w:rsidRDefault="00A35BAB" w:rsidP="000F6658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НАЦІОНАЛЬНИЙ УНІВЕРСИТЕТ БІОРЕСУРСІВ </w:t>
            </w:r>
          </w:p>
          <w:p w14:paraId="252615D0" w14:textId="77777777" w:rsidR="00A35BAB" w:rsidRPr="005D16CA" w:rsidRDefault="00A35BAB" w:rsidP="000F6658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color w:val="000000" w:themeColor="text1"/>
                <w:sz w:val="32"/>
                <w:szCs w:val="32"/>
                <w:lang w:val="uk-UA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uk-UA" w:eastAsia="en-US"/>
              </w:rPr>
              <w:t>І ПРИРОДОКОРИСТУВАННЯ УКРАЇНИ</w:t>
            </w:r>
          </w:p>
        </w:tc>
      </w:tr>
    </w:tbl>
    <w:p w14:paraId="732632C8" w14:textId="77777777" w:rsidR="00A35BAB" w:rsidRPr="005D16CA" w:rsidRDefault="00A35BAB" w:rsidP="00A35BAB">
      <w:pPr>
        <w:pStyle w:val="a3"/>
        <w:spacing w:before="93" w:line="278" w:lineRule="auto"/>
        <w:ind w:right="18" w:hanging="54"/>
        <w:jc w:val="center"/>
        <w:rPr>
          <w:rFonts w:ascii="Arial" w:hAnsi="Arial" w:cs="Arial"/>
          <w:color w:val="000000" w:themeColor="text1"/>
          <w:lang w:val="uk-UA"/>
        </w:rPr>
      </w:pPr>
    </w:p>
    <w:p w14:paraId="1B7714ED" w14:textId="77777777" w:rsidR="00A35BAB" w:rsidRPr="005D16CA" w:rsidRDefault="00A35BAB" w:rsidP="00A35BAB">
      <w:pPr>
        <w:pStyle w:val="a3"/>
        <w:spacing w:before="93" w:line="278" w:lineRule="auto"/>
        <w:ind w:right="18" w:hanging="54"/>
        <w:jc w:val="center"/>
        <w:rPr>
          <w:rFonts w:ascii="Arial" w:hAnsi="Arial" w:cs="Arial"/>
          <w:color w:val="000000" w:themeColor="text1"/>
          <w:lang w:val="uk-UA"/>
        </w:rPr>
      </w:pPr>
    </w:p>
    <w:p w14:paraId="426A7BB9" w14:textId="77777777" w:rsidR="00A35BAB" w:rsidRPr="005D16CA" w:rsidRDefault="00A35BAB" w:rsidP="00A35BAB">
      <w:pPr>
        <w:pStyle w:val="a3"/>
        <w:spacing w:before="93" w:line="278" w:lineRule="auto"/>
        <w:ind w:right="18" w:hanging="54"/>
        <w:jc w:val="center"/>
        <w:rPr>
          <w:rFonts w:ascii="Arial" w:hAnsi="Arial" w:cs="Arial"/>
          <w:color w:val="000000" w:themeColor="text1"/>
          <w:lang w:val="uk-UA"/>
        </w:rPr>
      </w:pPr>
    </w:p>
    <w:p w14:paraId="0A1947D2" w14:textId="77777777" w:rsidR="00A35BAB" w:rsidRPr="005D16CA" w:rsidRDefault="00A35BAB" w:rsidP="00A35BAB">
      <w:pPr>
        <w:pStyle w:val="a3"/>
        <w:spacing w:before="93" w:line="278" w:lineRule="auto"/>
        <w:ind w:right="18" w:hanging="54"/>
        <w:jc w:val="center"/>
        <w:rPr>
          <w:rFonts w:ascii="Arial" w:hAnsi="Arial" w:cs="Arial"/>
          <w:color w:val="000000" w:themeColor="text1"/>
          <w:lang w:val="uk-UA"/>
        </w:rPr>
      </w:pPr>
    </w:p>
    <w:p w14:paraId="6B721413" w14:textId="77777777" w:rsidR="00AD0B82" w:rsidRDefault="00AD0B82" w:rsidP="00AD0B82">
      <w:pPr>
        <w:ind w:left="6372" w:firstLine="708"/>
        <w:contextualSpacing/>
        <w:jc w:val="center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>ЗАТВЕРДЖЕНО</w:t>
      </w:r>
    </w:p>
    <w:p w14:paraId="1278FFD0" w14:textId="77777777" w:rsidR="00AD0B82" w:rsidRDefault="00AD0B82" w:rsidP="00AD0B82">
      <w:pPr>
        <w:tabs>
          <w:tab w:val="left" w:leader="underscore" w:pos="6110"/>
          <w:tab w:val="left" w:leader="underscore" w:pos="7192"/>
          <w:tab w:val="left" w:leader="underscore" w:pos="8599"/>
        </w:tabs>
        <w:contextualSpacing/>
        <w:jc w:val="center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                                                                                    </w:t>
      </w:r>
    </w:p>
    <w:p w14:paraId="46FA790C" w14:textId="77777777" w:rsidR="00AD0B82" w:rsidRDefault="00AD0B82" w:rsidP="00AD0B82">
      <w:pPr>
        <w:tabs>
          <w:tab w:val="left" w:leader="underscore" w:pos="6110"/>
          <w:tab w:val="left" w:leader="underscore" w:pos="7192"/>
          <w:tab w:val="left" w:leader="underscore" w:pos="8599"/>
        </w:tabs>
        <w:contextualSpacing/>
        <w:jc w:val="center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                                                      Протокол № </w:t>
      </w:r>
      <w:r w:rsidRPr="001B1CDD">
        <w:rPr>
          <w:rFonts w:ascii="Arial" w:eastAsia="Calibri" w:hAnsi="Arial" w:cs="Arial"/>
          <w:b/>
          <w:sz w:val="28"/>
          <w:szCs w:val="28"/>
          <w:lang w:eastAsia="x-none"/>
        </w:rPr>
        <w:t xml:space="preserve">9 від 27 травня </w:t>
      </w:r>
      <w:r>
        <w:rPr>
          <w:rFonts w:ascii="Arial" w:eastAsia="Calibri" w:hAnsi="Arial" w:cs="Arial"/>
          <w:b/>
          <w:sz w:val="28"/>
          <w:szCs w:val="28"/>
          <w:lang w:eastAsia="x-none"/>
        </w:rPr>
        <w:t>20</w:t>
      </w:r>
      <w:r w:rsidRPr="00C23510">
        <w:rPr>
          <w:rFonts w:ascii="Arial" w:eastAsia="Calibri" w:hAnsi="Arial" w:cs="Arial"/>
          <w:b/>
          <w:sz w:val="28"/>
          <w:szCs w:val="28"/>
          <w:lang w:val="ru-RU" w:eastAsia="x-none"/>
        </w:rPr>
        <w:t>22</w:t>
      </w: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р.</w:t>
      </w:r>
    </w:p>
    <w:p w14:paraId="12029AD4" w14:textId="77777777" w:rsidR="00AD0B82" w:rsidRDefault="00AD0B82" w:rsidP="00AD0B82">
      <w:pPr>
        <w:tabs>
          <w:tab w:val="left" w:leader="underscore" w:pos="6110"/>
          <w:tab w:val="left" w:leader="underscore" w:pos="7192"/>
          <w:tab w:val="left" w:leader="underscore" w:pos="8599"/>
        </w:tabs>
        <w:contextualSpacing/>
        <w:jc w:val="right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>засідання вченої ради НУБіП України</w:t>
      </w:r>
    </w:p>
    <w:p w14:paraId="08FA65D9" w14:textId="77777777" w:rsidR="00AD0B82" w:rsidRDefault="00AD0B82" w:rsidP="00AD0B82">
      <w:pPr>
        <w:tabs>
          <w:tab w:val="left" w:leader="underscore" w:pos="7682"/>
          <w:tab w:val="left" w:leader="underscore" w:pos="9516"/>
        </w:tabs>
        <w:contextualSpacing/>
        <w:jc w:val="right"/>
        <w:rPr>
          <w:rFonts w:ascii="Arial" w:eastAsia="Calibri" w:hAnsi="Arial" w:cs="Arial"/>
          <w:b/>
          <w:sz w:val="28"/>
          <w:szCs w:val="28"/>
          <w:lang w:eastAsia="x-none"/>
        </w:rPr>
      </w:pPr>
    </w:p>
    <w:p w14:paraId="0921FD78" w14:textId="77777777" w:rsidR="00AD0B82" w:rsidRDefault="00AD0B82" w:rsidP="00AD0B82">
      <w:pPr>
        <w:tabs>
          <w:tab w:val="left" w:leader="underscore" w:pos="8599"/>
        </w:tabs>
        <w:contextualSpacing/>
        <w:jc w:val="right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                                 Освітньо-професійна програма </w:t>
      </w:r>
    </w:p>
    <w:p w14:paraId="78058A94" w14:textId="77777777" w:rsidR="00AD0B82" w:rsidRDefault="00AD0B82" w:rsidP="00AD0B82">
      <w:pPr>
        <w:tabs>
          <w:tab w:val="left" w:leader="underscore" w:pos="8599"/>
        </w:tabs>
        <w:contextualSpacing/>
        <w:jc w:val="right"/>
        <w:rPr>
          <w:rFonts w:ascii="Arial" w:eastAsia="Calibri" w:hAnsi="Arial" w:cs="Arial"/>
          <w:b/>
          <w:sz w:val="28"/>
          <w:szCs w:val="28"/>
          <w:lang w:eastAsia="x-none"/>
        </w:rPr>
      </w:pP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      вводиться в дію з 01.09.20</w:t>
      </w:r>
      <w:r w:rsidRPr="007A2FEE">
        <w:rPr>
          <w:rFonts w:ascii="Arial" w:eastAsia="Calibri" w:hAnsi="Arial" w:cs="Arial"/>
          <w:b/>
          <w:sz w:val="28"/>
          <w:szCs w:val="28"/>
          <w:lang w:val="ru-RU" w:eastAsia="x-none"/>
        </w:rPr>
        <w:t>22</w:t>
      </w:r>
      <w:r>
        <w:rPr>
          <w:rFonts w:ascii="Arial" w:eastAsia="Calibri" w:hAnsi="Arial" w:cs="Arial"/>
          <w:b/>
          <w:sz w:val="28"/>
          <w:szCs w:val="28"/>
          <w:lang w:eastAsia="x-none"/>
        </w:rPr>
        <w:t xml:space="preserve"> р.</w:t>
      </w:r>
    </w:p>
    <w:p w14:paraId="000E6BCF" w14:textId="77777777" w:rsidR="00A35BAB" w:rsidRPr="005D16CA" w:rsidRDefault="00A35BAB" w:rsidP="000F6658">
      <w:pPr>
        <w:pStyle w:val="21"/>
        <w:shd w:val="clear" w:color="auto" w:fill="auto"/>
        <w:spacing w:before="0" w:after="0" w:line="240" w:lineRule="auto"/>
        <w:ind w:right="444"/>
        <w:contextualSpacing/>
        <w:jc w:val="center"/>
        <w:rPr>
          <w:rFonts w:ascii="Arial" w:hAnsi="Arial" w:cs="Arial"/>
          <w:color w:val="000000" w:themeColor="text1"/>
          <w:lang w:val="uk-UA"/>
        </w:rPr>
      </w:pPr>
    </w:p>
    <w:p w14:paraId="444A9F05" w14:textId="77777777" w:rsidR="00A35BAB" w:rsidRPr="005D16CA" w:rsidRDefault="00A35BAB" w:rsidP="000F6658">
      <w:pPr>
        <w:pStyle w:val="21"/>
        <w:shd w:val="clear" w:color="auto" w:fill="auto"/>
        <w:spacing w:before="0" w:after="0" w:line="240" w:lineRule="auto"/>
        <w:ind w:right="444"/>
        <w:contextualSpacing/>
        <w:jc w:val="center"/>
        <w:rPr>
          <w:rFonts w:ascii="Arial" w:hAnsi="Arial" w:cs="Arial"/>
          <w:color w:val="000000" w:themeColor="text1"/>
          <w:lang w:val="uk-UA"/>
        </w:rPr>
      </w:pPr>
    </w:p>
    <w:p w14:paraId="7DC34CD8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 w:themeColor="text1"/>
          <w:lang w:val="uk-UA"/>
        </w:rPr>
      </w:pPr>
    </w:p>
    <w:p w14:paraId="4867F3A1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 w:themeColor="text1"/>
          <w:lang w:val="uk-UA"/>
        </w:rPr>
      </w:pPr>
    </w:p>
    <w:p w14:paraId="56FA3663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ОСВІТНЬО-ПРОФЕСІЙНА  ПРОГРАМА</w:t>
      </w:r>
    </w:p>
    <w:p w14:paraId="58055811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uk-UA"/>
        </w:rPr>
      </w:pPr>
    </w:p>
    <w:p w14:paraId="601077CA" w14:textId="77777777" w:rsidR="00A35BAB" w:rsidRPr="005D16CA" w:rsidRDefault="00B0760E" w:rsidP="00A35BAB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«</w:t>
      </w:r>
      <w:r w:rsidR="0095088F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ЦИФРОВА ЕКОНОМІКА</w:t>
      </w: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»</w:t>
      </w:r>
    </w:p>
    <w:p w14:paraId="72D064A2" w14:textId="77777777" w:rsidR="00A17855" w:rsidRPr="005D16CA" w:rsidRDefault="00A17855" w:rsidP="00A35BAB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14:paraId="3FB19C67" w14:textId="77777777" w:rsidR="00B0760E" w:rsidRPr="005D16CA" w:rsidRDefault="00B0760E" w:rsidP="00B0760E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Першого (бакалаврського) рівня вищої освіти</w:t>
      </w: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</w:p>
    <w:p w14:paraId="1BC9F782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jc w:val="center"/>
        <w:rPr>
          <w:rStyle w:val="20"/>
          <w:rFonts w:ascii="Arial" w:hAnsi="Arial" w:cs="Arial"/>
          <w:b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за спеціальністю </w:t>
      </w:r>
      <w:r w:rsidRPr="005D16CA">
        <w:rPr>
          <w:rFonts w:ascii="Arial" w:hAnsi="Arial" w:cs="Arial"/>
          <w:color w:val="000000" w:themeColor="text1"/>
          <w:sz w:val="28"/>
          <w:szCs w:val="28"/>
          <w:u w:val="single"/>
          <w:lang w:val="uk-UA"/>
        </w:rPr>
        <w:t>051 «ЕКОНОМІКА»</w:t>
      </w:r>
      <w:r w:rsidRPr="005D16CA">
        <w:rPr>
          <w:rStyle w:val="20"/>
          <w:rFonts w:ascii="Arial" w:hAnsi="Arial" w:cs="Arial"/>
          <w:color w:val="000000" w:themeColor="text1"/>
          <w:sz w:val="28"/>
          <w:szCs w:val="28"/>
        </w:rPr>
        <w:br/>
      </w:r>
    </w:p>
    <w:p w14:paraId="2E28F2C5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jc w:val="center"/>
        <w:rPr>
          <w:rStyle w:val="20"/>
          <w:rFonts w:ascii="Arial" w:hAnsi="Arial" w:cs="Arial"/>
          <w:b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галузі знань </w:t>
      </w:r>
      <w:r w:rsidR="00C508A3" w:rsidRPr="005D16CA">
        <w:rPr>
          <w:rFonts w:ascii="Arial" w:hAnsi="Arial" w:cs="Arial"/>
          <w:color w:val="000000" w:themeColor="text1"/>
          <w:sz w:val="28"/>
          <w:szCs w:val="28"/>
          <w:u w:val="single"/>
          <w:lang w:val="uk-UA"/>
        </w:rPr>
        <w:t>05 «СОЦІАЛЬ</w:t>
      </w:r>
      <w:r w:rsidR="00DA0108" w:rsidRPr="005D16CA">
        <w:rPr>
          <w:rFonts w:ascii="Arial" w:hAnsi="Arial" w:cs="Arial"/>
          <w:color w:val="000000" w:themeColor="text1"/>
          <w:sz w:val="28"/>
          <w:szCs w:val="28"/>
          <w:u w:val="single"/>
          <w:lang w:val="uk-UA"/>
        </w:rPr>
        <w:t>НІ ТА</w:t>
      </w:r>
      <w:r w:rsidRPr="005D16CA">
        <w:rPr>
          <w:rFonts w:ascii="Arial" w:hAnsi="Arial" w:cs="Arial"/>
          <w:color w:val="000000" w:themeColor="text1"/>
          <w:sz w:val="28"/>
          <w:szCs w:val="28"/>
          <w:u w:val="single"/>
          <w:lang w:val="uk-UA"/>
        </w:rPr>
        <w:t xml:space="preserve"> ПОВЕДІНКОВІ НАУКИ»</w:t>
      </w:r>
      <w:r w:rsidRPr="005D16CA">
        <w:rPr>
          <w:rStyle w:val="20"/>
          <w:rFonts w:ascii="Arial" w:hAnsi="Arial" w:cs="Arial"/>
          <w:color w:val="000000" w:themeColor="text1"/>
          <w:sz w:val="28"/>
          <w:szCs w:val="28"/>
        </w:rPr>
        <w:br/>
      </w:r>
    </w:p>
    <w:p w14:paraId="73F64069" w14:textId="77777777" w:rsidR="00A35BAB" w:rsidRPr="005D16CA" w:rsidRDefault="00A35BAB" w:rsidP="00A35BAB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Кваліфікація: </w:t>
      </w:r>
      <w:r w:rsidR="00A17855" w:rsidRPr="005D16CA">
        <w:rPr>
          <w:rStyle w:val="20"/>
          <w:rFonts w:ascii="Arial" w:hAnsi="Arial" w:cs="Arial"/>
          <w:b/>
          <w:color w:val="000000" w:themeColor="text1"/>
          <w:sz w:val="28"/>
          <w:szCs w:val="28"/>
        </w:rPr>
        <w:t>БАКАЛАВР</w:t>
      </w:r>
      <w:r w:rsidR="002B5BDD" w:rsidRPr="005D16CA">
        <w:rPr>
          <w:rStyle w:val="20"/>
          <w:rFonts w:ascii="Arial" w:hAnsi="Arial" w:cs="Arial"/>
          <w:b/>
          <w:color w:val="000000" w:themeColor="text1"/>
          <w:sz w:val="28"/>
          <w:szCs w:val="28"/>
        </w:rPr>
        <w:t xml:space="preserve"> з</w:t>
      </w:r>
      <w:r w:rsidR="00A17855" w:rsidRPr="005D16CA">
        <w:rPr>
          <w:rStyle w:val="20"/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5D16CA">
        <w:rPr>
          <w:rStyle w:val="20"/>
          <w:rFonts w:ascii="Arial" w:hAnsi="Arial" w:cs="Arial"/>
          <w:b/>
          <w:color w:val="000000" w:themeColor="text1"/>
          <w:sz w:val="28"/>
          <w:szCs w:val="28"/>
        </w:rPr>
        <w:t>ЕКОНОМІКИ</w:t>
      </w:r>
    </w:p>
    <w:p w14:paraId="4911FBF9" w14:textId="77777777" w:rsidR="00A35BAB" w:rsidRPr="005D16CA" w:rsidRDefault="00A35BAB" w:rsidP="00A35BAB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lang w:val="uk-UA"/>
        </w:rPr>
      </w:pPr>
    </w:p>
    <w:p w14:paraId="51FC54CD" w14:textId="77777777" w:rsidR="00A35BAB" w:rsidRPr="005D16CA" w:rsidRDefault="00A35BAB" w:rsidP="00A35BAB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lang w:val="uk-UA"/>
        </w:rPr>
      </w:pPr>
    </w:p>
    <w:p w14:paraId="32768B03" w14:textId="71CF9A98" w:rsidR="0010703F" w:rsidRPr="005D16CA" w:rsidRDefault="0010703F" w:rsidP="0010703F">
      <w:pPr>
        <w:spacing w:before="100" w:beforeAutospacing="1" w:after="100" w:afterAutospacing="1"/>
        <w:jc w:val="right"/>
        <w:rPr>
          <w:color w:val="000000" w:themeColor="text1"/>
        </w:rPr>
      </w:pPr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Стандарт </w:t>
      </w:r>
      <w:proofErr w:type="spellStart"/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вищоі</w:t>
      </w:r>
      <w:proofErr w:type="spellEnd"/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̈ освіти затверджено </w:t>
      </w:r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br/>
        <w:t xml:space="preserve">наказом МОН </w:t>
      </w:r>
      <w:proofErr w:type="spellStart"/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України</w:t>
      </w:r>
      <w:proofErr w:type="spellEnd"/>
      <w:r w:rsidRPr="005D16C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від 13.11.2018 р. No1244 </w:t>
      </w:r>
    </w:p>
    <w:p w14:paraId="584E120A" w14:textId="77777777" w:rsidR="00A35BAB" w:rsidRPr="005D16CA" w:rsidRDefault="00A35BAB" w:rsidP="00A35BAB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14:paraId="799F8DEA" w14:textId="77777777" w:rsidR="00A35BAB" w:rsidRPr="005D16CA" w:rsidRDefault="00A35BAB" w:rsidP="0010703F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14:paraId="79144F9A" w14:textId="77777777" w:rsidR="00A35BAB" w:rsidRPr="005D16CA" w:rsidRDefault="00A35BAB" w:rsidP="00A35BAB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14:paraId="1B3EC20E" w14:textId="77777777" w:rsidR="00A35BAB" w:rsidRPr="005D16CA" w:rsidRDefault="00A35BAB" w:rsidP="00A35BAB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14:paraId="51A75758" w14:textId="571AB588" w:rsidR="00AD0B82" w:rsidRPr="005D16CA" w:rsidRDefault="00A35BAB" w:rsidP="00AD0B82">
      <w:pPr>
        <w:pStyle w:val="21"/>
        <w:shd w:val="clear" w:color="auto" w:fill="auto"/>
        <w:spacing w:before="0"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Київ – 20</w:t>
      </w:r>
      <w:r w:rsidR="00303560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="003C71E7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Pr="005D16CA">
        <w:rPr>
          <w:rFonts w:ascii="Arial" w:hAnsi="Arial" w:cs="Arial"/>
          <w:b w:val="0"/>
          <w:color w:val="000000" w:themeColor="text1"/>
          <w:sz w:val="28"/>
          <w:szCs w:val="28"/>
          <w:lang w:val="uk-UA"/>
        </w:rPr>
        <w:br w:type="page"/>
      </w:r>
    </w:p>
    <w:p w14:paraId="4551D3E3" w14:textId="453D6589" w:rsidR="000C6797" w:rsidRPr="005D16CA" w:rsidRDefault="000C6797" w:rsidP="000C6797">
      <w:pPr>
        <w:pStyle w:val="90"/>
        <w:shd w:val="clear" w:color="auto" w:fill="auto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lastRenderedPageBreak/>
        <w:t>ПЕРЕДМОВА</w:t>
      </w:r>
    </w:p>
    <w:p w14:paraId="1EAF82AD" w14:textId="4CD93EFA" w:rsidR="00B463FD" w:rsidRPr="005D16CA" w:rsidRDefault="00B463FD" w:rsidP="00287FFA">
      <w:pPr>
        <w:pStyle w:val="80"/>
        <w:shd w:val="clear" w:color="auto" w:fill="auto"/>
        <w:spacing w:before="0" w:line="240" w:lineRule="auto"/>
        <w:ind w:right="444"/>
        <w:rPr>
          <w:rFonts w:ascii="Arial" w:hAnsi="Arial" w:cs="Arial"/>
          <w:b/>
          <w:color w:val="000000" w:themeColor="text1"/>
          <w:sz w:val="28"/>
        </w:rPr>
      </w:pPr>
    </w:p>
    <w:p w14:paraId="4E34ECFB" w14:textId="77777777" w:rsidR="00B463FD" w:rsidRPr="005D16CA" w:rsidRDefault="00B463FD" w:rsidP="000F6658">
      <w:pPr>
        <w:pStyle w:val="a3"/>
        <w:spacing w:before="2"/>
        <w:ind w:right="444"/>
        <w:rPr>
          <w:rFonts w:ascii="Arial" w:hAnsi="Arial" w:cs="Arial"/>
          <w:b/>
          <w:color w:val="000000" w:themeColor="text1"/>
          <w:lang w:val="uk-UA"/>
        </w:rPr>
      </w:pPr>
    </w:p>
    <w:p w14:paraId="5F74339F" w14:textId="77777777" w:rsidR="00A35BAB" w:rsidRPr="005D16CA" w:rsidRDefault="00D3119B" w:rsidP="000F6658">
      <w:pPr>
        <w:adjustRightInd w:val="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t>Освітньо-професійна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 xml:space="preserve"> програма (ОП</w:t>
      </w:r>
      <w:r w:rsidRPr="005D16CA">
        <w:rPr>
          <w:rFonts w:ascii="Arial" w:hAnsi="Arial" w:cs="Arial"/>
          <w:color w:val="000000" w:themeColor="text1"/>
          <w:sz w:val="28"/>
          <w:szCs w:val="28"/>
        </w:rPr>
        <w:t>П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>)</w:t>
      </w:r>
      <w:r w:rsidRPr="005D16CA">
        <w:rPr>
          <w:rFonts w:ascii="Arial" w:hAnsi="Arial" w:cs="Arial"/>
          <w:color w:val="000000" w:themeColor="text1"/>
          <w:sz w:val="28"/>
          <w:szCs w:val="28"/>
        </w:rPr>
        <w:t xml:space="preserve"> «Цифрова економіка»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 xml:space="preserve"> для підготовки здобувачів вищої освіти першого (бакалаврського) рівня за спеціальністю «</w:t>
      </w:r>
      <w:r w:rsidR="00F27CDA" w:rsidRPr="005D16CA">
        <w:rPr>
          <w:rFonts w:ascii="Arial" w:hAnsi="Arial" w:cs="Arial"/>
          <w:color w:val="000000" w:themeColor="text1"/>
          <w:sz w:val="28"/>
          <w:szCs w:val="28"/>
        </w:rPr>
        <w:t>Економіка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 xml:space="preserve">» містить обсяг кредитів ЄКТС, необхідний для здобуття відповідного ступеня вищої освіти; перелік </w:t>
      </w:r>
      <w:proofErr w:type="spellStart"/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>компетентностей</w:t>
      </w:r>
      <w:proofErr w:type="spellEnd"/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</w:t>
      </w:r>
      <w:r w:rsidR="00F27CDA" w:rsidRPr="005D16CA">
        <w:rPr>
          <w:rFonts w:ascii="Arial" w:hAnsi="Arial" w:cs="Arial"/>
          <w:color w:val="000000" w:themeColor="text1"/>
          <w:sz w:val="28"/>
          <w:szCs w:val="28"/>
        </w:rPr>
        <w:t xml:space="preserve">програмних 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>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07ED3DD2" w14:textId="77777777" w:rsidR="00A35BAB" w:rsidRPr="005D16CA" w:rsidRDefault="00A35BAB" w:rsidP="000F6658">
      <w:pPr>
        <w:pStyle w:val="90"/>
        <w:shd w:val="clear" w:color="auto" w:fill="auto"/>
        <w:spacing w:after="0" w:line="240" w:lineRule="auto"/>
        <w:ind w:right="444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14:paraId="6BA36C56" w14:textId="7FBDDD65" w:rsidR="009F3467" w:rsidRPr="005D16CA" w:rsidRDefault="000C6797" w:rsidP="0076582A">
      <w:pPr>
        <w:ind w:right="444" w:firstLine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t xml:space="preserve">Розроблено </w:t>
      </w:r>
      <w:proofErr w:type="spellStart"/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t>проє</w:t>
      </w:r>
      <w:r w:rsidR="00A35BAB" w:rsidRPr="005D16CA">
        <w:rPr>
          <w:rFonts w:ascii="Arial" w:hAnsi="Arial" w:cs="Arial"/>
          <w:b/>
          <w:color w:val="000000" w:themeColor="text1"/>
          <w:sz w:val="28"/>
          <w:szCs w:val="28"/>
        </w:rPr>
        <w:t>ктною</w:t>
      </w:r>
      <w:proofErr w:type="spellEnd"/>
      <w:r w:rsidR="00A35BAB" w:rsidRPr="005D16CA">
        <w:rPr>
          <w:rFonts w:ascii="Arial" w:hAnsi="Arial" w:cs="Arial"/>
          <w:b/>
          <w:color w:val="000000" w:themeColor="text1"/>
          <w:sz w:val="28"/>
          <w:szCs w:val="28"/>
        </w:rPr>
        <w:t xml:space="preserve"> групою у складі:</w:t>
      </w:r>
    </w:p>
    <w:p w14:paraId="77801B8C" w14:textId="79414170" w:rsidR="00561479" w:rsidRPr="005D16CA" w:rsidRDefault="0054720B" w:rsidP="000F6658">
      <w:pPr>
        <w:pStyle w:val="a4"/>
        <w:widowControl/>
        <w:numPr>
          <w:ilvl w:val="0"/>
          <w:numId w:val="32"/>
        </w:numPr>
        <w:tabs>
          <w:tab w:val="left" w:pos="807"/>
          <w:tab w:val="left" w:pos="1080"/>
        </w:tabs>
        <w:autoSpaceDE/>
        <w:autoSpaceDN/>
        <w:ind w:left="0" w:right="444" w:firstLine="72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proofErr w:type="spellStart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Жерлціин</w:t>
      </w:r>
      <w:proofErr w:type="spellEnd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Дмитро Михайлович, </w:t>
      </w:r>
      <w:proofErr w:type="spellStart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д.е.н</w:t>
      </w:r>
      <w:proofErr w:type="spellEnd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., </w:t>
      </w:r>
      <w:r w:rsidR="00F6325F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професор</w:t>
      </w: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, </w:t>
      </w:r>
      <w:r w:rsidR="00F6325F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завідувач</w:t>
      </w: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кафедри економічної кібернетики, </w:t>
      </w:r>
      <w:r w:rsidR="00C7135E" w:rsidRPr="005D16CA">
        <w:rPr>
          <w:rFonts w:ascii="Arial" w:hAnsi="Arial" w:cs="Arial"/>
          <w:b/>
          <w:iCs/>
          <w:color w:val="000000" w:themeColor="text1"/>
          <w:sz w:val="28"/>
          <w:szCs w:val="28"/>
          <w:lang w:val="uk-UA"/>
        </w:rPr>
        <w:t>гарант програми</w:t>
      </w:r>
      <w:r w:rsidR="00094B3E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;</w:t>
      </w:r>
    </w:p>
    <w:p w14:paraId="08ADB0E4" w14:textId="0996FB8B" w:rsidR="003D6398" w:rsidRPr="005D16CA" w:rsidRDefault="003C71E7" w:rsidP="000F6658">
      <w:pPr>
        <w:pStyle w:val="a4"/>
        <w:widowControl/>
        <w:numPr>
          <w:ilvl w:val="0"/>
          <w:numId w:val="32"/>
        </w:numPr>
        <w:tabs>
          <w:tab w:val="left" w:pos="807"/>
          <w:tab w:val="left" w:pos="1080"/>
        </w:tabs>
        <w:autoSpaceDE/>
        <w:autoSpaceDN/>
        <w:ind w:left="0" w:right="444" w:firstLine="72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proofErr w:type="spellStart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Попрозман</w:t>
      </w:r>
      <w:proofErr w:type="spellEnd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Наталія Василівна</w:t>
      </w:r>
      <w:r w:rsidR="003D6398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,</w:t>
      </w:r>
      <w:r w:rsidR="0054720B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D6398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д.е.н</w:t>
      </w:r>
      <w:proofErr w:type="spellEnd"/>
      <w:r w:rsidR="003D6398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., професор, </w:t>
      </w:r>
      <w:r w:rsidR="00F6325F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професор</w:t>
      </w:r>
      <w:r w:rsidR="003D6398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кафедри економічної кібернетики;</w:t>
      </w:r>
    </w:p>
    <w:p w14:paraId="43A05DC6" w14:textId="6F7FFF2A" w:rsidR="003C6F2A" w:rsidRPr="005D16CA" w:rsidRDefault="003C71E7" w:rsidP="000F6658">
      <w:pPr>
        <w:pStyle w:val="a4"/>
        <w:widowControl/>
        <w:numPr>
          <w:ilvl w:val="0"/>
          <w:numId w:val="32"/>
        </w:numPr>
        <w:tabs>
          <w:tab w:val="left" w:pos="807"/>
          <w:tab w:val="left" w:pos="1080"/>
        </w:tabs>
        <w:autoSpaceDE/>
        <w:autoSpaceDN/>
        <w:ind w:left="0" w:right="444" w:firstLine="72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Клименко Наталія Анатоліївна, </w:t>
      </w:r>
      <w:proofErr w:type="spellStart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к.е.н</w:t>
      </w:r>
      <w:proofErr w:type="spellEnd"/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., доцент, доцент кафедри економічної кібернетики; </w:t>
      </w:r>
    </w:p>
    <w:p w14:paraId="49FDE80B" w14:textId="4E016372" w:rsidR="003D6398" w:rsidRPr="005D16CA" w:rsidRDefault="003C71E7" w:rsidP="000C6797">
      <w:pPr>
        <w:pStyle w:val="a4"/>
        <w:widowControl/>
        <w:numPr>
          <w:ilvl w:val="0"/>
          <w:numId w:val="32"/>
        </w:numPr>
        <w:tabs>
          <w:tab w:val="left" w:pos="807"/>
          <w:tab w:val="left" w:pos="1080"/>
        </w:tabs>
        <w:autoSpaceDE/>
        <w:autoSpaceDN/>
        <w:ind w:left="0" w:right="444" w:firstLine="72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Костенко Інна Сергіївна, старший викладач кафедри економічної кібернетики</w:t>
      </w:r>
    </w:p>
    <w:p w14:paraId="2CBBD3AD" w14:textId="77777777" w:rsidR="00A35BAB" w:rsidRPr="005D16CA" w:rsidRDefault="00A35BAB" w:rsidP="000F6658">
      <w:pPr>
        <w:pStyle w:val="80"/>
        <w:shd w:val="clear" w:color="auto" w:fill="auto"/>
        <w:spacing w:before="0" w:line="240" w:lineRule="auto"/>
        <w:ind w:right="444"/>
        <w:jc w:val="both"/>
        <w:rPr>
          <w:rFonts w:ascii="Arial" w:hAnsi="Arial" w:cs="Arial"/>
          <w:color w:val="000000" w:themeColor="text1"/>
          <w:lang w:val="uk-UA"/>
        </w:rPr>
      </w:pPr>
    </w:p>
    <w:p w14:paraId="3CB459FB" w14:textId="5EDE6C2D" w:rsidR="00B2655E" w:rsidRPr="005D16CA" w:rsidRDefault="00D3119B" w:rsidP="00B2655E">
      <w:pPr>
        <w:adjustRightInd w:val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t>Освітньо-професійна</w:t>
      </w:r>
      <w:r w:rsidR="00AD10B1" w:rsidRPr="005D16CA">
        <w:rPr>
          <w:rFonts w:ascii="Arial" w:hAnsi="Arial" w:cs="Arial"/>
          <w:color w:val="000000" w:themeColor="text1"/>
          <w:sz w:val="28"/>
          <w:szCs w:val="28"/>
        </w:rPr>
        <w:t xml:space="preserve"> програм</w:t>
      </w:r>
      <w:r w:rsidRPr="005D16CA">
        <w:rPr>
          <w:rFonts w:ascii="Arial" w:hAnsi="Arial" w:cs="Arial"/>
          <w:color w:val="000000" w:themeColor="text1"/>
          <w:sz w:val="28"/>
          <w:szCs w:val="28"/>
        </w:rPr>
        <w:t>а «Цифрова економіки»</w:t>
      </w:r>
      <w:r w:rsidR="00A35BAB" w:rsidRPr="005D16CA">
        <w:rPr>
          <w:rFonts w:ascii="Arial" w:hAnsi="Arial" w:cs="Arial"/>
          <w:color w:val="000000" w:themeColor="text1"/>
          <w:sz w:val="28"/>
          <w:szCs w:val="28"/>
        </w:rPr>
        <w:t xml:space="preserve"> підготовки фахівців першого (бакалаврського) рівня вищої освіти за спеціальністю </w:t>
      </w:r>
      <w:r w:rsidR="00221591" w:rsidRPr="005D16CA">
        <w:rPr>
          <w:rFonts w:ascii="Arial" w:hAnsi="Arial" w:cs="Arial"/>
          <w:color w:val="000000" w:themeColor="text1"/>
          <w:sz w:val="28"/>
          <w:szCs w:val="28"/>
        </w:rPr>
        <w:t>051 «Економіка» розроблена відпові</w:t>
      </w:r>
      <w:r w:rsidR="00BC58D3" w:rsidRPr="005D16CA">
        <w:rPr>
          <w:rFonts w:ascii="Arial" w:hAnsi="Arial" w:cs="Arial"/>
          <w:color w:val="000000" w:themeColor="text1"/>
          <w:sz w:val="28"/>
          <w:szCs w:val="28"/>
        </w:rPr>
        <w:t>дно до частини шостої статті 10</w:t>
      </w:r>
      <w:r w:rsidR="00221591" w:rsidRPr="005D16CA">
        <w:rPr>
          <w:rFonts w:ascii="Arial" w:hAnsi="Arial" w:cs="Arial"/>
          <w:color w:val="000000" w:themeColor="text1"/>
          <w:sz w:val="28"/>
          <w:szCs w:val="28"/>
        </w:rPr>
        <w:t xml:space="preserve"> Закону України «Про вищу освіту», стандарту вищої освіти за спеціальністю 051 «Економіка», затвердженого наказом Мініст</w:t>
      </w:r>
      <w:r w:rsidR="002B5BDD" w:rsidRPr="005D16CA">
        <w:rPr>
          <w:rFonts w:ascii="Arial" w:hAnsi="Arial" w:cs="Arial"/>
          <w:color w:val="000000" w:themeColor="text1"/>
          <w:sz w:val="28"/>
          <w:szCs w:val="28"/>
        </w:rPr>
        <w:t>ерства освіти і науки України 13.11.2018 р. № 1244</w:t>
      </w:r>
      <w:r w:rsidR="00221591" w:rsidRPr="005D16CA">
        <w:rPr>
          <w:rFonts w:ascii="Arial" w:hAnsi="Arial" w:cs="Arial"/>
          <w:color w:val="000000" w:themeColor="text1"/>
          <w:sz w:val="28"/>
          <w:szCs w:val="28"/>
        </w:rPr>
        <w:t>, постанови Кабінету Міністрів України від 30.12.2015 р. № 1187 «Про затвердження Ліцензійних умов провадження освітньої діяльності закладів освіти» з урахуванням Положення «Про освітні програми у Національному університеті біоресурсів і природокористування України» затвердженого протоколом  Вченої ради НУ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 xml:space="preserve">БІП України  №7 від 28.02.2018 та </w:t>
      </w:r>
      <w:r w:rsidR="00F50A4E" w:rsidRPr="005D16CA">
        <w:rPr>
          <w:rFonts w:ascii="Arial" w:hAnsi="Arial" w:cs="Arial"/>
          <w:color w:val="000000" w:themeColor="text1"/>
          <w:sz w:val="28"/>
          <w:szCs w:val="28"/>
        </w:rPr>
        <w:t>розпорядження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 xml:space="preserve"> НУБІП України від </w:t>
      </w:r>
      <w:r w:rsidR="00F50A4E" w:rsidRPr="005D16CA">
        <w:rPr>
          <w:rFonts w:ascii="Arial" w:hAnsi="Arial" w:cs="Arial"/>
          <w:color w:val="000000" w:themeColor="text1"/>
          <w:sz w:val="28"/>
          <w:szCs w:val="28"/>
        </w:rPr>
        <w:t>12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>.0</w:t>
      </w:r>
      <w:r w:rsidR="00F50A4E" w:rsidRPr="005D16CA">
        <w:rPr>
          <w:rFonts w:ascii="Arial" w:hAnsi="Arial" w:cs="Arial"/>
          <w:color w:val="000000" w:themeColor="text1"/>
          <w:sz w:val="28"/>
          <w:szCs w:val="28"/>
        </w:rPr>
        <w:t>3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>.20</w:t>
      </w:r>
      <w:r w:rsidR="00F50A4E" w:rsidRPr="005D16CA">
        <w:rPr>
          <w:rFonts w:ascii="Arial" w:hAnsi="Arial" w:cs="Arial"/>
          <w:color w:val="000000" w:themeColor="text1"/>
          <w:sz w:val="28"/>
          <w:szCs w:val="28"/>
        </w:rPr>
        <w:t>21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 xml:space="preserve"> р. № 1</w:t>
      </w:r>
      <w:r w:rsidR="00F50A4E" w:rsidRPr="005D16CA">
        <w:rPr>
          <w:rFonts w:ascii="Arial" w:hAnsi="Arial" w:cs="Arial"/>
          <w:color w:val="000000" w:themeColor="text1"/>
          <w:sz w:val="28"/>
          <w:szCs w:val="28"/>
        </w:rPr>
        <w:t>27</w:t>
      </w:r>
      <w:r w:rsidR="00B2655E" w:rsidRPr="005D16C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7D0EE7E" w14:textId="77777777" w:rsidR="00C830C4" w:rsidRPr="005D16CA" w:rsidRDefault="00C830C4" w:rsidP="00C16EF1">
      <w:pPr>
        <w:adjustRightInd w:val="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DECCC9F" w14:textId="5FC61A4F" w:rsidR="00287FFA" w:rsidRPr="005D16CA" w:rsidRDefault="00ED1C0C" w:rsidP="00C16EF1">
      <w:pPr>
        <w:adjustRightInd w:val="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t>Рецензії-відгуки зовніш</w:t>
      </w:r>
      <w:r w:rsidR="000C6797" w:rsidRPr="005D16CA">
        <w:rPr>
          <w:rFonts w:ascii="Arial" w:hAnsi="Arial" w:cs="Arial"/>
          <w:color w:val="000000" w:themeColor="text1"/>
          <w:sz w:val="28"/>
          <w:szCs w:val="28"/>
        </w:rPr>
        <w:t xml:space="preserve">ніх </w:t>
      </w:r>
      <w:proofErr w:type="spellStart"/>
      <w:r w:rsidR="000C6797" w:rsidRPr="005D16CA">
        <w:rPr>
          <w:rFonts w:ascii="Arial" w:hAnsi="Arial" w:cs="Arial"/>
          <w:color w:val="000000" w:themeColor="text1"/>
          <w:sz w:val="28"/>
          <w:szCs w:val="28"/>
        </w:rPr>
        <w:t>стейкголдерів</w:t>
      </w:r>
      <w:proofErr w:type="spellEnd"/>
      <w:r w:rsidRPr="005D16CA">
        <w:rPr>
          <w:rFonts w:ascii="Arial" w:hAnsi="Arial" w:cs="Arial"/>
          <w:color w:val="000000" w:themeColor="text1"/>
          <w:sz w:val="28"/>
          <w:szCs w:val="28"/>
        </w:rPr>
        <w:t>:</w:t>
      </w:r>
      <w:r w:rsidR="00221591" w:rsidRPr="005D16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1E4FBCA" w14:textId="6CE8A3C4" w:rsidR="004B442C" w:rsidRPr="005D16CA" w:rsidRDefault="002623FD" w:rsidP="004B442C">
      <w:pPr>
        <w:adjustRightInd w:val="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t>1. Д</w:t>
      </w:r>
      <w:r w:rsidR="004B442C" w:rsidRPr="005D16CA">
        <w:rPr>
          <w:rFonts w:ascii="Arial" w:hAnsi="Arial" w:cs="Arial"/>
          <w:color w:val="000000" w:themeColor="text1"/>
          <w:sz w:val="28"/>
          <w:szCs w:val="28"/>
        </w:rPr>
        <w:t>иректор навчально-наукового інституту інноваційних технологій Вищого навчального закладу УКООПСПІЛКИ «Полтавський університет економіки і торгівлі», член-кореспондент НАН України, доктор економічних наук, професор Лисенко Ю.Г.</w:t>
      </w:r>
    </w:p>
    <w:p w14:paraId="764D66D9" w14:textId="09B1872A" w:rsidR="003474B7" w:rsidRPr="005D16CA" w:rsidRDefault="002623FD" w:rsidP="004753A8">
      <w:pPr>
        <w:adjustRightInd w:val="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t>2. П</w:t>
      </w:r>
      <w:r w:rsidR="004753A8" w:rsidRPr="005D16CA">
        <w:rPr>
          <w:rFonts w:ascii="Arial" w:hAnsi="Arial" w:cs="Arial"/>
          <w:color w:val="000000" w:themeColor="text1"/>
          <w:sz w:val="28"/>
          <w:szCs w:val="28"/>
        </w:rPr>
        <w:t>ровідн</w:t>
      </w:r>
      <w:r w:rsidRPr="005D16CA">
        <w:rPr>
          <w:rFonts w:ascii="Arial" w:hAnsi="Arial" w:cs="Arial"/>
          <w:color w:val="000000" w:themeColor="text1"/>
          <w:sz w:val="28"/>
          <w:szCs w:val="28"/>
        </w:rPr>
        <w:t>ий</w:t>
      </w:r>
      <w:r w:rsidR="004753A8" w:rsidRPr="005D16CA">
        <w:rPr>
          <w:rFonts w:ascii="Arial" w:hAnsi="Arial" w:cs="Arial"/>
          <w:color w:val="000000" w:themeColor="text1"/>
          <w:sz w:val="28"/>
          <w:szCs w:val="28"/>
        </w:rPr>
        <w:t xml:space="preserve"> науков</w:t>
      </w:r>
      <w:r w:rsidRPr="005D16CA">
        <w:rPr>
          <w:rFonts w:ascii="Arial" w:hAnsi="Arial" w:cs="Arial"/>
          <w:color w:val="000000" w:themeColor="text1"/>
          <w:sz w:val="28"/>
          <w:szCs w:val="28"/>
        </w:rPr>
        <w:t>ий</w:t>
      </w:r>
      <w:r w:rsidR="004753A8" w:rsidRPr="005D16CA">
        <w:rPr>
          <w:rFonts w:ascii="Arial" w:hAnsi="Arial" w:cs="Arial"/>
          <w:color w:val="000000" w:themeColor="text1"/>
          <w:sz w:val="28"/>
          <w:szCs w:val="28"/>
        </w:rPr>
        <w:t xml:space="preserve"> співробітник відділу фінансово-економічних проблем використання виробничого потенціалу </w:t>
      </w:r>
      <w:r w:rsidR="00F43B2A" w:rsidRPr="005D16CA">
        <w:rPr>
          <w:rFonts w:ascii="Arial" w:hAnsi="Arial" w:cs="Arial"/>
          <w:color w:val="000000" w:themeColor="text1"/>
          <w:sz w:val="28"/>
          <w:szCs w:val="28"/>
        </w:rPr>
        <w:t xml:space="preserve">Інституту економіки промисловості НАН України, доктор економічних наук, старший науковий співробітник </w:t>
      </w:r>
      <w:proofErr w:type="spellStart"/>
      <w:r w:rsidR="00F43B2A" w:rsidRPr="005D16CA">
        <w:rPr>
          <w:rFonts w:ascii="Arial" w:hAnsi="Arial" w:cs="Arial"/>
          <w:color w:val="000000" w:themeColor="text1"/>
          <w:sz w:val="28"/>
          <w:szCs w:val="28"/>
        </w:rPr>
        <w:t>Турлакова</w:t>
      </w:r>
      <w:proofErr w:type="spellEnd"/>
      <w:r w:rsidR="00F43B2A" w:rsidRPr="005D16CA">
        <w:rPr>
          <w:rFonts w:ascii="Arial" w:hAnsi="Arial" w:cs="Arial"/>
          <w:color w:val="000000" w:themeColor="text1"/>
          <w:sz w:val="28"/>
          <w:szCs w:val="28"/>
        </w:rPr>
        <w:t xml:space="preserve"> С.С.</w:t>
      </w:r>
    </w:p>
    <w:p w14:paraId="3072D2D1" w14:textId="77777777" w:rsidR="00A35BAB" w:rsidRPr="005D16CA" w:rsidRDefault="00A35BAB" w:rsidP="000F6658">
      <w:pPr>
        <w:ind w:right="444"/>
        <w:jc w:val="both"/>
        <w:rPr>
          <w:rFonts w:ascii="Arial" w:hAnsi="Arial" w:cs="Arial"/>
          <w:color w:val="000000" w:themeColor="text1"/>
        </w:rPr>
      </w:pPr>
    </w:p>
    <w:p w14:paraId="71E987F5" w14:textId="77777777" w:rsidR="000C6797" w:rsidRPr="005D16CA" w:rsidRDefault="003D6398" w:rsidP="000C6797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lang w:val="uk-UA"/>
        </w:rPr>
        <w:br w:type="page"/>
      </w:r>
      <w:r w:rsidR="00A17855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lastRenderedPageBreak/>
        <w:t>Профіль освітньої</w:t>
      </w:r>
      <w:r w:rsidR="00DF23A5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-професійної</w:t>
      </w:r>
      <w:r w:rsidR="002B5BDD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A17855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програми</w:t>
      </w:r>
    </w:p>
    <w:p w14:paraId="400E7ADC" w14:textId="74AF663F" w:rsidR="00D3119B" w:rsidRPr="005D16CA" w:rsidRDefault="00D3119B" w:rsidP="000C6797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0C6797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зі спеціальності 051 «Економіка» </w:t>
      </w:r>
      <w:r w:rsidRPr="005D16CA">
        <w:rPr>
          <w:rFonts w:ascii="Arial" w:hAnsi="Arial" w:cs="Arial"/>
          <w:b w:val="0"/>
          <w:color w:val="000000" w:themeColor="text1"/>
          <w:sz w:val="28"/>
          <w:szCs w:val="28"/>
          <w:lang w:val="uk-UA"/>
        </w:rPr>
        <w:t>«Цифрова економіка»</w:t>
      </w:r>
    </w:p>
    <w:p w14:paraId="4A10D854" w14:textId="77777777" w:rsidR="00B463FD" w:rsidRPr="005D16CA" w:rsidRDefault="00B463FD">
      <w:pPr>
        <w:pStyle w:val="a3"/>
        <w:spacing w:before="7"/>
        <w:rPr>
          <w:rFonts w:ascii="Arial" w:hAnsi="Arial" w:cs="Arial"/>
          <w:b/>
          <w:color w:val="000000" w:themeColor="text1"/>
          <w:lang w:val="uk-UA"/>
        </w:rPr>
      </w:pPr>
    </w:p>
    <w:tbl>
      <w:tblPr>
        <w:tblW w:w="10048" w:type="dxa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7855"/>
      </w:tblGrid>
      <w:tr w:rsidR="005D16CA" w:rsidRPr="005D16CA" w14:paraId="7ABD84CD" w14:textId="77777777" w:rsidTr="00221591">
        <w:trPr>
          <w:trHeight w:val="555"/>
        </w:trPr>
        <w:tc>
          <w:tcPr>
            <w:tcW w:w="10048" w:type="dxa"/>
            <w:gridSpan w:val="2"/>
            <w:vAlign w:val="center"/>
          </w:tcPr>
          <w:p w14:paraId="0347F638" w14:textId="77777777" w:rsidR="00A17855" w:rsidRPr="005D16CA" w:rsidRDefault="00A17855" w:rsidP="00221591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1 - Загальна інформація</w:t>
            </w:r>
          </w:p>
        </w:tc>
      </w:tr>
      <w:tr w:rsidR="005D16CA" w:rsidRPr="005D16CA" w14:paraId="3D08A544" w14:textId="77777777" w:rsidTr="00221591">
        <w:trPr>
          <w:trHeight w:val="555"/>
        </w:trPr>
        <w:tc>
          <w:tcPr>
            <w:tcW w:w="2193" w:type="dxa"/>
            <w:vAlign w:val="center"/>
          </w:tcPr>
          <w:p w14:paraId="539CB119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  <w:lang w:val="uk-UA" w:eastAsia="en-US"/>
              </w:rPr>
            </w:pPr>
            <w:r w:rsidRPr="005D16CA"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Повна назва </w:t>
            </w:r>
            <w:r w:rsidR="003D6398" w:rsidRPr="005D16CA"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  <w:lang w:val="uk-UA" w:eastAsia="en-US"/>
              </w:rPr>
              <w:t>закладу вищої освіти</w:t>
            </w:r>
            <w:r w:rsidRPr="005D16CA"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та структурного підрозділу</w:t>
            </w:r>
          </w:p>
        </w:tc>
        <w:tc>
          <w:tcPr>
            <w:tcW w:w="7855" w:type="dxa"/>
            <w:vAlign w:val="center"/>
          </w:tcPr>
          <w:p w14:paraId="3D42E9F8" w14:textId="77777777" w:rsidR="008003F8" w:rsidRPr="005D16CA" w:rsidRDefault="008003F8" w:rsidP="00221591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Національний університет біоресурсів і природокористування України</w:t>
            </w:r>
          </w:p>
          <w:p w14:paraId="4B16996C" w14:textId="77777777" w:rsidR="008003F8" w:rsidRPr="005D16CA" w:rsidRDefault="008003F8" w:rsidP="00221591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Факультет інформаційних технологій</w:t>
            </w:r>
          </w:p>
        </w:tc>
      </w:tr>
      <w:tr w:rsidR="005D16CA" w:rsidRPr="005D16CA" w14:paraId="2D1E3D70" w14:textId="77777777" w:rsidTr="00221591">
        <w:trPr>
          <w:trHeight w:val="540"/>
        </w:trPr>
        <w:tc>
          <w:tcPr>
            <w:tcW w:w="2193" w:type="dxa"/>
            <w:vAlign w:val="center"/>
          </w:tcPr>
          <w:p w14:paraId="0FB9042A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855" w:type="dxa"/>
            <w:vAlign w:val="center"/>
          </w:tcPr>
          <w:p w14:paraId="47E1664C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Бакалавр. Бакалавр</w:t>
            </w:r>
            <w:r w:rsidR="00BC58D3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з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економіки </w:t>
            </w:r>
          </w:p>
        </w:tc>
      </w:tr>
      <w:tr w:rsidR="005D16CA" w:rsidRPr="005D16CA" w14:paraId="0DC0F715" w14:textId="77777777" w:rsidTr="00221591">
        <w:trPr>
          <w:trHeight w:val="555"/>
        </w:trPr>
        <w:tc>
          <w:tcPr>
            <w:tcW w:w="2193" w:type="dxa"/>
            <w:vAlign w:val="center"/>
          </w:tcPr>
          <w:p w14:paraId="7C27C4A1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Офіційна назва освітньої програми</w:t>
            </w:r>
          </w:p>
        </w:tc>
        <w:tc>
          <w:tcPr>
            <w:tcW w:w="7855" w:type="dxa"/>
            <w:vAlign w:val="center"/>
          </w:tcPr>
          <w:p w14:paraId="1CAF579E" w14:textId="77777777" w:rsidR="008003F8" w:rsidRPr="005D16CA" w:rsidRDefault="00561479" w:rsidP="00221591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Цифрова економіка</w:t>
            </w:r>
          </w:p>
        </w:tc>
      </w:tr>
      <w:tr w:rsidR="005D16CA" w:rsidRPr="005D16CA" w14:paraId="440338F5" w14:textId="77777777" w:rsidTr="00221591">
        <w:trPr>
          <w:trHeight w:val="555"/>
        </w:trPr>
        <w:tc>
          <w:tcPr>
            <w:tcW w:w="2193" w:type="dxa"/>
            <w:vAlign w:val="center"/>
          </w:tcPr>
          <w:p w14:paraId="3ED39A53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Тип диплому та обсяг освітньої програми</w:t>
            </w:r>
          </w:p>
        </w:tc>
        <w:tc>
          <w:tcPr>
            <w:tcW w:w="7855" w:type="dxa"/>
            <w:vAlign w:val="center"/>
          </w:tcPr>
          <w:p w14:paraId="56D436BF" w14:textId="77777777" w:rsidR="00B0760E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Диплом бакалавра, одиничний </w:t>
            </w:r>
          </w:p>
          <w:p w14:paraId="26451A00" w14:textId="2979C9CD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240 </w:t>
            </w:r>
            <w:r w:rsidR="000C6797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кредитів ЄКТС, термін навчання 3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роки</w:t>
            </w:r>
            <w:r w:rsidR="000C6797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10 місяців</w:t>
            </w:r>
          </w:p>
        </w:tc>
      </w:tr>
      <w:tr w:rsidR="005D16CA" w:rsidRPr="005D16CA" w14:paraId="1E9332A0" w14:textId="77777777" w:rsidTr="00221591">
        <w:trPr>
          <w:trHeight w:val="555"/>
        </w:trPr>
        <w:tc>
          <w:tcPr>
            <w:tcW w:w="2193" w:type="dxa"/>
            <w:vAlign w:val="center"/>
          </w:tcPr>
          <w:p w14:paraId="4AACE95E" w14:textId="77777777" w:rsidR="008003F8" w:rsidRPr="005D16CA" w:rsidRDefault="008003F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Наявність акредитації</w:t>
            </w:r>
          </w:p>
        </w:tc>
        <w:tc>
          <w:tcPr>
            <w:tcW w:w="7855" w:type="dxa"/>
            <w:vAlign w:val="center"/>
          </w:tcPr>
          <w:p w14:paraId="6681973C" w14:textId="77777777" w:rsidR="008003F8" w:rsidRPr="005D16CA" w:rsidRDefault="008003F8" w:rsidP="00221591">
            <w:pPr>
              <w:pStyle w:val="21"/>
              <w:shd w:val="clear" w:color="auto" w:fill="auto"/>
              <w:tabs>
                <w:tab w:val="left" w:pos="250"/>
              </w:tabs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Акредитується вперше</w:t>
            </w:r>
            <w:r w:rsidR="00013FD8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0294B93E" w14:textId="72D08DB2" w:rsidR="008003F8" w:rsidRPr="005D16CA" w:rsidRDefault="00013FD8" w:rsidP="00221591">
            <w:pPr>
              <w:pStyle w:val="21"/>
              <w:shd w:val="clear" w:color="auto" w:fill="auto"/>
              <w:tabs>
                <w:tab w:val="left" w:pos="250"/>
              </w:tabs>
              <w:spacing w:before="0" w:after="0" w:line="264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Акредитація спеціальності «Економіка» освітнього ступеня «Бакалавр» проведена у 2015 році (наказ МОН молоді і спорту України від 06.02.2015р. №133л, сертифікат про акредитацію Серія НД №1193039</w:t>
            </w:r>
            <w:r w:rsidR="00D3119B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від 6 вересня 2017</w:t>
            </w:r>
            <w:r w:rsidR="00111C2B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 </w:t>
            </w:r>
            <w:r w:rsidR="00D3119B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р.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Термін дії сертифіката до 1 липня 2025 року.</w:t>
            </w:r>
          </w:p>
        </w:tc>
      </w:tr>
      <w:tr w:rsidR="005D16CA" w:rsidRPr="005D16CA" w14:paraId="799B0BCB" w14:textId="77777777" w:rsidTr="00221591">
        <w:trPr>
          <w:trHeight w:val="555"/>
        </w:trPr>
        <w:tc>
          <w:tcPr>
            <w:tcW w:w="2193" w:type="dxa"/>
          </w:tcPr>
          <w:p w14:paraId="1009F953" w14:textId="77777777" w:rsidR="008003F8" w:rsidRPr="005D16CA" w:rsidRDefault="008003F8" w:rsidP="00221591">
            <w:pPr>
              <w:pStyle w:val="TableParagraph"/>
              <w:spacing w:line="264" w:lineRule="auto"/>
              <w:ind w:left="67"/>
              <w:rPr>
                <w:rFonts w:ascii="Arial" w:hAnsi="Arial" w:cs="Arial"/>
                <w:b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b w:val="0"/>
                <w:bCs/>
                <w:color w:val="000000" w:themeColor="text1"/>
                <w:szCs w:val="24"/>
              </w:rPr>
              <w:t>Цикл/рівень</w:t>
            </w:r>
          </w:p>
        </w:tc>
        <w:tc>
          <w:tcPr>
            <w:tcW w:w="7855" w:type="dxa"/>
          </w:tcPr>
          <w:p w14:paraId="69AE9D6C" w14:textId="77777777" w:rsidR="008003F8" w:rsidRPr="005D16CA" w:rsidRDefault="008003F8" w:rsidP="00221591">
            <w:pPr>
              <w:pStyle w:val="TableParagraph"/>
              <w:spacing w:line="264" w:lineRule="auto"/>
              <w:ind w:left="202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>Перший (бакалаврський) рівень</w:t>
            </w:r>
            <w:r w:rsidR="00B0760E"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>.</w:t>
            </w:r>
          </w:p>
          <w:p w14:paraId="6ADA21E2" w14:textId="1F7F679D" w:rsidR="00B0760E" w:rsidRPr="005D16CA" w:rsidRDefault="00B0760E" w:rsidP="00221591">
            <w:pPr>
              <w:pStyle w:val="TableParagraph"/>
              <w:spacing w:line="264" w:lineRule="auto"/>
              <w:ind w:left="202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 xml:space="preserve">НРК України – </w:t>
            </w:r>
            <w:r w:rsidR="002038F8"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>6</w:t>
            </w:r>
            <w:r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 xml:space="preserve"> рівень, FQ -ЕНЕА – перший цикл,</w:t>
            </w:r>
          </w:p>
          <w:p w14:paraId="4D52B949" w14:textId="77777777" w:rsidR="008003F8" w:rsidRPr="005D16CA" w:rsidRDefault="00B0760E" w:rsidP="00221591">
            <w:pPr>
              <w:pStyle w:val="TableParagraph"/>
              <w:spacing w:line="264" w:lineRule="auto"/>
              <w:ind w:left="202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Fonts w:ascii="Arial" w:hAnsi="Arial" w:cs="Arial"/>
                <w:color w:val="000000" w:themeColor="text1"/>
                <w:sz w:val="24"/>
                <w:lang w:val="uk-UA"/>
              </w:rPr>
              <w:t>ЕQF-LLL – 6 рівень</w:t>
            </w:r>
          </w:p>
        </w:tc>
      </w:tr>
      <w:tr w:rsidR="005D16CA" w:rsidRPr="005D16CA" w14:paraId="3A041A0F" w14:textId="77777777" w:rsidTr="00221591">
        <w:trPr>
          <w:trHeight w:val="555"/>
        </w:trPr>
        <w:tc>
          <w:tcPr>
            <w:tcW w:w="2193" w:type="dxa"/>
            <w:vAlign w:val="center"/>
          </w:tcPr>
          <w:p w14:paraId="4C2068A0" w14:textId="77777777" w:rsidR="00A17855" w:rsidRPr="005D16CA" w:rsidRDefault="00A1785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Передумови</w:t>
            </w:r>
          </w:p>
        </w:tc>
        <w:tc>
          <w:tcPr>
            <w:tcW w:w="7855" w:type="dxa"/>
            <w:vAlign w:val="center"/>
          </w:tcPr>
          <w:p w14:paraId="125AA1F6" w14:textId="77777777" w:rsidR="00A17855" w:rsidRPr="005D16CA" w:rsidRDefault="00A17855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uk-UA" w:eastAsia="uk-UA"/>
              </w:rPr>
            </w:pPr>
            <w:r w:rsidRPr="005D16C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uk-UA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радою.</w:t>
            </w:r>
          </w:p>
        </w:tc>
      </w:tr>
      <w:tr w:rsidR="005D16CA" w:rsidRPr="005D16CA" w14:paraId="45B151DF" w14:textId="77777777" w:rsidTr="00221591">
        <w:trPr>
          <w:trHeight w:val="540"/>
        </w:trPr>
        <w:tc>
          <w:tcPr>
            <w:tcW w:w="2193" w:type="dxa"/>
            <w:vAlign w:val="center"/>
          </w:tcPr>
          <w:p w14:paraId="4A68740F" w14:textId="77777777" w:rsidR="00A17855" w:rsidRPr="005D16CA" w:rsidRDefault="00A1785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Мова(и) викладання</w:t>
            </w:r>
          </w:p>
        </w:tc>
        <w:tc>
          <w:tcPr>
            <w:tcW w:w="7855" w:type="dxa"/>
            <w:vAlign w:val="center"/>
          </w:tcPr>
          <w:p w14:paraId="24394FA6" w14:textId="77777777" w:rsidR="00A17855" w:rsidRPr="005D16CA" w:rsidRDefault="00561479" w:rsidP="00221591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Українська</w:t>
            </w:r>
          </w:p>
        </w:tc>
      </w:tr>
      <w:tr w:rsidR="005D16CA" w:rsidRPr="005D16CA" w14:paraId="50E63B84" w14:textId="77777777" w:rsidTr="00221591">
        <w:trPr>
          <w:trHeight w:val="540"/>
        </w:trPr>
        <w:tc>
          <w:tcPr>
            <w:tcW w:w="2193" w:type="dxa"/>
            <w:vAlign w:val="center"/>
          </w:tcPr>
          <w:p w14:paraId="3E9EA530" w14:textId="77777777" w:rsidR="00A17855" w:rsidRPr="005D16CA" w:rsidRDefault="00A1785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Термін дії освітньої програми</w:t>
            </w:r>
          </w:p>
        </w:tc>
        <w:tc>
          <w:tcPr>
            <w:tcW w:w="7855" w:type="dxa"/>
            <w:vAlign w:val="center"/>
          </w:tcPr>
          <w:p w14:paraId="6733FFB9" w14:textId="79786FF5" w:rsidR="00A17855" w:rsidRPr="005D16CA" w:rsidRDefault="00A17855" w:rsidP="000C6797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Термін дії освітньої програми «</w:t>
            </w:r>
            <w:r w:rsidR="00D3119B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Цифрова економіка</w:t>
            </w:r>
            <w:r w:rsidR="009D085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» до 1 липня 202</w:t>
            </w:r>
            <w:r w:rsidR="003C71E7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6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року.</w:t>
            </w:r>
          </w:p>
        </w:tc>
      </w:tr>
      <w:tr w:rsidR="005D16CA" w:rsidRPr="005D16CA" w14:paraId="518C88A3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2B861298" w14:textId="77777777" w:rsidR="00A17855" w:rsidRPr="005D16CA" w:rsidRDefault="00A1785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855" w:type="dxa"/>
            <w:vAlign w:val="center"/>
          </w:tcPr>
          <w:p w14:paraId="51840A50" w14:textId="1B6FA934" w:rsidR="00A17855" w:rsidRPr="005D16CA" w:rsidRDefault="00000000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  <w:lang w:val="uk-UA" w:eastAsia="en-US"/>
              </w:rPr>
            </w:pPr>
            <w:hyperlink r:id="rId7" w:history="1">
              <w:r w:rsidR="00332FAE" w:rsidRPr="005D16CA">
                <w:rPr>
                  <w:rStyle w:val="a8"/>
                  <w:rFonts w:ascii="Arial" w:hAnsi="Arial" w:cs="Arial"/>
                  <w:b w:val="0"/>
                  <w:color w:val="000000" w:themeColor="text1"/>
                  <w:sz w:val="24"/>
                  <w:szCs w:val="24"/>
                  <w:lang w:val="uk-UA" w:eastAsia="uk-UA"/>
                </w:rPr>
                <w:t>https://nubip.edu.ua/node/46601</w:t>
              </w:r>
            </w:hyperlink>
          </w:p>
        </w:tc>
      </w:tr>
      <w:tr w:rsidR="005D16CA" w:rsidRPr="005D16CA" w14:paraId="3F7DE249" w14:textId="77777777" w:rsidTr="00221591">
        <w:trPr>
          <w:trHeight w:val="270"/>
        </w:trPr>
        <w:tc>
          <w:tcPr>
            <w:tcW w:w="10048" w:type="dxa"/>
            <w:gridSpan w:val="2"/>
          </w:tcPr>
          <w:p w14:paraId="1762AC6F" w14:textId="77777777" w:rsidR="00A17855" w:rsidRPr="005D16CA" w:rsidRDefault="00A17855" w:rsidP="00221591">
            <w:pPr>
              <w:pStyle w:val="TableParagraph"/>
              <w:spacing w:line="264" w:lineRule="auto"/>
              <w:ind w:left="202"/>
              <w:jc w:val="center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2 - Мета освітньо-професійної програми</w:t>
            </w:r>
          </w:p>
        </w:tc>
      </w:tr>
      <w:tr w:rsidR="005D16CA" w:rsidRPr="005D16CA" w14:paraId="3D166937" w14:textId="77777777" w:rsidTr="00221591">
        <w:trPr>
          <w:trHeight w:val="270"/>
        </w:trPr>
        <w:tc>
          <w:tcPr>
            <w:tcW w:w="2193" w:type="dxa"/>
          </w:tcPr>
          <w:p w14:paraId="5B5EDAB1" w14:textId="77777777" w:rsidR="00ED2A23" w:rsidRPr="005D16CA" w:rsidRDefault="00ED2A23" w:rsidP="00221591">
            <w:pPr>
              <w:pStyle w:val="TableParagraph"/>
              <w:spacing w:line="264" w:lineRule="auto"/>
              <w:ind w:left="67"/>
              <w:rPr>
                <w:rFonts w:ascii="Arial" w:hAnsi="Arial" w:cs="Arial"/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7855" w:type="dxa"/>
          </w:tcPr>
          <w:p w14:paraId="60F89FC6" w14:textId="77777777" w:rsidR="00ED2A23" w:rsidRPr="005D16CA" w:rsidRDefault="00ED2A23" w:rsidP="00221591">
            <w:pPr>
              <w:shd w:val="clear" w:color="auto" w:fill="FFFFFF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 xml:space="preserve">Метою освітньо-професійної  програми є </w:t>
            </w:r>
            <w:r w:rsidR="00561479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>формування високо-кваліфікованого фахівця, здатного вирішувати складні та нестандартні задачі і проблеми в галузі цифрової економіки.</w:t>
            </w:r>
            <w:r w:rsidR="005401CC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 xml:space="preserve"> </w:t>
            </w:r>
            <w:r w:rsidR="00561479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 xml:space="preserve">Програма розроблена відповідно до місії та стратегії університету, спрямована на здобуття студентами поглиблених теоретичних знань і практичних навичок в галузі цифрових інформаційних технологій, комп’ютерного моделювання та прогнозування соціально-економічних процесів, що дасть їм можливість застосовувати сучасні </w:t>
            </w:r>
            <w:r w:rsidR="00BD3A0C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>інформаційні технології, методи економіко-математичного моделювання в умовах</w:t>
            </w:r>
            <w:r w:rsidR="00561479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 xml:space="preserve"> цифровій трансформації економіки</w:t>
            </w:r>
            <w:r w:rsidR="00BD3A0C" w:rsidRPr="005D16CA">
              <w:rPr>
                <w:rStyle w:val="23"/>
                <w:rFonts w:ascii="Arial" w:eastAsia="Calibri" w:hAnsi="Arial" w:cs="Arial"/>
                <w:b w:val="0"/>
                <w:color w:val="000000" w:themeColor="text1"/>
              </w:rPr>
              <w:t xml:space="preserve"> та соціальних відносин.</w:t>
            </w:r>
          </w:p>
        </w:tc>
      </w:tr>
      <w:tr w:rsidR="005D16CA" w:rsidRPr="005D16CA" w14:paraId="69213B34" w14:textId="77777777" w:rsidTr="00221591">
        <w:trPr>
          <w:trHeight w:val="270"/>
        </w:trPr>
        <w:tc>
          <w:tcPr>
            <w:tcW w:w="10048" w:type="dxa"/>
            <w:gridSpan w:val="2"/>
          </w:tcPr>
          <w:p w14:paraId="1FCF273E" w14:textId="77777777" w:rsidR="00ED2A23" w:rsidRPr="005D16CA" w:rsidRDefault="00ED2A23" w:rsidP="00221591">
            <w:pPr>
              <w:pStyle w:val="TableParagraph"/>
              <w:spacing w:line="264" w:lineRule="auto"/>
              <w:ind w:left="202"/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3 - Характеристика освітньої програми</w:t>
            </w:r>
          </w:p>
        </w:tc>
      </w:tr>
      <w:tr w:rsidR="005D16CA" w:rsidRPr="005D16CA" w14:paraId="3692365D" w14:textId="77777777" w:rsidTr="00221591">
        <w:trPr>
          <w:trHeight w:val="270"/>
        </w:trPr>
        <w:tc>
          <w:tcPr>
            <w:tcW w:w="2193" w:type="dxa"/>
          </w:tcPr>
          <w:p w14:paraId="3AE9373F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Предметна область (галузь знань, спеціальність, спеціалізація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(за наявності))</w:t>
            </w:r>
          </w:p>
        </w:tc>
        <w:tc>
          <w:tcPr>
            <w:tcW w:w="7855" w:type="dxa"/>
            <w:vAlign w:val="center"/>
          </w:tcPr>
          <w:p w14:paraId="1FF9414F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  <w:szCs w:val="24"/>
              </w:rPr>
              <w:t>Галузь знань</w:t>
            </w:r>
            <w:r w:rsidR="00770528" w:rsidRPr="005D16CA">
              <w:rPr>
                <w:rStyle w:val="22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>05</w:t>
            </w:r>
            <w:r w:rsidR="002805EB"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>-</w:t>
            </w:r>
            <w:r w:rsidR="002805EB"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>Соціальні і поведінкові науки</w:t>
            </w:r>
          </w:p>
          <w:p w14:paraId="384B29E0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  <w:szCs w:val="24"/>
              </w:rPr>
              <w:t xml:space="preserve">Спеціальність </w:t>
            </w: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>051- Економіка</w:t>
            </w:r>
          </w:p>
        </w:tc>
      </w:tr>
      <w:tr w:rsidR="005D16CA" w:rsidRPr="005D16CA" w14:paraId="67ABAE4C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223C6C46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Орієнтація освітньої програми</w:t>
            </w:r>
          </w:p>
        </w:tc>
        <w:tc>
          <w:tcPr>
            <w:tcW w:w="7855" w:type="dxa"/>
            <w:vAlign w:val="center"/>
          </w:tcPr>
          <w:p w14:paraId="03126EC8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Освітньо-професійна </w:t>
            </w:r>
          </w:p>
          <w:p w14:paraId="7530AEB8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5D16CA" w:rsidRPr="005D16CA" w14:paraId="627B6D37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404A8847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55" w:type="dxa"/>
            <w:vAlign w:val="center"/>
          </w:tcPr>
          <w:p w14:paraId="065AF080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Спеціальна в галузі 05 «</w:t>
            </w: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Cs w:val="24"/>
              </w:rPr>
              <w:t>Соціальні і поведінкові науки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», спеціальності 051 «Економіка»</w:t>
            </w:r>
          </w:p>
          <w:p w14:paraId="69C916C5" w14:textId="76EBB455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Ключові слова: </w:t>
            </w:r>
            <w:r w:rsidR="00EC08C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економіка, 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цифрова економіка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, 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цифрові комунікації</w:t>
            </w:r>
            <w:r w:rsidR="008A0BED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, прийняття управлінських рішень,</w:t>
            </w:r>
            <w:r w:rsidR="002D407E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математичне моделювання,</w:t>
            </w:r>
            <w:r w:rsidR="002D407E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економетрика, прогнозування, </w:t>
            </w:r>
            <w:r w:rsidR="00471892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аналіз даних, </w:t>
            </w:r>
            <w:r w:rsidR="005B211C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база даних, </w:t>
            </w:r>
            <w:r w:rsidR="00044497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великі данні, цифрова безпека, </w:t>
            </w:r>
            <w:r w:rsidR="004F16F2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хмарні обчислення, </w:t>
            </w:r>
            <w:r w:rsidR="00B0760E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програмування</w:t>
            </w:r>
            <w:r w:rsidR="00044497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5D16CA" w:rsidRPr="005D16CA" w14:paraId="39CD75B6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3419B52B" w14:textId="77777777" w:rsidR="00DF23A5" w:rsidRPr="005D16CA" w:rsidRDefault="00DF23A5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Особливості програми</w:t>
            </w:r>
          </w:p>
        </w:tc>
        <w:tc>
          <w:tcPr>
            <w:tcW w:w="7855" w:type="dxa"/>
            <w:vAlign w:val="center"/>
          </w:tcPr>
          <w:p w14:paraId="5947F275" w14:textId="77777777" w:rsidR="00DF23A5" w:rsidRPr="005D16CA" w:rsidRDefault="00F213E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Н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абуття поглиблених </w:t>
            </w:r>
            <w:r w:rsidR="003E3A31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аналітичних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навичок</w:t>
            </w:r>
            <w:r w:rsidR="004E479C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та </w:t>
            </w:r>
            <w:proofErr w:type="spellStart"/>
            <w:r w:rsidR="004E479C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компетентностей</w:t>
            </w:r>
            <w:proofErr w:type="spellEnd"/>
            <w:r w:rsidR="003E3A31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, що орієнтовані на використання сучасних інформаційних технологій</w:t>
            </w:r>
            <w:r w:rsidR="00D70FB2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,</w:t>
            </w:r>
            <w:r w:rsidR="003E3A31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 інтелектуальних методів </w:t>
            </w:r>
            <w:r w:rsidR="00D70FB2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аналізу та візуалізації даних</w:t>
            </w:r>
            <w:r w:rsidR="003E3A31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,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A934B3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д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ля </w:t>
            </w:r>
            <w:r w:rsidR="00161973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відповідності</w:t>
            </w:r>
            <w:r w:rsidR="008D107B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вимог</w:t>
            </w:r>
            <w:r w:rsidR="00161973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ам</w:t>
            </w:r>
            <w:r w:rsidR="0056147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розвитку цифрової економіки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382D696A" w14:textId="77777777" w:rsidR="00F213E8" w:rsidRPr="005D16CA" w:rsidRDefault="00F213E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Можливість </w:t>
            </w:r>
            <w:r w:rsidR="00FF7038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оволодіння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інструмент</w:t>
            </w:r>
            <w:r w:rsidR="00FF7038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ами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комп’ютерного програмування економічних задач</w:t>
            </w:r>
            <w:r w:rsidR="00BF203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, а також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проходження практики щодо </w:t>
            </w:r>
            <w:r w:rsidR="00BF203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програмування економічних задач </w:t>
            </w:r>
            <w:r w:rsidR="00530C6F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з використанням джерел відкритих даних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4131EB76" w14:textId="77777777" w:rsidR="00BF2034" w:rsidRPr="005D16CA" w:rsidRDefault="00BF2034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Можливість поглибленого вивчення </w:t>
            </w:r>
            <w:r w:rsidR="00DE754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принципів, механізмів та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інструментів </w:t>
            </w:r>
            <w:r w:rsidR="00DE754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забезпечення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інформаційної безпеки економічних систем, </w:t>
            </w:r>
            <w:r w:rsidR="005A6AFC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а також сучасних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технологій </w:t>
            </w:r>
            <w:proofErr w:type="spellStart"/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кібербезпеки</w:t>
            </w:r>
            <w:proofErr w:type="spellEnd"/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та захисту інформації.</w:t>
            </w:r>
          </w:p>
          <w:p w14:paraId="3322F38C" w14:textId="77777777" w:rsidR="00452E67" w:rsidRPr="005D16CA" w:rsidRDefault="00452E67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Style w:val="23"/>
                <w:rFonts w:ascii="Arial" w:hAnsi="Arial" w:cs="Arial"/>
                <w:color w:val="000000" w:themeColor="text1"/>
                <w:szCs w:val="24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Можливість вивчення особливостей застосування цифрових технологій в</w:t>
            </w:r>
            <w:r w:rsidR="00F11D5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аграрному бізнесі та методів управління економічними системами аграрного сектору. </w:t>
            </w:r>
          </w:p>
          <w:p w14:paraId="5EE607FE" w14:textId="77777777" w:rsidR="00452E67" w:rsidRPr="005D16CA" w:rsidRDefault="00C67773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Орієнтація на пріоритетне в</w:t>
            </w:r>
            <w:r w:rsidR="00BF203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икористання методів дистанційного навчання та результатів неформальної освіти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, що </w:t>
            </w:r>
            <w:r w:rsidR="00C15BA5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пов’язано з необхідністю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95849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освоєння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найсучасніших </w:t>
            </w:r>
            <w:r w:rsidR="00E046A0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підходів та практичних особливостей</w:t>
            </w:r>
            <w:r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 xml:space="preserve"> цифрової економіки</w:t>
            </w:r>
            <w:r w:rsidR="00BF2034" w:rsidRPr="005D16CA">
              <w:rPr>
                <w:rStyle w:val="23"/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5D16CA" w:rsidRPr="005D16CA" w14:paraId="4B7238C5" w14:textId="77777777" w:rsidTr="00221591">
        <w:trPr>
          <w:trHeight w:val="270"/>
        </w:trPr>
        <w:tc>
          <w:tcPr>
            <w:tcW w:w="10048" w:type="dxa"/>
            <w:gridSpan w:val="2"/>
          </w:tcPr>
          <w:p w14:paraId="1A29AA2D" w14:textId="77777777" w:rsidR="00047428" w:rsidRPr="005D16CA" w:rsidRDefault="00047428" w:rsidP="00221591">
            <w:pPr>
              <w:pStyle w:val="TableParagraph"/>
              <w:spacing w:line="264" w:lineRule="auto"/>
              <w:ind w:left="202"/>
              <w:jc w:val="center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4 - Придатність випускників до працевлаштування та подальшого навчання</w:t>
            </w:r>
          </w:p>
        </w:tc>
      </w:tr>
      <w:tr w:rsidR="005D16CA" w:rsidRPr="005D16CA" w14:paraId="7C7AC42D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77F8AEC9" w14:textId="17D3EA96" w:rsidR="00047428" w:rsidRPr="005D16CA" w:rsidRDefault="0004742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Придатність до праце</w:t>
            </w:r>
            <w:r w:rsidR="00CC7B47"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-</w:t>
            </w: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влаштування</w:t>
            </w:r>
          </w:p>
        </w:tc>
        <w:tc>
          <w:tcPr>
            <w:tcW w:w="7855" w:type="dxa"/>
            <w:vAlign w:val="bottom"/>
          </w:tcPr>
          <w:p w14:paraId="31580C82" w14:textId="61EA8FB4" w:rsidR="00C85570" w:rsidRPr="005D16CA" w:rsidRDefault="00047428" w:rsidP="00C85570">
            <w:pPr>
              <w:spacing w:line="264" w:lineRule="auto"/>
              <w:ind w:left="41" w:right="22"/>
              <w:jc w:val="both"/>
              <w:rPr>
                <w:rFonts w:ascii="Arial" w:hAnsi="Arial" w:cs="Arial"/>
                <w:color w:val="000000" w:themeColor="text1"/>
                <w:spacing w:val="-4"/>
              </w:rPr>
            </w:pPr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International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Standard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Classification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of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Occupations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2008 (ISCO-08) випускники з кваліфікацією «Бакалавр економіки» за освітньою програмою «</w:t>
            </w:r>
            <w:r w:rsidR="00561479" w:rsidRPr="005D16CA">
              <w:rPr>
                <w:rFonts w:ascii="Arial" w:hAnsi="Arial" w:cs="Arial"/>
                <w:color w:val="000000" w:themeColor="text1"/>
                <w:spacing w:val="-4"/>
              </w:rPr>
              <w:t>Цифрова економіка</w:t>
            </w:r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» можуть працювати на посадах: </w:t>
            </w:r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фахівця в галузі економіки, інформації та інформаційного аналізу (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Business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and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Administration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;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Statistical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,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Mathematical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and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Related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Associate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); фахівця з фінансово-економічної безпеки, безпеки інформаційних систем; менеджера (управителя) фінансових, бухгалтерських, економічних, юридичних та адміністративних підрозділів (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Administrative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and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Commercial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Managers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); </w:t>
            </w:r>
            <w:r w:rsidR="00940644" w:rsidRPr="005D16CA">
              <w:rPr>
                <w:rFonts w:ascii="Arial" w:hAnsi="Arial" w:cs="Arial"/>
                <w:color w:val="000000" w:themeColor="text1"/>
                <w:spacing w:val="-4"/>
              </w:rPr>
              <w:t>фахівця</w:t>
            </w:r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обчислювального (інформаційно-обчислювального) центру або менеджера у сфері надання інформації, систем з інформаційної безпеки (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Information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and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Communications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Technology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Services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>Managers</w:t>
            </w:r>
            <w:proofErr w:type="spellEnd"/>
            <w:r w:rsidR="00C85570"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) тощо. </w:t>
            </w:r>
          </w:p>
          <w:p w14:paraId="1A565154" w14:textId="51361510" w:rsidR="00D444B9" w:rsidRPr="005D16CA" w:rsidRDefault="00C85570" w:rsidP="00C85570">
            <w:pPr>
              <w:spacing w:line="264" w:lineRule="auto"/>
              <w:ind w:left="41" w:right="22"/>
              <w:jc w:val="both"/>
              <w:rPr>
                <w:rFonts w:ascii="Arial" w:hAnsi="Arial" w:cs="Arial"/>
                <w:color w:val="000000" w:themeColor="text1"/>
                <w:spacing w:val="-4"/>
              </w:rPr>
            </w:pPr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«Бакалавр економіки» за освітньою програмою «Цифрова економіка» можуть виконувати функції Аналітика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Analyst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); Бізнес-аналітика </w:t>
            </w:r>
            <w:r w:rsidRPr="005D16CA">
              <w:rPr>
                <w:rFonts w:ascii="Arial" w:hAnsi="Arial" w:cs="Arial"/>
                <w:color w:val="000000" w:themeColor="text1"/>
                <w:spacing w:val="-4"/>
              </w:rPr>
              <w:lastRenderedPageBreak/>
              <w:t>початківця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Junior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Business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Analyst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); Аналітика даних початківця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Junior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Data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Scientist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); IT Бізнес-аналітика (IT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Business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Analyst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); Фінансового аналітика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Financial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Analyst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pacing w:val="-4"/>
              </w:rPr>
              <w:t>) тощо.</w:t>
            </w:r>
          </w:p>
        </w:tc>
      </w:tr>
      <w:tr w:rsidR="005D16CA" w:rsidRPr="005D16CA" w14:paraId="236021FE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0CC4E930" w14:textId="77777777" w:rsidR="00047428" w:rsidRPr="005D16CA" w:rsidRDefault="00047428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Подальше навчання</w:t>
            </w:r>
          </w:p>
        </w:tc>
        <w:tc>
          <w:tcPr>
            <w:tcW w:w="7855" w:type="dxa"/>
            <w:vAlign w:val="bottom"/>
          </w:tcPr>
          <w:p w14:paraId="79328D35" w14:textId="77777777" w:rsidR="00047428" w:rsidRPr="005D16CA" w:rsidRDefault="00047428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uk-UA" w:eastAsia="en-US"/>
              </w:rPr>
            </w:pPr>
            <w:r w:rsidRPr="005D16C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en-US"/>
              </w:rPr>
              <w:t>Бакалавр із спеціальності «Економіка» має право продовжити навчання для отримання ОС «Магістр» із спеціальності «Економіка» або інших спеціальностей, відповідно до чинних правил прийому ЗВО.</w:t>
            </w:r>
          </w:p>
        </w:tc>
      </w:tr>
      <w:tr w:rsidR="005D16CA" w:rsidRPr="005D16CA" w14:paraId="64EA45D5" w14:textId="77777777" w:rsidTr="00221591">
        <w:trPr>
          <w:trHeight w:val="270"/>
        </w:trPr>
        <w:tc>
          <w:tcPr>
            <w:tcW w:w="10048" w:type="dxa"/>
            <w:gridSpan w:val="2"/>
            <w:vAlign w:val="center"/>
          </w:tcPr>
          <w:p w14:paraId="3A04CAF1" w14:textId="77777777" w:rsidR="00D05B5C" w:rsidRPr="005D16CA" w:rsidRDefault="00D05B5C" w:rsidP="00221591">
            <w:pPr>
              <w:pStyle w:val="21"/>
              <w:shd w:val="clear" w:color="auto" w:fill="auto"/>
              <w:spacing w:before="0" w:after="0" w:line="264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color w:val="000000" w:themeColor="text1"/>
              </w:rPr>
              <w:t xml:space="preserve">5 </w:t>
            </w:r>
            <w:r w:rsidRPr="005D16CA">
              <w:rPr>
                <w:rStyle w:val="23"/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5D16CA">
              <w:rPr>
                <w:rStyle w:val="22"/>
                <w:rFonts w:ascii="Arial" w:hAnsi="Arial" w:cs="Arial"/>
                <w:b/>
                <w:color w:val="000000" w:themeColor="text1"/>
              </w:rPr>
              <w:t>Викладання та оцінювання</w:t>
            </w:r>
          </w:p>
        </w:tc>
      </w:tr>
      <w:tr w:rsidR="005D16CA" w:rsidRPr="005D16CA" w14:paraId="4A22F208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0A85E4C2" w14:textId="77777777" w:rsidR="00D05B5C" w:rsidRPr="005D16CA" w:rsidRDefault="00D05B5C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Викладання та навчання</w:t>
            </w:r>
          </w:p>
        </w:tc>
        <w:tc>
          <w:tcPr>
            <w:tcW w:w="7855" w:type="dxa"/>
            <w:vAlign w:val="bottom"/>
          </w:tcPr>
          <w:p w14:paraId="4DA59AED" w14:textId="77777777" w:rsidR="00D05B5C" w:rsidRPr="005D16CA" w:rsidRDefault="00D05B5C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D16CA">
              <w:rPr>
                <w:rFonts w:ascii="Arial" w:hAnsi="Arial" w:cs="Arial"/>
                <w:color w:val="000000" w:themeColor="text1"/>
              </w:rPr>
              <w:t>Студенто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</w:rPr>
              <w:t xml:space="preserve">-центроване навчання, </w:t>
            </w:r>
            <w:r w:rsidR="004B4892" w:rsidRPr="005D16CA">
              <w:rPr>
                <w:rFonts w:ascii="Arial" w:hAnsi="Arial" w:cs="Arial"/>
                <w:color w:val="000000" w:themeColor="text1"/>
              </w:rPr>
              <w:t>технологія проблемно-орієнтованого</w:t>
            </w:r>
            <w:r w:rsidRPr="005D16CA">
              <w:rPr>
                <w:rFonts w:ascii="Arial" w:hAnsi="Arial" w:cs="Arial"/>
                <w:color w:val="000000" w:themeColor="text1"/>
              </w:rPr>
              <w:t xml:space="preserve"> та проектного навчання, технологія самонавчання з використанням відкритих інформаційних ресурсів та  навчальних, техн</w:t>
            </w:r>
            <w:r w:rsidR="004B4892" w:rsidRPr="005D16CA">
              <w:rPr>
                <w:rFonts w:ascii="Arial" w:hAnsi="Arial" w:cs="Arial"/>
                <w:color w:val="000000" w:themeColor="text1"/>
              </w:rPr>
              <w:t>ологія програмованого навчання</w:t>
            </w:r>
            <w:r w:rsidRPr="005D16CA">
              <w:rPr>
                <w:rFonts w:ascii="Arial" w:hAnsi="Arial" w:cs="Arial"/>
                <w:color w:val="000000" w:themeColor="text1"/>
              </w:rPr>
              <w:t>, технологія розвивального навчання, кредитно-трансферна система організації навчання, електронне навчання з використанням навчальної платформи</w:t>
            </w:r>
            <w:r w:rsidR="001F1CD2" w:rsidRPr="005D16C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</w:rPr>
              <w:t>Moodle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</w:rPr>
              <w:t>.</w:t>
            </w:r>
          </w:p>
          <w:p w14:paraId="653555A1" w14:textId="77777777" w:rsidR="00D05B5C" w:rsidRPr="005D16CA" w:rsidRDefault="00D05B5C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5D16C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en-US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навчання, консультації з викладачами.</w:t>
            </w:r>
          </w:p>
        </w:tc>
      </w:tr>
      <w:tr w:rsidR="005D16CA" w:rsidRPr="005D16CA" w14:paraId="260BA2DF" w14:textId="77777777" w:rsidTr="00221591">
        <w:trPr>
          <w:trHeight w:val="270"/>
        </w:trPr>
        <w:tc>
          <w:tcPr>
            <w:tcW w:w="2193" w:type="dxa"/>
            <w:vAlign w:val="center"/>
          </w:tcPr>
          <w:p w14:paraId="39ABF001" w14:textId="77777777" w:rsidR="004B4892" w:rsidRPr="005D16CA" w:rsidRDefault="004B4892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Оцінювання</w:t>
            </w:r>
          </w:p>
        </w:tc>
        <w:tc>
          <w:tcPr>
            <w:tcW w:w="7855" w:type="dxa"/>
            <w:vAlign w:val="bottom"/>
          </w:tcPr>
          <w:p w14:paraId="14231AB3" w14:textId="77777777" w:rsidR="004B4892" w:rsidRPr="005D16CA" w:rsidRDefault="004B4892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Види контролю: поточний, тематичний, періодичний, підсумковий, самоконтроль.</w:t>
            </w:r>
            <w:r w:rsidR="00ED0C18" w:rsidRPr="005D16C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16CA">
              <w:rPr>
                <w:rStyle w:val="23"/>
                <w:rFonts w:ascii="Arial" w:hAnsi="Arial" w:cs="Arial"/>
                <w:b w:val="0"/>
                <w:color w:val="000000" w:themeColor="text1"/>
              </w:rPr>
              <w:t>Письмові екзамени із співбесідою, здача звітів та захист лабораторних/практичних/курсових робіт, рефератів в якості самостійної роботи, проведення дискусій, семінарів, круглих столів та модулів.</w:t>
            </w:r>
          </w:p>
          <w:p w14:paraId="21C411AE" w14:textId="77777777" w:rsidR="004B4892" w:rsidRPr="005D16CA" w:rsidRDefault="004B4892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 xml:space="preserve">Екзамени, заліки та диференційовані заліки </w:t>
            </w:r>
            <w:r w:rsidR="00ED0C18" w:rsidRPr="005D16CA">
              <w:rPr>
                <w:rFonts w:ascii="Arial" w:hAnsi="Arial" w:cs="Arial"/>
                <w:color w:val="000000" w:themeColor="text1"/>
              </w:rPr>
              <w:t>проводяться</w:t>
            </w:r>
            <w:r w:rsidRPr="005D16CA">
              <w:rPr>
                <w:rFonts w:ascii="Arial" w:hAnsi="Arial" w:cs="Arial"/>
                <w:color w:val="000000" w:themeColor="text1"/>
              </w:rPr>
              <w:t xml:space="preserve"> відповідно до вимог "Положення про екзамени та заліки в Національному університеті біоресурсів </w:t>
            </w:r>
            <w:r w:rsidR="00837E35" w:rsidRPr="005D16CA">
              <w:rPr>
                <w:rFonts w:ascii="Arial" w:hAnsi="Arial" w:cs="Arial"/>
                <w:color w:val="000000" w:themeColor="text1"/>
              </w:rPr>
              <w:t>і природокористування України".</w:t>
            </w:r>
          </w:p>
          <w:p w14:paraId="79E71314" w14:textId="77777777" w:rsidR="004B4892" w:rsidRPr="005D16CA" w:rsidRDefault="004B4892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 xml:space="preserve">У НУБіП України використовується рейтингова форма контролю після закінчення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</w:rPr>
              <w:t>логічно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</w:rPr>
              <w:t xml:space="preserve">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30D3E26C" w14:textId="77777777" w:rsidR="004B4892" w:rsidRPr="005D16CA" w:rsidRDefault="004B4892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усього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14:paraId="4BA22253" w14:textId="77777777" w:rsidR="004B4892" w:rsidRPr="005D16CA" w:rsidRDefault="004B4892" w:rsidP="00221591">
            <w:pPr>
              <w:pStyle w:val="Default"/>
              <w:spacing w:line="264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Рейтинг студента із засвоєння навчальної дисципліни складається з рейтингу з навчальної роботи – 70 балів та рейтингу з підсумкової атестації – 30 балів. Таким чином, на оцінювання засвоєння змістових модулів, на які поділяється навчальний матеріал дисципліни, передбачається 70 балів. Рейтингові оцінки із змістових модулів, як і рейтинг з дисципліни, теж обчислюються за 100-бальною шкалою.</w:t>
            </w:r>
          </w:p>
        </w:tc>
      </w:tr>
      <w:tr w:rsidR="005D16CA" w:rsidRPr="005D16CA" w14:paraId="276CA0F2" w14:textId="77777777" w:rsidTr="00221591">
        <w:trPr>
          <w:trHeight w:val="405"/>
        </w:trPr>
        <w:tc>
          <w:tcPr>
            <w:tcW w:w="10048" w:type="dxa"/>
            <w:gridSpan w:val="2"/>
          </w:tcPr>
          <w:p w14:paraId="2773FAE3" w14:textId="77777777" w:rsidR="00B16496" w:rsidRPr="005D16CA" w:rsidRDefault="00B16496" w:rsidP="00221591">
            <w:pPr>
              <w:pStyle w:val="TableParagraph"/>
              <w:spacing w:line="264" w:lineRule="auto"/>
              <w:ind w:left="52"/>
              <w:jc w:val="center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6 – Програмні компетентності</w:t>
            </w:r>
          </w:p>
        </w:tc>
      </w:tr>
      <w:tr w:rsidR="005D16CA" w:rsidRPr="005D16CA" w14:paraId="5937638E" w14:textId="77777777" w:rsidTr="00221591">
        <w:trPr>
          <w:trHeight w:val="1134"/>
        </w:trPr>
        <w:tc>
          <w:tcPr>
            <w:tcW w:w="2193" w:type="dxa"/>
          </w:tcPr>
          <w:p w14:paraId="0D672C86" w14:textId="77777777" w:rsidR="00047428" w:rsidRPr="005D16CA" w:rsidRDefault="00B16496" w:rsidP="00221591">
            <w:pPr>
              <w:pStyle w:val="TableParagraph"/>
              <w:spacing w:before="10" w:line="264" w:lineRule="auto"/>
              <w:ind w:left="67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>Інтегральна</w:t>
            </w:r>
            <w:r w:rsidR="00ED0C18"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компетентність</w:t>
            </w:r>
          </w:p>
        </w:tc>
        <w:tc>
          <w:tcPr>
            <w:tcW w:w="7855" w:type="dxa"/>
          </w:tcPr>
          <w:p w14:paraId="4A23C488" w14:textId="77777777" w:rsidR="00B977C6" w:rsidRPr="005D16CA" w:rsidRDefault="00C43F8D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Здатність визначати та розв’язувати складні економічні задачі </w:t>
            </w:r>
            <w:r w:rsidR="00035A7C" w:rsidRPr="005D16CA">
              <w:rPr>
                <w:rFonts w:ascii="Arial" w:hAnsi="Arial" w:cs="Arial"/>
                <w:color w:val="000000" w:themeColor="text1"/>
                <w:lang w:eastAsia="uk-UA"/>
              </w:rPr>
              <w:t>та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r w:rsidR="00B977C6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практичні 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проблеми, приймати відповідні </w:t>
            </w:r>
            <w:r w:rsidR="00BF3A82" w:rsidRPr="005D16CA">
              <w:rPr>
                <w:rFonts w:ascii="Arial" w:hAnsi="Arial" w:cs="Arial"/>
                <w:color w:val="000000" w:themeColor="text1"/>
                <w:lang w:eastAsia="uk-UA"/>
              </w:rPr>
              <w:t>управлінські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рішення в </w:t>
            </w:r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економічній сфері та сфері 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цифрової економіки, </w:t>
            </w:r>
            <w:r w:rsidR="00B977C6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які характеризуються комплексністю та невизначеністю умов, 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що передбачає </w:t>
            </w:r>
            <w:r w:rsidR="00B977C6" w:rsidRPr="005D16CA">
              <w:rPr>
                <w:rFonts w:ascii="Arial" w:hAnsi="Arial" w:cs="Arial"/>
                <w:color w:val="000000" w:themeColor="text1"/>
              </w:rPr>
              <w:t>застосування теорій та методів економічної науки,</w:t>
            </w:r>
            <w:r w:rsidR="00B977C6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сучасних інформаційних технологій, методів 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економіко-математичн</w:t>
            </w:r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>ого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>моделювання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в умовах </w:t>
            </w:r>
            <w:proofErr w:type="spellStart"/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>діджіталізації</w:t>
            </w:r>
            <w:proofErr w:type="spellEnd"/>
            <w:r w:rsidR="00AE5A21"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r w:rsidR="00ED0C18" w:rsidRPr="005D16CA">
              <w:rPr>
                <w:rFonts w:ascii="Arial" w:hAnsi="Arial" w:cs="Arial"/>
                <w:color w:val="000000" w:themeColor="text1"/>
                <w:lang w:eastAsia="uk-UA"/>
              </w:rPr>
              <w:t>соціальних відносин</w:t>
            </w: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.</w:t>
            </w:r>
          </w:p>
        </w:tc>
      </w:tr>
      <w:tr w:rsidR="005D16CA" w:rsidRPr="005D16CA" w14:paraId="3182A2E9" w14:textId="77777777" w:rsidTr="00221591">
        <w:trPr>
          <w:trHeight w:val="2477"/>
        </w:trPr>
        <w:tc>
          <w:tcPr>
            <w:tcW w:w="2193" w:type="dxa"/>
          </w:tcPr>
          <w:p w14:paraId="3CF329BC" w14:textId="77777777" w:rsidR="00047428" w:rsidRPr="005D16CA" w:rsidRDefault="00B16496" w:rsidP="00221591">
            <w:pPr>
              <w:pStyle w:val="TableParagraph"/>
              <w:spacing w:line="264" w:lineRule="auto"/>
              <w:ind w:left="67"/>
              <w:rPr>
                <w:rFonts w:ascii="Arial" w:hAnsi="Arial" w:cs="Arial"/>
                <w:color w:val="000000" w:themeColor="text1"/>
                <w:sz w:val="24"/>
                <w:lang w:val="uk-UA"/>
              </w:rPr>
            </w:pPr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Загальні</w:t>
            </w:r>
            <w:r w:rsidR="006278C7" w:rsidRPr="005D16CA">
              <w:rPr>
                <w:rStyle w:val="22"/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компетентності (ЗК)</w:t>
            </w:r>
          </w:p>
        </w:tc>
        <w:tc>
          <w:tcPr>
            <w:tcW w:w="7855" w:type="dxa"/>
          </w:tcPr>
          <w:p w14:paraId="5794E165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597C034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9B53C92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ЗК3. Здатність до абстрактного мислення, аналізу та синтезу.</w:t>
            </w:r>
          </w:p>
          <w:p w14:paraId="28E170ED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ЗК4. Здатність застосовувати знання у практичних ситуаціях.</w:t>
            </w:r>
          </w:p>
          <w:p w14:paraId="6BB5FD4D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ЗК5. Здатність спілкуватися державною мовою як усно, так і письмово.</w:t>
            </w:r>
          </w:p>
          <w:p w14:paraId="3FC35E92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ЗК6. Здатність спілкуватися іноземною мовою.</w:t>
            </w:r>
          </w:p>
          <w:p w14:paraId="450FDA96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ЗК7. Навички використання інформаційних і комунікаційних технологій.</w:t>
            </w:r>
          </w:p>
          <w:p w14:paraId="0C417447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ЗК8. Здатність до пошуку, оброблення та аналізу інформації з різних джерел.</w:t>
            </w:r>
          </w:p>
          <w:p w14:paraId="46167BB8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ЗК9. Здатність до адаптації та дій в новій ситуації.</w:t>
            </w:r>
          </w:p>
          <w:p w14:paraId="679516F6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ЗК10. Здатність бути критичним і самокритичним.</w:t>
            </w:r>
          </w:p>
          <w:p w14:paraId="5D9EC264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ЗК11. Здатність приймати обґрунтовані рішення.</w:t>
            </w:r>
          </w:p>
          <w:p w14:paraId="2E946D2A" w14:textId="77777777" w:rsidR="00C25FA1" w:rsidRPr="005D16CA" w:rsidRDefault="00C25FA1" w:rsidP="00221591">
            <w:pPr>
              <w:tabs>
                <w:tab w:val="left" w:pos="382"/>
              </w:tabs>
              <w:spacing w:line="264" w:lineRule="auto"/>
              <w:ind w:left="109"/>
              <w:jc w:val="both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t>ЗК12. Навички міжособистісної взаємодії.</w:t>
            </w:r>
          </w:p>
          <w:p w14:paraId="42FE5153" w14:textId="6954E9B6" w:rsidR="00AC511E" w:rsidRPr="005D16CA" w:rsidRDefault="00C25FA1" w:rsidP="00B3407A">
            <w:pPr>
              <w:pStyle w:val="TableParagraph"/>
              <w:spacing w:before="12" w:line="264" w:lineRule="auto"/>
              <w:ind w:left="109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5D16CA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ЗК13. Здатність діяти соціально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 та свідомо.</w:t>
            </w:r>
          </w:p>
        </w:tc>
      </w:tr>
      <w:tr w:rsidR="005D16CA" w:rsidRPr="005D16CA" w14:paraId="671045E9" w14:textId="77777777" w:rsidTr="00221591">
        <w:trPr>
          <w:trHeight w:val="1255"/>
        </w:trPr>
        <w:tc>
          <w:tcPr>
            <w:tcW w:w="2193" w:type="dxa"/>
          </w:tcPr>
          <w:p w14:paraId="7BB0A29A" w14:textId="77777777" w:rsidR="001F390E" w:rsidRPr="005D16CA" w:rsidRDefault="00C25FA1" w:rsidP="00221591">
            <w:pPr>
              <w:pStyle w:val="TableParagraph"/>
              <w:spacing w:line="264" w:lineRule="auto"/>
              <w:ind w:left="67"/>
              <w:rPr>
                <w:rStyle w:val="22"/>
                <w:rFonts w:ascii="Arial" w:hAnsi="Arial" w:cs="Arial"/>
                <w:b w:val="0"/>
                <w:bCs/>
                <w:color w:val="000000" w:themeColor="text1"/>
                <w:szCs w:val="24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 xml:space="preserve">Спеціальні (фахові, предметні) </w:t>
            </w:r>
            <w:r w:rsidR="001F390E" w:rsidRPr="005D16CA">
              <w:rPr>
                <w:rStyle w:val="22"/>
                <w:rFonts w:ascii="Arial" w:hAnsi="Arial" w:cs="Arial"/>
                <w:color w:val="000000" w:themeColor="text1"/>
              </w:rPr>
              <w:t xml:space="preserve">компетентності </w:t>
            </w:r>
          </w:p>
        </w:tc>
        <w:tc>
          <w:tcPr>
            <w:tcW w:w="7855" w:type="dxa"/>
          </w:tcPr>
          <w:p w14:paraId="425AE59B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СК1.Здатність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</w:rPr>
              <w:t>мезо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</w:rPr>
              <w:t xml:space="preserve">-,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</w:rPr>
              <w:t>макро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</w:rPr>
              <w:t>- та міжнародному рівнях.</w:t>
            </w:r>
          </w:p>
          <w:p w14:paraId="3427484C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  <w:p w14:paraId="620D4F0B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СК3. Розуміння особливостей провідних наукових шкіл та напрямів економічної науки.</w:t>
            </w:r>
          </w:p>
          <w:p w14:paraId="339E451E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59CE6DDB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14:paraId="5F596238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  <w:p w14:paraId="0319DB42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14:paraId="11FD2F72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СК8. Здатність аналізувати та розв’язувати завдання у сфері економічних та соціально-трудових відносин.</w:t>
            </w:r>
          </w:p>
          <w:p w14:paraId="3911F24C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СК9. Здатність прогнозувати на основі стандартних теоретичних та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</w:rPr>
              <w:t>економетричних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</w:rPr>
              <w:t xml:space="preserve"> моделей соціально-економічні процеси.</w:t>
            </w:r>
          </w:p>
          <w:p w14:paraId="00891BD7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26FDAC7F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lastRenderedPageBreak/>
              <w:t>СК11. 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  <w:p w14:paraId="6CCF501D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14:paraId="684154EB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14:paraId="2D639EA7" w14:textId="77777777" w:rsidR="00C25FA1" w:rsidRPr="00100AC6" w:rsidRDefault="00C25FA1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14:paraId="61CA39FE" w14:textId="77777777" w:rsidR="0050435E" w:rsidRPr="00100AC6" w:rsidRDefault="00B91CCB" w:rsidP="00221591">
            <w:pPr>
              <w:tabs>
                <w:tab w:val="left" w:pos="382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СК15. 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 xml:space="preserve">Уміння використовувати сучасні </w:t>
            </w:r>
            <w:r w:rsidR="00C25FA1" w:rsidRPr="00100AC6">
              <w:rPr>
                <w:rFonts w:ascii="Arial" w:hAnsi="Arial" w:cs="Arial"/>
                <w:color w:val="000000" w:themeColor="text1"/>
              </w:rPr>
              <w:t>технології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>, інтелектуальні методи</w:t>
            </w:r>
            <w:r w:rsidR="00A812F2" w:rsidRPr="00100AC6">
              <w:rPr>
                <w:rFonts w:ascii="Arial" w:hAnsi="Arial" w:cs="Arial"/>
                <w:color w:val="000000" w:themeColor="text1"/>
              </w:rPr>
              <w:t>,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 xml:space="preserve"> цифрові </w:t>
            </w:r>
            <w:r w:rsidR="00A812F2" w:rsidRPr="00100AC6">
              <w:rPr>
                <w:rFonts w:ascii="Arial" w:hAnsi="Arial" w:cs="Arial"/>
                <w:color w:val="000000" w:themeColor="text1"/>
              </w:rPr>
              <w:t xml:space="preserve">та програмні </w:t>
            </w:r>
            <w:r w:rsidR="00C25FA1" w:rsidRPr="00100AC6">
              <w:rPr>
                <w:rFonts w:ascii="Arial" w:hAnsi="Arial" w:cs="Arial"/>
                <w:color w:val="000000" w:themeColor="text1"/>
              </w:rPr>
              <w:t>інструменти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 xml:space="preserve"> з обробки й аналізу даних.</w:t>
            </w:r>
          </w:p>
          <w:p w14:paraId="261FB07F" w14:textId="77777777" w:rsidR="00C25FA1" w:rsidRPr="00100AC6" w:rsidRDefault="00B91CCB" w:rsidP="00221591">
            <w:pPr>
              <w:tabs>
                <w:tab w:val="left" w:pos="382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СК16. 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>Здатність формулювати професійні задачі в сфері цифрової економіки, вибирати належні напрями і відповідні методи для їх розв’язання, беручи до уваги наявні ресурси.</w:t>
            </w:r>
          </w:p>
          <w:p w14:paraId="28C2CF35" w14:textId="77777777" w:rsidR="00E544E6" w:rsidRPr="00100AC6" w:rsidRDefault="00B91CCB" w:rsidP="00221591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СК17. 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 xml:space="preserve">Здатність обґрунтовувати управлінські рішення щодо </w:t>
            </w:r>
            <w:r w:rsidR="00C25FA1" w:rsidRPr="00100AC6">
              <w:rPr>
                <w:rFonts w:ascii="Arial" w:hAnsi="Arial" w:cs="Arial"/>
                <w:color w:val="000000" w:themeColor="text1"/>
              </w:rPr>
              <w:t xml:space="preserve">забезпечення інформаційної </w:t>
            </w:r>
            <w:r w:rsidR="00300FE3" w:rsidRPr="00100AC6">
              <w:rPr>
                <w:rFonts w:ascii="Arial" w:hAnsi="Arial" w:cs="Arial"/>
                <w:color w:val="000000" w:themeColor="text1"/>
              </w:rPr>
              <w:t xml:space="preserve">та цифрової </w:t>
            </w:r>
            <w:r w:rsidR="00C25FA1" w:rsidRPr="00100AC6">
              <w:rPr>
                <w:rFonts w:ascii="Arial" w:hAnsi="Arial" w:cs="Arial"/>
                <w:color w:val="000000" w:themeColor="text1"/>
              </w:rPr>
              <w:t>безпеки</w:t>
            </w:r>
            <w:r w:rsidR="00DD1E37" w:rsidRPr="00100AC6">
              <w:rPr>
                <w:rFonts w:ascii="Arial" w:hAnsi="Arial" w:cs="Arial"/>
                <w:color w:val="000000" w:themeColor="text1"/>
              </w:rPr>
              <w:t xml:space="preserve"> бізнесу</w:t>
            </w:r>
            <w:r w:rsidR="00954094" w:rsidRPr="00100AC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E544E6" w:rsidRPr="00100AC6">
              <w:rPr>
                <w:rFonts w:ascii="Arial" w:hAnsi="Arial" w:cs="Arial"/>
                <w:color w:val="000000" w:themeColor="text1"/>
              </w:rPr>
              <w:t xml:space="preserve">захисту економічної інформації і персональних даних. </w:t>
            </w:r>
          </w:p>
          <w:p w14:paraId="5493DA47" w14:textId="7571CD98" w:rsidR="0050435E" w:rsidRPr="00100AC6" w:rsidRDefault="00B91CCB" w:rsidP="00221591">
            <w:pPr>
              <w:tabs>
                <w:tab w:val="left" w:pos="382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СК18. </w:t>
            </w:r>
            <w:r w:rsidR="00B52947" w:rsidRPr="00100AC6">
              <w:rPr>
                <w:rFonts w:ascii="Arial" w:hAnsi="Arial" w:cs="Arial"/>
                <w:color w:val="000000" w:themeColor="text1"/>
              </w:rPr>
              <w:t>Здатність обґрунтовувати управлінські рішення у сфері економіки природокористування</w:t>
            </w:r>
            <w:r w:rsidR="00921AA7" w:rsidRPr="00100AC6">
              <w:rPr>
                <w:rFonts w:ascii="Arial" w:hAnsi="Arial" w:cs="Arial"/>
                <w:color w:val="000000" w:themeColor="text1"/>
              </w:rPr>
              <w:t>, зокрема, з</w:t>
            </w:r>
            <w:r w:rsidR="007B328A" w:rsidRPr="00100AC6">
              <w:rPr>
                <w:rFonts w:ascii="Arial" w:hAnsi="Arial" w:cs="Arial"/>
                <w:color w:val="000000" w:themeColor="text1"/>
              </w:rPr>
              <w:t>елен</w:t>
            </w:r>
            <w:r w:rsidR="00921AA7" w:rsidRPr="00100AC6">
              <w:rPr>
                <w:rFonts w:ascii="Arial" w:hAnsi="Arial" w:cs="Arial"/>
                <w:color w:val="000000" w:themeColor="text1"/>
              </w:rPr>
              <w:t>их</w:t>
            </w:r>
            <w:r w:rsidR="007B328A" w:rsidRPr="00100A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30E39" w:rsidRPr="00100AC6">
              <w:rPr>
                <w:rFonts w:ascii="Arial" w:hAnsi="Arial" w:cs="Arial"/>
                <w:color w:val="000000" w:themeColor="text1"/>
              </w:rPr>
              <w:t>інвестицій</w:t>
            </w:r>
            <w:r w:rsidR="00E32AC5" w:rsidRPr="00100AC6">
              <w:rPr>
                <w:rFonts w:ascii="Arial" w:hAnsi="Arial" w:cs="Arial"/>
                <w:color w:val="000000" w:themeColor="text1"/>
              </w:rPr>
              <w:t>.</w:t>
            </w:r>
          </w:p>
          <w:p w14:paraId="4729AE35" w14:textId="77777777" w:rsidR="00C17C8B" w:rsidRPr="00100AC6" w:rsidRDefault="00B91CCB" w:rsidP="00221591">
            <w:pPr>
              <w:tabs>
                <w:tab w:val="left" w:pos="382"/>
              </w:tabs>
              <w:spacing w:line="264" w:lineRule="auto"/>
              <w:ind w:left="93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</w:rPr>
              <w:t xml:space="preserve">СК19. </w:t>
            </w:r>
            <w:r w:rsidR="0050435E" w:rsidRPr="00100AC6">
              <w:rPr>
                <w:rFonts w:ascii="Arial" w:hAnsi="Arial" w:cs="Arial"/>
                <w:color w:val="000000" w:themeColor="text1"/>
              </w:rPr>
              <w:t xml:space="preserve">Здатність до проектування </w:t>
            </w:r>
            <w:r w:rsidR="00AA6726" w:rsidRPr="00100AC6">
              <w:rPr>
                <w:rFonts w:ascii="Arial" w:hAnsi="Arial" w:cs="Arial"/>
                <w:color w:val="000000" w:themeColor="text1"/>
              </w:rPr>
              <w:t>та адміністрування баз даних</w:t>
            </w:r>
            <w:r w:rsidR="00C17C8B" w:rsidRPr="00100AC6">
              <w:rPr>
                <w:rFonts w:ascii="Arial" w:hAnsi="Arial" w:cs="Arial"/>
                <w:color w:val="000000" w:themeColor="text1"/>
              </w:rPr>
              <w:t>, розробки</w:t>
            </w:r>
            <w:r w:rsidR="00AA6726" w:rsidRPr="00100AC6">
              <w:rPr>
                <w:rFonts w:ascii="Arial" w:hAnsi="Arial" w:cs="Arial"/>
                <w:color w:val="000000" w:themeColor="text1"/>
              </w:rPr>
              <w:t xml:space="preserve"> сучасних систем </w:t>
            </w:r>
            <w:r w:rsidR="00E5635D" w:rsidRPr="00100AC6">
              <w:rPr>
                <w:rFonts w:ascii="Arial" w:hAnsi="Arial" w:cs="Arial"/>
                <w:color w:val="000000" w:themeColor="text1"/>
              </w:rPr>
              <w:t>збирання та</w:t>
            </w:r>
            <w:r w:rsidR="00AA6726" w:rsidRPr="00100AC6">
              <w:rPr>
                <w:rFonts w:ascii="Arial" w:hAnsi="Arial" w:cs="Arial"/>
                <w:color w:val="000000" w:themeColor="text1"/>
              </w:rPr>
              <w:t xml:space="preserve"> обробки </w:t>
            </w:r>
            <w:r w:rsidR="00C17C8B" w:rsidRPr="00100AC6">
              <w:rPr>
                <w:rFonts w:ascii="Arial" w:hAnsi="Arial" w:cs="Arial"/>
                <w:color w:val="000000" w:themeColor="text1"/>
              </w:rPr>
              <w:t>значних обсягів</w:t>
            </w:r>
            <w:r w:rsidR="00E5635D" w:rsidRPr="00100A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A6726" w:rsidRPr="00100AC6">
              <w:rPr>
                <w:rFonts w:ascii="Arial" w:hAnsi="Arial" w:cs="Arial"/>
                <w:color w:val="000000" w:themeColor="text1"/>
              </w:rPr>
              <w:t>інформації</w:t>
            </w:r>
            <w:r w:rsidR="00C17C8B" w:rsidRPr="00100AC6">
              <w:rPr>
                <w:rFonts w:ascii="Arial" w:hAnsi="Arial" w:cs="Arial"/>
                <w:color w:val="000000" w:themeColor="text1"/>
              </w:rPr>
              <w:t xml:space="preserve"> для вирішення комплексних економічних проблем, </w:t>
            </w:r>
            <w:r w:rsidR="00D63747" w:rsidRPr="00100AC6">
              <w:rPr>
                <w:rFonts w:ascii="Arial" w:hAnsi="Arial" w:cs="Arial"/>
                <w:color w:val="000000" w:themeColor="text1"/>
              </w:rPr>
              <w:t xml:space="preserve">використання </w:t>
            </w:r>
            <w:r w:rsidR="00C17C8B" w:rsidRPr="00100AC6">
              <w:rPr>
                <w:rFonts w:ascii="Arial" w:hAnsi="Arial" w:cs="Arial"/>
                <w:color w:val="000000" w:themeColor="text1"/>
              </w:rPr>
              <w:t xml:space="preserve">інструментів </w:t>
            </w:r>
            <w:r w:rsidR="00203D7D" w:rsidRPr="00100AC6">
              <w:rPr>
                <w:rFonts w:ascii="Arial" w:hAnsi="Arial" w:cs="Arial"/>
                <w:color w:val="000000" w:themeColor="text1"/>
              </w:rPr>
              <w:t xml:space="preserve">комп’ютерного програмування та </w:t>
            </w:r>
            <w:r w:rsidR="00C17C8B" w:rsidRPr="00100AC6">
              <w:rPr>
                <w:rFonts w:ascii="Arial" w:hAnsi="Arial" w:cs="Arial"/>
                <w:color w:val="000000" w:themeColor="text1"/>
              </w:rPr>
              <w:t>машинного навчання.</w:t>
            </w:r>
          </w:p>
          <w:p w14:paraId="48CD4E48" w14:textId="77777777" w:rsidR="00AC511E" w:rsidRPr="00100AC6" w:rsidRDefault="00AC511E" w:rsidP="008E3314">
            <w:pPr>
              <w:tabs>
                <w:tab w:val="left" w:pos="379"/>
              </w:tabs>
              <w:spacing w:line="264" w:lineRule="auto"/>
              <w:ind w:left="93"/>
              <w:jc w:val="both"/>
              <w:rPr>
                <w:rFonts w:ascii="Arial" w:hAnsi="Arial" w:cs="Arial"/>
                <w:strike/>
                <w:color w:val="000000" w:themeColor="text1"/>
              </w:rPr>
            </w:pPr>
          </w:p>
          <w:p w14:paraId="00DE3127" w14:textId="745054AC" w:rsidR="007357B8" w:rsidRPr="00100AC6" w:rsidRDefault="007357B8" w:rsidP="007357B8">
            <w:pPr>
              <w:tabs>
                <w:tab w:val="left" w:pos="379"/>
              </w:tabs>
              <w:spacing w:line="264" w:lineRule="auto"/>
              <w:jc w:val="both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  <w:tr w:rsidR="005D16CA" w:rsidRPr="005D16CA" w14:paraId="7E739A38" w14:textId="77777777" w:rsidTr="00221591">
        <w:trPr>
          <w:trHeight w:val="281"/>
        </w:trPr>
        <w:tc>
          <w:tcPr>
            <w:tcW w:w="10048" w:type="dxa"/>
            <w:gridSpan w:val="2"/>
          </w:tcPr>
          <w:p w14:paraId="7656E3F1" w14:textId="77777777" w:rsidR="003B50FE" w:rsidRPr="00100AC6" w:rsidRDefault="003B50FE" w:rsidP="00221591">
            <w:pPr>
              <w:pStyle w:val="TableParagraph"/>
              <w:spacing w:line="264" w:lineRule="auto"/>
              <w:ind w:left="52"/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en-US"/>
              </w:rPr>
            </w:pPr>
            <w:r w:rsidRPr="00100AC6">
              <w:rPr>
                <w:rStyle w:val="22"/>
                <w:rFonts w:ascii="Arial" w:hAnsi="Arial" w:cs="Arial"/>
                <w:color w:val="000000" w:themeColor="text1"/>
              </w:rPr>
              <w:t xml:space="preserve">7 </w:t>
            </w:r>
            <w:r w:rsidRPr="00100AC6">
              <w:rPr>
                <w:rStyle w:val="23"/>
                <w:rFonts w:ascii="Arial" w:hAnsi="Arial" w:cs="Arial"/>
                <w:bCs/>
                <w:color w:val="000000" w:themeColor="text1"/>
              </w:rPr>
              <w:t xml:space="preserve">- </w:t>
            </w:r>
            <w:r w:rsidRPr="00100AC6">
              <w:rPr>
                <w:rStyle w:val="22"/>
                <w:rFonts w:ascii="Arial" w:hAnsi="Arial" w:cs="Arial"/>
                <w:color w:val="000000" w:themeColor="text1"/>
              </w:rPr>
              <w:t>Програмні результати навчання</w:t>
            </w:r>
            <w:r w:rsidR="00B91CCB" w:rsidRPr="00100AC6">
              <w:rPr>
                <w:rStyle w:val="22"/>
                <w:rFonts w:ascii="Arial" w:hAnsi="Arial" w:cs="Arial"/>
                <w:color w:val="000000" w:themeColor="text1"/>
                <w:lang w:val="en-US"/>
              </w:rPr>
              <w:t xml:space="preserve"> (</w:t>
            </w:r>
            <w:r w:rsidR="00E05A2C" w:rsidRPr="00100AC6">
              <w:rPr>
                <w:rStyle w:val="22"/>
                <w:rFonts w:ascii="Arial" w:hAnsi="Arial" w:cs="Arial"/>
                <w:color w:val="000000" w:themeColor="text1"/>
              </w:rPr>
              <w:t>ПРН</w:t>
            </w:r>
            <w:r w:rsidR="00B91CCB" w:rsidRPr="00100AC6">
              <w:rPr>
                <w:rStyle w:val="22"/>
                <w:rFonts w:ascii="Arial" w:hAnsi="Arial" w:cs="Arial"/>
                <w:color w:val="000000" w:themeColor="text1"/>
                <w:lang w:val="en-US"/>
              </w:rPr>
              <w:t>)</w:t>
            </w:r>
          </w:p>
        </w:tc>
      </w:tr>
      <w:tr w:rsidR="005D16CA" w:rsidRPr="005D16CA" w14:paraId="0BBA6729" w14:textId="77777777" w:rsidTr="00221591">
        <w:trPr>
          <w:trHeight w:val="1539"/>
        </w:trPr>
        <w:tc>
          <w:tcPr>
            <w:tcW w:w="2193" w:type="dxa"/>
          </w:tcPr>
          <w:p w14:paraId="33F05858" w14:textId="77777777" w:rsidR="00D04357" w:rsidRPr="005D16CA" w:rsidRDefault="00D04357" w:rsidP="00221591">
            <w:pPr>
              <w:pStyle w:val="TableParagraph"/>
              <w:tabs>
                <w:tab w:val="left" w:pos="908"/>
              </w:tabs>
              <w:spacing w:line="264" w:lineRule="auto"/>
              <w:ind w:left="67"/>
              <w:rPr>
                <w:rFonts w:ascii="Arial" w:hAnsi="Arial" w:cs="Arial"/>
                <w:b/>
                <w:color w:val="000000" w:themeColor="text1"/>
                <w:spacing w:val="-4"/>
                <w:sz w:val="24"/>
                <w:lang w:val="uk-UA"/>
              </w:rPr>
            </w:pPr>
          </w:p>
        </w:tc>
        <w:tc>
          <w:tcPr>
            <w:tcW w:w="7855" w:type="dxa"/>
          </w:tcPr>
          <w:p w14:paraId="267A0781" w14:textId="77777777" w:rsidR="002120C4" w:rsidRPr="00100AC6" w:rsidRDefault="00663133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 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1.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Асоціювати себе як члена громадянського суспільства,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науковоі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спільноти, визнавати верховенство права, зокрема у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професійніи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̆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14:paraId="327EAA0B" w14:textId="77777777" w:rsidR="002120C4" w:rsidRPr="00100AC6" w:rsidRDefault="002120C4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2. Відтворювати моральні, культурні, наукові цінності, примножувати досягнення суспільства в соціально-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економічніи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сфері, пропагувати ведення здорового способу життя. </w:t>
            </w:r>
          </w:p>
          <w:p w14:paraId="404E3B18" w14:textId="77777777" w:rsidR="002120C4" w:rsidRPr="00100AC6" w:rsidRDefault="002120C4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3. Знати та використовувати економічну термінологію, пояснювати базові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концепціі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мікро- та макроекономіки. </w:t>
            </w:r>
          </w:p>
          <w:p w14:paraId="143DCC0E" w14:textId="77777777" w:rsidR="002120C4" w:rsidRPr="00100AC6" w:rsidRDefault="002120C4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4. Розуміти принципи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економічноі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науки, особливості функціонування економічних систем. </w:t>
            </w:r>
          </w:p>
          <w:p w14:paraId="21CA01BD" w14:textId="77777777" w:rsidR="002120C4" w:rsidRPr="00100AC6" w:rsidRDefault="002120C4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5. Застосовувати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аналітичнии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та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методичнии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інструментаріи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для обґрунтування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пропозиціи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та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прийняття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управлінських рішень різними економічними агентами (індивідуумами, домогосподарствами, підприємствами та органами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державноі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влади). </w:t>
            </w:r>
          </w:p>
          <w:p w14:paraId="5DB18288" w14:textId="77777777" w:rsidR="000E67B5" w:rsidRPr="00100AC6" w:rsidRDefault="000E67B5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6. Використовувати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професійну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аргументацію для донесення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інформаціі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̈,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ідеи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̆, проблем та способів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їх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вирішення до фахівців і нефахівців у сфері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економічноі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̈ діяльності.</w:t>
            </w:r>
          </w:p>
          <w:p w14:paraId="7DE97132" w14:textId="77777777" w:rsidR="000E67B5" w:rsidRPr="00100AC6" w:rsidRDefault="000E67B5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lastRenderedPageBreak/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7. Пояснювати моделі соціально-економічних явищ з погляду фундаментальних принципів і знань на основі розуміння основних напрямів розвитку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економічноі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науки. </w:t>
            </w:r>
          </w:p>
          <w:p w14:paraId="7FA88A8A" w14:textId="77777777" w:rsidR="000E67B5" w:rsidRPr="00100AC6" w:rsidRDefault="000E67B5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8. Застосовувати відповідні економіко-математичні методи та моделі для вирішення економічних задач</w:t>
            </w:r>
          </w:p>
          <w:p w14:paraId="7FD7C83D" w14:textId="77777777" w:rsidR="002120C4" w:rsidRPr="00100AC6" w:rsidRDefault="000E67B5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9. 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Усвідомлювати основні особливості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сучасноі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світовоі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та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національноі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економіки,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інституційноі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структури, напрямів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соціальноі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̈,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економічноі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та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зовнішньоекономічноі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політики держави. </w:t>
            </w:r>
          </w:p>
          <w:p w14:paraId="1429D2F6" w14:textId="77777777" w:rsidR="00E05A2C" w:rsidRPr="00100AC6" w:rsidRDefault="000E67B5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10. 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їх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діяльності.</w:t>
            </w:r>
          </w:p>
          <w:p w14:paraId="238ED227" w14:textId="77777777" w:rsidR="002120C4" w:rsidRPr="00100AC6" w:rsidRDefault="00E05A2C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11. Вміти аналізувати процеси державного та ринкового регулювання соціально-економічних і трудових відносин. </w:t>
            </w:r>
          </w:p>
          <w:p w14:paraId="3920F125" w14:textId="77777777" w:rsidR="0081667A" w:rsidRPr="00100AC6" w:rsidRDefault="00E05A2C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3FCFDD27" w14:textId="77777777" w:rsidR="002120C4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 </w:t>
            </w:r>
          </w:p>
          <w:p w14:paraId="2463EA4D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14. Визначати та планувати можливості особистого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професійного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розвитку.</w:t>
            </w:r>
          </w:p>
          <w:p w14:paraId="28204A3D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15. Демонструвати базові навички креативного та критичного мислення у дослідженнях та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професійному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спілкуванні.</w:t>
            </w:r>
          </w:p>
          <w:p w14:paraId="79CCDDD3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16. Вміти використовувати дані, надавати аргументацію, критично оцінювати логіку та формувати висновки з наукових та аналітичних текстів з економіки. </w:t>
            </w:r>
          </w:p>
          <w:p w14:paraId="4366D56C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17. Виконувати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міждисциплінарнии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аналіз соціально-економічних явищ і проблем в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однієі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або декількох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професійних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сферах з врахуванням ризиків та можливих соціально-економічних наслідків.</w:t>
            </w:r>
          </w:p>
          <w:p w14:paraId="5B166E1E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18. Використовувати нормативні та правові акти, що регламентують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професійну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діяльність.</w:t>
            </w:r>
          </w:p>
          <w:p w14:paraId="068B6598" w14:textId="77777777" w:rsidR="002120C4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19. Використовувати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інформаційні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та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комунікаційні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технологіі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для вирішення соціально-економічних завдань, підготовки та представлення аналітичних звітів. </w:t>
            </w:r>
          </w:p>
          <w:p w14:paraId="2CC532E4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20. Оволодіти навичками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усноі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та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письмовоі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професійноі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комунікаціі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̈ державною та іноземною мовами.</w:t>
            </w:r>
          </w:p>
          <w:p w14:paraId="243E10EC" w14:textId="77777777" w:rsidR="002120C4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21. Вміти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абстрактно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мислити, застосовувати аналіз та синтез для виявлення ключових характеристик економічних систем різного рівня, а також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особливостеи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 поведінки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їх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суб’єктів. </w:t>
            </w:r>
          </w:p>
          <w:p w14:paraId="7C1BFB22" w14:textId="77777777" w:rsidR="0081667A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22. Демонструвати гнучкість та адаптивність у нових ситуаціях, у роботі із новими об’єктами, та у невизначених умовах.</w:t>
            </w:r>
          </w:p>
          <w:p w14:paraId="587E398B" w14:textId="77777777" w:rsidR="002120C4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23. Показувати навички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самостійноі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̈ роботи, демонструвати критичне, креативне, самокритичне мислення. </w:t>
            </w:r>
          </w:p>
          <w:p w14:paraId="7D725C70" w14:textId="77777777" w:rsidR="002120C4" w:rsidRPr="00100AC6" w:rsidRDefault="0081667A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</w:t>
            </w:r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24. Демонструвати здатність діяти соціально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відповідально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та свідомо на основі етичних принципів, цінувати та поважати культурне різноманіття, індивідуальні відмінності </w:t>
            </w:r>
            <w:proofErr w:type="spellStart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>людеи</w:t>
            </w:r>
            <w:proofErr w:type="spellEnd"/>
            <w:r w:rsidR="002120C4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̆. </w:t>
            </w:r>
          </w:p>
          <w:p w14:paraId="275137D0" w14:textId="77777777" w:rsidR="007171DA" w:rsidRPr="00100AC6" w:rsidRDefault="00183323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lastRenderedPageBreak/>
              <w:t xml:space="preserve">ПРН 25. </w:t>
            </w:r>
            <w:r w:rsidR="00D04357" w:rsidRPr="00100AC6">
              <w:rPr>
                <w:rFonts w:ascii="Arial" w:hAnsi="Arial" w:cs="Arial"/>
                <w:color w:val="000000" w:themeColor="text1"/>
                <w:spacing w:val="-3"/>
              </w:rPr>
              <w:t>Зна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ти</w:t>
            </w:r>
            <w:r w:rsidR="002466CD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="00EA6172" w:rsidRPr="00100AC6">
              <w:rPr>
                <w:rFonts w:ascii="Arial" w:hAnsi="Arial" w:cs="Arial"/>
                <w:color w:val="000000" w:themeColor="text1"/>
                <w:spacing w:val="-3"/>
              </w:rPr>
              <w:t>основн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і</w:t>
            </w:r>
            <w:r w:rsidR="00EA6172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принцип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и</w:t>
            </w:r>
            <w:r w:rsidR="00EA6172" w:rsidRPr="00100AC6">
              <w:rPr>
                <w:rFonts w:ascii="Arial" w:hAnsi="Arial" w:cs="Arial"/>
                <w:color w:val="000000" w:themeColor="text1"/>
                <w:spacing w:val="-3"/>
              </w:rPr>
              <w:t>, напрям</w:t>
            </w:r>
            <w:r w:rsidR="00A03379" w:rsidRPr="00100AC6">
              <w:rPr>
                <w:rFonts w:ascii="Arial" w:hAnsi="Arial" w:cs="Arial"/>
                <w:color w:val="000000" w:themeColor="text1"/>
                <w:spacing w:val="-3"/>
              </w:rPr>
              <w:t>и</w:t>
            </w:r>
            <w:r w:rsidR="00EA6172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і механізм</w:t>
            </w:r>
            <w:r w:rsidR="00A03379" w:rsidRPr="00100AC6">
              <w:rPr>
                <w:rFonts w:ascii="Arial" w:hAnsi="Arial" w:cs="Arial"/>
                <w:color w:val="000000" w:themeColor="text1"/>
                <w:spacing w:val="-3"/>
              </w:rPr>
              <w:t>и</w:t>
            </w:r>
            <w:r w:rsidR="00AE5A21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="002466CD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цифрової економіки та </w:t>
            </w:r>
            <w:r w:rsidR="00535D95" w:rsidRPr="00100AC6">
              <w:rPr>
                <w:rFonts w:ascii="Arial" w:hAnsi="Arial" w:cs="Arial"/>
                <w:color w:val="000000" w:themeColor="text1"/>
                <w:spacing w:val="-3"/>
              </w:rPr>
              <w:t>вміти</w:t>
            </w:r>
            <w:r w:rsidR="002466CD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пояснювати її </w:t>
            </w:r>
            <w:r w:rsidR="00BD3A0C" w:rsidRPr="00100AC6">
              <w:rPr>
                <w:rFonts w:ascii="Arial" w:hAnsi="Arial" w:cs="Arial"/>
                <w:color w:val="000000" w:themeColor="text1"/>
                <w:spacing w:val="-3"/>
              </w:rPr>
              <w:t>об’єктивну</w:t>
            </w:r>
            <w:r w:rsidR="002466CD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="00BD3A0C" w:rsidRPr="00100AC6">
              <w:rPr>
                <w:rFonts w:ascii="Arial" w:hAnsi="Arial" w:cs="Arial"/>
                <w:color w:val="000000" w:themeColor="text1"/>
                <w:spacing w:val="-3"/>
              </w:rPr>
              <w:t>необхідність</w:t>
            </w:r>
            <w:r w:rsidR="0048264F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цифрової трансформації суспільних відносин</w:t>
            </w:r>
            <w:r w:rsidR="00D04357" w:rsidRPr="00100AC6">
              <w:rPr>
                <w:rFonts w:ascii="Arial" w:hAnsi="Arial" w:cs="Arial"/>
                <w:color w:val="000000" w:themeColor="text1"/>
                <w:spacing w:val="-3"/>
              </w:rPr>
              <w:t>.</w:t>
            </w:r>
          </w:p>
          <w:p w14:paraId="71D6FB9A" w14:textId="77777777" w:rsidR="00D04357" w:rsidRPr="00100AC6" w:rsidRDefault="00183323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ПРН 26. Демонструвати базові навички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розробки 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аналітичних 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>алгоритмів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та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застосовув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ання 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>цифров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их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технологі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й</w:t>
            </w:r>
            <w:r w:rsidR="00AA579E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обробки даних для вирішення управлінських задач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в економіці</w:t>
            </w:r>
            <w:r w:rsidR="00D04357" w:rsidRPr="00100AC6">
              <w:rPr>
                <w:rFonts w:ascii="Arial" w:hAnsi="Arial" w:cs="Arial"/>
                <w:color w:val="000000" w:themeColor="text1"/>
                <w:spacing w:val="-3"/>
              </w:rPr>
              <w:t>.</w:t>
            </w:r>
          </w:p>
          <w:p w14:paraId="5F7F495D" w14:textId="77777777" w:rsidR="00075C48" w:rsidRPr="00100AC6" w:rsidRDefault="00DD1E37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27. Показувати навички </w:t>
            </w:r>
            <w:r w:rsidR="00075C4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системно аналізувати економічні об'єкти та процеси на основі створеної моделі, інтерпретувати отримані результати та на основі </w:t>
            </w:r>
            <w:r w:rsidR="00DD094F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відповідних </w:t>
            </w:r>
            <w:r w:rsidR="00075C4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висновків </w:t>
            </w:r>
            <w:r w:rsidR="0061411C" w:rsidRPr="00100AC6">
              <w:rPr>
                <w:rFonts w:ascii="Arial" w:hAnsi="Arial" w:cs="Arial"/>
                <w:color w:val="000000" w:themeColor="text1"/>
                <w:spacing w:val="-3"/>
              </w:rPr>
              <w:t>приймати</w:t>
            </w:r>
            <w:r w:rsidR="00075C4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обґрунтовані управлінські 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>рішення на всіх рівнях ієрархії</w:t>
            </w:r>
            <w:r w:rsidR="00BD3A0C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>і</w:t>
            </w:r>
            <w:r w:rsidR="00075C4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розуміти їх наслідки.</w:t>
            </w:r>
          </w:p>
          <w:p w14:paraId="312E6FE5" w14:textId="77777777" w:rsidR="00D04357" w:rsidRPr="00100AC6" w:rsidRDefault="00544858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28. Застосовувати набуті теоретичні знання для </w:t>
            </w:r>
            <w:r w:rsidR="0003454F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обробки 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великих обсягів </w:t>
            </w:r>
            <w:r w:rsidR="0003454F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даних на основі використання 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сучасних аналітичних</w:t>
            </w:r>
            <w:r w:rsidR="0003454F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технологій.</w:t>
            </w:r>
          </w:p>
          <w:p w14:paraId="5D876860" w14:textId="67A3D0EE" w:rsidR="00D04357" w:rsidRPr="00100AC6" w:rsidRDefault="00544858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29. Демонструвати здатність застосовувати 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>засоб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и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і метод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и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інформаційної та 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цифрової </w:t>
            </w:r>
            <w:r w:rsidR="008B1A2F" w:rsidRPr="00100AC6">
              <w:rPr>
                <w:rFonts w:ascii="Arial" w:hAnsi="Arial" w:cs="Arial"/>
                <w:color w:val="000000" w:themeColor="text1"/>
                <w:spacing w:val="-3"/>
              </w:rPr>
              <w:t>безпеки для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захисту </w:t>
            </w: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бізнес</w:t>
            </w:r>
            <w:r w:rsidR="00E7453B" w:rsidRPr="00100AC6">
              <w:rPr>
                <w:rFonts w:ascii="Arial" w:hAnsi="Arial" w:cs="Arial"/>
                <w:color w:val="000000" w:themeColor="text1"/>
                <w:spacing w:val="-3"/>
              </w:rPr>
              <w:t>-</w:t>
            </w:r>
            <w:r w:rsidR="008738C8" w:rsidRPr="00100AC6">
              <w:rPr>
                <w:rFonts w:ascii="Arial" w:hAnsi="Arial" w:cs="Arial"/>
                <w:color w:val="000000" w:themeColor="text1"/>
                <w:spacing w:val="-3"/>
              </w:rPr>
              <w:t>інформації і персональних даних</w:t>
            </w:r>
            <w:r w:rsidR="00D04357" w:rsidRPr="00100AC6">
              <w:rPr>
                <w:rFonts w:ascii="Arial" w:hAnsi="Arial" w:cs="Arial"/>
                <w:color w:val="000000" w:themeColor="text1"/>
                <w:spacing w:val="-3"/>
              </w:rPr>
              <w:t>.</w:t>
            </w:r>
          </w:p>
          <w:p w14:paraId="7FBCDEC0" w14:textId="7BEC44BD" w:rsidR="00873767" w:rsidRPr="00100AC6" w:rsidRDefault="00544858" w:rsidP="00221591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ПРН 30. Показувати навички </w:t>
            </w:r>
            <w:r w:rsidR="00075C48" w:rsidRPr="00100AC6">
              <w:rPr>
                <w:rFonts w:ascii="Arial" w:hAnsi="Arial" w:cs="Arial"/>
                <w:color w:val="000000" w:themeColor="text1"/>
                <w:spacing w:val="-3"/>
              </w:rPr>
              <w:t>проектувати, моделювати та створювати бази даних та знань з використанням структурованої мови запитів SQL та будувати на їх основі інформаційні системи.</w:t>
            </w:r>
          </w:p>
        </w:tc>
      </w:tr>
      <w:tr w:rsidR="005D16CA" w:rsidRPr="005D16CA" w14:paraId="6A5ADA51" w14:textId="77777777" w:rsidTr="00221591">
        <w:trPr>
          <w:trHeight w:val="412"/>
        </w:trPr>
        <w:tc>
          <w:tcPr>
            <w:tcW w:w="10048" w:type="dxa"/>
            <w:gridSpan w:val="2"/>
          </w:tcPr>
          <w:p w14:paraId="091449AB" w14:textId="77777777" w:rsidR="0023459C" w:rsidRPr="00100AC6" w:rsidRDefault="0023459C" w:rsidP="00221591">
            <w:pPr>
              <w:pStyle w:val="TableParagraph"/>
              <w:spacing w:line="264" w:lineRule="auto"/>
              <w:ind w:left="5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100AC6">
              <w:rPr>
                <w:rStyle w:val="22"/>
                <w:rFonts w:ascii="Arial" w:hAnsi="Arial" w:cs="Arial"/>
                <w:color w:val="000000" w:themeColor="text1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5D16CA" w:rsidRPr="005D16CA" w14:paraId="36F45BCF" w14:textId="77777777" w:rsidTr="00221591">
        <w:trPr>
          <w:trHeight w:val="2402"/>
        </w:trPr>
        <w:tc>
          <w:tcPr>
            <w:tcW w:w="2193" w:type="dxa"/>
            <w:vAlign w:val="center"/>
          </w:tcPr>
          <w:p w14:paraId="3A765448" w14:textId="77777777" w:rsidR="00221591" w:rsidRPr="005D16CA" w:rsidRDefault="00221591" w:rsidP="0022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</w:rPr>
              <w:t>Кадрове забезпечення</w:t>
            </w:r>
          </w:p>
        </w:tc>
        <w:tc>
          <w:tcPr>
            <w:tcW w:w="7855" w:type="dxa"/>
            <w:vAlign w:val="bottom"/>
          </w:tcPr>
          <w:p w14:paraId="1B5B3C5A" w14:textId="77777777" w:rsidR="00B3407A" w:rsidRPr="00100AC6" w:rsidRDefault="00B3407A" w:rsidP="00EC7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Всього науково-педагогічних працівників – 72, у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т.ч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.:</w:t>
            </w:r>
          </w:p>
          <w:p w14:paraId="16270FBC" w14:textId="77777777" w:rsidR="00B3407A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- академіки, члени-кореспонденти НАН України та </w:t>
            </w:r>
          </w:p>
          <w:p w14:paraId="73934AE7" w14:textId="77777777" w:rsidR="00B3407A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НААН України – 1,</w:t>
            </w:r>
          </w:p>
          <w:p w14:paraId="74AD752E" w14:textId="77777777" w:rsidR="00B3407A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- академіки громадських академій – 8,</w:t>
            </w:r>
          </w:p>
          <w:p w14:paraId="3D7549E4" w14:textId="77777777" w:rsidR="00B3407A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- доктори наук, професори – 16,</w:t>
            </w:r>
          </w:p>
          <w:p w14:paraId="57A0841F" w14:textId="77777777" w:rsidR="00B3407A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- кандидати наук, доценти – 39,</w:t>
            </w:r>
          </w:p>
          <w:p w14:paraId="18274E52" w14:textId="43F9805D" w:rsidR="00221591" w:rsidRPr="00100AC6" w:rsidRDefault="00B3407A" w:rsidP="00DA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- асистенти без наукового ступеня – 17.</w:t>
            </w:r>
          </w:p>
        </w:tc>
      </w:tr>
      <w:tr w:rsidR="005D16CA" w:rsidRPr="005D16CA" w14:paraId="447A8609" w14:textId="77777777" w:rsidTr="00221591">
        <w:trPr>
          <w:trHeight w:val="870"/>
        </w:trPr>
        <w:tc>
          <w:tcPr>
            <w:tcW w:w="2193" w:type="dxa"/>
            <w:vAlign w:val="center"/>
          </w:tcPr>
          <w:p w14:paraId="5772DAA1" w14:textId="77777777" w:rsidR="00221591" w:rsidRPr="005D16CA" w:rsidRDefault="00221591" w:rsidP="0022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</w:rPr>
              <w:t>Матеріально-технічне</w:t>
            </w:r>
          </w:p>
          <w:p w14:paraId="6C3A48CC" w14:textId="77777777" w:rsidR="00221591" w:rsidRPr="005D16CA" w:rsidRDefault="00221591" w:rsidP="0022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</w:rPr>
              <w:t>забезпечення</w:t>
            </w:r>
          </w:p>
        </w:tc>
        <w:tc>
          <w:tcPr>
            <w:tcW w:w="7855" w:type="dxa"/>
            <w:vAlign w:val="bottom"/>
          </w:tcPr>
          <w:p w14:paraId="6035BE62" w14:textId="2336EA31" w:rsidR="00B3407A" w:rsidRPr="00100AC6" w:rsidRDefault="00B3407A" w:rsidP="00EC746E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Матеріально-технічна база факультету інформаційних технологій відповідає сучасним вимогам для забезпечення навчального процесу і виконання службових обов’язків співробітниками структурних підрозділів факультету. Вся техніка знаходиться в працездатному стані, середній вік ПК, що експлуатуються, становить 7 років. У навчальному процесі функціонують лабораторії: проектування цифрових пристроїв (розгорнуто стенди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Trigger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Logic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), моделювання та прогнозування, академія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Cisco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(серверне та мережеве обладнання), технологій програмування (ліцензійне ПЗ для завдань програмування), лабораторія Microsoft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Imagine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Academy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(онлайн курси та сертифікація за лінійками Майкрософт), ІТ-компетенцій (базові курси з основ інформаційних технологій), інтелектуальних систем (програмне забезпечення для проектування та розробки інтелектуальних систем), комп’ютерного моніторингу довкілля (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дрони</w:t>
            </w:r>
            <w:proofErr w:type="spellEnd"/>
            <w:r w:rsidR="003F093A"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Phantom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Mavic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мікрокомп’ютери, датчики, мікросхеми та плати для виготовлення спеціальних комп’ютерів), вбудованих систем та Інтернет речей (стенди з моніторами, плати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Arduino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OrangePi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RaspberryPi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конструктори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дронів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), лабораторія 3D моделювання та друку (моноблоки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Apple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, 3D принтер), лабораторія «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Кіберполігон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» (серверне, мережне обладнання), лекційні аудиторії, обладнані мультимедійними  проекторами, екранами, ІР-камерами для системи відео спостереження.  </w:t>
            </w:r>
          </w:p>
          <w:p w14:paraId="296C8D6E" w14:textId="08D5AB05" w:rsidR="00221591" w:rsidRPr="00100AC6" w:rsidRDefault="00B3407A" w:rsidP="00EC746E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lastRenderedPageBreak/>
              <w:t>У підрозділах факультету функціонує 207 робочих місця, обладнаних персональними комп’ютерами, у тому числі 203 у комп’ютерних класах, 4 фізичних сервери та 2 сервери типу «Лезо» (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Blade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), які обслуговують 30 віртуальних серверів, у тому числі понад 12 –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загальноуніверситетського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призначення.</w:t>
            </w:r>
          </w:p>
        </w:tc>
      </w:tr>
      <w:tr w:rsidR="005D16CA" w:rsidRPr="005D16CA" w14:paraId="26C5DC91" w14:textId="77777777" w:rsidTr="00221591">
        <w:trPr>
          <w:trHeight w:val="972"/>
        </w:trPr>
        <w:tc>
          <w:tcPr>
            <w:tcW w:w="2193" w:type="dxa"/>
            <w:vAlign w:val="center"/>
          </w:tcPr>
          <w:p w14:paraId="2B74CF47" w14:textId="77777777" w:rsidR="00221591" w:rsidRPr="005D16CA" w:rsidRDefault="00221591" w:rsidP="0022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</w:rPr>
              <w:t>Інформаційне та навчально-методичне забезпечення</w:t>
            </w:r>
          </w:p>
        </w:tc>
        <w:tc>
          <w:tcPr>
            <w:tcW w:w="7855" w:type="dxa"/>
            <w:vAlign w:val="bottom"/>
          </w:tcPr>
          <w:p w14:paraId="01D73D0C" w14:textId="77777777" w:rsidR="003F093A" w:rsidRPr="00100AC6" w:rsidRDefault="003F093A" w:rsidP="00EC746E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Офіційний веб-сайт </w:t>
            </w:r>
            <w:hyperlink r:id="rId8" w:history="1">
              <w:r w:rsidRPr="00100AC6">
                <w:rPr>
                  <w:rFonts w:ascii="Arial" w:hAnsi="Arial" w:cs="Arial"/>
                  <w:color w:val="000000" w:themeColor="text1"/>
                  <w:spacing w:val="-3"/>
                </w:rPr>
                <w:t>https://nubip.edu.ua</w:t>
              </w:r>
            </w:hyperlink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394D9CD9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9" w:history="1">
              <w:r w:rsidRPr="00100AC6">
                <w:rPr>
                  <w:rFonts w:ascii="Arial" w:hAnsi="Arial" w:cs="Arial"/>
                  <w:color w:val="000000" w:themeColor="text1"/>
                  <w:spacing w:val="-3"/>
                  <w:lang w:eastAsia="ru-RU"/>
                </w:rPr>
                <w:t>https://nubip.edu.ua/node/46601</w:t>
              </w:r>
            </w:hyperlink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</w:t>
            </w:r>
          </w:p>
          <w:p w14:paraId="7187001B" w14:textId="77777777" w:rsidR="003F093A" w:rsidRPr="00100AC6" w:rsidRDefault="003F093A" w:rsidP="00EC746E">
            <w:pPr>
              <w:pStyle w:val="a9"/>
              <w:widowControl w:val="0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Бібліотечний фонд багатогалузевий, нараховує понад один мільйон примірників вітчизняної та зарубіжної літератури, у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т.ч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631C0364" w14:textId="77777777" w:rsidR="003F093A" w:rsidRPr="00100AC6" w:rsidRDefault="003F093A" w:rsidP="00EC746E">
            <w:pPr>
              <w:pStyle w:val="a9"/>
              <w:widowControl w:val="0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Reference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Room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); МБА; каталоги, в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т.ч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. електронний (понад 206292 одиниць записів); бібліографічні картотеки (з 1954 р.); фонд довідкових і бібліографічних видань. Щорічно бібліотека обслуговує понад 40000 користувачів, у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т.ч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 14000 студентів. Книговидача становить понад 1 млн примірників на рік.</w:t>
            </w:r>
          </w:p>
          <w:p w14:paraId="44BB0FA2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10" w:history="1">
              <w:r w:rsidRPr="00100AC6">
                <w:rPr>
                  <w:rFonts w:ascii="Arial" w:hAnsi="Arial" w:cs="Arial"/>
                  <w:color w:val="000000" w:themeColor="text1"/>
                  <w:spacing w:val="-3"/>
                  <w:lang w:eastAsia="ru-RU"/>
                </w:rPr>
                <w:t>https://nubip.edu.ua</w:t>
              </w:r>
            </w:hyperlink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</w:t>
            </w:r>
          </w:p>
          <w:p w14:paraId="5753A0CD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оцифрованих рідкісних та цінних видань з фондів бібліотеки (1795-1932 рр.).</w:t>
            </w:r>
          </w:p>
          <w:p w14:paraId="3E4CC857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22AE92B7" w14:textId="77777777" w:rsidR="003F093A" w:rsidRPr="00100AC6" w:rsidRDefault="003F093A" w:rsidP="00EC746E">
            <w:pPr>
              <w:pStyle w:val="a9"/>
              <w:widowControl w:val="0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З  січня 2017 р. в НУБіП України відкрито доступ до однієї із найбільших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наукометричних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 баз даних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Web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of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Science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</w:t>
            </w:r>
          </w:p>
          <w:p w14:paraId="1E3F398B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З листопада 2017 року в НУБіП України відкрито доступ до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наукометричної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 та універсальної реферативної бази даних SCOPUS видавництва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Elsevier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. Доступ здійснюється з локальної мережі університету за посиланням </w:t>
            </w:r>
            <w:hyperlink r:id="rId11" w:history="1">
              <w:r w:rsidRPr="00100AC6">
                <w:rPr>
                  <w:rFonts w:ascii="Arial" w:hAnsi="Arial" w:cs="Arial"/>
                  <w:color w:val="000000" w:themeColor="text1"/>
                  <w:spacing w:val="-3"/>
                  <w:lang w:eastAsia="ru-RU"/>
                </w:rPr>
                <w:t>https://www.scopus.com</w:t>
              </w:r>
            </w:hyperlink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>.</w:t>
            </w:r>
          </w:p>
          <w:p w14:paraId="7A8F52C6" w14:textId="77777777" w:rsidR="003F093A" w:rsidRPr="00100AC6" w:rsidRDefault="003F093A" w:rsidP="00EC746E">
            <w:pPr>
              <w:pStyle w:val="a9"/>
              <w:tabs>
                <w:tab w:val="left" w:pos="109"/>
              </w:tabs>
              <w:spacing w:before="9" w:after="0" w:line="264" w:lineRule="auto"/>
              <w:ind w:right="382" w:firstLine="0"/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  <w:lang w:eastAsia="ru-RU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14:paraId="6767687E" w14:textId="77777777" w:rsidR="003F093A" w:rsidRPr="00100AC6" w:rsidRDefault="003F093A" w:rsidP="00EC746E">
            <w:pP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Матеріали навчально-методичного забезпечення освітньо-професійної програми викладені на навчально-інформаційному порталі НУБіП України http://elearn.nubip.edu.ua. </w:t>
            </w:r>
          </w:p>
          <w:p w14:paraId="05209FA4" w14:textId="77777777" w:rsidR="003F093A" w:rsidRPr="00100AC6" w:rsidRDefault="003F093A" w:rsidP="00EC7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lastRenderedPageBreak/>
              <w:t xml:space="preserve">Центр дистанційних технологій навчання проводить підтримку викладачів університету по створенню електронних навчальних курсів на базі LMS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Moodle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на якій працює навчально-інформаційний портал </w:t>
            </w:r>
            <w:hyperlink r:id="rId12">
              <w:r w:rsidRPr="00100AC6">
                <w:rPr>
                  <w:rFonts w:ascii="Arial" w:hAnsi="Arial" w:cs="Arial"/>
                  <w:color w:val="000000" w:themeColor="text1"/>
                  <w:spacing w:val="-3"/>
                </w:rPr>
                <w:t>https://elearn.nubip.edu.ua</w:t>
              </w:r>
            </w:hyperlink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.</w:t>
            </w:r>
          </w:p>
          <w:p w14:paraId="23419A36" w14:textId="503385F1" w:rsidR="00221591" w:rsidRPr="00100AC6" w:rsidRDefault="003F093A" w:rsidP="00EC7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"/>
              </w:tabs>
              <w:spacing w:before="9" w:line="264" w:lineRule="auto"/>
              <w:ind w:right="382"/>
              <w:jc w:val="both"/>
              <w:rPr>
                <w:rFonts w:ascii="Arial" w:hAnsi="Arial" w:cs="Arial"/>
                <w:color w:val="000000" w:themeColor="text1"/>
                <w:spacing w:val="-3"/>
              </w:rPr>
            </w:pPr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Для забезпечення освітньої програми створено електронні курси до усіх навчальних дисциплін. Кожний електронний навчальний курс містить лекційні матеріали у форматі презентацій, повнотекстових матеріалів, електронних посібників, посилань на он-лайн курси академій Microsoft та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Cisco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; завдання та методичні рекомендації до виконання лабораторних і проектних робіт з посиланнями на платформи і сервіси для практичної роботи (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Azure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, 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CodePlex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>, P</w:t>
            </w:r>
            <w:proofErr w:type="spellStart"/>
            <w:r w:rsidRPr="00100AC6"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>rogramm</w:t>
            </w:r>
            <w:r w:rsidR="002A419C" w:rsidRPr="00100AC6"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>e</w:t>
            </w:r>
            <w:r w:rsidRPr="00100AC6"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>r</w:t>
            </w:r>
            <w:proofErr w:type="spellEnd"/>
            <w:r w:rsidRPr="00100AC6">
              <w:rPr>
                <w:rFonts w:ascii="Arial" w:hAnsi="Arial" w:cs="Arial"/>
                <w:color w:val="000000" w:themeColor="text1"/>
                <w:spacing w:val="-3"/>
              </w:rPr>
              <w:t xml:space="preserve"> тощо); завдання для контролю та самоконтролю студентів, модульні та атестаційні завдання.</w:t>
            </w:r>
          </w:p>
        </w:tc>
      </w:tr>
      <w:tr w:rsidR="005D16CA" w:rsidRPr="005D16CA" w14:paraId="3C1E76CC" w14:textId="77777777" w:rsidTr="00221591">
        <w:trPr>
          <w:trHeight w:val="561"/>
        </w:trPr>
        <w:tc>
          <w:tcPr>
            <w:tcW w:w="10048" w:type="dxa"/>
            <w:gridSpan w:val="2"/>
            <w:vAlign w:val="center"/>
          </w:tcPr>
          <w:p w14:paraId="0FAB5D14" w14:textId="77777777" w:rsidR="006E7BFA" w:rsidRPr="005D16CA" w:rsidRDefault="006E7BFA" w:rsidP="00221591">
            <w:pPr>
              <w:pStyle w:val="Default"/>
              <w:spacing w:line="26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Style w:val="22"/>
                <w:rFonts w:ascii="Arial" w:hAnsi="Arial" w:cs="Arial"/>
                <w:color w:val="000000" w:themeColor="text1"/>
              </w:rPr>
              <w:t>9 - Академічна мобільність</w:t>
            </w:r>
          </w:p>
        </w:tc>
      </w:tr>
      <w:tr w:rsidR="005D16CA" w:rsidRPr="005D16CA" w14:paraId="5F5F6900" w14:textId="77777777" w:rsidTr="00221591">
        <w:tc>
          <w:tcPr>
            <w:tcW w:w="2193" w:type="dxa"/>
          </w:tcPr>
          <w:p w14:paraId="77C0423A" w14:textId="77777777" w:rsidR="006E7BFA" w:rsidRPr="005D16CA" w:rsidRDefault="006E7BFA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Національна кредитна мобільність</w:t>
            </w:r>
          </w:p>
        </w:tc>
        <w:tc>
          <w:tcPr>
            <w:tcW w:w="7855" w:type="dxa"/>
          </w:tcPr>
          <w:p w14:paraId="25B9AE46" w14:textId="77777777" w:rsidR="006E7BFA" w:rsidRPr="005D16CA" w:rsidRDefault="006E7BFA" w:rsidP="00221591">
            <w:pPr>
              <w:pStyle w:val="21"/>
              <w:shd w:val="clear" w:color="auto" w:fill="auto"/>
              <w:spacing w:before="0" w:after="0" w:line="264" w:lineRule="auto"/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uk-UA" w:eastAsia="uk-UA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5D16CA" w:rsidRPr="005D16CA" w14:paraId="7D1FEB2A" w14:textId="77777777" w:rsidTr="00221591">
        <w:trPr>
          <w:trHeight w:val="1366"/>
        </w:trPr>
        <w:tc>
          <w:tcPr>
            <w:tcW w:w="2193" w:type="dxa"/>
            <w:vAlign w:val="center"/>
          </w:tcPr>
          <w:p w14:paraId="6A4C2054" w14:textId="77777777" w:rsidR="00221591" w:rsidRPr="005D16CA" w:rsidRDefault="00221591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Міжнародна кредитна мобільність</w:t>
            </w:r>
          </w:p>
        </w:tc>
        <w:tc>
          <w:tcPr>
            <w:tcW w:w="7855" w:type="dxa"/>
            <w:vAlign w:val="bottom"/>
          </w:tcPr>
          <w:p w14:paraId="63A04F5E" w14:textId="77777777" w:rsidR="00EE1438" w:rsidRPr="005D16CA" w:rsidRDefault="00EE1438" w:rsidP="00203324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На основі двосторонніх договорів та меморандумів між НУБіП України та закордонними закладами вищої освіти  щодо програм подвійних дипломів студенти освітньої програми мають можливість отримати другий диплом, навчаючись у Поморській академії у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Слупську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(Польща), Словацькому аграрному університеті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Нітра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), Академії бізнесу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Домброва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Гурніча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, Польща).</w:t>
            </w:r>
          </w:p>
          <w:p w14:paraId="1811BF50" w14:textId="2FA4D62B" w:rsidR="00EE1438" w:rsidRPr="005D16CA" w:rsidRDefault="00EE1438" w:rsidP="00203324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На основі укладених університетом договорів за програмами академічної мобільності ERASMUS+ та MEVLANA, здобувачі освітньої програми отримують можливість навчання та стажування у провідних європейських та турецьких університетах: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Latvia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University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of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Agriculture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,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University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of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Foggia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(Італія),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Dicle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Univercity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(Туреччина),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Technical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University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in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Zvolen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(Словаччина),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Wroclaw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University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of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Environmental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and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Life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Sciences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(Польща),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University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de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Lille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(Франція).</w:t>
            </w:r>
          </w:p>
          <w:p w14:paraId="2A363870" w14:textId="7BE524B2" w:rsidR="00221591" w:rsidRPr="005D16CA" w:rsidRDefault="00EE1438" w:rsidP="00203324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Здобувачі за освітньою програмою залучаються до літніх шкіл та навчально-наукових проектів, які виконуються спільно з Вроцлавським природничим університетом (Польща), Університетом прикладних наук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Вайнштефан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Тріздорф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(Німеччина),  Словацьким технічним університетом, Краківським педагогічним університетом (Польща), Казахським  університетом шляхів сполучення.</w:t>
            </w:r>
          </w:p>
        </w:tc>
      </w:tr>
      <w:tr w:rsidR="00221591" w:rsidRPr="005D16CA" w14:paraId="01161B2A" w14:textId="77777777" w:rsidTr="00221591">
        <w:trPr>
          <w:trHeight w:val="1366"/>
        </w:trPr>
        <w:tc>
          <w:tcPr>
            <w:tcW w:w="2193" w:type="dxa"/>
            <w:vAlign w:val="center"/>
          </w:tcPr>
          <w:p w14:paraId="4C8D993A" w14:textId="77777777" w:rsidR="00221591" w:rsidRPr="005D16CA" w:rsidRDefault="00221591" w:rsidP="00221591">
            <w:pPr>
              <w:pStyle w:val="21"/>
              <w:shd w:val="clear" w:color="auto" w:fill="auto"/>
              <w:spacing w:before="0" w:after="0" w:line="264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855" w:type="dxa"/>
          </w:tcPr>
          <w:p w14:paraId="70B23E8A" w14:textId="012E5007" w:rsidR="00221591" w:rsidRPr="005D16CA" w:rsidRDefault="00EE739B" w:rsidP="00203324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>мовною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lang w:eastAsia="uk-UA"/>
              </w:rPr>
              <w:t xml:space="preserve"> підготовкою на підставі міжнародних договорів України; загальнодержавних програм, договорів, укладених з юридичними та фізичними особами.</w:t>
            </w:r>
            <w:bookmarkStart w:id="0" w:name="_heading=h.gjdgxs" w:colFirst="0" w:colLast="0"/>
            <w:bookmarkEnd w:id="0"/>
          </w:p>
        </w:tc>
      </w:tr>
    </w:tbl>
    <w:p w14:paraId="481CC471" w14:textId="77777777" w:rsidR="00B463FD" w:rsidRPr="005D16CA" w:rsidRDefault="00B463FD">
      <w:pPr>
        <w:rPr>
          <w:rFonts w:ascii="Arial" w:hAnsi="Arial" w:cs="Arial"/>
          <w:color w:val="000000" w:themeColor="text1"/>
        </w:rPr>
        <w:sectPr w:rsidR="00B463FD" w:rsidRPr="005D16CA" w:rsidSect="00CD78BF">
          <w:pgSz w:w="11910" w:h="16850"/>
          <w:pgMar w:top="567" w:right="567" w:bottom="567" w:left="1134" w:header="709" w:footer="709" w:gutter="0"/>
          <w:cols w:space="720"/>
        </w:sectPr>
      </w:pPr>
    </w:p>
    <w:p w14:paraId="12A90702" w14:textId="46A1D96F" w:rsidR="006E7BFA" w:rsidRPr="005D16CA" w:rsidRDefault="000C6797" w:rsidP="000C6797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lastRenderedPageBreak/>
        <w:t>2.</w:t>
      </w:r>
      <w:r w:rsidR="006E7BFA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Перелік компонент о</w:t>
      </w:r>
      <w:r w:rsidR="00B425F3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світньо-професійної </w:t>
      </w:r>
      <w:r w:rsidR="006E7BFA"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програми та їх логічна послідовність</w:t>
      </w:r>
    </w:p>
    <w:p w14:paraId="797EA280" w14:textId="77777777" w:rsidR="006E7BFA" w:rsidRPr="005D16CA" w:rsidRDefault="006E7BFA" w:rsidP="00D97DCD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2.1. Перелік компонент ОП</w:t>
      </w:r>
      <w:r w:rsidR="00B425F3" w:rsidRPr="005D16CA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П</w:t>
      </w:r>
    </w:p>
    <w:tbl>
      <w:tblPr>
        <w:tblW w:w="5000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720"/>
        <w:gridCol w:w="1408"/>
        <w:gridCol w:w="1987"/>
      </w:tblGrid>
      <w:tr w:rsidR="005D16CA" w:rsidRPr="005D16CA" w14:paraId="61181B68" w14:textId="77777777" w:rsidTr="004960C2">
        <w:trPr>
          <w:tblHeader/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2D1359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Код н/д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4BE0C5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FAE28C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Кількість</w:t>
            </w:r>
          </w:p>
          <w:p w14:paraId="16D1EDCD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кредитів</w:t>
            </w:r>
          </w:p>
        </w:tc>
        <w:tc>
          <w:tcPr>
            <w:tcW w:w="975" w:type="pct"/>
          </w:tcPr>
          <w:p w14:paraId="0E9C9C41" w14:textId="77777777" w:rsidR="00D97DCD" w:rsidRPr="005D16CA" w:rsidRDefault="00D97DCD" w:rsidP="00D97D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Форма</w:t>
            </w:r>
          </w:p>
          <w:p w14:paraId="292327BB" w14:textId="77777777" w:rsidR="00D97DCD" w:rsidRPr="005D16CA" w:rsidRDefault="00D97DCD" w:rsidP="00D97D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3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підсумкового</w:t>
            </w:r>
          </w:p>
          <w:p w14:paraId="44B7FAAA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Style w:val="23"/>
                <w:rFonts w:ascii="Arial" w:hAnsi="Arial" w:cs="Arial"/>
                <w:bCs/>
                <w:color w:val="000000" w:themeColor="text1"/>
                <w:sz w:val="22"/>
                <w:szCs w:val="22"/>
              </w:rPr>
              <w:t>контролю</w:t>
            </w:r>
          </w:p>
        </w:tc>
      </w:tr>
      <w:tr w:rsidR="005D16CA" w:rsidRPr="005D16CA" w14:paraId="5A4AC5DF" w14:textId="77777777" w:rsidTr="00D97DCD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E041D7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 ЦИКЛ ЗАГАЛЬНОЇ ПІДГОТОВКИ</w:t>
            </w:r>
          </w:p>
        </w:tc>
      </w:tr>
      <w:tr w:rsidR="005D16CA" w:rsidRPr="005D16CA" w14:paraId="3A0FFFBD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95E417" w14:textId="77777777" w:rsidR="00D97DCD" w:rsidRPr="005D16CA" w:rsidRDefault="00D97DCD" w:rsidP="00D97D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5C054B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Обов’язкові компоненти ОПП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43FE44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</w:tcPr>
          <w:p w14:paraId="5A7E4AFF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BD14A64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2CD1B" w14:textId="4BC7E07B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="00D12D33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133750" w14:textId="04BCC279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Сучасна економічна теорія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83DBBDF" w14:textId="3033FF1C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035D429E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194816F7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FB180" w14:textId="4DFBBA94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="00D12D33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E946CE" w14:textId="77AB3639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Економікс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(Мікроекономіка та макроекономіка)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4E155E" w14:textId="708DCC44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3B968A65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3026F19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0D70A" w14:textId="4D31AF2F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="00D12D33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2569631" w14:textId="75551C45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Міжнародна економіка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ECC9D81" w14:textId="2462CC6A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3AC3578C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3A3B35C" w14:textId="77777777" w:rsidTr="004960C2">
        <w:trPr>
          <w:trHeight w:val="53"/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A5C623" w14:textId="061A7BBD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="00D12D33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AF26B2" w14:textId="0B7383DA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Математика для економістів (Вища математика)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6C6FC6" w14:textId="695C7CA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75" w:type="pct"/>
          </w:tcPr>
          <w:p w14:paraId="0008FB77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3B820393" w14:textId="77777777" w:rsidTr="00D97DCD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034BDD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 w:val="22"/>
                <w:szCs w:val="22"/>
              </w:rPr>
              <w:t>Обов</w:t>
            </w:r>
            <w:proofErr w:type="spellEnd"/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 w:val="22"/>
                <w:szCs w:val="22"/>
                <w:lang w:val="ru-RU"/>
              </w:rPr>
              <w:t>’</w:t>
            </w:r>
            <w:proofErr w:type="spellStart"/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 w:val="22"/>
                <w:szCs w:val="22"/>
              </w:rPr>
              <w:t>язкові</w:t>
            </w:r>
            <w:proofErr w:type="spellEnd"/>
            <w:r w:rsidRPr="005D16CA">
              <w:rPr>
                <w:rStyle w:val="22"/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компоненти ОПП за рішенням Вченої ради університету</w:t>
            </w:r>
          </w:p>
        </w:tc>
      </w:tr>
      <w:tr w:rsidR="005D16CA" w:rsidRPr="005D16CA" w14:paraId="58FE53DE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4C411C" w14:textId="246E9746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1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76AC7BC" w14:textId="0BFCE0E4" w:rsidR="00CC0A5E" w:rsidRPr="005D16CA" w:rsidRDefault="000C6797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Інформаційні та комунікаційні технології в економіці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7D34BC" w14:textId="2D255B41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3C5D0E67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1A50AE00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CFF147" w14:textId="6B94B8CA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2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67E03A" w14:textId="6E3ABD54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Філософія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11C3B9" w14:textId="353E2479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3D8E61F4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206012BD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0001B" w14:textId="29544A91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3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080D7EF" w14:textId="774B533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Діловий протокол та етика спілкування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E8DAA5" w14:textId="17C5258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0518B839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672CFCE5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BA0B3" w14:textId="71D73EB3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4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10A3CE" w14:textId="6E5D217C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Фізичне виховання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68F930" w14:textId="2BDF337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75" w:type="pct"/>
          </w:tcPr>
          <w:p w14:paraId="4C2CA118" w14:textId="4D36CFBC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  <w:tr w:rsidR="005D16CA" w:rsidRPr="005D16CA" w14:paraId="5B2F45BD" w14:textId="77777777" w:rsidTr="00B5294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EBB9A" w14:textId="2D60109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5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9FD7B1" w14:textId="5BAADE7C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Іноземна мова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22657C" w14:textId="5164A50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75" w:type="pct"/>
          </w:tcPr>
          <w:p w14:paraId="2D9C2B20" w14:textId="4ACC3829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0D122C96" w14:textId="77777777" w:rsidTr="00B5294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9338B4" w14:textId="60750037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6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F33174" w14:textId="30534281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Правова культура особистості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BCDD5F" w14:textId="55E0EA29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7985621F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696DB9F0" w14:textId="77777777" w:rsidTr="00D97DCD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469FD1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2. ЦИКЛ СПЕЦІАЛЬНОЇ (ФАХОВОЇ) ПІДГОТОВКИ</w:t>
            </w:r>
          </w:p>
        </w:tc>
      </w:tr>
      <w:tr w:rsidR="005D16CA" w:rsidRPr="005D16CA" w14:paraId="0EBE1BDA" w14:textId="77777777" w:rsidTr="00D97DCD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83220D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Обов’язкові компоненти ОПП</w:t>
            </w:r>
          </w:p>
        </w:tc>
      </w:tr>
      <w:tr w:rsidR="005D16CA" w:rsidRPr="005D16CA" w14:paraId="7C7808B1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F267B" w14:textId="5784B204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5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7B3FD92" w14:textId="697BA55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Теорія ймовірностей і математична статистика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F13AF6A" w14:textId="34EE9AB2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5" w:type="pct"/>
          </w:tcPr>
          <w:p w14:paraId="113D6C7F" w14:textId="442EF042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5DA5B46D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27639" w14:textId="2A46D0FB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6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7AE2F5E" w14:textId="1E7EF92C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Економіко-математичні методи та моделі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05BE7A3" w14:textId="71B3D231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40D244C9" w14:textId="1233E05A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2491D21A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79888" w14:textId="456A394C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7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3737890" w14:textId="7F4DB942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Інформатика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FE52061" w14:textId="28CCBF60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5" w:type="pct"/>
          </w:tcPr>
          <w:p w14:paraId="0417EAA8" w14:textId="0E6A12CE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61A5C2CA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35E339" w14:textId="31EC6D15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8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35AC8E3" w14:textId="62759EAB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Економетрика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CD99BBB" w14:textId="3063F08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5" w:type="pct"/>
          </w:tcPr>
          <w:p w14:paraId="43384B18" w14:textId="01DFE715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C3876DF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EAEE1" w14:textId="370EF049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9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CF7AC01" w14:textId="4C5D9054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Економіка підприємства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48E7A08" w14:textId="4B810A0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58EC4C50" w14:textId="676BE7FC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8DD93BC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13734B" w14:textId="30DE2A54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10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53B0473" w14:textId="72FEC383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Аналітика з R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4268186" w14:textId="306B3731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4443D20A" w14:textId="31AF931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127A231B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532BD" w14:textId="2AB337E0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11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CE83B87" w14:textId="3E503BB6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Математичні моделі зеленої економіки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4406CBB" w14:textId="22FAFEBD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06980EBD" w14:textId="2CBFFEC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518ED77D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A1905B" w14:textId="1D16E5B8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12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B2BF330" w14:textId="0DA1E586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Фінанси, гроші та кредит 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01D434B" w14:textId="5937CC92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1DAB5955" w14:textId="382A114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55432780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DA66E" w14:textId="685DAAC3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13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B16C9DE" w14:textId="29A5E0AA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Бухгалтерський облік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44AFF87" w14:textId="140F222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4C398228" w14:textId="5A452EE4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6A296E91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F33B8" w14:textId="6F97A1ED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14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7FC1A1" w14:textId="5E183A45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Економіка праці та соціально-трудові відносини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13428A3" w14:textId="12C97065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6907C550" w14:textId="3CA0F235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F8E0C88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83AF14" w14:textId="7037118F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15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0E07C84" w14:textId="033969C9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Статистичний аналіз та візуалізація даних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F159D28" w14:textId="1EEC645D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5B3AF320" w14:textId="7F361483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4188A85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95C0B6" w14:textId="16CBB0C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16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60EED11" w14:textId="09F177AB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Цифрова економіка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5A99532" w14:textId="52CEC6B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45CD67EB" w14:textId="08FFE4A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6BD14038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86FC96" w14:textId="03B9A1EF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17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194F278" w14:textId="4423D8B8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Економічна кібернетика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A268F55" w14:textId="5C40E175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54556A06" w14:textId="40A889DE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3BFFDA07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998E97" w14:textId="1558B7D2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18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F002692" w14:textId="55A4E47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Дослідження операцій в цифровій економіці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3D4A893" w14:textId="2C1F003F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5" w:type="pct"/>
          </w:tcPr>
          <w:p w14:paraId="5053DADB" w14:textId="39E17A33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772D11A4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C098B" w14:textId="42A586CB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19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2E712E2" w14:textId="6773995F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Моделювання економіки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5CC2579" w14:textId="44C33F3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53C63D5E" w14:textId="67A9C25E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52464665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AC042" w14:textId="32C223CC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20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27E6B3D" w14:textId="3757135D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Електронна комерція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6E4ACAC" w14:textId="34407C4B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5DC10E16" w14:textId="6BDEAAB9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18F772F0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779D0" w14:textId="562F0667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21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2D91AB2" w14:textId="0261FE1A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Системний аналіз та бізнес аналітика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DE1FB7F" w14:textId="2B81DF03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117A395E" w14:textId="6EC1C7C1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4DE8E9B9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125F8" w14:textId="21298AC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22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F1A918F" w14:textId="2092C329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Технологія проектування та адміністрування БД і СД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94ED519" w14:textId="51810ACF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3051D1C3" w14:textId="2CC8C5A9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3310BD60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5B4DC6" w14:textId="2B041558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23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8C39086" w14:textId="43371532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Інформаційна безпека економічних систем 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18C5E98" w14:textId="35A8AFDC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01158EB7" w14:textId="7F150838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4F749963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3DE860" w14:textId="0F75AD3E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24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608638E" w14:textId="4B57DE21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Менеджмент і маркетинг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AE03B61" w14:textId="7F51CE5C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4752D2FA" w14:textId="62A9655E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31D5136B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4BB034" w14:textId="407A233A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25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3B36872" w14:textId="0D60B7A3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Інформаційні системи і технологій в управлінні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4BAC809" w14:textId="7A7FA075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1C98ED52" w14:textId="17A2C52E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0D182A1D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1AF57B" w14:textId="5271B265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26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A4854FC" w14:textId="5AA0934A" w:rsidR="00CC0A5E" w:rsidRPr="005D16CA" w:rsidRDefault="00115EA2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Комплексний а</w:t>
            </w:r>
            <w:r w:rsidR="004F1CDB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тестаційний екзамен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3F13791" w14:textId="0D3BA03F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14:paraId="17ED7E6F" w14:textId="11FC85B6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3059384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56C54A" w14:textId="3A3D7B7F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27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9DB846B" w14:textId="13364486" w:rsidR="00CC0A5E" w:rsidRPr="005D16CA" w:rsidRDefault="00CC0A5E" w:rsidP="00CC0A5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Навчальна практика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573E339" w14:textId="0257CD84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75" w:type="pct"/>
          </w:tcPr>
          <w:p w14:paraId="59E0E031" w14:textId="77777777" w:rsidR="00CC0A5E" w:rsidRPr="005D16CA" w:rsidRDefault="00CC0A5E" w:rsidP="00CC0A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D7E1E93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6EE808" w14:textId="77777777" w:rsidR="005F5D4C" w:rsidRPr="005D16CA" w:rsidRDefault="005F5D4C" w:rsidP="000C679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855F1" w14:textId="77777777" w:rsidR="005F5D4C" w:rsidRPr="005D16CA" w:rsidRDefault="005F5D4C" w:rsidP="000C679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Загальний обсяг обов’язкових компонентів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5F2FE" w14:textId="77777777" w:rsidR="005F5D4C" w:rsidRPr="005D16CA" w:rsidRDefault="005F5D4C" w:rsidP="000C679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975" w:type="pct"/>
          </w:tcPr>
          <w:p w14:paraId="6E97B816" w14:textId="77777777" w:rsidR="005F5D4C" w:rsidRPr="005D16CA" w:rsidRDefault="005F5D4C" w:rsidP="000C679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5BDEB5F0" w14:textId="77777777" w:rsidTr="00D97DCD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EE451F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Вибіркові компоненти ОПП </w:t>
            </w:r>
          </w:p>
        </w:tc>
      </w:tr>
      <w:tr w:rsidR="005D16CA" w:rsidRPr="005D16CA" w14:paraId="39A070D4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6A5D0" w14:textId="4E6B4865" w:rsidR="00D97DCD" w:rsidRPr="005D16CA" w:rsidRDefault="003151BE" w:rsidP="00D97D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>ВК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3C612" w14:textId="77777777" w:rsidR="00D97DCD" w:rsidRPr="005D16CA" w:rsidRDefault="00D97DCD" w:rsidP="00D97DCD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Вибіркові дисципліни за спеціальністю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129282" w14:textId="706326A6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A938AE"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975" w:type="pct"/>
          </w:tcPr>
          <w:p w14:paraId="408B4344" w14:textId="3BBD50BF" w:rsidR="00D97DCD" w:rsidRPr="005D16CA" w:rsidRDefault="003151BE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5D16CA" w:rsidRPr="005D16CA" w14:paraId="3D905F0F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155440" w14:textId="193682D0" w:rsidR="00D97DCD" w:rsidRPr="005D16CA" w:rsidRDefault="00D97DCD" w:rsidP="00D97D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4DEFEB" w14:textId="77777777" w:rsidR="00D97DCD" w:rsidRPr="005D16CA" w:rsidRDefault="00D97DCD" w:rsidP="00D97DCD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Вибіркові дисципліни за уподобанням студента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EDF4" w14:textId="64AB4302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75" w:type="pct"/>
          </w:tcPr>
          <w:p w14:paraId="732A6C79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E9B6C17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B811B" w14:textId="33F43A83" w:rsidR="003151BE" w:rsidRPr="005D16CA" w:rsidRDefault="003151BE" w:rsidP="003151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ВКУ</w:t>
            </w:r>
            <w:r w:rsidR="0051506A"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254A3B5" w14:textId="6B164682" w:rsidR="003151BE" w:rsidRPr="005D16CA" w:rsidRDefault="003151BE" w:rsidP="003151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Вибіркова 1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4190164" w14:textId="509BDC64" w:rsidR="003151BE" w:rsidRPr="005D16CA" w:rsidRDefault="003151BE" w:rsidP="003151B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75" w:type="pct"/>
          </w:tcPr>
          <w:p w14:paraId="4E571A5E" w14:textId="7B4C3933" w:rsidR="003151BE" w:rsidRPr="005D16CA" w:rsidRDefault="003151BE" w:rsidP="003151B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З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алік</w:t>
            </w:r>
          </w:p>
        </w:tc>
      </w:tr>
      <w:tr w:rsidR="005D16CA" w:rsidRPr="005D16CA" w14:paraId="775CA9AF" w14:textId="77777777" w:rsidTr="000C6797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894178" w14:textId="3B758915" w:rsidR="003151BE" w:rsidRPr="005D16CA" w:rsidRDefault="003151BE" w:rsidP="003151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ВКУ</w:t>
            </w:r>
            <w:r w:rsidR="0051506A"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D16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2A18671" w14:textId="75A8A15B" w:rsidR="003151BE" w:rsidRPr="005D16CA" w:rsidRDefault="003151BE" w:rsidP="003151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Вибіркова 2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9AF5B9E" w14:textId="61431180" w:rsidR="003151BE" w:rsidRPr="005D16CA" w:rsidRDefault="003151BE" w:rsidP="003151B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75" w:type="pct"/>
          </w:tcPr>
          <w:p w14:paraId="475A8993" w14:textId="1AFFEE83" w:rsidR="003151BE" w:rsidRPr="005D16CA" w:rsidRDefault="003151BE" w:rsidP="003151B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З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алік</w:t>
            </w:r>
          </w:p>
        </w:tc>
      </w:tr>
      <w:tr w:rsidR="005D16CA" w:rsidRPr="005D16CA" w14:paraId="56B97BA8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15C312" w14:textId="77777777" w:rsidR="00D97DCD" w:rsidRPr="005D16CA" w:rsidRDefault="00D97DCD" w:rsidP="00D97D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E985D8" w14:textId="77777777" w:rsidR="00D97DCD" w:rsidRPr="005D16CA" w:rsidRDefault="00D97DCD" w:rsidP="00D97DCD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Загальний обсяг вибіркових компонент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C0967F" w14:textId="292C92B3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1E316C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75" w:type="pct"/>
          </w:tcPr>
          <w:p w14:paraId="5A5A569C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519" w:rsidRPr="005D16CA" w14:paraId="6867742B" w14:textId="77777777" w:rsidTr="004960C2">
        <w:trPr>
          <w:jc w:val="center"/>
        </w:trPr>
        <w:tc>
          <w:tcPr>
            <w:tcW w:w="52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9C5D5" w14:textId="77777777" w:rsidR="00D97DCD" w:rsidRPr="005D16CA" w:rsidRDefault="00D97DCD" w:rsidP="00D97D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0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74223" w14:textId="77777777" w:rsidR="00D97DCD" w:rsidRPr="005D16CA" w:rsidRDefault="00D97DCD" w:rsidP="00D97DCD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5D16CA">
              <w:rPr>
                <w:rStyle w:val="22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Загальний обсяг ОПП</w:t>
            </w:r>
          </w:p>
        </w:tc>
        <w:tc>
          <w:tcPr>
            <w:tcW w:w="691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116AC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75" w:type="pct"/>
          </w:tcPr>
          <w:p w14:paraId="3D7FBC4C" w14:textId="77777777" w:rsidR="00D97DCD" w:rsidRPr="005D16CA" w:rsidRDefault="00D97DCD" w:rsidP="00D97D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E0772D" w14:textId="77777777" w:rsidR="00F11D54" w:rsidRPr="005D16CA" w:rsidRDefault="00F11D54" w:rsidP="006E7BFA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14:paraId="3548E638" w14:textId="77777777" w:rsidR="00FB3FEE" w:rsidRPr="005D16CA" w:rsidRDefault="00FB3FEE" w:rsidP="000F6658">
      <w:pPr>
        <w:ind w:right="444"/>
        <w:jc w:val="center"/>
        <w:rPr>
          <w:rFonts w:ascii="Arial" w:hAnsi="Arial" w:cs="Arial"/>
          <w:b/>
          <w:bCs/>
          <w:color w:val="000000" w:themeColor="text1"/>
        </w:rPr>
      </w:pPr>
      <w:r w:rsidRPr="005D16CA">
        <w:rPr>
          <w:rFonts w:ascii="Arial" w:hAnsi="Arial" w:cs="Arial"/>
          <w:b/>
          <w:bCs/>
          <w:color w:val="000000" w:themeColor="text1"/>
        </w:rPr>
        <w:br w:type="page"/>
      </w:r>
      <w:r w:rsidRPr="005D16CA">
        <w:rPr>
          <w:rFonts w:ascii="Arial" w:hAnsi="Arial" w:cs="Arial"/>
          <w:b/>
          <w:bCs/>
          <w:color w:val="000000" w:themeColor="text1"/>
        </w:rPr>
        <w:lastRenderedPageBreak/>
        <w:t>2.2. Структурно-логічна схема</w:t>
      </w:r>
      <w:r w:rsidR="006D2012" w:rsidRPr="005D16CA">
        <w:rPr>
          <w:rFonts w:ascii="Arial" w:hAnsi="Arial" w:cs="Arial"/>
          <w:b/>
          <w:bCs/>
          <w:color w:val="000000" w:themeColor="text1"/>
          <w:lang w:val="en-US"/>
        </w:rPr>
        <w:t>*</w:t>
      </w:r>
    </w:p>
    <w:p w14:paraId="5A99DDCA" w14:textId="0A4AF5C8" w:rsidR="00434189" w:rsidRPr="005D16CA" w:rsidRDefault="00C503C1" w:rsidP="000F6658">
      <w:pPr>
        <w:ind w:right="444"/>
        <w:jc w:val="center"/>
        <w:rPr>
          <w:rFonts w:ascii="Arial" w:hAnsi="Arial" w:cs="Arial"/>
          <w:b/>
          <w:bCs/>
          <w:color w:val="000000" w:themeColor="text1"/>
          <w:highlight w:val="red"/>
        </w:rPr>
      </w:pPr>
      <w:r w:rsidRPr="005D16CA">
        <w:rPr>
          <w:rFonts w:ascii="Arial" w:hAnsi="Arial" w:cs="Arial"/>
          <w:b/>
          <w:bCs/>
          <w:color w:val="000000" w:themeColor="text1"/>
        </w:rPr>
        <w:t xml:space="preserve"> </w:t>
      </w:r>
      <w:r w:rsidR="00C6724F" w:rsidRPr="005D16CA">
        <w:rPr>
          <w:rFonts w:ascii="Arial" w:hAnsi="Arial" w:cs="Arial"/>
          <w:b/>
          <w:bCs/>
          <w:noProof/>
          <w:color w:val="000000" w:themeColor="text1"/>
          <w:lang w:val="en-US" w:eastAsia="en-US"/>
        </w:rPr>
        <w:drawing>
          <wp:inline distT="0" distB="0" distL="0" distR="0" wp14:anchorId="78C3B572" wp14:editId="2601214F">
            <wp:extent cx="6482715" cy="65493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654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6F0A" w14:textId="6864CD52" w:rsidR="00FB3FEE" w:rsidRPr="005D16CA" w:rsidRDefault="00FB3FEE" w:rsidP="000F6658">
      <w:pPr>
        <w:ind w:right="444"/>
        <w:jc w:val="center"/>
        <w:rPr>
          <w:rFonts w:ascii="Arial" w:hAnsi="Arial" w:cs="Arial"/>
          <w:b/>
          <w:bCs/>
          <w:color w:val="000000" w:themeColor="text1"/>
        </w:rPr>
      </w:pPr>
    </w:p>
    <w:p w14:paraId="7F56B89B" w14:textId="77777777" w:rsidR="006D2012" w:rsidRPr="005D16CA" w:rsidRDefault="006D2012" w:rsidP="006D2012">
      <w:pPr>
        <w:ind w:right="444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F51AAE" w14:textId="77777777" w:rsidR="006D2012" w:rsidRPr="005D16CA" w:rsidRDefault="006D2012" w:rsidP="006D2012">
      <w:pPr>
        <w:ind w:right="444"/>
        <w:rPr>
          <w:rFonts w:ascii="Arial" w:hAnsi="Arial" w:cs="Arial"/>
          <w:color w:val="000000" w:themeColor="text1"/>
          <w:sz w:val="22"/>
          <w:szCs w:val="22"/>
        </w:rPr>
      </w:pPr>
      <w:r w:rsidRPr="005D16CA">
        <w:rPr>
          <w:rFonts w:ascii="Arial" w:hAnsi="Arial" w:cs="Arial"/>
          <w:color w:val="000000" w:themeColor="text1"/>
          <w:sz w:val="22"/>
          <w:szCs w:val="22"/>
          <w:lang w:val="ru-RU"/>
        </w:rPr>
        <w:t>*</w:t>
      </w:r>
      <w:r w:rsidRPr="005D16CA">
        <w:rPr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5D16CA">
        <w:rPr>
          <w:rFonts w:ascii="Arial" w:hAnsi="Arial" w:cs="Arial"/>
          <w:color w:val="000000" w:themeColor="text1"/>
          <w:sz w:val="22"/>
          <w:szCs w:val="22"/>
        </w:rPr>
        <w:t>на малюнку підкреслено дисципліни за якими передбачена курсова роб</w:t>
      </w:r>
      <w:r w:rsidR="009D3D69" w:rsidRPr="005D16CA">
        <w:rPr>
          <w:rFonts w:ascii="Arial" w:hAnsi="Arial" w:cs="Arial"/>
          <w:color w:val="000000" w:themeColor="text1"/>
          <w:sz w:val="22"/>
          <w:szCs w:val="22"/>
        </w:rPr>
        <w:t>ота</w:t>
      </w:r>
    </w:p>
    <w:p w14:paraId="220D4F2B" w14:textId="77777777" w:rsidR="003E6335" w:rsidRPr="005D16CA" w:rsidRDefault="0076317E" w:rsidP="000F6658">
      <w:pPr>
        <w:pStyle w:val="80"/>
        <w:ind w:right="444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b/>
          <w:bCs/>
          <w:color w:val="000000" w:themeColor="text1"/>
          <w:sz w:val="28"/>
          <w:szCs w:val="28"/>
          <w:lang w:val="uk-UA"/>
        </w:rPr>
        <w:t>3. Форма атестації здобувачів вищої освіти</w:t>
      </w:r>
    </w:p>
    <w:p w14:paraId="73A2E2CF" w14:textId="5055E966" w:rsidR="00D26012" w:rsidRPr="005D16CA" w:rsidRDefault="0076317E" w:rsidP="00E73629">
      <w:pPr>
        <w:pStyle w:val="80"/>
        <w:spacing w:before="120"/>
        <w:ind w:right="444"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Атестація випускників освітньої програми «</w:t>
      </w:r>
      <w:r w:rsidR="00853ECA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Цифрова економіка</w:t>
      </w: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» спеціальності 051- «Економіка» проводиться у формі </w:t>
      </w:r>
      <w:r w:rsidR="003E6335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комплексного </w:t>
      </w:r>
      <w:r w:rsidR="00115EA2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атестаційного</w:t>
      </w:r>
      <w:r w:rsidR="003E6335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екзамену за фахом </w:t>
      </w: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 завершується </w:t>
      </w:r>
      <w:r w:rsidR="00527B4C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видачою</w:t>
      </w: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документу встановленого зразка про присудження йому ступеня </w:t>
      </w:r>
      <w:r w:rsidR="003E6335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бакалавра</w:t>
      </w: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із присвоєнням кваліфікації: </w:t>
      </w:r>
      <w:r w:rsidR="003E6335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Бакалавр</w:t>
      </w:r>
      <w:r w:rsidR="00527B4C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r w:rsidR="003E6335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економіки</w:t>
      </w:r>
      <w:r w:rsidR="00B425F3"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</w:t>
      </w:r>
      <w:r w:rsidRPr="005D16CA">
        <w:rPr>
          <w:rFonts w:ascii="Arial" w:hAnsi="Arial" w:cs="Arial"/>
          <w:color w:val="000000" w:themeColor="text1"/>
          <w:sz w:val="24"/>
          <w:szCs w:val="24"/>
          <w:lang w:val="uk-UA"/>
        </w:rPr>
        <w:t>Атестація здійснюється відкрито і публічно.  </w:t>
      </w:r>
    </w:p>
    <w:p w14:paraId="4AE41643" w14:textId="77777777" w:rsidR="00860A8C" w:rsidRPr="005D16CA" w:rsidRDefault="00860A8C" w:rsidP="00E74A82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14:paraId="2B36D3F2" w14:textId="77777777" w:rsidR="00832BF8" w:rsidRPr="005D16CA" w:rsidRDefault="00832BF8">
      <w:pPr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716DA8F4" w14:textId="77777777" w:rsidR="0000319F" w:rsidRPr="005D16CA" w:rsidRDefault="00877C8E" w:rsidP="00E74A82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lastRenderedPageBreak/>
        <w:t xml:space="preserve">4. </w:t>
      </w:r>
      <w:r w:rsidR="0000319F" w:rsidRPr="005D16CA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Матриця відповідності програмних </w:t>
      </w:r>
      <w:proofErr w:type="spellStart"/>
      <w:r w:rsidR="0000319F" w:rsidRPr="005D16CA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компетентностей</w:t>
      </w:r>
      <w:proofErr w:type="spellEnd"/>
    </w:p>
    <w:p w14:paraId="16F781C5" w14:textId="77777777" w:rsidR="0000319F" w:rsidRPr="005D16CA" w:rsidRDefault="00B425F3" w:rsidP="00E74A82">
      <w:pPr>
        <w:pStyle w:val="11"/>
        <w:spacing w:before="93"/>
        <w:ind w:left="0"/>
        <w:jc w:val="center"/>
        <w:rPr>
          <w:rFonts w:ascii="Arial" w:hAnsi="Arial" w:cs="Arial"/>
          <w:color w:val="000000" w:themeColor="text1"/>
          <w:lang w:val="uk-UA"/>
        </w:rPr>
      </w:pPr>
      <w:r w:rsidRPr="005D16CA">
        <w:rPr>
          <w:rFonts w:ascii="Arial" w:hAnsi="Arial" w:cs="Arial"/>
          <w:color w:val="000000" w:themeColor="text1"/>
          <w:lang w:val="uk-UA"/>
        </w:rPr>
        <w:t>компонентам освітньо-професійної</w:t>
      </w:r>
      <w:r w:rsidR="0000319F" w:rsidRPr="005D16CA">
        <w:rPr>
          <w:rFonts w:ascii="Arial" w:hAnsi="Arial" w:cs="Arial"/>
          <w:color w:val="000000" w:themeColor="text1"/>
          <w:lang w:val="uk-UA"/>
        </w:rPr>
        <w:t xml:space="preserve"> програми</w:t>
      </w:r>
      <w:r w:rsidRPr="005D16CA">
        <w:rPr>
          <w:rFonts w:ascii="Arial" w:hAnsi="Arial" w:cs="Arial"/>
          <w:color w:val="000000" w:themeColor="text1"/>
          <w:lang w:val="uk-UA"/>
        </w:rPr>
        <w:t xml:space="preserve"> «Цифрова економіка»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8"/>
        <w:gridCol w:w="140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689"/>
        <w:gridCol w:w="689"/>
        <w:gridCol w:w="689"/>
        <w:gridCol w:w="713"/>
      </w:tblGrid>
      <w:tr w:rsidR="005D16CA" w:rsidRPr="005D16CA" w14:paraId="1B3B6D29" w14:textId="77777777" w:rsidTr="009271EB">
        <w:tc>
          <w:tcPr>
            <w:tcW w:w="6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303A100D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Програмна ком-</w:t>
            </w:r>
          </w:p>
          <w:p w14:paraId="3E868004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>понента</w:t>
            </w:r>
            <w:proofErr w:type="spellEnd"/>
          </w:p>
        </w:tc>
        <w:tc>
          <w:tcPr>
            <w:tcW w:w="6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48E9E342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Інтегральна ком-</w:t>
            </w: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петентність</w:t>
            </w:r>
            <w:proofErr w:type="spellEnd"/>
          </w:p>
        </w:tc>
        <w:tc>
          <w:tcPr>
            <w:tcW w:w="3705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C03198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Компетентності</w:t>
            </w:r>
          </w:p>
        </w:tc>
      </w:tr>
      <w:tr w:rsidR="005D16CA" w:rsidRPr="005D16CA" w14:paraId="26F71985" w14:textId="77777777" w:rsidTr="009271EB">
        <w:tc>
          <w:tcPr>
            <w:tcW w:w="6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788AC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312F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05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B5777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Загальні компетентності (ЗК)</w:t>
            </w:r>
          </w:p>
        </w:tc>
      </w:tr>
      <w:tr w:rsidR="005D16CA" w:rsidRPr="005D16CA" w14:paraId="0482DF0E" w14:textId="77777777" w:rsidTr="009271EB">
        <w:trPr>
          <w:trHeight w:val="799"/>
        </w:trPr>
        <w:tc>
          <w:tcPr>
            <w:tcW w:w="6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ABA03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EF5DB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ABAA2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6BE3B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CAE0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E3A03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44048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2F707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B9E7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AE350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F7B1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1BAC1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66E0D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8F72A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EC54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5D16CA" w:rsidRPr="005D16CA" w14:paraId="01DFED9F" w14:textId="77777777" w:rsidTr="009271EB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E0A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ОК1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BDFB80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662402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037A4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38364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34740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55065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FA10BB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087D5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7F588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A345A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B53E43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27B90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B1A60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FD7A1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1DB9DE98" w14:textId="77777777" w:rsidTr="009271EB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8DBC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ОК2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6915C6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551C5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EBF11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4DA79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E31F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90B58B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9147EC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10BF1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3E2E8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14CD9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149F7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F7693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4CA2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D2C4F" w14:textId="77777777" w:rsidR="0069610B" w:rsidRPr="005D16CA" w:rsidRDefault="0069610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0208BE23" w14:textId="77777777" w:rsidTr="009271EB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FF8F" w14:textId="3A172C45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="00C13C2C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1FE46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4776D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6930D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41657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9DF6B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5D0794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88E69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C1D38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9EDB3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0A559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41F73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749A2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090F0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50CCB" w14:textId="77777777" w:rsidR="009271EB" w:rsidRPr="005D16CA" w:rsidRDefault="009271EB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0D0074FF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3B79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ОК4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686E4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1D570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5DFDD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9E145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418EB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CA4CC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AED24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85F6A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E1171C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07073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6DF77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57C374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21036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49DA3" w14:textId="77777777" w:rsidR="00841B4D" w:rsidRPr="005D16CA" w:rsidRDefault="00841B4D" w:rsidP="000C6797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7EB3DE5" w14:textId="77777777" w:rsidTr="009271EB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A835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0BAFF4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69EE0B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DE03FE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4C2BF9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3FBD50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4E4EFA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38870A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A169A4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5E9EB5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FB4F55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1F57F4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7E10F1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5CDD91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ACF2CC" w14:textId="77777777" w:rsidR="009271EB" w:rsidRPr="005D16CA" w:rsidRDefault="009271EB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FFE8328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D98" w14:textId="42A0090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1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587A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27CD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C790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D015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8B51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797A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80F3C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3D4A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2FF7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E38A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FB3F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7A9A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52C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3AF7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3AC81C6C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1632" w14:textId="16F4F97D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2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6774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A7CB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E57F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12358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CC4A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011A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12FB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3084C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2A57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220F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87F8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F1FE7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BB140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D6993" w14:textId="2D4635D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1577FC12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3EB" w14:textId="490BEDC8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3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9A93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4C86D5" w14:textId="34251D2D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DD5E8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0A0B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2322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B837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9F895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53E1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B4CD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F000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13AC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37BDA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38AB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D0FE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1675E8C0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FF47" w14:textId="53357605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4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71E3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FBCA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5899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B684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C352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FC5F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AD32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23B2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440C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5E49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E533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C06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EC979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7F6C9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5649830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5F2" w14:textId="4B6B53A0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5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CB79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C248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20E8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3654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1E6F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6106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F4F4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0275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0F27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2A73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0660C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B336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05F2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EEF0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E6A2456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4F91" w14:textId="4F168B69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6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C374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B0A0B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1653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65C52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A3E6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48638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E629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A32E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40545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F4CF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879A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F879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D1346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3FBA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5FF674DF" w14:textId="77777777" w:rsidTr="009271EB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E2BE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685329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4B3851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BC4EF9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2E6E3D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47F473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79B4E5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1D9C37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FEE0D1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038EE9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8E6A71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965D2C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813EF2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589B37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474388" w14:textId="77777777" w:rsidR="00841B4D" w:rsidRPr="005D16CA" w:rsidRDefault="00841B4D" w:rsidP="008C78D9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035A237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31BE" w14:textId="4862D0C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5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14F48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6BDB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8A59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56DB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5EF9D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3B0A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DDB8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C900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F4F2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BDAB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217E3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F3A33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C9B81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A84A4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2F784A07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275" w14:textId="301B8C1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6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8917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E1A93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6AB0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B2C6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62C8C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BE3D9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4E5B0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798E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80A81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D1E4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3E310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BA0B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1C87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4C00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2A3F00E0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4D4" w14:textId="53F56451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7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1EB0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246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1F09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7C16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3392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4518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78E8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330E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7C45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632C5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817E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AA227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F9A48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A5D0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0262FD10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6179" w14:textId="5B32AFA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8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D53F7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F0904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DB915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6299A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CA11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C9C8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FE21E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67F3D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22CE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0D9A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9D52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3D11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D99D4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4580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07C7CE7A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F879" w14:textId="128D518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9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3137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1FE24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984C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A7BA3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F5D0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C0538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0F2E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835CB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8989D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8D18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AB6C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3CE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E06AE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0E9D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13B0156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231" w14:textId="2D1E9B25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10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B6EBC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7F66E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9B048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08B43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F746C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63FA9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9258A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5F4BD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EE57A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A5202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CFF98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A5473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AA4E1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83AAC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1D3691C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DC2" w14:textId="56B97A2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11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6539A" w14:textId="29E9388E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1F04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C5F2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6BF81F" w14:textId="10299546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A8EA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EC0B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4A4A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7D183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6104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7C478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0823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0946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B23FD" w14:textId="2E819DD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08D8F" w14:textId="6942410E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</w:tr>
      <w:tr w:rsidR="005D16CA" w:rsidRPr="005D16CA" w14:paraId="630610F2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3FEB" w14:textId="2E78C9EE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12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5180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378F7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7E10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FF19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38B2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AEA04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478B5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B9C11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0FDE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92E0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B7BBB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8B73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89961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0CE4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7A056109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29F" w14:textId="4D353B8B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13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CAE6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A996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3AE57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3090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FD83D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7C17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5134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421F2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10AA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1B3E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908B9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485A2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B66CE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C5CE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C03283D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82FE" w14:textId="6872A7AB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14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6135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05B2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6A92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36AB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302B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C24C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9CFC7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EC80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BDFF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B445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9C05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53B7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777B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74F8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30321065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58E" w14:textId="7162E12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15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13C4C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1119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C74A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D4A16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0F21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437F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34EAB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DF18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6DF7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76DC6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F11F0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0F6D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A43B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574E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70170BCF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C980" w14:textId="21DD399B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16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7CF969" w14:textId="516BD1C5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78F6AD" w14:textId="305B51F4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9C3A45" w14:textId="7B6D76AF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74206F" w14:textId="3A63B9E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0D4B71" w14:textId="1EDEEE71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141779" w14:textId="696E28A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D56C9A" w14:textId="4219C8E9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B41C4D" w14:textId="723D685C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AE6CF9" w14:textId="38D989D5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974C60" w14:textId="0C89865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59B007" w14:textId="12F2DEBE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C2DC61" w14:textId="0A57E888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8D34ED" w14:textId="69806426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345113" w14:textId="7D8EEF3A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60DEF196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F019" w14:textId="419397FF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17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3B82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BF46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AE2A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65AC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05D8B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7BC7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544B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92E1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90E0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5B0F4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7267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3B51C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BC780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5D52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78439340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F27" w14:textId="2CB6410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18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7581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ADA1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DBAF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AA4D1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5CC14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6F8AA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27C61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E675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31159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15895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436A1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48A0E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1CDD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5321C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4BF97C58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4C9" w14:textId="0E5DB86A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19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FAAA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25DC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53D7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44D13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1AAE3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99D38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55160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3AA33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9385C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805AF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2DB11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F045A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DFB2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7EF6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29C1BA73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7D3" w14:textId="74FD58BF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20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2C035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890AB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6C7D0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51CA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2942D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F5AB2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B352A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77A57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12BDC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07AAD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32371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77B17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E0DD3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93EB9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C73D797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89B" w14:textId="34A4434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21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75511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87301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C9DB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4AB078" w14:textId="3E1330B6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60E0A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6760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BAA5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2885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368A4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31FC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7F82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7D399" w14:textId="33FEC53A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CD6FD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48947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3BF027AC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B790" w14:textId="677CA3A9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22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E8E4F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A4561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73D9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3B60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A3BD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7CF5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A746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082F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DE92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603F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3C8C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9E87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7C80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1106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6522EEBC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DF4" w14:textId="068CEFB0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23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FEF6A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49CD7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5C5C3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4AB24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610C8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DE8B1F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8BDC2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89D7B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24E0D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1964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E1DC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8E67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DF2D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90D6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4C7820E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78D" w14:textId="44A8FFCC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24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267E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29EB1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2D35F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7BFF54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FEEEA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15DB1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833FE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37310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07E3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D5A42C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07F052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9B467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EA2FE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3D468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D16CA" w:rsidRPr="005D16CA" w14:paraId="26225686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41C" w14:textId="576DCD3C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25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B8AA7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2F26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A02B5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69073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307C8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26C88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68E79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485BB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B459A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A09A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0103F0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0F7D6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0AAEE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A2C4D" w14:textId="77777777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E3A" w:rsidRPr="00BE3E3A" w14:paraId="2A327792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DDF" w14:textId="5C504390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26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D6917D" w14:textId="29B9760D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983B35" w14:textId="4AF293C8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242F15" w14:textId="571C4F4C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2EEF66" w14:textId="741B092C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A313CB" w14:textId="4C3BD2C5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3B106A" w14:textId="2E11BE16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F178CB" w14:textId="79B628C2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B3C5C3" w14:textId="3AB58EB1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B67E4B" w14:textId="52E873F6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17BC6A" w14:textId="3C5CE5CB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A41F0D" w14:textId="4380B998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4808F8" w14:textId="4BF2FA7F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8CE45D" w14:textId="683B748C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21AE8E" w14:textId="57CC11F0" w:rsidR="00C13C2C" w:rsidRPr="00BE3E3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13C2C" w:rsidRPr="005D16CA" w14:paraId="6977DB58" w14:textId="77777777" w:rsidTr="000C6797"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F2F3" w14:textId="4C671AB6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27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B93562" w14:textId="01DB211D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41E57D" w14:textId="4E9218BF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0DD409" w14:textId="55CC2E9B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8C3F21" w14:textId="1524CB46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5E9101" w14:textId="09533BA8" w:rsidR="00C13C2C" w:rsidRPr="005D16CA" w:rsidRDefault="00413005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EDC029" w14:textId="59244684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F1B4D9" w14:textId="1F6F8712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B3950A" w14:textId="149D9163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6980EB" w14:textId="7BDF4041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837A82" w14:textId="3EB0EDC8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FF9D79" w14:textId="249EE85A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491967" w14:textId="7F447E3D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605437" w14:textId="01ABD72F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8BACFA" w14:textId="386AE4A4" w:rsidR="00C13C2C" w:rsidRPr="005D16CA" w:rsidRDefault="00C13C2C" w:rsidP="00C13C2C">
            <w:pPr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C313AF4" w14:textId="48B9D622" w:rsidR="00FB15BF" w:rsidRPr="005D16CA" w:rsidRDefault="00FB15BF">
      <w:pPr>
        <w:rPr>
          <w:rFonts w:ascii="Arial" w:hAnsi="Arial" w:cs="Arial"/>
          <w:bCs/>
          <w:color w:val="000000" w:themeColor="text1"/>
          <w:lang w:bidi="ru-RU"/>
        </w:rPr>
      </w:pPr>
    </w:p>
    <w:p w14:paraId="1D57CBAE" w14:textId="77777777" w:rsidR="00AA0ECD" w:rsidRPr="005D16CA" w:rsidRDefault="00AA0ECD">
      <w:pPr>
        <w:rPr>
          <w:rFonts w:ascii="Arial" w:hAnsi="Arial" w:cs="Arial"/>
          <w:bCs/>
          <w:color w:val="000000" w:themeColor="text1"/>
          <w:lang w:bidi="ru-RU"/>
        </w:rPr>
      </w:pPr>
      <w:r w:rsidRPr="005D16CA">
        <w:rPr>
          <w:rFonts w:ascii="Arial" w:hAnsi="Arial" w:cs="Arial"/>
          <w:b/>
          <w:color w:val="000000" w:themeColor="text1"/>
        </w:rPr>
        <w:br w:type="page"/>
      </w:r>
    </w:p>
    <w:p w14:paraId="3404E580" w14:textId="6F835B70" w:rsidR="0069610B" w:rsidRPr="005D16CA" w:rsidRDefault="0069610B" w:rsidP="0069610B">
      <w:pPr>
        <w:pStyle w:val="110"/>
        <w:spacing w:before="93"/>
        <w:ind w:left="2459" w:right="444"/>
        <w:jc w:val="right"/>
        <w:rPr>
          <w:rFonts w:ascii="Arial" w:hAnsi="Arial" w:cs="Arial"/>
          <w:b w:val="0"/>
          <w:color w:val="000000" w:themeColor="text1"/>
          <w:sz w:val="24"/>
          <w:szCs w:val="24"/>
          <w:lang w:val="uk-UA"/>
        </w:rPr>
      </w:pPr>
      <w:r w:rsidRPr="005D16CA">
        <w:rPr>
          <w:rFonts w:ascii="Arial" w:hAnsi="Arial" w:cs="Arial"/>
          <w:b w:val="0"/>
          <w:color w:val="000000" w:themeColor="text1"/>
          <w:sz w:val="24"/>
          <w:szCs w:val="24"/>
          <w:lang w:val="uk-UA"/>
        </w:rPr>
        <w:lastRenderedPageBreak/>
        <w:t>Продовження таблиці</w:t>
      </w:r>
    </w:p>
    <w:p w14:paraId="3AE537C4" w14:textId="77777777" w:rsidR="0069610B" w:rsidRPr="005D16CA" w:rsidRDefault="0069610B" w:rsidP="0069610B">
      <w:pPr>
        <w:pStyle w:val="110"/>
        <w:spacing w:before="93"/>
        <w:ind w:left="2459" w:right="444"/>
        <w:jc w:val="right"/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</w:pPr>
    </w:p>
    <w:tbl>
      <w:tblPr>
        <w:tblW w:w="4795" w:type="pct"/>
        <w:tblLook w:val="04A0" w:firstRow="1" w:lastRow="0" w:firstColumn="1" w:lastColumn="0" w:noHBand="0" w:noVBand="1"/>
      </w:tblPr>
      <w:tblGrid>
        <w:gridCol w:w="102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2"/>
      </w:tblGrid>
      <w:tr w:rsidR="005D16CA" w:rsidRPr="005D16CA" w14:paraId="62B874F9" w14:textId="77777777" w:rsidTr="00F55AC9"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069932FF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Програмна ком-</w:t>
            </w:r>
          </w:p>
          <w:p w14:paraId="3E461D7B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>понента</w:t>
            </w:r>
            <w:proofErr w:type="spellEnd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петентність</w:t>
            </w:r>
            <w:proofErr w:type="spellEnd"/>
          </w:p>
        </w:tc>
        <w:tc>
          <w:tcPr>
            <w:tcW w:w="447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2E5BE0B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Компетентності</w:t>
            </w:r>
          </w:p>
        </w:tc>
      </w:tr>
      <w:tr w:rsidR="005D16CA" w:rsidRPr="005D16CA" w14:paraId="5DA68B28" w14:textId="77777777" w:rsidTr="00F55AC9"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C7183" w14:textId="77777777" w:rsidR="0069610B" w:rsidRPr="005D16CA" w:rsidRDefault="0069610B" w:rsidP="008C78D9">
            <w:pPr>
              <w:spacing w:line="264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7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B8E80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Спеціальні (фахові) компетентності (СК)</w:t>
            </w:r>
          </w:p>
        </w:tc>
      </w:tr>
      <w:tr w:rsidR="00F55AC9" w:rsidRPr="005D16CA" w14:paraId="4D7F4AD7" w14:textId="77777777" w:rsidTr="00F55AC9">
        <w:trPr>
          <w:trHeight w:val="1250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56262" w14:textId="77777777" w:rsidR="00F55AC9" w:rsidRPr="005D16CA" w:rsidRDefault="00F55AC9" w:rsidP="008C78D9">
            <w:pPr>
              <w:spacing w:line="264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C362C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71765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93644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38780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20734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B173A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6F4E6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DD386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8AFD1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DD398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CB52FF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BE63E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C97B1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4197F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2FFD0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D73B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D9D843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A5668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1CC58" w14:textId="77777777" w:rsidR="00F55AC9" w:rsidRPr="005D16CA" w:rsidRDefault="00F55AC9" w:rsidP="008C78D9">
            <w:pPr>
              <w:spacing w:line="26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</w:tr>
      <w:tr w:rsidR="00F55AC9" w:rsidRPr="005D16CA" w14:paraId="1BFDEFF4" w14:textId="77777777" w:rsidTr="00F55AC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F3CC" w14:textId="43792E9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39CD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C4EC1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26EE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86268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80FE4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8DA7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D0EE4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2E43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A606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215FB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273A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ADA8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D59B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8573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7A6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FC700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310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60C1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A714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2D79E69F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2B0B" w14:textId="61B1375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F492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6E05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9751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6F087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5A8A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3270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DA2D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C134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B6A9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553C1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EEDCE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E4E2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8469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9F43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9B8A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D584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14AF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5495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B21C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2EFFEA36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0456" w14:textId="5F833B3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C403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86A2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E254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8E1F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F1C46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79C8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D828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54219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9ADC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D1BF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696B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FD47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70D9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0EF1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FFBD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E89A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3BE6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EB92F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71CDA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4440C72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C60C" w14:textId="1C47DFD0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D9ED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5367D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34C6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6756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247B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E6B8E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51872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BAFDA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277C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DA651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64DBA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A72D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4D3F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54CA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98D6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2D59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785F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1831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FB85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5367E056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60E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45054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7AD8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F9449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C8932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C1C0D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0EEB9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71D02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4A89F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9C561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9FD6E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04ED7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17680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FF381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18099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3414D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1083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7462E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03BBC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474BB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5AC9" w:rsidRPr="005D16CA" w14:paraId="2C0EFF8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BBC4" w14:textId="21F5ADA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20CD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38E9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2F63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BE23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209B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C3C2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C694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EA83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0862C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3595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75D0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C7FFF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3E30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1948D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CADB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0E2C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8C6F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5769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3C45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5CBA787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4C91" w14:textId="178ED226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245B7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51F8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71BD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64D25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714E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9909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D2C0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1ED85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E6C9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9387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783C5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AFD34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87C4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42F1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079C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B8B2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4606D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0943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2A10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6BD8DFAF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A7C" w14:textId="4B94DBF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8850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3A64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D96C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E2C9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207C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061F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AF4F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425A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748E6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78AA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F6AA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B932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872F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F68F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B840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503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5D6BE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0B19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ABF2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5BB87419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2B3" w14:textId="6A9EA59C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21D0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811E1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6D26C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4D3B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AFB4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5DC7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83BC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A9DC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4D77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CB55E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AB4F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D36D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5E423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EAC3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1A65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16B12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97917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B5649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FE7B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4A94F64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BD25" w14:textId="4A994300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471B0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45B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A43CD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E057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E4F43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797BC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D878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5663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0197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E966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C6D3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5DC1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989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9E1C2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B503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07F4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90B7F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E566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54E7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C7DF07D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7C1" w14:textId="0EA6651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D6F3E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838D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8777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5C5D1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BDFB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718D2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41C53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3704E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2ECE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81AF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01C0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40E4C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5A02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2CD2C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FE0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312D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6D30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8A258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EAD8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3DF3CC21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717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457EA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7BA4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5152A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DD28B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6EB5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26F6D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D7B59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5E8A3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E965C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F3530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C5CA9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F953B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0DD6B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F41EA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48A82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680F4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1EDD3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19CA0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67F46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5AC9" w:rsidRPr="005D16CA" w14:paraId="6F6872D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C57" w14:textId="089F07F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B331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37F6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C476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CD75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F28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8049F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300F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8FB5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7E285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F85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04DFD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B584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65F3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0203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FD5C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86B2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2FAA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5AEF4" w14:textId="0A4E66A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5B6F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257C9A67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2D1" w14:textId="6447817B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C42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EB27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015B5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19155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542EB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16F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0615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2E3C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82F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024F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96299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638E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1045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FD64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BE11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9823B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A04D4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2409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3B9F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F5B4B4C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9D7" w14:textId="643B218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B81E5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0527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8398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63E6E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D22B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9FD1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7EDB6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4EBC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5B21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F0E4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38A6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1EF6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B3EF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BEBF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73E5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F558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06E7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B7A7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604E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EAA0378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437" w14:textId="7C2DFB91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F7EE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40A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244F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EC686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6F46B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8C8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4242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B075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34758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DCAB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A6559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2EB23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897F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AB56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BED02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3E21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5BDF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94668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ED1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6D2ED429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DCF" w14:textId="52A0D336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87AE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6078B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3DB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FC06F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425B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7E49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8C85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ADC3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F1AC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1F96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9294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23CB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015A0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E8AFD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F96E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C67F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6E59D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9230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2D8D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40B6D648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D0B" w14:textId="1A72054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BA4D3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31185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7E8D0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F528D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2BF3F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3BA90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D0E20F" w14:textId="223166EB" w:rsidR="00F55AC9" w:rsidRPr="005D16CA" w:rsidRDefault="00C40A5A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7D5C34" w14:textId="5C4616E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46E90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62C2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B8901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7D680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0B9C1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6F30B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AD801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183D3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F028D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5A8D4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E9BA5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</w:tr>
      <w:tr w:rsidR="00F55AC9" w:rsidRPr="005D16CA" w14:paraId="0B70E8FA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183" w14:textId="3C4D341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4AB18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97A7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BC25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CBED9B" w14:textId="36A6374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73744" w14:textId="3A75074F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FEB2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DA4B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93EC7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4A80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E802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7958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F9CA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F9993F" w14:textId="26AEA6E9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8D2EA" w14:textId="21A321A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02A5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5CC9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A7579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6EF74" w14:textId="732B6EA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CFB3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7C8D503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D34" w14:textId="25A50610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8281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E645F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7894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AFDA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1CFB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AE72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B329E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A344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3EFE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6D9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FE90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5C1FF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31FD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8941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5A67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365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808A6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4A8E7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4897D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799EC3A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F23" w14:textId="0B8330F9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FEA4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BD1A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7CDE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34B5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6E57C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2AE50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0448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72083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B14A7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83A5E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81735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33200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5FBE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0F88D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012DF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4D4DB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B88C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A9FFB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42B1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70675F73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E9F" w14:textId="1C52B41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8A5D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F58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C1B8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823B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E12A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AE199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85A9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76D0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E852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6FA5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DC46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64682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FB831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1FA8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4E4B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D6E18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6AF9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DA181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DA9F4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5D99BD77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B7E" w14:textId="032F86A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3F8A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3619C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86856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B7E80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4C3B5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8C5AC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47C8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A961B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1779A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4093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33AE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7B6A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67BA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63B4C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B05B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72C0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FD2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E86FF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1BA20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57342C41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1EF" w14:textId="170D5EF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C83426" w14:textId="6E458D8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8563BB" w14:textId="74FB729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4FD32E" w14:textId="0A0271B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6541CE" w14:textId="005CFA7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9A8196" w14:textId="7D535BF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6A13D0" w14:textId="27328E7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86CE82" w14:textId="01FC108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AD10B1" w14:textId="2C8666B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662A5E" w14:textId="3AE98B01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7450B5" w14:textId="6559A3B0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49138F" w14:textId="34A97E28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802CB0" w14:textId="2471968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3F50AE" w14:textId="7F1D5C79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06D689" w14:textId="0A0BBB4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612FDF" w14:textId="6D68E9E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763947" w14:textId="6CE1CF9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804CA1" w14:textId="2DE5556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08B5CC" w14:textId="520B2FC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332FE0" w14:textId="1233F44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2E60F1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58E" w14:textId="592F859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0173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68BE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1828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9EA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EF8C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AB2E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2DFBC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2082B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3A8A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915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B9606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B55A4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5AC4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0545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6FD74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2CAE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F19B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B8AC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7DEB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2F8C5C39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3E78" w14:textId="34E36783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B2510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AF4F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4CB3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5309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5AD1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8EAAA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53A8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25A6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2FEB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21EC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3748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A871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E00C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1FE6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DFBB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3DFA7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BD878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64FD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2C61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711EA8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0AA" w14:textId="0A2D625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DF7F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DF5F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2435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E8AC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E6E7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0055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908F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893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094A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3B1B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4CA2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B7DB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B225D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1FBC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04B8E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5D42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7AC8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2FD9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7881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0276C890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34A" w14:textId="027F613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82B7F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D8F9D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F4946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EE063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713AE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ECADD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D604B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7FEB1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6AF94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E9A81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E1E33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D616E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3AAEE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53E8B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12D14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F357C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7A3B1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3AA3A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A3EDA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5AC9" w:rsidRPr="005D16CA" w14:paraId="5840D1A4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6F5" w14:textId="63F679B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D505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03AC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BB2F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DA37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40D9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AA7F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5B3C9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183F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F88C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ECDB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36279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9A459" w14:textId="5B61E49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42B1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A97D7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F4E5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C5EA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815B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600A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F39AD2" w14:textId="014080E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01BFD062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189" w14:textId="23E33E99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5A04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1D58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E85AF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F6191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E12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C1B5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2C8E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51308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EE41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40F961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ABF2D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8F7AC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65A38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3FEC6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C19C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4FD1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F595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3389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EFED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F55AC9" w:rsidRPr="005D16CA" w14:paraId="60BE3F89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E66" w14:textId="77B3299E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5BBA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C18C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E9B5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9989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0BAB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D8E09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CEB7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2935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C5424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4BE9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FCA8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A18B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3766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3322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7D3F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C783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D8225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6921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F759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4FFEDA3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897" w14:textId="3DE77438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9FEFD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BFD8E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F1D82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FF65FC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F81F0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CB4F6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0D02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2EE79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77BAA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40DCAF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5EDFA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B68E0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72F77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8C32C6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84A5A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D3DBB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A0285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74712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AE7EB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55AC9" w:rsidRPr="005D16CA" w14:paraId="1FF429FE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B20" w14:textId="1CD9BF3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6FB1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B93E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6942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EB10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B167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2AA04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3F96B" w14:textId="47B525CF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7E3F41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46319" w14:textId="0B7840C2" w:rsidR="00F55AC9" w:rsidRPr="007E3F41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A9F23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A7A828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EAC0F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FA0460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868A5A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76705E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19F8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23F5B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5782D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B02267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48AE9" w14:textId="7777777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E3A" w:rsidRPr="00BE3E3A" w14:paraId="64439F6D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D68" w14:textId="0C3FAEED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CDA482" w14:textId="6A8D0F2E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2CD744" w14:textId="384771A2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4B518F" w14:textId="27DF1424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84DB4D" w14:textId="620D0993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DDF8A7" w14:textId="7C0AF083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991D26" w14:textId="56252552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0005A8" w14:textId="5838DE91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E5E97B" w14:textId="3B9E1EC6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3AD94A" w14:textId="7B098D90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AEE245" w14:textId="33F73526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2B4A9B" w14:textId="70F3CD49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D9F878" w14:textId="1DA4F98B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1DFD77" w14:textId="003E7C58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91B152" w14:textId="7834EFBE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4C70A0" w14:textId="21DE3992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89A229" w14:textId="65536D54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1ED870" w14:textId="5D061CF7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61F67C" w14:textId="4E9216E8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39DCEC" w14:textId="5585A0B1" w:rsidR="00F55AC9" w:rsidRPr="00BE3E3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</w:tr>
      <w:tr w:rsidR="00F55AC9" w:rsidRPr="005D16CA" w14:paraId="6A65D6E9" w14:textId="77777777" w:rsidTr="00F55AC9"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F30" w14:textId="18C1E102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B1C146" w14:textId="6F033FF7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50764B" w14:textId="6AB9D27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6E93E" w14:textId="75CC822F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BEF319" w14:textId="41AB4C8B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80DE6C" w14:textId="63A459EB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E1B4FE" w14:textId="331A7C0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E95382" w14:textId="0AF880CD" w:rsidR="00F55AC9" w:rsidRPr="00B252D0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B252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3576E6" w14:textId="1D590975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1F12C6" w14:textId="6D72855F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342014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1FF8C4" w14:textId="72964B29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9751F2" w14:textId="7A71E773" w:rsidR="00F55AC9" w:rsidRPr="005D16CA" w:rsidRDefault="00B252D0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  <w:r w:rsidR="00F55AC9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2F631E" w14:textId="05456461" w:rsidR="00F55AC9" w:rsidRPr="00B252D0" w:rsidRDefault="00B252D0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A4434" w14:textId="21067E1D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1736C1" w14:textId="1120DDDA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9C3A41" w14:textId="34EBBA5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 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73B148" w14:textId="525802F4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64FB43" w14:textId="5228A2FF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080697" w14:textId="7C01EE98" w:rsidR="00F55AC9" w:rsidRPr="005D16CA" w:rsidRDefault="00F55AC9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F1B31B" w14:textId="219878BA" w:rsidR="00F55AC9" w:rsidRPr="00B252D0" w:rsidRDefault="00B252D0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</w:tr>
    </w:tbl>
    <w:p w14:paraId="38E01D92" w14:textId="77777777" w:rsidR="0069610B" w:rsidRPr="005D16CA" w:rsidRDefault="0069610B" w:rsidP="00E74A82">
      <w:pPr>
        <w:pStyle w:val="11"/>
        <w:spacing w:before="93"/>
        <w:ind w:left="0"/>
        <w:jc w:val="center"/>
        <w:rPr>
          <w:rFonts w:ascii="Arial" w:hAnsi="Arial" w:cs="Arial"/>
          <w:color w:val="000000" w:themeColor="text1"/>
          <w:lang w:val="uk-UA"/>
        </w:rPr>
      </w:pPr>
    </w:p>
    <w:p w14:paraId="08DB3CC3" w14:textId="77777777" w:rsidR="0069610B" w:rsidRPr="005D16CA" w:rsidRDefault="0069610B" w:rsidP="00E74A82">
      <w:pPr>
        <w:pStyle w:val="11"/>
        <w:spacing w:before="93"/>
        <w:ind w:left="0"/>
        <w:jc w:val="center"/>
        <w:rPr>
          <w:rFonts w:ascii="Arial" w:hAnsi="Arial" w:cs="Arial"/>
          <w:color w:val="000000" w:themeColor="text1"/>
          <w:lang w:val="uk-UA"/>
        </w:rPr>
      </w:pPr>
    </w:p>
    <w:p w14:paraId="5DB6CCB2" w14:textId="77777777" w:rsidR="0000319F" w:rsidRPr="005D16CA" w:rsidRDefault="0069610B" w:rsidP="0069610B">
      <w:pPr>
        <w:pStyle w:val="11"/>
        <w:spacing w:before="93"/>
        <w:ind w:left="2459" w:right="444"/>
        <w:jc w:val="right"/>
        <w:rPr>
          <w:rFonts w:ascii="Arial" w:hAnsi="Arial" w:cs="Arial"/>
          <w:color w:val="000000" w:themeColor="text1"/>
          <w:lang w:val="uk-UA"/>
        </w:rPr>
      </w:pPr>
      <w:r w:rsidRPr="005D16CA">
        <w:rPr>
          <w:rFonts w:ascii="Arial" w:hAnsi="Arial" w:cs="Arial"/>
          <w:color w:val="000000" w:themeColor="text1"/>
          <w:lang w:val="uk-UA"/>
        </w:rPr>
        <w:t xml:space="preserve"> </w:t>
      </w:r>
    </w:p>
    <w:p w14:paraId="48D7A9EC" w14:textId="5AB5C546" w:rsidR="0069610B" w:rsidRPr="005D16CA" w:rsidRDefault="00487B81" w:rsidP="00CC0A5E">
      <w:pPr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color w:val="000000" w:themeColor="text1"/>
          <w:sz w:val="28"/>
          <w:szCs w:val="28"/>
        </w:rPr>
        <w:br w:type="page"/>
      </w:r>
      <w:r w:rsidR="0069610B" w:rsidRPr="005D16C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5. Матриця забезпечення програмних результатів навчання (ПРН) відповідними компонентами освітньо-професійної програми </w:t>
      </w:r>
    </w:p>
    <w:p w14:paraId="149E93BC" w14:textId="77777777" w:rsidR="0069610B" w:rsidRPr="005D16CA" w:rsidRDefault="0069610B" w:rsidP="0069610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D16CA">
        <w:rPr>
          <w:rFonts w:ascii="Arial" w:hAnsi="Arial" w:cs="Arial"/>
          <w:color w:val="000000" w:themeColor="text1"/>
          <w:sz w:val="28"/>
          <w:szCs w:val="28"/>
          <w:lang w:val="uk-UA"/>
        </w:rPr>
        <w:t>«Цифрова економіка»</w:t>
      </w:r>
    </w:p>
    <w:p w14:paraId="22965456" w14:textId="77777777" w:rsidR="0069610B" w:rsidRPr="005D16CA" w:rsidRDefault="0069610B" w:rsidP="0069610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570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85"/>
      </w:tblGrid>
      <w:tr w:rsidR="005D16CA" w:rsidRPr="005D16CA" w14:paraId="4EFBC5E0" w14:textId="77777777" w:rsidTr="0069610B">
        <w:tc>
          <w:tcPr>
            <w:tcW w:w="528" w:type="pct"/>
            <w:vMerge w:val="restart"/>
            <w:shd w:val="clear" w:color="auto" w:fill="auto"/>
            <w:textDirection w:val="btLr"/>
            <w:vAlign w:val="center"/>
            <w:hideMark/>
          </w:tcPr>
          <w:p w14:paraId="7C2E3431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Програмна ком-</w:t>
            </w:r>
          </w:p>
          <w:p w14:paraId="13952A8C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понента</w:t>
            </w:r>
            <w:proofErr w:type="spellEnd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472" w:type="pct"/>
            <w:gridSpan w:val="16"/>
            <w:shd w:val="clear" w:color="auto" w:fill="auto"/>
            <w:vAlign w:val="center"/>
            <w:hideMark/>
          </w:tcPr>
          <w:p w14:paraId="5C8E0251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Програмні результати навчання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(ПРН)</w:t>
            </w:r>
          </w:p>
        </w:tc>
      </w:tr>
      <w:tr w:rsidR="005D16CA" w:rsidRPr="005D16CA" w14:paraId="3889DBE7" w14:textId="77777777" w:rsidTr="00F93330">
        <w:trPr>
          <w:trHeight w:val="840"/>
        </w:trPr>
        <w:tc>
          <w:tcPr>
            <w:tcW w:w="528" w:type="pct"/>
            <w:vMerge/>
            <w:shd w:val="clear" w:color="auto" w:fill="auto"/>
            <w:vAlign w:val="center"/>
            <w:hideMark/>
          </w:tcPr>
          <w:p w14:paraId="2BE30428" w14:textId="77777777" w:rsidR="0069610B" w:rsidRPr="005D16CA" w:rsidRDefault="0069610B" w:rsidP="008C78D9">
            <w:pPr>
              <w:spacing w:line="264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F234DF2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720778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995562B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1785B7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E718C02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14E9FD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6170C3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B2FF195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953CDFF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F12ACFE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A8361C5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D4A7FB6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1224FB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921B669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D5F8C1F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158F6106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</w:tr>
      <w:tr w:rsidR="005D16CA" w:rsidRPr="005D16CA" w14:paraId="03E48B7E" w14:textId="77777777" w:rsidTr="000C6797">
        <w:tc>
          <w:tcPr>
            <w:tcW w:w="528" w:type="pct"/>
            <w:shd w:val="clear" w:color="auto" w:fill="auto"/>
            <w:hideMark/>
          </w:tcPr>
          <w:p w14:paraId="1BC5F3A7" w14:textId="5E5EF79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21132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E79B1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73509A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C159F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CA6097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C5E9C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A759E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E31CDF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7B8242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E508DD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5E53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B5A8D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81B366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703797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B56C45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AB6DA6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5B745BDB" w14:textId="77777777" w:rsidTr="000C6797">
        <w:tc>
          <w:tcPr>
            <w:tcW w:w="528" w:type="pct"/>
            <w:shd w:val="clear" w:color="auto" w:fill="auto"/>
            <w:hideMark/>
          </w:tcPr>
          <w:p w14:paraId="71C8027D" w14:textId="41B9FBA0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146B9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76FAB1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0440A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8319E6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29613A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27C0C5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BF21A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00E91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7FA16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42F61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E7441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A2B221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3C85D8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B9818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FAADE5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91FFE8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03079DB7" w14:textId="77777777" w:rsidTr="000C6797">
        <w:tc>
          <w:tcPr>
            <w:tcW w:w="528" w:type="pct"/>
            <w:shd w:val="clear" w:color="auto" w:fill="auto"/>
            <w:hideMark/>
          </w:tcPr>
          <w:p w14:paraId="3B5E20A4" w14:textId="1E30C44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517008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7C29C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5BEFB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E0733E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55E7C8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4DC4AF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35C71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23AED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7F881F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9EF99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4D9B7F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F72B18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126AF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9EE33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7FB27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AEF226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7BDF9CD" w14:textId="77777777" w:rsidTr="000C6797">
        <w:tc>
          <w:tcPr>
            <w:tcW w:w="528" w:type="pct"/>
            <w:shd w:val="clear" w:color="auto" w:fill="auto"/>
            <w:hideMark/>
          </w:tcPr>
          <w:p w14:paraId="6FF012D0" w14:textId="648933DC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0E9E5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3DC516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2CD82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6D3F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721BBA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4297B6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6FA2B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3C1215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28D38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48DD5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65FCB3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02CB0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A33962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814EC8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5C2C90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CA66D5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C5C95D6" w14:textId="77777777" w:rsidTr="000C6797">
        <w:tc>
          <w:tcPr>
            <w:tcW w:w="528" w:type="pct"/>
            <w:shd w:val="clear" w:color="auto" w:fill="auto"/>
          </w:tcPr>
          <w:p w14:paraId="6BF6131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A486EB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7CC566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51B3A7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09E653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79D7FC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03B500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E7AF85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E96C20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89D7F7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D2F259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4C1B7F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6BC769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71D9D1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61FBA2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A35DC9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0F5B4B1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0508113" w14:textId="77777777" w:rsidTr="000C6797">
        <w:tc>
          <w:tcPr>
            <w:tcW w:w="528" w:type="pct"/>
            <w:shd w:val="clear" w:color="auto" w:fill="auto"/>
            <w:vAlign w:val="center"/>
            <w:hideMark/>
          </w:tcPr>
          <w:p w14:paraId="613FCE08" w14:textId="137391A1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7CFF3E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CCCD7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EF250C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129FC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287ED2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3A0FD6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226404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07C677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F9A16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545CC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79369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52FD39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6D5ED9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0806E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6FDB85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1E95B51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56BDCE6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26783B80" w14:textId="37E1BC0E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D8F599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6CE99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4B44A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29607A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0B12A2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7A9F14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D9A20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CEF53F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75C37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4D95D3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D8DEE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7ECA71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CD3601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41A55C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59A43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6FD7B3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73BC883D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3606172E" w14:textId="7331202A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2B41F5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3225DE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87A8F2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0D3031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A2B6CF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F001C1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243835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3117AC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0A0725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64F877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0BBBF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137ACC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FEB4BC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0C68E5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C50A92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D752FE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5FF02D5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22C370A4" w14:textId="6263F76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C50D6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89F3F3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4920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0685B4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E83571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FB0E57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05F65D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D2DF3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2C93ED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D7C37A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7036C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F1FE6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B8AEC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615B79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A304D7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A1941D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3123476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031C94A7" w14:textId="092BC97D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A7F740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93149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8928B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FEAC7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EA978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EC3CF2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EE5B7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B36BCD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DF7662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718107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3B59C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CF0E16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003A3F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6B58D5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DFB802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46FE0D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C14117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3C7352DB" w14:textId="20C459D5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3E7A0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ADCD3B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4B2AD2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5AAA32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E4259D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7DC0A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D53E8C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7162A0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56510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26FBC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B0D20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772EC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49DA3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452E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91A5DE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391667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849A5C1" w14:textId="77777777" w:rsidTr="000C6797">
        <w:tc>
          <w:tcPr>
            <w:tcW w:w="528" w:type="pct"/>
            <w:shd w:val="clear" w:color="auto" w:fill="auto"/>
          </w:tcPr>
          <w:p w14:paraId="4816047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FB64A2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F48B7B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3BC4AF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99384C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B5A550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37C11D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9C4E5A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1AA35B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9DC953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E5514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105406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1856AA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658F5A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DD442D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313DBC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5BE4818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708453A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29FBD584" w14:textId="34873E4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D3AFCB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AFE21E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2671C1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AE812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9D1E8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A9738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EC1718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2E56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2B1187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0487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BC6F79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B15A0F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CE062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5CE733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26BA2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4C14F3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FE45AE0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3354728D" w14:textId="2E1E9BD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9BB52B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60A82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1205F3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F1F33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A0D235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123CB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7B100F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7EE98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D2E70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4F57D2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CF7FA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B605FB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B44BE9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75112F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5101E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2AC26D3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9ED0FD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767F2E4B" w14:textId="7E7B66F0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81FFB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DF6471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117DA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60ED3D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1E1233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511AFF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298FB5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EEF34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6F7A6E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5CA1FD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6356A7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A42BA9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CFC03E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B2E635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DA7250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0445E9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1FF1830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46863853" w14:textId="42846D4D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62B93F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D8D72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9C1E9C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313FC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F692EC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35696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1A7D9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50375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689EC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A0611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BA2BB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82BDC5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5B067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B7EBD7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8383C2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1068728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C8A8838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024FAD2D" w14:textId="63186A2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5B3529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B7544E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CE02F2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7E971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677C4C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BC48AD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E101D3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3CE9F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AE9A58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07F96B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C4C0B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212F9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2AFC1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C16929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903861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73B647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EF7B6CE" w14:textId="77777777" w:rsidTr="000C6797">
        <w:tc>
          <w:tcPr>
            <w:tcW w:w="528" w:type="pct"/>
            <w:shd w:val="clear" w:color="auto" w:fill="auto"/>
            <w:vAlign w:val="center"/>
            <w:hideMark/>
          </w:tcPr>
          <w:p w14:paraId="42F0D6D3" w14:textId="0EF65A1E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C6E31C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A78399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1464CB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0F8FF4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B667D5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5E2788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C3770E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5F2D97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08D367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46E7E4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DEEE22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066C33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15CE98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77CF3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3561FE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2A133C2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99C70B9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7D537C1C" w14:textId="449C3D6D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CD380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EA65B1" w14:textId="3448B47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4BFD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40A605" w14:textId="643F5280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2DF91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BAB9F5" w14:textId="6C4CF79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7CBF7A" w14:textId="5FC2C500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DCA6C23" w14:textId="4E0C81EB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9A332C3" w14:textId="3ED196AD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4DF3795" w14:textId="098E400B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6439AE" w14:textId="313BADA1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A058713" w14:textId="50E0E3F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1BCCF3" w14:textId="5980C5D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92797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849C4DC" w14:textId="5E959101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111F97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C735D3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719D33E9" w14:textId="02F6A2EB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6DD5AA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EBBB9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287900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5AD3B0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1BE574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263F0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4D481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BD34B9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0779E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DDD816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B9C2A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6E4FA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CF357B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E7A013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98CA79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406302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A4B12C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30CC7853" w14:textId="5E0F5BD6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30E47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B97AA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3A429B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BE06C4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BA5DB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4D8CD5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C4B3B9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D3991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4A11AC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38D15A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84FEA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729920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0D2DB3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430EFA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4669A4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F389F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55BF90D9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7D1CB8CE" w14:textId="3A7A18F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EAA67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01890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FF2FB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7AC35C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9777C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DB8D8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ED215C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C9ACFB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A20219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DB62DF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0F5EB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5B051B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3ABF4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0C8F32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24789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A32B11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767E0DF" w14:textId="77777777" w:rsidTr="000C6797">
        <w:tc>
          <w:tcPr>
            <w:tcW w:w="528" w:type="pct"/>
            <w:shd w:val="clear" w:color="auto" w:fill="auto"/>
            <w:vAlign w:val="center"/>
            <w:hideMark/>
          </w:tcPr>
          <w:p w14:paraId="30686DE7" w14:textId="5860B6AF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14CFCE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18EF66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490522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FAD19A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EBE1A4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E03AE8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E4C21F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9C13E7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586BE7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D46980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8431D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1CEE8E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9C9AB0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B20AF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15BC2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840C23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AD50366" w14:textId="77777777" w:rsidTr="00AB6B94">
        <w:tc>
          <w:tcPr>
            <w:tcW w:w="528" w:type="pct"/>
            <w:shd w:val="clear" w:color="auto" w:fill="auto"/>
            <w:vAlign w:val="center"/>
            <w:hideMark/>
          </w:tcPr>
          <w:p w14:paraId="2DE6372E" w14:textId="5C13E2A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3DF9F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4ED354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B222608" w14:textId="7F27B50F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19EC0D" w14:textId="3159F470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581A556" w14:textId="63034D6B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9B09C5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769EBF4" w14:textId="10BDEED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58DB44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849C9F4" w14:textId="617FA5CF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1D57E64" w14:textId="15036D2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65E99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63833B0" w14:textId="055E7D8E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523D95A" w14:textId="371A41E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B56399F" w14:textId="7908E6E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5ED6021" w14:textId="658E99DC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8DA3E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059A7C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18F021EB" w14:textId="3801F286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F5201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06B5A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474043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D17F9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D1817F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05B8E3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6A87C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8E89E7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F13042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7943C3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D6EC3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30B27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3BCAA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7DA952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798D84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1DACFC5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974DBCC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5A86D8D5" w14:textId="506E510F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39452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A1F114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4E7CE4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BE07A3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DBC76D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27725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5B415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DE65B2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942FE7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A2A0B2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9F9C54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12424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D84B56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30A2D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FE2D05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B5F7E1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99C3504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2320F7CE" w14:textId="3769576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2CF536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6BE9D4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9A3D1D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CB59E9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E91C1F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8CB535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49CB7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0F3BF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87B70E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2A649E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06DAE1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ABC37F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1BAE9F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AAFC67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45E5DA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33B00D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ED0BFCD" w14:textId="77777777" w:rsidTr="000C6797">
        <w:tc>
          <w:tcPr>
            <w:tcW w:w="528" w:type="pct"/>
            <w:shd w:val="clear" w:color="auto" w:fill="auto"/>
            <w:vAlign w:val="center"/>
            <w:hideMark/>
          </w:tcPr>
          <w:p w14:paraId="03A0B3A8" w14:textId="40B72BEA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718F12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2E9073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0C6A7D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021BB4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91B246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151774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D5A17D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4526C2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90BD91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694987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DAA7EF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0D5091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7C9B46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019D9F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ACB7B5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6B47DC0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734CB70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53A0D960" w14:textId="350F9BF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C0193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093DE3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3C0ED9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68E07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17786F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82E21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52782B6" w14:textId="224DF29F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7CE667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43DE81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5FD22FA" w14:textId="2361948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33B73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A09D15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5B0CE59" w14:textId="1A9D5EE3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AE8FAB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6E6CB7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F17982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37E836F3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4F6D553D" w14:textId="3675D1F2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06BDEE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553F4C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E339F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34466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7D866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29A04F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9BD78F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4D71BA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B4DF4F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BCAE1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97028F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E129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F1370B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D939F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3906AE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661FB0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4342F24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6290E855" w14:textId="713D5561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C2DFFD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BBC915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C21170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C7CCED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B17040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D01C9F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AF0C7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E7ECA8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12BD8C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A285EA7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9C3F90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E35122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5072EA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F9487A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0247E6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312683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43F0787" w14:textId="77777777" w:rsidTr="000C6797">
        <w:tc>
          <w:tcPr>
            <w:tcW w:w="528" w:type="pct"/>
            <w:shd w:val="clear" w:color="auto" w:fill="auto"/>
            <w:vAlign w:val="center"/>
            <w:hideMark/>
          </w:tcPr>
          <w:p w14:paraId="073793C0" w14:textId="25F2E7A9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A2BE08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051623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D321420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53AED4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0ADF3B2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C6AB5E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4D1284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02D8A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33F371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B3264A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74CEE1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D57508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9BA541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C39D86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22F57D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D49689C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2FC43CB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61013DE9" w14:textId="1804D41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B0F894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3CEC9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B4CC70D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7D1D0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9CF978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F58EF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67A105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3D2A4F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30E6D46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82C0FE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2328A5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7F2230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F37250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93604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DE106C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2CCE576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3E3A" w:rsidRPr="00BE3E3A" w14:paraId="3E09B648" w14:textId="77777777" w:rsidTr="00F93330">
        <w:tc>
          <w:tcPr>
            <w:tcW w:w="528" w:type="pct"/>
            <w:shd w:val="clear" w:color="auto" w:fill="auto"/>
            <w:vAlign w:val="center"/>
            <w:hideMark/>
          </w:tcPr>
          <w:p w14:paraId="14E710D1" w14:textId="6E215EB0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F7CE5E2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58C05A3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7C125D8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7D58B09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643C19F" w14:textId="06A88752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67B312" w14:textId="0A5C098B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54DB039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06E701F" w14:textId="07E6C82E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7D020F0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68C8290" w14:textId="77777777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7798CF4" w14:textId="55698EAB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D2140C8" w14:textId="288BD861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FBF382E" w14:textId="4D9328D6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5DB42E8" w14:textId="5A43E92A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7A2A469" w14:textId="3BA3FD5E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8A19BA" w14:textId="0BECC666" w:rsidR="00C13C2C" w:rsidRPr="00BE3E3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3C84130" w14:textId="77777777" w:rsidTr="00F93330">
        <w:tc>
          <w:tcPr>
            <w:tcW w:w="528" w:type="pct"/>
            <w:shd w:val="clear" w:color="auto" w:fill="auto"/>
            <w:vAlign w:val="center"/>
          </w:tcPr>
          <w:p w14:paraId="25041A1B" w14:textId="08989A1C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96A368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ABAC623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A50188A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DCA2839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F75CE21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5717D0B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DD6B32F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0A50802" w14:textId="1C1452AE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6313155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83E6658" w14:textId="77777777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CE8F6FE" w14:textId="03383F06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0582A85" w14:textId="757B51F5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163E54A" w14:textId="170423D6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06031D6" w14:textId="14DF77BA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5649A77" w14:textId="5C00C9C6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8671CA" w14:textId="25499B68" w:rsidR="00C13C2C" w:rsidRPr="005D16CA" w:rsidRDefault="00C13C2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8C78D9" w:rsidRPr="005D16CA" w14:paraId="0F6F741A" w14:textId="77777777" w:rsidTr="00F93330">
        <w:tc>
          <w:tcPr>
            <w:tcW w:w="528" w:type="pct"/>
            <w:shd w:val="clear" w:color="auto" w:fill="auto"/>
            <w:vAlign w:val="center"/>
          </w:tcPr>
          <w:p w14:paraId="14A5A4DE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1B28EE6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A20D483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8857FF4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48A8FBA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2B8B57B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5316DA2B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EBC7D16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0178A30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21D1B11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1A44DE4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74D0143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0365495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F57D20A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721916B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DD469CC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8EB8C3A" w14:textId="77777777" w:rsidR="00AB6B94" w:rsidRPr="005D16CA" w:rsidRDefault="00AB6B94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90E3C13" w14:textId="77777777" w:rsidR="0069610B" w:rsidRPr="005D16CA" w:rsidRDefault="0069610B" w:rsidP="0069610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14:paraId="322397C5" w14:textId="77777777" w:rsidR="0069610B" w:rsidRPr="005D16CA" w:rsidRDefault="0069610B" w:rsidP="0069610B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D16CA">
        <w:rPr>
          <w:rFonts w:ascii="Arial" w:hAnsi="Arial" w:cs="Arial"/>
          <w:b/>
          <w:color w:val="000000" w:themeColor="text1"/>
        </w:rPr>
        <w:br w:type="page"/>
      </w:r>
    </w:p>
    <w:p w14:paraId="1A822594" w14:textId="77777777" w:rsidR="0069610B" w:rsidRPr="005D16CA" w:rsidRDefault="0069610B" w:rsidP="0069610B">
      <w:pPr>
        <w:pStyle w:val="110"/>
        <w:spacing w:before="93"/>
        <w:ind w:left="2459" w:right="444"/>
        <w:jc w:val="right"/>
        <w:rPr>
          <w:rFonts w:ascii="Arial" w:hAnsi="Arial" w:cs="Arial"/>
          <w:b w:val="0"/>
          <w:color w:val="000000" w:themeColor="text1"/>
          <w:lang w:val="uk-UA"/>
        </w:rPr>
      </w:pPr>
      <w:r w:rsidRPr="005D16CA">
        <w:rPr>
          <w:rFonts w:ascii="Arial" w:hAnsi="Arial" w:cs="Arial"/>
          <w:b w:val="0"/>
          <w:color w:val="000000" w:themeColor="text1"/>
          <w:lang w:val="uk-UA"/>
        </w:rPr>
        <w:lastRenderedPageBreak/>
        <w:t>Продовження таблиці</w:t>
      </w:r>
    </w:p>
    <w:tbl>
      <w:tblPr>
        <w:tblW w:w="500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47"/>
        <w:gridCol w:w="647"/>
        <w:gridCol w:w="647"/>
        <w:gridCol w:w="649"/>
        <w:gridCol w:w="646"/>
        <w:gridCol w:w="646"/>
        <w:gridCol w:w="648"/>
        <w:gridCol w:w="646"/>
        <w:gridCol w:w="646"/>
        <w:gridCol w:w="646"/>
        <w:gridCol w:w="648"/>
        <w:gridCol w:w="646"/>
        <w:gridCol w:w="646"/>
        <w:gridCol w:w="652"/>
      </w:tblGrid>
      <w:tr w:rsidR="005D16CA" w:rsidRPr="005D16CA" w14:paraId="07328744" w14:textId="77777777" w:rsidTr="002A419C">
        <w:tc>
          <w:tcPr>
            <w:tcW w:w="5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14:paraId="0DE85D69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Програмна ком-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понента</w:t>
            </w:r>
            <w:proofErr w:type="spellEnd"/>
          </w:p>
        </w:tc>
        <w:tc>
          <w:tcPr>
            <w:tcW w:w="4444" w:type="pct"/>
            <w:gridSpan w:val="1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432ED" w14:textId="77777777" w:rsidR="0069610B" w:rsidRPr="005D16CA" w:rsidRDefault="0069610B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Програмні результати навчання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(ПРН)</w:t>
            </w:r>
          </w:p>
        </w:tc>
      </w:tr>
      <w:tr w:rsidR="005D16CA" w:rsidRPr="005D16CA" w14:paraId="6DA0D833" w14:textId="77777777" w:rsidTr="002A419C">
        <w:trPr>
          <w:trHeight w:val="916"/>
        </w:trPr>
        <w:tc>
          <w:tcPr>
            <w:tcW w:w="556" w:type="pct"/>
            <w:vMerge/>
            <w:shd w:val="clear" w:color="auto" w:fill="auto"/>
            <w:hideMark/>
          </w:tcPr>
          <w:p w14:paraId="387BF506" w14:textId="77777777" w:rsidR="002A419C" w:rsidRPr="005D16CA" w:rsidRDefault="002A419C" w:rsidP="008C78D9">
            <w:pPr>
              <w:spacing w:line="264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3BF4D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E9177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F4751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FB408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A8D4A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B4FC9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0AE42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9E475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E251D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27D64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10D1E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0FCAE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A95AD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CC812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5D16CA" w:rsidRPr="005D16CA" w14:paraId="33E09DAD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30C78" w14:textId="56FCBE32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23FD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7282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CBB2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5D17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0ADF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E0B3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0D87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DB39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E5CB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8150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A7B2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2DB4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2623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FDA9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CF171B5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DB7DC" w14:textId="1C85E60E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34DB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A04D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829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F260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35EC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77F2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7232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DBEA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8F5B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886B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5DF2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E6A2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B409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9ECA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5F4B39A3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B463A" w14:textId="7F746D0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1E7F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D318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2858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9525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8228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16FE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FE3F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940C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758D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88A6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13C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AFE7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178F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9A19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7157B5C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B1833" w14:textId="77CA83CE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ОК4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C218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F69C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9A51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EA31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2A2D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EAA0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E0C7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1DC7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4B9E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C642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AFD7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A9B2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E96E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0329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9B68032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5343A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29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BE34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AF50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61BE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84B8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623E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D298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F897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8ACF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11FD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EF18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4253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403F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9374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18DCBB2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D9BD" w14:textId="4701BB25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C813E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17D7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5DB5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CBED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34D2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47AD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A16A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3B82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C351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E72E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BBC5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487E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5E9B4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13D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9B73341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9A1F4" w14:textId="3A82250F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6D246" w14:textId="5EC4F3D6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DAFF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40C6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C2FC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1716F" w14:textId="42374E55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9732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2C7F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DA4FF" w14:textId="645C4105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F9DC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5D98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5F26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0DFF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BCC7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F8F4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9E7E0CC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4125" w14:textId="4C5CFAF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DFDF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39D5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781C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95B3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E581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5C92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3183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3D1A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F33A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CB5A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0AA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9D38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40FC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DE7D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281A871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7DDB4" w14:textId="177FF54C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4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13C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31DD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C2F4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E619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239D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0D29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C495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58D6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F891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BA9F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4952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A5E4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F4EE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241C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5820E5AE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959F" w14:textId="3E3F2265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3D2C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ACB6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917F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91C6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33B6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B1A7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4041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E396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DFEA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F811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85E8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FD8C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B514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A29F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77E90B5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81C1B" w14:textId="7545923D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 6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AEDC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FFCE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6E01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F6EE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E75A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34F9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062B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7D5A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D4DD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F7AC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6306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BF93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5BC3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1FA5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E086822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CEF3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28FA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E2F7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EF53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A21FC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A55F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F8B9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AEA9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54D7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975B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5E31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6D6A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4CB6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D3F3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9EC50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A594405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DD3A" w14:textId="19A55A6F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DB8E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C91D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50B5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05DE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F060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6898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754E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1706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2A9C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879F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B821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AC7A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B4CC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E589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AA390EA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5598" w14:textId="2E5A96C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6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7A9F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1663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A356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E79F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9ED9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DAE0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9FE0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381A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1AA2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A574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29A2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0AAD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646A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0707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2C257AE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0B58" w14:textId="5B040A20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EFA8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B79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B494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748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5193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5358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2B6F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1C31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5833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7FAF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2FC9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01AA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C03B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7450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54AD7FF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9C82" w14:textId="764E750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8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2E91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4E43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4933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0480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8CE8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6CBC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3A15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1C54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AD90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4313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0DEC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E486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DBE9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6634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CF82CBB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343E" w14:textId="7B0A142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9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A09D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926D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50CB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5518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640E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3A32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5BC9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1E9D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5B5C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B5BC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BA10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D5FE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63E3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DE7D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77B8FBE3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ADA0" w14:textId="124CA650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7970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9174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F83D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1C90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663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3E63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46ED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D7FF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03916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E18B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7582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DE66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CB82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1E65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21A73AD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F118" w14:textId="6C15646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90B53" w14:textId="2AE8C84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42E5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1B7F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C213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3906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698B3" w14:textId="2BC035CA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D057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75237" w14:textId="3F5726E0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9D35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E3F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70FD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83D9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ECB0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EAB5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B5F85C8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491E2" w14:textId="4CF7768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D635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9E5F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70B6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CE80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F03B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DF29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19C9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2581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ABD4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C32D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7717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7E85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87DB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A91F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7CBA7F3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C1F14" w14:textId="0769D2BD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0F87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7C70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BA91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3BFB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D8A0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5B0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9277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B70C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30B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CE6B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B40F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6FDD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52C5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2325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117B16D4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F470" w14:textId="2E6212E2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14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C3A6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8CFA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3959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E536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1EA2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00D2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5026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A31F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A9C3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8475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4DDF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544D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FF2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91FB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E08EFFE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2002D" w14:textId="26E06E4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D82D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0FFF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897B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16AC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919C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F7CF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A62C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D467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4FD9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1C38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6F01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5078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EC53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FF25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732374C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D117" w14:textId="4CE97638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16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0248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5A88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F354F" w14:textId="32850F9C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F19E" w14:textId="35B4B4A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DECA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D7E1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C1EF7" w14:textId="70825FF9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CA9F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075F0" w14:textId="54A8CB5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96DE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9F82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2DE9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1430E" w14:textId="0650B03F" w:rsidR="002A419C" w:rsidRPr="005D16CA" w:rsidRDefault="00D0524D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65CE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4B0E0846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01887" w14:textId="63903B8E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DC8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E90B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3B77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2468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9152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CED5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9950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7A5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71B4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DE20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44C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9B7A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77A3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8E6E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3DE45B7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3F44" w14:textId="34647534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18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80BB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72B3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11FB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98CD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BD44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BF4B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82EE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B472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48B3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D88B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36046" w14:textId="59192DE0" w:rsidR="002A419C" w:rsidRPr="005D16CA" w:rsidRDefault="00CC661B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13E5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0579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CC4C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148BDF5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55D2A" w14:textId="160E38FA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19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3EC5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FE9B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6701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715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8D08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40B8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A2C8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A262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5B4F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BBCD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994BF" w14:textId="3601DEBD" w:rsidR="002A419C" w:rsidRPr="005D16CA" w:rsidRDefault="00CC661B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C462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BBC5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5AA6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B7969F4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77247" w14:textId="0800E46C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7B67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0585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AACC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3CCD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595C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F553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631F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6E58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F88D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1671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BAB2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2B97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0BA3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53A4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0E6A55BB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07F63" w14:textId="4B05781E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3B62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0EBE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72462" w14:textId="718BE5E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B9C3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5CBCB" w14:textId="1F005146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7F97F" w14:textId="6A3AA94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B534F" w14:textId="677D8B4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7ACD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E248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BE48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BC4B9" w14:textId="5655AF69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6BC55" w14:textId="30372FF4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3DB8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98AE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213DF168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AB7F" w14:textId="7BF65980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AE25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99D6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7B5E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96D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C9AE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E8FB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C417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225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82E5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6904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ACBD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BBAB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7121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DCFC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70062BC4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2F307" w14:textId="59710F41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241F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A56B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D48C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CD64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5242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9D00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D81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5E6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0D97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546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A4A7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7768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B9EFF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F50B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7CFAA83A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662FE" w14:textId="3260959D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24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05DD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7C404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B528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9608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9EFD1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202A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CF02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5CB1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C9FF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1E7E6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A579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F319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D6F4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3BED4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EED8F32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F5CA" w14:textId="601D125A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71C5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6831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06C50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81A2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0CD0C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70EA3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975C7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84929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B52A8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EC9AE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BD91A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4797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4747D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5CA55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3E3A" w:rsidRPr="00BE3E3A" w14:paraId="4CF5FD4E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2193" w14:textId="3C08E619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26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FF300" w14:textId="470A4357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9FE5F" w14:textId="45902C8F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06545" w14:textId="68E5D720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AF9" w14:textId="77777777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CBA86" w14:textId="6FC62ED4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CA17C" w14:textId="77777777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C072A" w14:textId="06898323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B8623" w14:textId="77777777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5C92E" w14:textId="64789CF8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3A2BB" w14:textId="022ACC56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6C289" w14:textId="3EEDA47B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20379" w14:textId="020A7D68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BFC9D" w14:textId="20FF6D22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71410" w14:textId="42E86AF7" w:rsidR="002A419C" w:rsidRPr="00BE3E3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3E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5D16CA" w:rsidRPr="005D16CA" w14:paraId="665035BC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3E64" w14:textId="378906C6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ОК 27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D3EA5" w14:textId="18580F60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92241" w14:textId="14BBEA42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3BC2E" w14:textId="4E968363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6FCC3" w14:textId="1CD44EDE" w:rsidR="002A419C" w:rsidRPr="005D16CA" w:rsidRDefault="00C7482B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DBACB1" w14:textId="7F3B4BF8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CD2B2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F30C" w14:textId="20DE7596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7DAEB" w14:textId="777777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62EC0" w14:textId="011EB302" w:rsidR="00BF329D" w:rsidRPr="005D16CA" w:rsidRDefault="00BF329D" w:rsidP="00BF32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8398" w14:textId="09050B7D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C14432" w14:textId="2196753B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42C" w14:textId="241C227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CA5F1" w14:textId="0816A5F8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6CCBE" w14:textId="7D466CE7" w:rsidR="002A419C" w:rsidRPr="005D16CA" w:rsidRDefault="002A419C" w:rsidP="00C13C2C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</w:tr>
      <w:tr w:rsidR="002A419C" w:rsidRPr="005D16CA" w14:paraId="3D572F3A" w14:textId="77777777" w:rsidTr="002A419C">
        <w:tc>
          <w:tcPr>
            <w:tcW w:w="5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BDC8D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8E14B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7CC71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AEEDB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A1F4D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F9B59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77F06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0CCE9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20EA3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87722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F06C0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2E4D2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91036F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DAD8A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76D6A" w14:textId="77777777" w:rsidR="002A419C" w:rsidRPr="005D16CA" w:rsidRDefault="002A419C" w:rsidP="008C78D9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60464D5" w14:textId="77777777" w:rsidR="0069610B" w:rsidRPr="005D16CA" w:rsidRDefault="0069610B" w:rsidP="0069610B">
      <w:pPr>
        <w:ind w:firstLine="720"/>
        <w:jc w:val="center"/>
        <w:rPr>
          <w:rFonts w:ascii="Arial" w:hAnsi="Arial" w:cs="Arial"/>
          <w:color w:val="000000" w:themeColor="text1"/>
        </w:rPr>
        <w:sectPr w:rsidR="0069610B" w:rsidRPr="005D16CA" w:rsidSect="00CD78BF">
          <w:pgSz w:w="11910" w:h="16850"/>
          <w:pgMar w:top="567" w:right="567" w:bottom="567" w:left="1134" w:header="709" w:footer="709" w:gutter="0"/>
          <w:cols w:space="720"/>
        </w:sectPr>
      </w:pPr>
    </w:p>
    <w:p w14:paraId="019D19ED" w14:textId="77777777" w:rsidR="004D1CD7" w:rsidRPr="005D16CA" w:rsidRDefault="004D1CD7" w:rsidP="000F6658">
      <w:pPr>
        <w:pStyle w:val="11"/>
        <w:spacing w:before="93"/>
        <w:ind w:left="2459" w:right="444"/>
        <w:jc w:val="right"/>
        <w:rPr>
          <w:rFonts w:ascii="Arial" w:hAnsi="Arial" w:cs="Arial"/>
          <w:color w:val="000000" w:themeColor="text1"/>
          <w:lang w:val="uk-UA"/>
        </w:rPr>
      </w:pPr>
    </w:p>
    <w:p w14:paraId="02F83DD1" w14:textId="77777777" w:rsidR="00FB384D" w:rsidRPr="005D16CA" w:rsidRDefault="00FB384D">
      <w:pPr>
        <w:pStyle w:val="11"/>
        <w:spacing w:before="93"/>
        <w:ind w:left="2459"/>
        <w:rPr>
          <w:rFonts w:ascii="Arial" w:hAnsi="Arial" w:cs="Arial"/>
          <w:color w:val="000000" w:themeColor="text1"/>
          <w:lang w:val="uk-UA"/>
        </w:rPr>
      </w:pPr>
    </w:p>
    <w:p w14:paraId="08682E8E" w14:textId="77777777" w:rsidR="00B85582" w:rsidRPr="005D16CA" w:rsidRDefault="00B85582" w:rsidP="00FB384D">
      <w:pPr>
        <w:ind w:firstLine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FCEC255" w14:textId="77777777" w:rsidR="00B85582" w:rsidRPr="005D16CA" w:rsidRDefault="00B85582" w:rsidP="00FB384D">
      <w:pPr>
        <w:ind w:firstLine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A01FFAE" w14:textId="77777777" w:rsidR="00B85582" w:rsidRPr="005D16CA" w:rsidRDefault="00B85582" w:rsidP="00FB384D">
      <w:pPr>
        <w:ind w:firstLine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9BA9DEA" w14:textId="77777777" w:rsidR="00E71676" w:rsidRPr="005D16CA" w:rsidRDefault="00E71676" w:rsidP="00E71676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5D16CA">
        <w:rPr>
          <w:rFonts w:ascii="Arial" w:hAnsi="Arial" w:cs="Arial"/>
          <w:color w:val="000000" w:themeColor="text1"/>
          <w:sz w:val="36"/>
          <w:szCs w:val="36"/>
        </w:rPr>
        <w:t>НАВЧАЛЬНИЙ ПЛАН</w:t>
      </w:r>
    </w:p>
    <w:p w14:paraId="2748DC79" w14:textId="16743D8D" w:rsidR="00E71676" w:rsidRPr="005D16CA" w:rsidRDefault="00E71676" w:rsidP="00E71676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5D16CA">
        <w:rPr>
          <w:rFonts w:ascii="Arial" w:hAnsi="Arial" w:cs="Arial"/>
          <w:color w:val="000000" w:themeColor="text1"/>
          <w:sz w:val="36"/>
          <w:szCs w:val="36"/>
        </w:rPr>
        <w:t xml:space="preserve">  підготовки фахівців 202</w:t>
      </w:r>
      <w:r w:rsidR="003C71E7" w:rsidRPr="005D16CA">
        <w:rPr>
          <w:rFonts w:ascii="Arial" w:hAnsi="Arial" w:cs="Arial"/>
          <w:color w:val="000000" w:themeColor="text1"/>
          <w:sz w:val="36"/>
          <w:szCs w:val="36"/>
        </w:rPr>
        <w:t>2</w:t>
      </w:r>
      <w:r w:rsidRPr="005D16CA">
        <w:rPr>
          <w:rFonts w:ascii="Arial" w:hAnsi="Arial" w:cs="Arial"/>
          <w:color w:val="000000" w:themeColor="text1"/>
          <w:sz w:val="36"/>
          <w:szCs w:val="36"/>
        </w:rPr>
        <w:t xml:space="preserve"> року вступу</w:t>
      </w:r>
    </w:p>
    <w:p w14:paraId="313EC5DB" w14:textId="77777777" w:rsidR="00E71676" w:rsidRPr="005D16CA" w:rsidRDefault="00E71676" w:rsidP="00E71676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232"/>
        <w:gridCol w:w="9474"/>
      </w:tblGrid>
      <w:tr w:rsidR="005D16CA" w:rsidRPr="005D16CA" w14:paraId="389936BB" w14:textId="77777777" w:rsidTr="008E6674">
        <w:tc>
          <w:tcPr>
            <w:tcW w:w="1984" w:type="pct"/>
          </w:tcPr>
          <w:p w14:paraId="5039295D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3016" w:type="pct"/>
          </w:tcPr>
          <w:p w14:paraId="3BF4C793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Перший (бакалаврський)</w:t>
            </w:r>
          </w:p>
        </w:tc>
      </w:tr>
      <w:tr w:rsidR="005D16CA" w:rsidRPr="005D16CA" w14:paraId="48916533" w14:textId="77777777" w:rsidTr="008E6674">
        <w:tc>
          <w:tcPr>
            <w:tcW w:w="1984" w:type="pct"/>
          </w:tcPr>
          <w:p w14:paraId="68D58616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Галузь знань</w:t>
            </w:r>
          </w:p>
        </w:tc>
        <w:tc>
          <w:tcPr>
            <w:tcW w:w="3016" w:type="pct"/>
          </w:tcPr>
          <w:p w14:paraId="6285F83F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05</w:t>
            </w: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«Соціальні і поведінкові науки»</w:t>
            </w:r>
          </w:p>
        </w:tc>
      </w:tr>
      <w:tr w:rsidR="005D16CA" w:rsidRPr="005D16CA" w14:paraId="7F59F746" w14:textId="77777777" w:rsidTr="008E6674">
        <w:tc>
          <w:tcPr>
            <w:tcW w:w="1984" w:type="pct"/>
          </w:tcPr>
          <w:p w14:paraId="0CE426FA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Cпеціальність</w:t>
            </w:r>
            <w:proofErr w:type="spellEnd"/>
          </w:p>
          <w:p w14:paraId="27B8094E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Освітня програма</w:t>
            </w:r>
          </w:p>
          <w:p w14:paraId="5A49CFEC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3016" w:type="pct"/>
          </w:tcPr>
          <w:p w14:paraId="5CBA81BA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051 «Економіка»</w:t>
            </w:r>
          </w:p>
          <w:p w14:paraId="7A0F931C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Цифрова економіка</w:t>
            </w:r>
          </w:p>
          <w:p w14:paraId="428B9182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Освітньо-професійна</w:t>
            </w:r>
          </w:p>
        </w:tc>
      </w:tr>
      <w:tr w:rsidR="005D16CA" w:rsidRPr="005D16CA" w14:paraId="49A8307A" w14:textId="77777777" w:rsidTr="008E6674">
        <w:tc>
          <w:tcPr>
            <w:tcW w:w="1984" w:type="pct"/>
          </w:tcPr>
          <w:p w14:paraId="39702A79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Форма навчання</w:t>
            </w:r>
          </w:p>
        </w:tc>
        <w:tc>
          <w:tcPr>
            <w:tcW w:w="3016" w:type="pct"/>
          </w:tcPr>
          <w:p w14:paraId="1F1A291E" w14:textId="77777777" w:rsidR="00E71676" w:rsidRPr="005D16CA" w:rsidRDefault="00E71676" w:rsidP="00E71676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Денна</w:t>
            </w:r>
          </w:p>
        </w:tc>
      </w:tr>
      <w:tr w:rsidR="005D16CA" w:rsidRPr="005D16CA" w14:paraId="2DB5A467" w14:textId="77777777" w:rsidTr="008E6674">
        <w:tc>
          <w:tcPr>
            <w:tcW w:w="1984" w:type="pct"/>
          </w:tcPr>
          <w:p w14:paraId="54588439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Термін навчання (обсяг ЄКТС)</w:t>
            </w:r>
          </w:p>
        </w:tc>
        <w:tc>
          <w:tcPr>
            <w:tcW w:w="3016" w:type="pct"/>
          </w:tcPr>
          <w:p w14:paraId="62D5589F" w14:textId="697C58FE" w:rsidR="00E71676" w:rsidRPr="005D16CA" w:rsidRDefault="003C71E7" w:rsidP="003C71E7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3</w:t>
            </w:r>
            <w:r w:rsidR="00E71676"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роки</w:t>
            </w: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10 місяців</w:t>
            </w:r>
            <w:r w:rsidR="00E71676"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  240 кредитів  </w:t>
            </w:r>
          </w:p>
        </w:tc>
      </w:tr>
      <w:tr w:rsidR="005D16CA" w:rsidRPr="005D16CA" w14:paraId="0D740186" w14:textId="77777777" w:rsidTr="008E6674">
        <w:tc>
          <w:tcPr>
            <w:tcW w:w="1984" w:type="pct"/>
          </w:tcPr>
          <w:p w14:paraId="2C70D8B0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На основі</w:t>
            </w:r>
          </w:p>
          <w:p w14:paraId="0035A68B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2542C45E" w14:textId="77777777" w:rsidR="00E71676" w:rsidRPr="005D16CA" w:rsidRDefault="00E71676" w:rsidP="00E71676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Повної загальної середньої освіти   </w:t>
            </w:r>
          </w:p>
        </w:tc>
      </w:tr>
      <w:tr w:rsidR="005D16CA" w:rsidRPr="005D16CA" w14:paraId="22C5E547" w14:textId="77777777" w:rsidTr="008E6674">
        <w:tc>
          <w:tcPr>
            <w:tcW w:w="1984" w:type="pct"/>
          </w:tcPr>
          <w:p w14:paraId="366B3C76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Ступінь вищої освіти</w:t>
            </w:r>
          </w:p>
        </w:tc>
        <w:tc>
          <w:tcPr>
            <w:tcW w:w="3016" w:type="pct"/>
          </w:tcPr>
          <w:p w14:paraId="4AFB38FB" w14:textId="77777777" w:rsidR="00E71676" w:rsidRPr="005D16CA" w:rsidRDefault="00E71676" w:rsidP="00E71676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«Бакалавр»</w:t>
            </w:r>
          </w:p>
        </w:tc>
      </w:tr>
      <w:tr w:rsidR="00E71676" w:rsidRPr="005D16CA" w14:paraId="4B4202F0" w14:textId="77777777" w:rsidTr="008E6674">
        <w:tc>
          <w:tcPr>
            <w:tcW w:w="1984" w:type="pct"/>
          </w:tcPr>
          <w:p w14:paraId="1CF9A472" w14:textId="77777777" w:rsidR="00E71676" w:rsidRPr="005D16CA" w:rsidRDefault="00E71676" w:rsidP="00E716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color w:val="000000" w:themeColor="text1"/>
                <w:sz w:val="28"/>
                <w:szCs w:val="28"/>
              </w:rPr>
              <w:t>Кваліфікація</w:t>
            </w:r>
          </w:p>
        </w:tc>
        <w:tc>
          <w:tcPr>
            <w:tcW w:w="3016" w:type="pct"/>
          </w:tcPr>
          <w:p w14:paraId="3026601D" w14:textId="77777777" w:rsidR="00E71676" w:rsidRPr="005D16CA" w:rsidRDefault="00E71676" w:rsidP="00E71676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Бакалавр </w:t>
            </w:r>
            <w:r w:rsidR="00BC58D3"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з</w:t>
            </w:r>
            <w:r w:rsidR="003E2A8A"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D16C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економіки</w:t>
            </w:r>
          </w:p>
        </w:tc>
      </w:tr>
    </w:tbl>
    <w:p w14:paraId="3E779930" w14:textId="77777777" w:rsidR="00E71676" w:rsidRPr="005D16CA" w:rsidRDefault="00E71676" w:rsidP="00E71676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D3CA4C7" w14:textId="77777777" w:rsidR="00E71676" w:rsidRPr="005D16CA" w:rsidRDefault="00E71676" w:rsidP="00E71676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A8A0DB4" w14:textId="77777777" w:rsidR="00E71676" w:rsidRPr="005D16CA" w:rsidRDefault="00E71676" w:rsidP="00E71676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4D3CA10F" w14:textId="77777777" w:rsidR="00E71676" w:rsidRPr="005D16CA" w:rsidRDefault="00E71676" w:rsidP="00E71676">
      <w:pPr>
        <w:ind w:firstLine="720"/>
        <w:jc w:val="center"/>
        <w:rPr>
          <w:rFonts w:ascii="Arial" w:hAnsi="Arial" w:cs="Arial"/>
          <w:color w:val="000000" w:themeColor="text1"/>
        </w:rPr>
      </w:pPr>
      <w:r w:rsidRPr="005D16CA">
        <w:rPr>
          <w:rFonts w:ascii="Arial" w:hAnsi="Arial" w:cs="Arial"/>
          <w:color w:val="000000" w:themeColor="text1"/>
        </w:rPr>
        <w:br w:type="page"/>
      </w:r>
    </w:p>
    <w:p w14:paraId="02ED7335" w14:textId="77777777" w:rsidR="005F608B" w:rsidRPr="005D16CA" w:rsidRDefault="005F608B" w:rsidP="005F608B">
      <w:pPr>
        <w:ind w:left="84" w:firstLine="636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caps/>
          <w:color w:val="000000" w:themeColor="text1"/>
          <w:sz w:val="28"/>
          <w:szCs w:val="28"/>
        </w:rPr>
        <w:lastRenderedPageBreak/>
        <w:t>I. Графік освітнього процесу</w:t>
      </w:r>
    </w:p>
    <w:p w14:paraId="6A696E20" w14:textId="0E7BF2E9" w:rsidR="005F608B" w:rsidRPr="005D16CA" w:rsidRDefault="005F608B" w:rsidP="005F608B">
      <w:pPr>
        <w:spacing w:line="24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t xml:space="preserve"> підготовки фахівців першого (бакалаврського) рівн</w:t>
      </w:r>
      <w:r w:rsidR="003C71E7" w:rsidRPr="005D16CA">
        <w:rPr>
          <w:rFonts w:ascii="Arial" w:hAnsi="Arial" w:cs="Arial"/>
          <w:b/>
          <w:color w:val="000000" w:themeColor="text1"/>
          <w:sz w:val="28"/>
          <w:szCs w:val="28"/>
        </w:rPr>
        <w:t>я вищої освіти 2022</w:t>
      </w:r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t xml:space="preserve"> року вступу</w:t>
      </w:r>
    </w:p>
    <w:p w14:paraId="69B2B278" w14:textId="77777777" w:rsidR="005F608B" w:rsidRPr="005D16CA" w:rsidRDefault="005F608B" w:rsidP="005F608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color w:val="000000" w:themeColor="text1"/>
          <w:sz w:val="28"/>
          <w:szCs w:val="28"/>
        </w:rPr>
        <w:t xml:space="preserve">спеціальності 051 </w:t>
      </w:r>
      <w:r w:rsidRPr="005D16CA">
        <w:rPr>
          <w:rFonts w:ascii="Arial" w:hAnsi="Arial" w:cs="Arial"/>
          <w:b/>
          <w:bCs/>
          <w:color w:val="000000" w:themeColor="text1"/>
          <w:sz w:val="28"/>
          <w:szCs w:val="28"/>
        </w:rPr>
        <w:t>ЕКОНОМІКА</w:t>
      </w:r>
    </w:p>
    <w:p w14:paraId="07758535" w14:textId="753C0259" w:rsidR="005F608B" w:rsidRPr="005D16CA" w:rsidRDefault="005F608B" w:rsidP="005F608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D16C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освітньо-професійної програми  </w:t>
      </w:r>
      <w:r w:rsidR="008901CF" w:rsidRPr="005D16CA">
        <w:rPr>
          <w:rFonts w:ascii="Arial" w:hAnsi="Arial" w:cs="Arial"/>
          <w:b/>
          <w:bCs/>
          <w:color w:val="000000" w:themeColor="text1"/>
          <w:sz w:val="28"/>
          <w:szCs w:val="28"/>
        </w:rPr>
        <w:t>ЦИФРОВА ЕКОНОМІКА</w:t>
      </w:r>
    </w:p>
    <w:p w14:paraId="4283ED0A" w14:textId="08D753C9" w:rsidR="005F608B" w:rsidRPr="005D16CA" w:rsidRDefault="005F608B" w:rsidP="005F608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3"/>
        <w:gridCol w:w="263"/>
        <w:gridCol w:w="263"/>
        <w:gridCol w:w="294"/>
        <w:gridCol w:w="345"/>
        <w:gridCol w:w="286"/>
        <w:gridCol w:w="267"/>
        <w:gridCol w:w="270"/>
        <w:gridCol w:w="289"/>
        <w:gridCol w:w="283"/>
        <w:gridCol w:w="311"/>
        <w:gridCol w:w="330"/>
        <w:gridCol w:w="336"/>
        <w:gridCol w:w="270"/>
        <w:gridCol w:w="292"/>
        <w:gridCol w:w="298"/>
        <w:gridCol w:w="292"/>
        <w:gridCol w:w="292"/>
        <w:gridCol w:w="292"/>
        <w:gridCol w:w="292"/>
        <w:gridCol w:w="270"/>
        <w:gridCol w:w="342"/>
        <w:gridCol w:w="273"/>
        <w:gridCol w:w="273"/>
        <w:gridCol w:w="273"/>
        <w:gridCol w:w="273"/>
        <w:gridCol w:w="276"/>
        <w:gridCol w:w="270"/>
        <w:gridCol w:w="19"/>
        <w:gridCol w:w="248"/>
        <w:gridCol w:w="336"/>
        <w:gridCol w:w="317"/>
        <w:gridCol w:w="270"/>
        <w:gridCol w:w="22"/>
        <w:gridCol w:w="245"/>
        <w:gridCol w:w="298"/>
        <w:gridCol w:w="348"/>
        <w:gridCol w:w="298"/>
        <w:gridCol w:w="16"/>
        <w:gridCol w:w="283"/>
        <w:gridCol w:w="298"/>
        <w:gridCol w:w="301"/>
        <w:gridCol w:w="314"/>
        <w:gridCol w:w="286"/>
        <w:gridCol w:w="286"/>
        <w:gridCol w:w="286"/>
        <w:gridCol w:w="286"/>
        <w:gridCol w:w="270"/>
        <w:gridCol w:w="13"/>
        <w:gridCol w:w="261"/>
        <w:gridCol w:w="298"/>
        <w:gridCol w:w="283"/>
        <w:gridCol w:w="364"/>
        <w:gridCol w:w="323"/>
        <w:gridCol w:w="270"/>
        <w:gridCol w:w="377"/>
        <w:gridCol w:w="242"/>
      </w:tblGrid>
      <w:tr w:rsidR="005D16CA" w:rsidRPr="005D16CA" w14:paraId="3D74BE28" w14:textId="77777777" w:rsidTr="00DA69DB">
        <w:trPr>
          <w:trHeight w:hRule="exact" w:val="216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FEA3A" w14:textId="77777777" w:rsidR="008901CF" w:rsidRPr="005D16CA" w:rsidRDefault="008901CF" w:rsidP="00DA69DB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Рік навчання</w:t>
            </w:r>
          </w:p>
        </w:tc>
        <w:tc>
          <w:tcPr>
            <w:tcW w:w="158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3C5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2022 рік</w:t>
            </w:r>
          </w:p>
        </w:tc>
        <w:tc>
          <w:tcPr>
            <w:tcW w:w="3279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E818" w14:textId="77777777" w:rsidR="008901CF" w:rsidRPr="005D16CA" w:rsidRDefault="008901CF" w:rsidP="00DA69D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2023 рік</w:t>
            </w:r>
          </w:p>
        </w:tc>
      </w:tr>
      <w:tr w:rsidR="005D16CA" w:rsidRPr="005D16CA" w14:paraId="5C9AFDE2" w14:textId="77777777" w:rsidTr="00DA69DB">
        <w:trPr>
          <w:trHeight w:hRule="exact" w:val="216"/>
          <w:jc w:val="center"/>
        </w:trPr>
        <w:tc>
          <w:tcPr>
            <w:tcW w:w="13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FCB6A" w14:textId="77777777" w:rsidR="008901CF" w:rsidRPr="005D16CA" w:rsidRDefault="008901CF" w:rsidP="00DA69DB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74E7" w14:textId="77777777" w:rsidR="008901CF" w:rsidRPr="005D16CA" w:rsidRDefault="008901CF" w:rsidP="00DA69DB">
            <w:pPr>
              <w:spacing w:line="216" w:lineRule="auto"/>
              <w:ind w:left="-203" w:right="-12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Вересень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A220" w14:textId="77777777" w:rsidR="008901CF" w:rsidRPr="005D16CA" w:rsidRDefault="008901CF" w:rsidP="00DA69DB">
            <w:pPr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8829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Жовтень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3AE7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77A0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1F73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Грудень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4F06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87A0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Січень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D4ED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CBB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Лютий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8A76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9342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Березень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AFBE7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BE36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Квітень</w:t>
            </w:r>
          </w:p>
        </w:tc>
        <w:tc>
          <w:tcPr>
            <w:tcW w:w="3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F522" w14:textId="77777777" w:rsidR="008901CF" w:rsidRPr="005D16CA" w:rsidRDefault="008901CF" w:rsidP="00DA69DB">
            <w:pPr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Травень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F92F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621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Червень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C299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3C7" w14:textId="77777777" w:rsidR="008901CF" w:rsidRPr="005D16CA" w:rsidRDefault="008901CF" w:rsidP="00DA69DB">
            <w:pPr>
              <w:ind w:right="-108" w:hanging="108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Липень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DE38" w14:textId="77777777" w:rsidR="008901CF" w:rsidRPr="005D16CA" w:rsidRDefault="008901CF" w:rsidP="00DA69DB">
            <w:pPr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Серпень</w:t>
            </w:r>
          </w:p>
        </w:tc>
      </w:tr>
      <w:tr w:rsidR="005D16CA" w:rsidRPr="005D16CA" w14:paraId="5D761C1C" w14:textId="77777777" w:rsidTr="00DA69DB">
        <w:trPr>
          <w:trHeight w:hRule="exact" w:val="216"/>
          <w:jc w:val="center"/>
        </w:trPr>
        <w:tc>
          <w:tcPr>
            <w:tcW w:w="13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48A" w14:textId="77777777" w:rsidR="008901CF" w:rsidRPr="005D16CA" w:rsidRDefault="008901CF" w:rsidP="00DA69DB">
            <w:pPr>
              <w:spacing w:line="21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090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B1D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B20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0C2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7BB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ІХ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772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764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246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80B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DB4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2B7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B3992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18A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997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XІ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BD1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412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3FF" w14:textId="77777777" w:rsidR="008901CF" w:rsidRPr="005D16CA" w:rsidRDefault="008901CF" w:rsidP="00DA69DB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42A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XII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61B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CF5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3B4F3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094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DA0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6A2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05F5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581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BD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11A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2A75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BA12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302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824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0C1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D2DBB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452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F54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BE9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B01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F6D2B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D1E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</w:p>
          <w:p w14:paraId="196B541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5B2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E9D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D4E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FFDC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VI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4F26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2F6E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6A8BDE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95B1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A388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7889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DA21B3" w14:textId="77777777" w:rsidR="008901CF" w:rsidRPr="005D16CA" w:rsidRDefault="008901CF" w:rsidP="00DA69D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824F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21</w:t>
            </w:r>
          </w:p>
          <w:p w14:paraId="5ED2BF9A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560D6BE8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5BF191E0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598E9710" w14:textId="77777777" w:rsidTr="00DA69DB">
        <w:trPr>
          <w:trHeight w:hRule="exact" w:val="216"/>
          <w:jc w:val="center"/>
        </w:trPr>
        <w:tc>
          <w:tcPr>
            <w:tcW w:w="13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0EE" w14:textId="77777777" w:rsidR="008901CF" w:rsidRPr="005D16CA" w:rsidRDefault="008901CF" w:rsidP="00DA69DB">
            <w:pPr>
              <w:spacing w:line="21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4AD5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F73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F3C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5B0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28D21DA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1FC842E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  <w:p w14:paraId="60BC148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584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82B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7CC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4818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666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1F2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C17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C29E7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352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6DD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6B3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CBB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E953" w14:textId="77777777" w:rsidR="008901CF" w:rsidRPr="005D16CA" w:rsidRDefault="008901CF" w:rsidP="00DA69DB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02E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F58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BF3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9AC7E" w14:textId="77777777" w:rsidR="008901CF" w:rsidRPr="005D16CA" w:rsidRDefault="008901CF" w:rsidP="00DA69DB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665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031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4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1BC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E216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275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C15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4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E8A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F822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0E8A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6AA883F8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B80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E25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231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888F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5FF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4FF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958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BA2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C4264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CBD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3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9A6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03B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247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2654CB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3CCDA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D928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9F70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3F3E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EFDFCE" w14:textId="77777777" w:rsidR="008901CF" w:rsidRPr="005D16CA" w:rsidRDefault="008901CF" w:rsidP="00DA69DB">
            <w:pPr>
              <w:tabs>
                <w:tab w:val="left" w:pos="720"/>
              </w:tabs>
              <w:ind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6990BD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979F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B45D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17022A" w14:textId="77777777" w:rsidR="008901CF" w:rsidRPr="005D16CA" w:rsidRDefault="008901CF" w:rsidP="00DA69D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EFCE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4A5B0F55" w14:textId="77777777" w:rsidTr="00DA69DB">
        <w:trPr>
          <w:trHeight w:hRule="exact" w:val="216"/>
          <w:jc w:val="center"/>
        </w:trPr>
        <w:tc>
          <w:tcPr>
            <w:tcW w:w="13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9F0" w14:textId="77777777" w:rsidR="008901CF" w:rsidRPr="005D16CA" w:rsidRDefault="008901CF" w:rsidP="00DA69DB">
            <w:pPr>
              <w:spacing w:line="21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AF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26B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224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C12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006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C24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89F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90D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052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F8F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E39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7F8D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452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6BA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XІІ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4C3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D6E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4E4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40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A2D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CF8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59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B35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35F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829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0C36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4B4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F6E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ІІІ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BFE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1102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3885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020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E43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0C3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2AD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750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09A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EE0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9D9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E2D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B11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VІ</w:t>
            </w:r>
          </w:p>
          <w:p w14:paraId="1A98AEC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BF9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FA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840C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A8A9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VIІ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2F3D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1AD1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8DBB" w14:textId="77777777" w:rsidR="008901CF" w:rsidRPr="005D16CA" w:rsidRDefault="008901CF" w:rsidP="00DA69D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158C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B2A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650A" w14:textId="77777777" w:rsidR="008901CF" w:rsidRPr="005D16CA" w:rsidRDefault="008901CF" w:rsidP="00DA69D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8EEC0" w14:textId="77777777" w:rsidR="008901CF" w:rsidRPr="005D16CA" w:rsidRDefault="008901CF" w:rsidP="00DA69D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057C" w14:textId="77777777" w:rsidR="008901CF" w:rsidRPr="005D16CA" w:rsidRDefault="008901CF" w:rsidP="00DA69D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</w:tr>
      <w:tr w:rsidR="005D16CA" w:rsidRPr="005D16CA" w14:paraId="2E5AFEA1" w14:textId="77777777" w:rsidTr="00DA69DB">
        <w:trPr>
          <w:trHeight w:hRule="exact" w:val="216"/>
          <w:jc w:val="center"/>
        </w:trPr>
        <w:tc>
          <w:tcPr>
            <w:tcW w:w="13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CF1" w14:textId="77777777" w:rsidR="008901CF" w:rsidRPr="005D16CA" w:rsidRDefault="008901CF" w:rsidP="00DA69DB">
            <w:pPr>
              <w:spacing w:line="21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43F5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CFA5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A4E9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72CA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517A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8199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B7FB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D327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5722" w14:textId="77777777" w:rsidR="008901CF" w:rsidRPr="005D16CA" w:rsidRDefault="008901CF" w:rsidP="00DA69DB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96A2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922D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B392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BF1B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4B32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9594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357E" w14:textId="77777777" w:rsidR="008901CF" w:rsidRPr="005D16CA" w:rsidRDefault="008901CF" w:rsidP="00DA69D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FDBC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02C4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0181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85B5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5469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09F3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5E6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7B22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9221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E078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2554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B0CD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8589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A32D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B6FD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BFE2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0EE0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960B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08B2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99AA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D21F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AE0D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0ACE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51C2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5FE9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3EB7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0DA" w14:textId="77777777" w:rsidR="008901CF" w:rsidRPr="005D16CA" w:rsidRDefault="008901CF" w:rsidP="00DA69D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D419" w14:textId="77777777" w:rsidR="008901CF" w:rsidRPr="005D16CA" w:rsidRDefault="008901CF" w:rsidP="00DA69DB">
            <w:pPr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B92B" w14:textId="77777777" w:rsidR="008901CF" w:rsidRPr="005D16CA" w:rsidRDefault="008901CF" w:rsidP="00DA69DB">
            <w:pPr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8AA7" w14:textId="77777777" w:rsidR="008901CF" w:rsidRPr="005D16CA" w:rsidRDefault="008901CF" w:rsidP="00DA69DB">
            <w:pPr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EEF4" w14:textId="77777777" w:rsidR="008901CF" w:rsidRPr="005D16CA" w:rsidRDefault="008901CF" w:rsidP="00DA69DB">
            <w:pPr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8A7" w14:textId="77777777" w:rsidR="008901CF" w:rsidRPr="005D16CA" w:rsidRDefault="008901CF" w:rsidP="00DA69DB">
            <w:pPr>
              <w:ind w:left="-87" w:right="-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897C" w14:textId="77777777" w:rsidR="008901CF" w:rsidRPr="005D16CA" w:rsidRDefault="008901CF" w:rsidP="00DA69DB">
            <w:pPr>
              <w:ind w:left="-87" w:right="-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1338" w14:textId="77777777" w:rsidR="008901CF" w:rsidRPr="005D16CA" w:rsidRDefault="008901CF" w:rsidP="00DA69DB">
            <w:pPr>
              <w:ind w:left="-87" w:right="-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91585" w14:textId="77777777" w:rsidR="008901CF" w:rsidRPr="005D16CA" w:rsidRDefault="008901CF" w:rsidP="00DA69DB">
            <w:pPr>
              <w:ind w:right="-92" w:hanging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88C7" w14:textId="77777777" w:rsidR="008901CF" w:rsidRPr="005D16CA" w:rsidRDefault="008901CF" w:rsidP="00DA69DB">
            <w:pPr>
              <w:ind w:left="-144" w:right="-14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52</w:t>
            </w:r>
          </w:p>
        </w:tc>
      </w:tr>
      <w:tr w:rsidR="005D16CA" w:rsidRPr="005D16CA" w14:paraId="5396C6FE" w14:textId="77777777" w:rsidTr="00DA69DB">
        <w:trPr>
          <w:trHeight w:hRule="exact" w:val="216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3323" w14:textId="77777777" w:rsidR="008901CF" w:rsidRPr="005D16CA" w:rsidRDefault="008901CF" w:rsidP="00DA69D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E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463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B94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621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3B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03E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6D8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ED5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3B3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46B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8CC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C3B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44F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662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50D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3551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6B13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7B1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EC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561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E71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AB6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7C3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D50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2F1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F62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EE3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AED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702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550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6EC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6B5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829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57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F20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6D6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023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7EC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464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060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03C8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C83A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383A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FD22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1E90D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808D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5931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A0F1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05DB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8743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DF3FA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811B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5D16CA" w:rsidRPr="005D16CA" w14:paraId="6DBE8C4B" w14:textId="77777777" w:rsidTr="00DA69DB">
        <w:trPr>
          <w:trHeight w:hRule="exact" w:val="216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E479" w14:textId="77777777" w:rsidR="008901CF" w:rsidRPr="005D16CA" w:rsidRDefault="008901CF" w:rsidP="00DA69D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ECD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E49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CDA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394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736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8C9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4F1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434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DD4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D3D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EFC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E8D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D07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B7E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D09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091F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DA0E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253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E94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2B8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D0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2CA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3C0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340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0B8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8CA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64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CB1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35D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F0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26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924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6CF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F7A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C86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6E6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647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7E9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7FD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F15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7475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AA03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F228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AC3CB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25BA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22863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34E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3345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A253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3634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41984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D8BD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5D16CA" w:rsidRPr="005D16CA" w14:paraId="7C6AC8D2" w14:textId="77777777" w:rsidTr="00DA69DB">
        <w:trPr>
          <w:trHeight w:hRule="exact" w:val="216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1DF2" w14:textId="77777777" w:rsidR="008901CF" w:rsidRPr="005D16CA" w:rsidRDefault="008901CF" w:rsidP="00DA69DB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9AC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207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C8E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24E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7E3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40B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E85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A04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AD4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2CB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58B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8EF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964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179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9D7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468E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8023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B4A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40C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475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26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780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7A8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87C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A4F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C45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70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8E4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C80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A22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F522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E4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490B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41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BD0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B8B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2CE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CE9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82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032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F7E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ACD0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91CF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A1EB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6879E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D8AAB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ACE4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A0E3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FA2E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AF1E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B0E21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E820" w14:textId="77777777" w:rsidR="008901CF" w:rsidRPr="005D16CA" w:rsidRDefault="008901CF" w:rsidP="00DA69D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5D16CA" w:rsidRPr="005D16CA" w14:paraId="44377B77" w14:textId="77777777" w:rsidTr="00DA69DB">
        <w:trPr>
          <w:trHeight w:val="2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1F25" w14:textId="77777777" w:rsidR="008901CF" w:rsidRPr="005D16CA" w:rsidRDefault="008901CF" w:rsidP="00DA69DB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ІV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95D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83A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144E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B32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B4B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54A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514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083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877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C2E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20D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59B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780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876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37C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C4B4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DBED" w14:textId="77777777" w:rsidR="008901CF" w:rsidRPr="005D16CA" w:rsidRDefault="008901CF" w:rsidP="00DA69D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BED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B46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70F0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96C1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55B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FAA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138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6F6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576D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E9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3993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736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F65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F26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EC8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B6BC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0D0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C3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5D0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C9D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C69F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E3A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D018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E4F7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8CB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84BF57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D404C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89FB1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1B58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FB33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B3A8" w14:textId="77777777" w:rsidR="008901CF" w:rsidRPr="005D16CA" w:rsidRDefault="008901CF" w:rsidP="00DA69D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5F4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D0A5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D1F49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0916" w14:textId="77777777" w:rsidR="008901CF" w:rsidRPr="005D16CA" w:rsidRDefault="008901CF" w:rsidP="00DA69D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7336F59" w14:textId="77777777" w:rsidR="005F608B" w:rsidRPr="005D16CA" w:rsidRDefault="005F608B" w:rsidP="005F608B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B43886B" w14:textId="77777777" w:rsidR="005F608B" w:rsidRPr="005D16CA" w:rsidRDefault="005F608B" w:rsidP="005F608B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000000" w:themeColor="text1"/>
        </w:rPr>
      </w:pPr>
    </w:p>
    <w:p w14:paraId="08D5379B" w14:textId="77777777" w:rsidR="005F608B" w:rsidRPr="005D16CA" w:rsidRDefault="005F608B" w:rsidP="005F608B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000000" w:themeColor="text1"/>
        </w:rPr>
      </w:pPr>
    </w:p>
    <w:tbl>
      <w:tblPr>
        <w:tblW w:w="4670" w:type="pct"/>
        <w:jc w:val="center"/>
        <w:tblLayout w:type="fixed"/>
        <w:tblLook w:val="04A0" w:firstRow="1" w:lastRow="0" w:firstColumn="1" w:lastColumn="0" w:noHBand="0" w:noVBand="1"/>
      </w:tblPr>
      <w:tblGrid>
        <w:gridCol w:w="254"/>
        <w:gridCol w:w="427"/>
        <w:gridCol w:w="313"/>
        <w:gridCol w:w="3919"/>
        <w:gridCol w:w="254"/>
        <w:gridCol w:w="255"/>
        <w:gridCol w:w="766"/>
        <w:gridCol w:w="258"/>
        <w:gridCol w:w="273"/>
        <w:gridCol w:w="610"/>
        <w:gridCol w:w="317"/>
        <w:gridCol w:w="475"/>
        <w:gridCol w:w="329"/>
        <w:gridCol w:w="282"/>
        <w:gridCol w:w="282"/>
        <w:gridCol w:w="285"/>
        <w:gridCol w:w="285"/>
        <w:gridCol w:w="285"/>
        <w:gridCol w:w="1710"/>
        <w:gridCol w:w="285"/>
        <w:gridCol w:w="302"/>
        <w:gridCol w:w="285"/>
        <w:gridCol w:w="235"/>
        <w:gridCol w:w="47"/>
        <w:gridCol w:w="235"/>
        <w:gridCol w:w="59"/>
        <w:gridCol w:w="226"/>
        <w:gridCol w:w="59"/>
        <w:gridCol w:w="226"/>
        <w:gridCol w:w="59"/>
        <w:gridCol w:w="226"/>
        <w:gridCol w:w="59"/>
        <w:gridCol w:w="226"/>
        <w:gridCol w:w="59"/>
        <w:gridCol w:w="226"/>
        <w:gridCol w:w="59"/>
        <w:gridCol w:w="217"/>
      </w:tblGrid>
      <w:tr w:rsidR="005D16CA" w:rsidRPr="005D16CA" w14:paraId="1A0ACA96" w14:textId="77777777" w:rsidTr="00B52947">
        <w:trPr>
          <w:trHeight w:val="255"/>
          <w:jc w:val="center"/>
        </w:trPr>
        <w:tc>
          <w:tcPr>
            <w:tcW w:w="1676" w:type="pct"/>
            <w:gridSpan w:val="4"/>
            <w:noWrap/>
            <w:vAlign w:val="bottom"/>
          </w:tcPr>
          <w:p w14:paraId="76C2FAC4" w14:textId="77777777" w:rsidR="005F608B" w:rsidRPr="005D16CA" w:rsidRDefault="005F608B" w:rsidP="00B5294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Умовні позначення:</w:t>
            </w:r>
          </w:p>
        </w:tc>
        <w:tc>
          <w:tcPr>
            <w:tcW w:w="87" w:type="pct"/>
            <w:noWrap/>
            <w:vAlign w:val="bottom"/>
          </w:tcPr>
          <w:p w14:paraId="311B19A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bottom"/>
          </w:tcPr>
          <w:p w14:paraId="77B3FD99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pct"/>
            <w:gridSpan w:val="4"/>
            <w:noWrap/>
            <w:vAlign w:val="bottom"/>
          </w:tcPr>
          <w:p w14:paraId="4F14BFEE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8" w:type="pct"/>
            <w:noWrap/>
            <w:vAlign w:val="bottom"/>
          </w:tcPr>
          <w:p w14:paraId="6A13F649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" w:type="pct"/>
            <w:noWrap/>
            <w:vAlign w:val="bottom"/>
          </w:tcPr>
          <w:p w14:paraId="1ADC2CC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" w:type="pct"/>
            <w:noWrap/>
            <w:vAlign w:val="bottom"/>
          </w:tcPr>
          <w:p w14:paraId="0BAEBB7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noWrap/>
            <w:vAlign w:val="bottom"/>
          </w:tcPr>
          <w:p w14:paraId="495A90A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noWrap/>
            <w:vAlign w:val="bottom"/>
          </w:tcPr>
          <w:p w14:paraId="326C615D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noWrap/>
            <w:vAlign w:val="bottom"/>
          </w:tcPr>
          <w:p w14:paraId="02DFE895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noWrap/>
            <w:vAlign w:val="bottom"/>
          </w:tcPr>
          <w:p w14:paraId="62EA4DA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noWrap/>
            <w:vAlign w:val="bottom"/>
          </w:tcPr>
          <w:p w14:paraId="51B20258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pct"/>
            <w:gridSpan w:val="5"/>
            <w:noWrap/>
            <w:vAlign w:val="bottom"/>
          </w:tcPr>
          <w:p w14:paraId="3510D26B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616534A7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02A1C616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1338DE30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07B080A7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19444D67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6C5A2DE0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4" w:type="pct"/>
            <w:gridSpan w:val="2"/>
            <w:noWrap/>
            <w:vAlign w:val="bottom"/>
          </w:tcPr>
          <w:p w14:paraId="5A9ED2D3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67E1B572" w14:textId="77777777" w:rsidTr="00B52947">
        <w:trPr>
          <w:gridAfter w:val="1"/>
          <w:wAfter w:w="74" w:type="pct"/>
          <w:trHeight w:val="332"/>
          <w:jc w:val="center"/>
        </w:trPr>
        <w:tc>
          <w:tcPr>
            <w:tcW w:w="87" w:type="pct"/>
            <w:noWrap/>
            <w:vAlign w:val="bottom"/>
          </w:tcPr>
          <w:p w14:paraId="2B0A9F7B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F3FF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7" w:type="pct"/>
            <w:noWrap/>
            <w:vAlign w:val="center"/>
          </w:tcPr>
          <w:p w14:paraId="5A614DF5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pct"/>
            <w:gridSpan w:val="4"/>
            <w:noWrap/>
            <w:vAlign w:val="center"/>
          </w:tcPr>
          <w:p w14:paraId="61F8A56A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теоретичне навчання</w:t>
            </w:r>
          </w:p>
        </w:tc>
        <w:tc>
          <w:tcPr>
            <w:tcW w:w="88" w:type="pct"/>
            <w:noWrap/>
            <w:vAlign w:val="center"/>
          </w:tcPr>
          <w:p w14:paraId="1AEEC58D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" w:type="pct"/>
            <w:noWrap/>
            <w:vAlign w:val="center"/>
          </w:tcPr>
          <w:p w14:paraId="551D773B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F76F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" w:type="pct"/>
            <w:noWrap/>
            <w:vAlign w:val="center"/>
          </w:tcPr>
          <w:p w14:paraId="09E857D6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40" w:type="pct"/>
            <w:gridSpan w:val="8"/>
            <w:noWrap/>
            <w:vAlign w:val="center"/>
          </w:tcPr>
          <w:p w14:paraId="317E5F8B" w14:textId="77777777" w:rsidR="005F608B" w:rsidRPr="005D16CA" w:rsidRDefault="005F608B" w:rsidP="00B52947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виробнича практика</w:t>
            </w:r>
          </w:p>
        </w:tc>
        <w:tc>
          <w:tcPr>
            <w:tcW w:w="97" w:type="pct"/>
            <w:noWrap/>
            <w:vAlign w:val="center"/>
          </w:tcPr>
          <w:p w14:paraId="5824372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3" w:type="pct"/>
            <w:noWrap/>
            <w:vAlign w:val="center"/>
          </w:tcPr>
          <w:p w14:paraId="0065B7D5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noWrap/>
            <w:vAlign w:val="center"/>
          </w:tcPr>
          <w:p w14:paraId="594A0AD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88FD21A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14:paraId="107BDD14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7ADD137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0E41B0B4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09249A79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5C46C675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223860A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E99FF19" w14:textId="77777777" w:rsidTr="00B52947">
        <w:trPr>
          <w:gridAfter w:val="1"/>
          <w:wAfter w:w="74" w:type="pct"/>
          <w:trHeight w:val="206"/>
          <w:jc w:val="center"/>
        </w:trPr>
        <w:tc>
          <w:tcPr>
            <w:tcW w:w="87" w:type="pct"/>
            <w:noWrap/>
            <w:vAlign w:val="bottom"/>
          </w:tcPr>
          <w:p w14:paraId="58FAC622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D986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7" w:type="pct"/>
            <w:noWrap/>
            <w:vAlign w:val="center"/>
          </w:tcPr>
          <w:p w14:paraId="5498B4FB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pct"/>
            <w:gridSpan w:val="4"/>
            <w:noWrap/>
            <w:vAlign w:val="center"/>
          </w:tcPr>
          <w:p w14:paraId="0163F015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екзаменаційна сесія</w:t>
            </w:r>
          </w:p>
        </w:tc>
        <w:tc>
          <w:tcPr>
            <w:tcW w:w="88" w:type="pct"/>
            <w:noWrap/>
            <w:vAlign w:val="center"/>
          </w:tcPr>
          <w:p w14:paraId="71FE0282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" w:type="pct"/>
            <w:noWrap/>
            <w:vAlign w:val="center"/>
          </w:tcPr>
          <w:p w14:paraId="38B32DDD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473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О</w:t>
            </w:r>
          </w:p>
        </w:tc>
        <w:tc>
          <w:tcPr>
            <w:tcW w:w="108" w:type="pct"/>
            <w:noWrap/>
            <w:vAlign w:val="center"/>
          </w:tcPr>
          <w:p w14:paraId="2C009B5F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40" w:type="pct"/>
            <w:gridSpan w:val="10"/>
            <w:noWrap/>
            <w:vAlign w:val="center"/>
          </w:tcPr>
          <w:p w14:paraId="2E55456F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навчальна практика</w:t>
            </w:r>
          </w:p>
        </w:tc>
        <w:tc>
          <w:tcPr>
            <w:tcW w:w="97" w:type="pct"/>
            <w:noWrap/>
            <w:vAlign w:val="center"/>
          </w:tcPr>
          <w:p w14:paraId="18557676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1AE5D1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14:paraId="39370FFB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106CDFF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3BD98B2F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23BD4C3D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3022828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36F70C27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16CA" w:rsidRPr="005D16CA" w14:paraId="30943B26" w14:textId="77777777" w:rsidTr="00B52947">
        <w:trPr>
          <w:trHeight w:val="255"/>
          <w:jc w:val="center"/>
        </w:trPr>
        <w:tc>
          <w:tcPr>
            <w:tcW w:w="87" w:type="pct"/>
            <w:noWrap/>
            <w:vAlign w:val="bottom"/>
          </w:tcPr>
          <w:p w14:paraId="34DC2E23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B633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7" w:type="pct"/>
            <w:noWrap/>
            <w:vAlign w:val="center"/>
          </w:tcPr>
          <w:p w14:paraId="7D74B949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14:paraId="01F521FB" w14:textId="2F6DDEF0" w:rsidR="005F608B" w:rsidRPr="005D16CA" w:rsidRDefault="000C6797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К</w:t>
            </w:r>
            <w:r w:rsidR="005F608B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анікули</w:t>
            </w:r>
          </w:p>
        </w:tc>
        <w:tc>
          <w:tcPr>
            <w:tcW w:w="87" w:type="pct"/>
            <w:noWrap/>
            <w:vAlign w:val="center"/>
          </w:tcPr>
          <w:p w14:paraId="3425426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center"/>
          </w:tcPr>
          <w:p w14:paraId="1471F178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" w:type="pct"/>
            <w:noWrap/>
            <w:vAlign w:val="center"/>
          </w:tcPr>
          <w:p w14:paraId="724956F7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noWrap/>
            <w:vAlign w:val="center"/>
          </w:tcPr>
          <w:p w14:paraId="029A41C9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" w:type="pct"/>
            <w:noWrap/>
            <w:vAlign w:val="center"/>
          </w:tcPr>
          <w:p w14:paraId="72DA7FD4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D09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//</w:t>
            </w:r>
          </w:p>
        </w:tc>
        <w:tc>
          <w:tcPr>
            <w:tcW w:w="108" w:type="pct"/>
            <w:noWrap/>
            <w:vAlign w:val="center"/>
          </w:tcPr>
          <w:p w14:paraId="5A5E1DD4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392" w:type="pct"/>
            <w:gridSpan w:val="26"/>
            <w:noWrap/>
            <w:vAlign w:val="center"/>
          </w:tcPr>
          <w:p w14:paraId="67AB4573" w14:textId="6C10E596" w:rsidR="005F608B" w:rsidRPr="005D16CA" w:rsidRDefault="005F608B" w:rsidP="00B5294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підготовка</w:t>
            </w:r>
            <w:r w:rsidR="00D17B72"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кваліфікаційної бакалаврської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роботи</w:t>
            </w:r>
          </w:p>
        </w:tc>
      </w:tr>
      <w:tr w:rsidR="005D16CA" w:rsidRPr="005D16CA" w14:paraId="0801A1DC" w14:textId="77777777" w:rsidTr="00B52947">
        <w:trPr>
          <w:trHeight w:val="255"/>
          <w:jc w:val="center"/>
        </w:trPr>
        <w:tc>
          <w:tcPr>
            <w:tcW w:w="87" w:type="pct"/>
            <w:noWrap/>
            <w:vAlign w:val="bottom"/>
          </w:tcPr>
          <w:p w14:paraId="41ADE9A3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DAF8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7" w:type="pct"/>
            <w:noWrap/>
            <w:vAlign w:val="center"/>
          </w:tcPr>
          <w:p w14:paraId="4B25443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pct"/>
            <w:noWrap/>
            <w:vAlign w:val="center"/>
          </w:tcPr>
          <w:p w14:paraId="6FB7EACB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center"/>
          </w:tcPr>
          <w:p w14:paraId="7DB759A4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center"/>
          </w:tcPr>
          <w:p w14:paraId="7DF6D7F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" w:type="pct"/>
            <w:noWrap/>
            <w:vAlign w:val="center"/>
          </w:tcPr>
          <w:p w14:paraId="01C92F60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noWrap/>
            <w:vAlign w:val="center"/>
          </w:tcPr>
          <w:p w14:paraId="1E2B3258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" w:type="pct"/>
            <w:noWrap/>
            <w:vAlign w:val="center"/>
          </w:tcPr>
          <w:p w14:paraId="7A3723D9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306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ІІ</w:t>
            </w:r>
          </w:p>
        </w:tc>
        <w:tc>
          <w:tcPr>
            <w:tcW w:w="108" w:type="pct"/>
            <w:noWrap/>
            <w:vAlign w:val="center"/>
          </w:tcPr>
          <w:p w14:paraId="01B96AF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pct"/>
            <w:gridSpan w:val="26"/>
            <w:noWrap/>
            <w:vAlign w:val="center"/>
          </w:tcPr>
          <w:p w14:paraId="414A37E3" w14:textId="77777777" w:rsidR="005F608B" w:rsidRPr="005D16CA" w:rsidRDefault="005F608B" w:rsidP="00B52947">
            <w:pPr>
              <w:tabs>
                <w:tab w:val="left" w:pos="720"/>
              </w:tabs>
              <w:ind w:right="-2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атестація здобувачів вищої освіти </w:t>
            </w:r>
          </w:p>
          <w:p w14:paraId="574EE059" w14:textId="4FB46DB5" w:rsidR="005F608B" w:rsidRPr="005D16CA" w:rsidRDefault="005F608B" w:rsidP="00081FF2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08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атестаційний екзамен</w:t>
            </w:r>
            <w:r w:rsidRPr="005D16C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5F608B" w:rsidRPr="005D16CA" w14:paraId="26BF5FDD" w14:textId="77777777" w:rsidTr="00B52947">
        <w:trPr>
          <w:trHeight w:val="255"/>
          <w:jc w:val="center"/>
        </w:trPr>
        <w:tc>
          <w:tcPr>
            <w:tcW w:w="87" w:type="pct"/>
            <w:noWrap/>
            <w:vAlign w:val="bottom"/>
          </w:tcPr>
          <w:p w14:paraId="41AB1B23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D99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7" w:type="pct"/>
            <w:noWrap/>
            <w:vAlign w:val="center"/>
          </w:tcPr>
          <w:p w14:paraId="25755C50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pct"/>
            <w:noWrap/>
            <w:vAlign w:val="center"/>
          </w:tcPr>
          <w:p w14:paraId="226341B4" w14:textId="77777777" w:rsidR="005F608B" w:rsidRPr="005D16CA" w:rsidRDefault="005F608B" w:rsidP="00B529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center"/>
          </w:tcPr>
          <w:p w14:paraId="54DC6BA8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7" w:type="pct"/>
            <w:noWrap/>
            <w:vAlign w:val="center"/>
          </w:tcPr>
          <w:p w14:paraId="271B00FF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" w:type="pct"/>
            <w:noWrap/>
            <w:vAlign w:val="center"/>
          </w:tcPr>
          <w:p w14:paraId="5201FEDE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noWrap/>
            <w:vAlign w:val="center"/>
          </w:tcPr>
          <w:p w14:paraId="319B6863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" w:type="pct"/>
            <w:noWrap/>
            <w:vAlign w:val="center"/>
          </w:tcPr>
          <w:p w14:paraId="32005A5C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noWrap/>
            <w:vAlign w:val="center"/>
          </w:tcPr>
          <w:p w14:paraId="52973E55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" w:type="pct"/>
            <w:tcBorders>
              <w:left w:val="nil"/>
            </w:tcBorders>
            <w:noWrap/>
            <w:vAlign w:val="center"/>
          </w:tcPr>
          <w:p w14:paraId="0F3F2497" w14:textId="77777777" w:rsidR="005F608B" w:rsidRPr="005D16CA" w:rsidRDefault="005F608B" w:rsidP="00B5294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pct"/>
            <w:gridSpan w:val="26"/>
            <w:noWrap/>
          </w:tcPr>
          <w:p w14:paraId="046B62F1" w14:textId="77777777" w:rsidR="005F608B" w:rsidRPr="005D16CA" w:rsidRDefault="005F608B" w:rsidP="00B52947">
            <w:pPr>
              <w:tabs>
                <w:tab w:val="left" w:pos="720"/>
              </w:tabs>
              <w:ind w:right="-2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6CD707D" w14:textId="77777777" w:rsidR="005F608B" w:rsidRPr="005D16CA" w:rsidRDefault="005F608B" w:rsidP="005F608B">
      <w:pPr>
        <w:rPr>
          <w:rFonts w:ascii="Arial" w:hAnsi="Arial" w:cs="Arial"/>
          <w:color w:val="000000" w:themeColor="text1"/>
        </w:rPr>
      </w:pPr>
    </w:p>
    <w:p w14:paraId="62611EA9" w14:textId="77777777" w:rsidR="005F608B" w:rsidRPr="005D16CA" w:rsidRDefault="005F608B" w:rsidP="005F608B">
      <w:pPr>
        <w:rPr>
          <w:rFonts w:ascii="Arial" w:hAnsi="Arial" w:cs="Arial"/>
          <w:color w:val="000000" w:themeColor="text1"/>
        </w:rPr>
      </w:pPr>
    </w:p>
    <w:p w14:paraId="300F80D3" w14:textId="42E21C86" w:rsidR="00B85582" w:rsidRPr="005D16CA" w:rsidRDefault="005F608B" w:rsidP="005F608B">
      <w:pPr>
        <w:pStyle w:val="110"/>
        <w:spacing w:before="93"/>
        <w:ind w:left="2459"/>
        <w:rPr>
          <w:rFonts w:ascii="Arial" w:hAnsi="Arial" w:cs="Arial"/>
          <w:color w:val="000000" w:themeColor="text1"/>
          <w:lang w:val="uk-UA"/>
        </w:rPr>
      </w:pPr>
      <w:r w:rsidRPr="005D16CA">
        <w:rPr>
          <w:rFonts w:ascii="Arial" w:hAnsi="Arial" w:cs="Arial"/>
          <w:color w:val="000000" w:themeColor="text1"/>
          <w:lang w:val="uk-UA"/>
        </w:rPr>
        <w:tab/>
      </w:r>
      <w:r w:rsidR="00B85582" w:rsidRPr="005D16CA">
        <w:rPr>
          <w:rFonts w:ascii="Arial" w:hAnsi="Arial" w:cs="Arial"/>
          <w:color w:val="000000" w:themeColor="text1"/>
          <w:lang w:val="uk-UA"/>
        </w:rPr>
        <w:br w:type="page"/>
      </w:r>
    </w:p>
    <w:p w14:paraId="5DCDDF2A" w14:textId="77777777" w:rsidR="0047601C" w:rsidRPr="005D16CA" w:rsidRDefault="0047601C" w:rsidP="00B71DCF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463662F6" w14:textId="77777777" w:rsidR="00C92B01" w:rsidRPr="005D16CA" w:rsidRDefault="00C92B01" w:rsidP="00501DED">
      <w:pPr>
        <w:tabs>
          <w:tab w:val="left" w:pos="545"/>
          <w:tab w:val="left" w:pos="3390"/>
          <w:tab w:val="left" w:pos="3747"/>
          <w:tab w:val="left" w:pos="4068"/>
          <w:tab w:val="left" w:pos="4302"/>
          <w:tab w:val="left" w:pos="4696"/>
          <w:tab w:val="left" w:pos="4930"/>
          <w:tab w:val="left" w:pos="5263"/>
          <w:tab w:val="left" w:pos="11197"/>
          <w:tab w:val="left" w:pos="11530"/>
          <w:tab w:val="left" w:pos="11804"/>
          <w:tab w:val="left" w:pos="12161"/>
          <w:tab w:val="left" w:pos="12482"/>
          <w:tab w:val="left" w:pos="12846"/>
          <w:tab w:val="left" w:pos="13244"/>
          <w:tab w:val="left" w:pos="13466"/>
          <w:tab w:val="left" w:pos="13895"/>
          <w:tab w:val="left" w:pos="14117"/>
          <w:tab w:val="left" w:pos="14586"/>
          <w:tab w:val="left" w:pos="14808"/>
          <w:tab w:val="left" w:pos="15283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3DF73728" w14:textId="3C73EC20" w:rsidR="00501DED" w:rsidRPr="005D16CA" w:rsidRDefault="00501DED" w:rsidP="00501DED">
      <w:pPr>
        <w:tabs>
          <w:tab w:val="left" w:pos="545"/>
          <w:tab w:val="left" w:pos="3390"/>
          <w:tab w:val="left" w:pos="3747"/>
          <w:tab w:val="left" w:pos="4068"/>
          <w:tab w:val="left" w:pos="4302"/>
          <w:tab w:val="left" w:pos="4696"/>
          <w:tab w:val="left" w:pos="4930"/>
          <w:tab w:val="left" w:pos="5263"/>
          <w:tab w:val="left" w:pos="11197"/>
          <w:tab w:val="left" w:pos="11530"/>
          <w:tab w:val="left" w:pos="11804"/>
          <w:tab w:val="left" w:pos="12161"/>
          <w:tab w:val="left" w:pos="12482"/>
          <w:tab w:val="left" w:pos="12846"/>
          <w:tab w:val="left" w:pos="13244"/>
          <w:tab w:val="left" w:pos="13466"/>
          <w:tab w:val="left" w:pos="13895"/>
          <w:tab w:val="left" w:pos="14117"/>
          <w:tab w:val="left" w:pos="14586"/>
          <w:tab w:val="left" w:pos="14808"/>
          <w:tab w:val="left" w:pos="15283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5D16CA">
        <w:rPr>
          <w:rFonts w:ascii="Arial" w:hAnsi="Arial" w:cs="Arial"/>
          <w:b/>
          <w:bCs/>
          <w:color w:val="000000" w:themeColor="text1"/>
        </w:rPr>
        <w:t xml:space="preserve">ІІ. ПЛАН </w:t>
      </w:r>
      <w:r w:rsidR="00C7135E" w:rsidRPr="005D16CA">
        <w:rPr>
          <w:rFonts w:ascii="Arial" w:hAnsi="Arial" w:cs="Arial"/>
          <w:b/>
          <w:bCs/>
          <w:color w:val="000000" w:themeColor="text1"/>
        </w:rPr>
        <w:t>ОСВІТНЬОГО</w:t>
      </w:r>
      <w:r w:rsidRPr="005D16CA">
        <w:rPr>
          <w:rFonts w:ascii="Arial" w:hAnsi="Arial" w:cs="Arial"/>
          <w:b/>
          <w:bCs/>
          <w:color w:val="000000" w:themeColor="text1"/>
        </w:rPr>
        <w:t xml:space="preserve"> ПРОЦЕСУ</w:t>
      </w:r>
    </w:p>
    <w:p w14:paraId="71CAC599" w14:textId="77777777" w:rsidR="00C92B01" w:rsidRPr="005D16CA" w:rsidRDefault="00C92B01" w:rsidP="00501DED">
      <w:pPr>
        <w:tabs>
          <w:tab w:val="left" w:pos="545"/>
          <w:tab w:val="left" w:pos="3390"/>
          <w:tab w:val="left" w:pos="3747"/>
          <w:tab w:val="left" w:pos="4068"/>
          <w:tab w:val="left" w:pos="4302"/>
          <w:tab w:val="left" w:pos="4696"/>
          <w:tab w:val="left" w:pos="4930"/>
          <w:tab w:val="left" w:pos="5263"/>
          <w:tab w:val="left" w:pos="11197"/>
          <w:tab w:val="left" w:pos="11530"/>
          <w:tab w:val="left" w:pos="11804"/>
          <w:tab w:val="left" w:pos="12161"/>
          <w:tab w:val="left" w:pos="12482"/>
          <w:tab w:val="left" w:pos="12846"/>
          <w:tab w:val="left" w:pos="13244"/>
          <w:tab w:val="left" w:pos="13466"/>
          <w:tab w:val="left" w:pos="13895"/>
          <w:tab w:val="left" w:pos="14117"/>
          <w:tab w:val="left" w:pos="14586"/>
          <w:tab w:val="left" w:pos="14808"/>
          <w:tab w:val="left" w:pos="15283"/>
        </w:tabs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49"/>
        <w:gridCol w:w="558"/>
        <w:gridCol w:w="497"/>
        <w:gridCol w:w="413"/>
        <w:gridCol w:w="676"/>
        <w:gridCol w:w="413"/>
        <w:gridCol w:w="550"/>
        <w:gridCol w:w="550"/>
        <w:gridCol w:w="550"/>
        <w:gridCol w:w="467"/>
        <w:gridCol w:w="550"/>
        <w:gridCol w:w="531"/>
        <w:gridCol w:w="576"/>
        <w:gridCol w:w="636"/>
        <w:gridCol w:w="524"/>
        <w:gridCol w:w="551"/>
        <w:gridCol w:w="441"/>
        <w:gridCol w:w="689"/>
        <w:gridCol w:w="445"/>
        <w:gridCol w:w="567"/>
        <w:gridCol w:w="511"/>
      </w:tblGrid>
      <w:tr w:rsidR="005D16CA" w:rsidRPr="005D16CA" w14:paraId="030966B8" w14:textId="77777777" w:rsidTr="0069610B">
        <w:trPr>
          <w:trHeight w:val="6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0BDEC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A18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84D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Загальний обсяг</w:t>
            </w:r>
          </w:p>
        </w:tc>
        <w:tc>
          <w:tcPr>
            <w:tcW w:w="1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335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Форми контролю знань  (за семестрами)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D84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Аудиторні заняття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C1B6B7E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Самостійна робота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AE1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Практична під-</w:t>
            </w:r>
            <w:proofErr w:type="spellStart"/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готовка</w:t>
            </w:r>
            <w:proofErr w:type="spellEnd"/>
          </w:p>
        </w:tc>
        <w:tc>
          <w:tcPr>
            <w:tcW w:w="4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A91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5D16CA" w:rsidRPr="005D16CA" w14:paraId="716425B7" w14:textId="77777777" w:rsidTr="0069610B">
        <w:trPr>
          <w:trHeight w:val="31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5D6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6FD0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6F0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520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D2EBB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0AD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у тому числі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FD3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E1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8F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І курс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35A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ІІ курс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C4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ІІІ курс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E4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IV курс</w:t>
            </w:r>
          </w:p>
        </w:tc>
      </w:tr>
      <w:tr w:rsidR="005D16CA" w:rsidRPr="005D16CA" w14:paraId="39B27999" w14:textId="77777777" w:rsidTr="0069610B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DD7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B4A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909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576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2D7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2FEB4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лекції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629DF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лабораторні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5236D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практичні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8FF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65E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0F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Семестри</w:t>
            </w:r>
          </w:p>
        </w:tc>
      </w:tr>
      <w:tr w:rsidR="005D16CA" w:rsidRPr="005D16CA" w14:paraId="592468AE" w14:textId="77777777" w:rsidTr="0069610B">
        <w:trPr>
          <w:trHeight w:val="2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C29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24E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4D24B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Годин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85FA5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(1 ЄКТС 30 год.) Кредитів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E19321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Екзамен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D62351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Залік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15BB7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Курсова робота</w:t>
            </w: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A0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DFA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5E4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E9E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963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319E8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Навчальна практика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9ADBF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Виробнича практика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41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03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3F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191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BA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A0B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4E0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35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5D16CA" w:rsidRPr="005D16CA" w14:paraId="28D57F9C" w14:textId="77777777" w:rsidTr="0069610B">
        <w:trPr>
          <w:trHeight w:val="3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C994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21F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A31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C46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DC90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7A2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C49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BFCE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3CF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D42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80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71E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59F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81F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3A0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  <w:sz w:val="20"/>
                <w:szCs w:val="20"/>
              </w:rPr>
              <w:t>Кількість тижнів у семестрі</w:t>
            </w:r>
          </w:p>
        </w:tc>
      </w:tr>
      <w:tr w:rsidR="005D16CA" w:rsidRPr="005D16CA" w14:paraId="3CB5A8E3" w14:textId="77777777" w:rsidTr="0069610B">
        <w:trPr>
          <w:trHeight w:val="15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5F6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190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6F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3C3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63D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3F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DE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93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8CC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D8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FB8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13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4FF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AB1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17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1EA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61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47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37C5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62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C5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20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201CCFFA" w14:textId="77777777" w:rsidR="0069610B" w:rsidRPr="005D16CA" w:rsidRDefault="0069610B" w:rsidP="0069610B">
      <w:pPr>
        <w:spacing w:line="14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49"/>
        <w:gridCol w:w="558"/>
        <w:gridCol w:w="497"/>
        <w:gridCol w:w="413"/>
        <w:gridCol w:w="676"/>
        <w:gridCol w:w="413"/>
        <w:gridCol w:w="550"/>
        <w:gridCol w:w="550"/>
        <w:gridCol w:w="550"/>
        <w:gridCol w:w="467"/>
        <w:gridCol w:w="550"/>
        <w:gridCol w:w="531"/>
        <w:gridCol w:w="576"/>
        <w:gridCol w:w="636"/>
        <w:gridCol w:w="524"/>
        <w:gridCol w:w="551"/>
        <w:gridCol w:w="441"/>
        <w:gridCol w:w="689"/>
        <w:gridCol w:w="445"/>
        <w:gridCol w:w="567"/>
        <w:gridCol w:w="511"/>
      </w:tblGrid>
      <w:tr w:rsidR="005D16CA" w:rsidRPr="005D16CA" w14:paraId="5915B706" w14:textId="77777777" w:rsidTr="0069610B">
        <w:trPr>
          <w:tblHeader/>
        </w:trPr>
        <w:tc>
          <w:tcPr>
            <w:tcW w:w="846" w:type="dxa"/>
            <w:shd w:val="clear" w:color="auto" w:fill="auto"/>
            <w:noWrap/>
            <w:hideMark/>
          </w:tcPr>
          <w:p w14:paraId="0C63768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49" w:type="dxa"/>
            <w:shd w:val="clear" w:color="auto" w:fill="auto"/>
            <w:noWrap/>
            <w:hideMark/>
          </w:tcPr>
          <w:p w14:paraId="5EC7B2B2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hideMark/>
          </w:tcPr>
          <w:p w14:paraId="2E1F4EB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14:paraId="021B026C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61389118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14:paraId="522337D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2C21EFB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2CF6640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03680F8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4A285D3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14:paraId="098E245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2D15BB8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14:paraId="35C82FA4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5BD87B3F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1AFD0378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777AD56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51" w:type="dxa"/>
            <w:shd w:val="clear" w:color="auto" w:fill="auto"/>
            <w:noWrap/>
            <w:hideMark/>
          </w:tcPr>
          <w:p w14:paraId="3E5AB7B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14:paraId="394626A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14:paraId="5346436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14:paraId="499421ED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66FB1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11" w:type="dxa"/>
            <w:shd w:val="clear" w:color="auto" w:fill="auto"/>
            <w:noWrap/>
            <w:hideMark/>
          </w:tcPr>
          <w:p w14:paraId="6D57B709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</w:tr>
      <w:tr w:rsidR="005D16CA" w:rsidRPr="005D16CA" w14:paraId="39B99E0F" w14:textId="77777777" w:rsidTr="0069610B">
        <w:tc>
          <w:tcPr>
            <w:tcW w:w="846" w:type="dxa"/>
            <w:shd w:val="clear" w:color="auto" w:fill="auto"/>
            <w:noWrap/>
            <w:hideMark/>
          </w:tcPr>
          <w:p w14:paraId="311B4A9B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7F09E596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 ЦИКЛ ЗАГАЛЬНОЇ ПІДГОТОВКИ</w:t>
            </w:r>
          </w:p>
        </w:tc>
      </w:tr>
      <w:tr w:rsidR="005D16CA" w:rsidRPr="005D16CA" w14:paraId="76AC0B10" w14:textId="77777777" w:rsidTr="0069610B">
        <w:tc>
          <w:tcPr>
            <w:tcW w:w="846" w:type="dxa"/>
            <w:shd w:val="clear" w:color="auto" w:fill="auto"/>
            <w:noWrap/>
            <w:hideMark/>
          </w:tcPr>
          <w:p w14:paraId="20F174F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6A205D66" w14:textId="7E002C43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Обов’язкові компоненти ОПП</w:t>
            </w:r>
          </w:p>
        </w:tc>
      </w:tr>
      <w:tr w:rsidR="005D16CA" w:rsidRPr="005D16CA" w14:paraId="7303BB21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41314C10" w14:textId="4AF29796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</w:t>
            </w:r>
            <w:r w:rsidR="003907AB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1B3FE758" w14:textId="2E0B5A61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Сучасна економічна теорія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D9AD329" w14:textId="2FD7770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7A3D4F0" w14:textId="12865AC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32CDD92" w14:textId="4DAB063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B3CF07A" w14:textId="748F875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BE221E8" w14:textId="603F85F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B93DA" w14:textId="2B68480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A3F27B" w14:textId="1FAF24C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9A1BE5" w14:textId="4A67F45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2CF769" w14:textId="0A62F13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1C3B1C" w14:textId="1EA698B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6144AFC" w14:textId="526FD27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8D66A8" w14:textId="7D60470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2A83551" w14:textId="04D4B7B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A1228AF" w14:textId="3C63742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AFADA0" w14:textId="77AD679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A483C1" w14:textId="3A228E1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55F5889" w14:textId="493E44A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5D435F1" w14:textId="5E53EBE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644E7" w14:textId="10ABB6D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C2E3067" w14:textId="38A9441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C9E26B4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712EC76A" w14:textId="57AE2CB5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</w:t>
            </w:r>
            <w:r w:rsidR="003907AB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AA5130A" w14:textId="0AC72D34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Економікс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(Мікроекономіка та макроекономіка)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9D81EE8" w14:textId="13C78CB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3266D92" w14:textId="3377731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44631DC" w14:textId="5D58100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3F3AB20" w14:textId="40515BF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5F8BB2C" w14:textId="5BEBE2D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316AF0" w14:textId="46AD1F3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E05EDD" w14:textId="5CC5C97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A430DA" w14:textId="441E802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F3230B" w14:textId="67E79D5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941C9C" w14:textId="76196BE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A1A6EAD" w14:textId="6934735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14D32A" w14:textId="1EAB796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F5D6D1" w14:textId="3539EF7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23EBA43" w14:textId="7EEC298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B7C67DD" w14:textId="5E67A9F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A98D15" w14:textId="12EB715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9964BF2" w14:textId="4BBBC65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5EC83B8" w14:textId="0E68FA2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5E69D" w14:textId="7C8FDE3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4ECD46E" w14:textId="3AC45FE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3B58B372" w14:textId="77777777" w:rsidTr="000C6797">
        <w:tc>
          <w:tcPr>
            <w:tcW w:w="846" w:type="dxa"/>
            <w:shd w:val="clear" w:color="auto" w:fill="auto"/>
            <w:vAlign w:val="center"/>
            <w:hideMark/>
          </w:tcPr>
          <w:p w14:paraId="7BC981FE" w14:textId="4FF60614" w:rsidR="005F0F5B" w:rsidRPr="005D16CA" w:rsidRDefault="005F0F5B" w:rsidP="005F0F5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3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C8CF112" w14:textId="36496DF1" w:rsidR="005F0F5B" w:rsidRPr="005D16CA" w:rsidRDefault="005F0F5B" w:rsidP="005F0F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Міжнародна економіка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6092CDC" w14:textId="67F451DE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90ACE5C" w14:textId="455619A5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5E9B827A" w14:textId="14B00269" w:rsidR="005F0F5B" w:rsidRPr="005D16CA" w:rsidRDefault="00C40A5A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14:paraId="0EE9611C" w14:textId="64DDD13D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A3F1A08" w14:textId="1B81A1AC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67AD9" w14:textId="64CFED94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C33BDC9" w14:textId="28BF6DD9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8049186" w14:textId="5B1EF5DF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67" w:type="dxa"/>
            <w:shd w:val="clear" w:color="auto" w:fill="auto"/>
            <w:vAlign w:val="bottom"/>
            <w:hideMark/>
          </w:tcPr>
          <w:p w14:paraId="424FA2C9" w14:textId="0BAADDB4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24E273" w14:textId="10A91235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160FF8B2" w14:textId="304DAA92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C490DD" w14:textId="37ADF7DE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8F66412" w14:textId="43718024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vAlign w:val="bottom"/>
            <w:hideMark/>
          </w:tcPr>
          <w:p w14:paraId="1F69F510" w14:textId="67CCD615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vAlign w:val="bottom"/>
            <w:hideMark/>
          </w:tcPr>
          <w:p w14:paraId="3EEB174B" w14:textId="3515E532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vAlign w:val="bottom"/>
            <w:hideMark/>
          </w:tcPr>
          <w:p w14:paraId="5BE95FBA" w14:textId="28A909B6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14:paraId="230A475A" w14:textId="59F2FCBF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14:paraId="5C6006EF" w14:textId="2C93A9D8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6E45A" w14:textId="46D9276E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vAlign w:val="bottom"/>
            <w:hideMark/>
          </w:tcPr>
          <w:p w14:paraId="1CA32F42" w14:textId="5A1B1163" w:rsidR="005F0F5B" w:rsidRPr="005D16CA" w:rsidRDefault="005F0F5B" w:rsidP="005F0F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A2286E6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67312A9C" w14:textId="2C53FD71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</w:t>
            </w:r>
            <w:r w:rsidR="003907AB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643CA38C" w14:textId="28631C1B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Математика для економістів (Вища математика)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55B1BE3" w14:textId="35A4976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34987C5" w14:textId="0A96ED6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6EA3BCE" w14:textId="25B51E9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304F9E4" w14:textId="51F9727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0F39889" w14:textId="145F39C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2FB183" w14:textId="7F147BE6" w:rsidR="00456014" w:rsidRPr="005D16CA" w:rsidRDefault="000C7971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B9BE17" w14:textId="30E1BEA4" w:rsidR="00456014" w:rsidRPr="005D16CA" w:rsidRDefault="000C7971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456014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BE477B" w14:textId="3B1D914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AC90C54" w14:textId="437AFAA9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EAD9C4" w14:textId="2B7C991B" w:rsidR="00456014" w:rsidRPr="005D16CA" w:rsidRDefault="00497A9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5B119BA" w14:textId="45C7B9E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34F97F" w14:textId="5938A1B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54399A" w14:textId="7C38F3C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F32B931" w14:textId="314664F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7F74406" w14:textId="0512683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F96EFF" w14:textId="3D924BE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3241E28" w14:textId="788A2C5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BA59F20" w14:textId="2E9B79B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66A1C" w14:textId="471C28E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BB1AC0F" w14:textId="05D9896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8438EDB" w14:textId="77777777" w:rsidTr="0069610B">
        <w:tc>
          <w:tcPr>
            <w:tcW w:w="846" w:type="dxa"/>
            <w:shd w:val="clear" w:color="auto" w:fill="auto"/>
            <w:hideMark/>
          </w:tcPr>
          <w:p w14:paraId="199E2263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6299FB1E" w14:textId="1BEA011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Обов’язкові компоненти ОПП </w:t>
            </w:r>
            <w:r w:rsidR="00152D0B"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за рекомендацією вченої ради університету</w:t>
            </w:r>
          </w:p>
        </w:tc>
      </w:tr>
      <w:tr w:rsidR="005D16CA" w:rsidRPr="005D16CA" w14:paraId="3355E219" w14:textId="77777777" w:rsidTr="000C6797">
        <w:tc>
          <w:tcPr>
            <w:tcW w:w="846" w:type="dxa"/>
            <w:shd w:val="clear" w:color="auto" w:fill="auto"/>
            <w:vAlign w:val="center"/>
            <w:hideMark/>
          </w:tcPr>
          <w:p w14:paraId="5AA28FF0" w14:textId="446109B9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1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978D2B7" w14:textId="5FD71329" w:rsidR="00456014" w:rsidRPr="005D16CA" w:rsidRDefault="000C6797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Інформаційні та комунікаційні технології в економіці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B3878DF" w14:textId="01A48AB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081B3F0" w14:textId="1787FCE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AE0EF7A" w14:textId="15083A3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2500DBC" w14:textId="6DEC217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42BCD38" w14:textId="35B82FA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6CDB12" w14:textId="4F7E3EE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1D39CD" w14:textId="5669CBC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3F357B" w14:textId="342CF58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F37884" w14:textId="3B031D8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6328B6" w14:textId="0E3D33AB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171D8FE8" w14:textId="144F232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267D30" w14:textId="2E101F0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39D8656" w14:textId="23866B2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D375A4C" w14:textId="3EC427F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F8FF346" w14:textId="357CE2E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7479DB" w14:textId="44B1E3B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F738D98" w14:textId="71249A4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F0BBB2F" w14:textId="3C9CE1F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8F868" w14:textId="589ABB6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8FE6AD9" w14:textId="73D431C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59C3EED0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62CC430B" w14:textId="0C13B7C6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2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5134F4E1" w14:textId="1DD2CA2F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Філософія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7A34D8D" w14:textId="21499A3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EE3170D" w14:textId="52F1DD1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8F83F3C" w14:textId="636A8EAB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69EE81E" w14:textId="5C8F604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93BA288" w14:textId="20E5805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D7413A" w14:textId="7BC99A5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EE37CA" w14:textId="2789B3AB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DF4BF9" w14:textId="6B868A0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727895" w14:textId="4C5F457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88BFF9" w14:textId="40735CD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1C39971D" w14:textId="43CF9EA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66FD56" w14:textId="6E89762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11C939" w14:textId="15E2869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F6168A6" w14:textId="3C2AACB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6F87316" w14:textId="0E2CD2C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63D11C" w14:textId="40FA21E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459E8E7" w14:textId="63B97C8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848B592" w14:textId="289FD07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A58BE" w14:textId="0E6E557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2DB1510" w14:textId="2631FC4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B12D797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4CAD7FE6" w14:textId="55562348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3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37106855" w14:textId="58807245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Діловий протокол та етика спілкування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B7F4D30" w14:textId="46713D6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DC0E8C7" w14:textId="16DC94D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CAEF8ED" w14:textId="6605C58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F9085BF" w14:textId="1844345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667CE93" w14:textId="5E1F6E9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6C9D3D" w14:textId="3FEE7C4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D92413" w14:textId="46912A8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49AA91" w14:textId="5678146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2216953" w14:textId="105E0E8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D2572B" w14:textId="6BFD534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E66C112" w14:textId="21732AD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09AF12" w14:textId="2DDC86A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98E3628" w14:textId="3AB569D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FC076AB" w14:textId="30B3793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5956BAB" w14:textId="7795558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50482E" w14:textId="4D4B2B8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2EDC401" w14:textId="0FF7B13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6855C84" w14:textId="7A97288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AFB0F" w14:textId="2586086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2BE56C0" w14:textId="09C79D9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5829540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1CE5C5E0" w14:textId="2B59AFF7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4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35E4EC55" w14:textId="00A0F9CD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Фізичне виховання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A4B3712" w14:textId="095F3876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28C7E3D" w14:textId="6A03BA0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2D3B5B1" w14:textId="4C6CA77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EEDFE60" w14:textId="5769D7F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1,2,3,4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B446FC2" w14:textId="7A095D6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804FDF" w14:textId="4056B7D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851B85" w14:textId="4D5298C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7D7A61" w14:textId="69F1BE1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CCDCDC" w14:textId="36BD823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41ED6A" w14:textId="79E9FE92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F3DE156" w14:textId="20467D2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FA744F" w14:textId="08AF498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A4CF342" w14:textId="02370B7B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51D0EDC" w14:textId="26A2F7A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6CFC644" w14:textId="03E7F92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F60F52" w14:textId="2B840751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9B696DB" w14:textId="0201133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CC60FC6" w14:textId="45FB1BDA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7EBF5" w14:textId="379D613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903E55A" w14:textId="67E21D44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1E135BF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7DA46CC5" w14:textId="30304ACE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5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14:paraId="27EDCE6F" w14:textId="061E116C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Іноземна мова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69153E61" w14:textId="6F6B72FE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F070912" w14:textId="691A5F8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BF3DEB6" w14:textId="4ED1A92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B3F0F7" w14:textId="186AC28F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1,2,3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3300F84" w14:textId="43AEC82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D0285A" w14:textId="3B8092D5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DA8BFA9" w14:textId="2F2E61B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DCDB4B8" w14:textId="1E0E30F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79B00A3" w14:textId="469600B8" w:rsidR="00456014" w:rsidRPr="005D16CA" w:rsidRDefault="00456014" w:rsidP="009C555D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74488D" w14:textId="21D270B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3810332C" w14:textId="44D0343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7F2D4" w14:textId="1F0802D9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A7B92AB" w14:textId="7928E060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14:paraId="51B69A4A" w14:textId="7171FBE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549DF7F" w14:textId="2B76D5A8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00A70" w14:textId="622BD64C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86D5BD5" w14:textId="281E140B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668B880" w14:textId="36B55A07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AA9DD" w14:textId="7B362F63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ED3794C" w14:textId="618032FD" w:rsidR="00456014" w:rsidRPr="005D16CA" w:rsidRDefault="00456014" w:rsidP="0045601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D540D53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57D7B1C2" w14:textId="25CE5F99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ОКУ 6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14:paraId="08CB435C" w14:textId="0A1A2284" w:rsidR="00456014" w:rsidRPr="005D16CA" w:rsidRDefault="00456014" w:rsidP="0045601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Правова культура особистості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8E3D8C4" w14:textId="5EF31855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7FFC7D2" w14:textId="2D8FD78B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0AA19D6E" w14:textId="540EB9DB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14:paraId="75214C24" w14:textId="2A390F33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972F059" w14:textId="7487F029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7B5621" w14:textId="3420A9D0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BA41AFD" w14:textId="2170438E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1AC1E13" w14:textId="19438D79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vAlign w:val="bottom"/>
            <w:hideMark/>
          </w:tcPr>
          <w:p w14:paraId="630A8149" w14:textId="20FD24B8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0ECB2D" w14:textId="1D5660B7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43954847" w14:textId="5FC7755B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0297D8" w14:textId="2734388D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B882151" w14:textId="19B4B288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vAlign w:val="bottom"/>
            <w:hideMark/>
          </w:tcPr>
          <w:p w14:paraId="6073172F" w14:textId="461277A4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vAlign w:val="bottom"/>
            <w:hideMark/>
          </w:tcPr>
          <w:p w14:paraId="3A4D6288" w14:textId="75018542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vAlign w:val="bottom"/>
            <w:hideMark/>
          </w:tcPr>
          <w:p w14:paraId="45C9C9EE" w14:textId="0C46896F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14:paraId="69549716" w14:textId="4030F707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14:paraId="6D3508D9" w14:textId="5601D3CC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14F37" w14:textId="3AB552F0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vAlign w:val="bottom"/>
            <w:hideMark/>
          </w:tcPr>
          <w:p w14:paraId="1568B77E" w14:textId="5FD98027" w:rsidR="00456014" w:rsidRPr="005D16CA" w:rsidRDefault="00456014" w:rsidP="00456014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1899495" w14:textId="77777777" w:rsidTr="00B52947">
        <w:tc>
          <w:tcPr>
            <w:tcW w:w="846" w:type="dxa"/>
            <w:shd w:val="clear" w:color="auto" w:fill="auto"/>
            <w:vAlign w:val="bottom"/>
            <w:hideMark/>
          </w:tcPr>
          <w:p w14:paraId="77A55871" w14:textId="4ED176F4" w:rsidR="00C07A3F" w:rsidRPr="005D16CA" w:rsidRDefault="00C07A3F" w:rsidP="00C07A3F">
            <w:pPr>
              <w:ind w:left="-57" w:right="-5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1D3EF079" w14:textId="65310806" w:rsidR="00C07A3F" w:rsidRPr="005D16CA" w:rsidRDefault="00C07A3F" w:rsidP="00C07A3F">
            <w:pPr>
              <w:ind w:left="-57" w:right="-5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Всього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29C0A88" w14:textId="11A7791C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74CBC35" w14:textId="3BF70E82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5DCE498" w14:textId="2FA23281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63A5C8F" w14:textId="2C74AB28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7FD9C6A" w14:textId="57C67842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664667" w14:textId="4C6D3EA6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A7CA97" w14:textId="7C339A02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13CF48" w14:textId="681EE943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03E17D" w14:textId="450A32E7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EE3446" w14:textId="1316E8F8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145866A8" w14:textId="60BF8A4E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6ED03" w14:textId="6F70ECFB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D9F457C" w14:textId="6D22F137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398522" w14:textId="631C8A19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3B53029" w14:textId="455304E2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056153" w14:textId="1CD1E11B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E736B1D" w14:textId="634AA1B4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CE1400E" w14:textId="0F8876C8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33120" w14:textId="4AAD8867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06082DF" w14:textId="5EBE4F67" w:rsidR="00C07A3F" w:rsidRPr="005D16CA" w:rsidRDefault="00C07A3F" w:rsidP="00C07A3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5D16CA" w:rsidRPr="005D16CA" w14:paraId="795E4A8C" w14:textId="77777777" w:rsidTr="0069610B">
        <w:tc>
          <w:tcPr>
            <w:tcW w:w="846" w:type="dxa"/>
            <w:shd w:val="clear" w:color="auto" w:fill="auto"/>
            <w:noWrap/>
            <w:hideMark/>
          </w:tcPr>
          <w:p w14:paraId="5615DD70" w14:textId="77777777" w:rsidR="0069610B" w:rsidRPr="005D16CA" w:rsidRDefault="0069610B" w:rsidP="006961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1FDCEC34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 ЦИКЛ СПЕЦІАЛЬНОЇ (ФАХОВОЇ) ПІДГОТОВКИ</w:t>
            </w:r>
          </w:p>
        </w:tc>
      </w:tr>
      <w:tr w:rsidR="005D16CA" w:rsidRPr="005D16CA" w14:paraId="1E813AFA" w14:textId="77777777" w:rsidTr="0069610B">
        <w:tc>
          <w:tcPr>
            <w:tcW w:w="846" w:type="dxa"/>
            <w:shd w:val="clear" w:color="auto" w:fill="auto"/>
            <w:noWrap/>
            <w:hideMark/>
          </w:tcPr>
          <w:p w14:paraId="315EDDE3" w14:textId="77777777" w:rsidR="0069610B" w:rsidRPr="005D16CA" w:rsidRDefault="0069610B" w:rsidP="006961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1F731F37" w14:textId="77777777" w:rsidR="0069610B" w:rsidRPr="005D16CA" w:rsidRDefault="0069610B" w:rsidP="006961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Обов’язкові компоненти ОПП</w:t>
            </w:r>
          </w:p>
        </w:tc>
      </w:tr>
      <w:tr w:rsidR="005D16CA" w:rsidRPr="005D16CA" w14:paraId="3EF728B6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5EC052EC" w14:textId="1E38C9BB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5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133A1A3A" w14:textId="330481B7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Теорія ймовірностей  і математична статистика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70CEB87" w14:textId="67EDCFA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5B46653" w14:textId="5AD1B11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4C62E2E" w14:textId="69114FF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1E6851B" w14:textId="3494903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38D5A51" w14:textId="70FF9F0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CE927E" w14:textId="75116C8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D6C70A" w14:textId="1E57650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9E8741" w14:textId="335E720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B77A12" w14:textId="47BE808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D2B385" w14:textId="602DB85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403DCAE3" w14:textId="5834133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9D2A94" w14:textId="193FD94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772783" w14:textId="5B97F57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333ABD3" w14:textId="0699981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539253" w14:textId="3385DD8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21375F" w14:textId="1D685E3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255FA59" w14:textId="566717B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7720311" w14:textId="69A6871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CA21A" w14:textId="203C2EF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013B442" w14:textId="1694377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C67A6A1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2AE194C7" w14:textId="26AE21E6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6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B1554C9" w14:textId="3F9C3C1F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Економіко-математичні методи та моделі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6C62693A" w14:textId="3C475D3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66BB77B" w14:textId="6193029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D6AA241" w14:textId="6A16D7B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EDF76C6" w14:textId="6CD22C7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DDC57A2" w14:textId="517EA19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1AA331" w14:textId="3AC4F57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35142" w14:textId="5BABEB9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815599" w14:textId="084DC7C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BDBBE7" w14:textId="388CAB3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E675B" w14:textId="00C4958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22FF11C" w14:textId="4C7E2BF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41C452" w14:textId="3929C11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A154F16" w14:textId="7519258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E87DBE6" w14:textId="7BA73BE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0C0FC0" w14:textId="476DBA9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C502B5" w14:textId="3641A50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B0597F2" w14:textId="4489522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0A2EF9D" w14:textId="3B4E23E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F2590" w14:textId="533FBE1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6E0E2C0" w14:textId="76D1123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B6A5056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2F706840" w14:textId="0AA9E9EC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7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065C192C" w14:textId="7C489363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Інформатика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63E701F" w14:textId="0CFFC35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4602582" w14:textId="5CB186D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78BDAAC" w14:textId="5CBF452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B50C86F" w14:textId="3F0ADFB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5261CE6" w14:textId="6DE29EC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2F5D79" w14:textId="55446C2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1D475" w14:textId="68DFF17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E05CC0" w14:textId="590AE4A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532032" w14:textId="581AFB7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06EDF7" w14:textId="7F6008A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8E3E15D" w14:textId="5C672C6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499550" w14:textId="2188B7C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F1E072" w14:textId="0E476DE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83C7311" w14:textId="34673F9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2174477" w14:textId="21433C1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AA7BA6" w14:textId="4091761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45650DF" w14:textId="770C865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E692C04" w14:textId="006FEC5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A7E58" w14:textId="47900B2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A5DCC10" w14:textId="0F51765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6B54017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6898DADE" w14:textId="46A34599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8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4B115894" w14:textId="2030FC49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Економетрика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3800F1D" w14:textId="53BD054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2D0B437" w14:textId="4F75EE4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B9E4C03" w14:textId="4C9EB6C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2D70B79" w14:textId="7C18AA9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EDFE883" w14:textId="695C7B2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E7D556" w14:textId="6027440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F025E0" w14:textId="25C79D6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E9CFEC" w14:textId="5DB2229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DA90DD" w14:textId="2DC43AD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F43924" w14:textId="37D59ED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840DF2A" w14:textId="157BBE5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BE13DD" w14:textId="6EFABB8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60CFBAC" w14:textId="4093333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B1FCF06" w14:textId="236DFD5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E55F557" w14:textId="3EF5ACE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B1F47A" w14:textId="3A70CD2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FFCDF7D" w14:textId="6C40A81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31678EF" w14:textId="1FF4557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A16FA" w14:textId="4B0AFF2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9C070D4" w14:textId="073C44F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86CD7E0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2268B2B6" w14:textId="44286D97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9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59CA970" w14:textId="37CBA873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Економіка </w:t>
            </w:r>
            <w:r w:rsidR="00317CDC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підприємства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61D05CF" w14:textId="2B98D00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2747AB1" w14:textId="4129E1F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9939D62" w14:textId="62F39BA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F09A492" w14:textId="1F50272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FFB6B6E" w14:textId="6B65EF6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550E23" w14:textId="0B4A71C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0C30E0" w14:textId="570CE9A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BBEB3F" w14:textId="3871051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3CC2FB" w14:textId="441DDA8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10CAA9" w14:textId="70552BB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03B8711" w14:textId="4E6EA4B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B97090" w14:textId="03C91D7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2038E6" w14:textId="26162B3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633C1AC" w14:textId="0D69974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A99AF89" w14:textId="70900FC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F0029E" w14:textId="4D128BD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A15E4F" w14:textId="075D9A2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7ABE0BA" w14:textId="2B16275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92C37" w14:textId="1F84918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182225A" w14:textId="43C29E9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2B9C35F" w14:textId="77777777" w:rsidTr="000C6797">
        <w:tc>
          <w:tcPr>
            <w:tcW w:w="846" w:type="dxa"/>
            <w:shd w:val="clear" w:color="auto" w:fill="auto"/>
            <w:vAlign w:val="center"/>
            <w:hideMark/>
          </w:tcPr>
          <w:p w14:paraId="1DE27F1B" w14:textId="6C6E5900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10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1532F2FF" w14:textId="19461134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Аналітика з 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EA0DF5A" w14:textId="1FB50C9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CA55ACF" w14:textId="432862C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E998C3E" w14:textId="04BCC72F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3A60694" w14:textId="6DCDCD1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35756B9" w14:textId="09F1322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A6D3E6" w14:textId="074BE5C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1BC61F" w14:textId="681388F3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8C4324" w14:textId="6B4D78B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F8988B" w14:textId="6648A9A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00DC86" w14:textId="1785F60C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4618B3DB" w14:textId="7DD81AC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B8B4B9" w14:textId="02F7FA6D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4F9E0B8" w14:textId="33484D4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12EBF92" w14:textId="1A4B968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9781DE2" w14:textId="41A57BB2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1F1269" w14:textId="048745D7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3121F89" w14:textId="0EB2F85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9509900" w14:textId="66D54A7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A3A63" w14:textId="6030CA8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76EDA4E" w14:textId="129DEEE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CF5BC61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41868F9E" w14:textId="5E3A9CCE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11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62407717" w14:textId="1B91C43C" w:rsidR="00C07A3F" w:rsidRPr="005D16CA" w:rsidRDefault="00C07A3F" w:rsidP="00C0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Математичні моделі зеленої економіки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E258D43" w14:textId="6015C15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1A9305C" w14:textId="731856CE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2B11E47" w14:textId="78EC05D4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4FE35000" w14:textId="0D1BC2B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E80F168" w14:textId="6DC709D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BA01B8" w14:textId="1201FDE8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E0A8A3" w14:textId="6420330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B26948" w14:textId="65B587F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7DB07F" w14:textId="5A3A429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E8BA9A" w14:textId="33DD9E7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44B74D9" w14:textId="2E5700A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CE6692" w14:textId="4092213A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41E2A7" w14:textId="586F892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4A104EC" w14:textId="10918851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046ACEB" w14:textId="0E2C3B06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64B5BF" w14:textId="43F5C59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C9D3C53" w14:textId="0D1DDACB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720111F" w14:textId="5D7F4095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DAB5A" w14:textId="4EBEA780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3CE37469" w14:textId="6727C869" w:rsidR="00C07A3F" w:rsidRPr="005D16CA" w:rsidRDefault="00C07A3F" w:rsidP="00C07A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C4533FC" w14:textId="77777777" w:rsidTr="000B4211">
        <w:tc>
          <w:tcPr>
            <w:tcW w:w="846" w:type="dxa"/>
            <w:shd w:val="clear" w:color="auto" w:fill="auto"/>
            <w:vAlign w:val="center"/>
            <w:hideMark/>
          </w:tcPr>
          <w:p w14:paraId="7A48C614" w14:textId="1FFB8AD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12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54E3DC62" w14:textId="15011B2B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Фінанси, гроші та кредит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48A83D4" w14:textId="4A7C73D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0F028E5" w14:textId="6BEC022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85D9A9A" w14:textId="1CE06B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A00F5BC" w14:textId="2EB1697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1E02DCD" w14:textId="6DBA639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049D8A7" w14:textId="782DDA0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C096DF0" w14:textId="12122D1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0CB5FE9" w14:textId="5E5795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252B51AD" w14:textId="64585824" w:rsidR="000B4211" w:rsidRPr="005D16CA" w:rsidRDefault="005F0F5B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0B4211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9E92022" w14:textId="51763A3D" w:rsidR="000B4211" w:rsidRPr="005D16CA" w:rsidRDefault="005F0F5B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0B4211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4F827A5D" w14:textId="0B49792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9D1C99" w14:textId="3B62A0A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55EF91E" w14:textId="4F4086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787BE15" w14:textId="65838D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D93D85C" w14:textId="4BADCDE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E02C1F" w14:textId="3A5920A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2096DEA" w14:textId="3794301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ECA7CE0" w14:textId="36A1555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59989" w14:textId="626EA2B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27FCF6C" w14:textId="47D4F8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05EA533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55E8048A" w14:textId="5007893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13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4103129A" w14:textId="30CACAE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Бухгалтерський облік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DED6A13" w14:textId="0A8BD1A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80B235D" w14:textId="163CD8D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E584CB3" w14:textId="528DFE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C83456C" w14:textId="07995F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30B0445" w14:textId="6A87F22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AFA234" w14:textId="7386914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EEAE9D" w14:textId="05FC8FB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AD6B1D" w14:textId="54361D4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F32C93" w14:textId="4BE3DC9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01D29B" w14:textId="20B94AC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AF9378F" w14:textId="68D1648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D54C14" w14:textId="0C41E79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2D48119" w14:textId="740754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D6949DC" w14:textId="2B04643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B437C73" w14:textId="2C8199C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0A279C" w14:textId="27CA97F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B9E71B9" w14:textId="6721BCE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87DAF54" w14:textId="2353A32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C23A6" w14:textId="2A12BB5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4B073FE" w14:textId="51FD86D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36AF1852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69F46BC4" w14:textId="44267171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14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14:paraId="60D74107" w14:textId="7072309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Економіка праці та соціально-трудові відносини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CE688ED" w14:textId="1F66042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31FCEB3" w14:textId="2038EC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649AABB" w14:textId="3BA2014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73278B97" w14:textId="454C65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F2320E2" w14:textId="3070898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B14FDA" w14:textId="4BE0EDF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A511830" w14:textId="3E1B822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419D9E7" w14:textId="6E771D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EC96569" w14:textId="1F7B213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44359A" w14:textId="687962E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6C92138" w14:textId="4AA8A66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0C5E19" w14:textId="33D5253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E82CF7A" w14:textId="42BE8E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14:paraId="2B5E78D4" w14:textId="34E590F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24E1A15" w14:textId="2E4F7BD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B72E4" w14:textId="1A10C7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E8377D0" w14:textId="523C5DF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4981803" w14:textId="5683AB5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26CC" w14:textId="272D7E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A8335AE" w14:textId="124727F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1523A7F" w14:textId="77777777" w:rsidTr="000C6797">
        <w:tc>
          <w:tcPr>
            <w:tcW w:w="846" w:type="dxa"/>
            <w:shd w:val="clear" w:color="auto" w:fill="auto"/>
            <w:vAlign w:val="center"/>
            <w:hideMark/>
          </w:tcPr>
          <w:p w14:paraId="6A505027" w14:textId="144C31FE" w:rsidR="007D5527" w:rsidRPr="005D16CA" w:rsidRDefault="007D5527" w:rsidP="007D55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15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61FE4C7" w14:textId="77777777" w:rsidR="007D5527" w:rsidRPr="005D16CA" w:rsidRDefault="007D5527" w:rsidP="007D55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Статистичний аналіз та візуалізація даних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0985C64" w14:textId="7248ADC8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01D47B6" w14:textId="517C69FE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E54F3B9" w14:textId="3A3152A9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C16DB8B" w14:textId="68DD41E0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3F14D73" w14:textId="0F043B13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34E243" w14:textId="2D088E84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D8E1A2" w14:textId="6BC42090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54CDA7" w14:textId="5FDE2DF0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627CA5" w14:textId="1EF50C9E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54C53E" w14:textId="0AA286A5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51FCCBD" w14:textId="19A2A068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FE5A1B" w14:textId="3705E608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D3A9EE" w14:textId="2A45480C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22AED6C" w14:textId="28EEDF57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3E31989" w14:textId="29C0BC97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575351" w14:textId="0DC8A012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3242D42" w14:textId="092FDBF9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DE906DB" w14:textId="5B151537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8DD25" w14:textId="560E36C4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208A944" w14:textId="17828B6E" w:rsidR="007D5527" w:rsidRPr="005D16CA" w:rsidRDefault="007D5527" w:rsidP="007D55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1C2ADD77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33C82A55" w14:textId="47016B1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ОК 16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10CCB3C" w14:textId="68A92AA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Цифрова економіка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2DD73CC" w14:textId="54AD51E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4B01907" w14:textId="740B615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2BCD2B2" w14:textId="433B8FE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0EBED7E" w14:textId="67E73B4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602C8A1" w14:textId="3F7493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D77166" w14:textId="39CE8CC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2636A3" w14:textId="39035BC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0AEA3A" w14:textId="000BF65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C872D6" w14:textId="65F5EF0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EA4553" w14:textId="69FE27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337242DE" w14:textId="74E678F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7BFD97" w14:textId="67757FA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BC5382" w14:textId="35594F9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FDC9145" w14:textId="29DC450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BBDE53F" w14:textId="0EB54D5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10925B" w14:textId="1E51105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9CB7942" w14:textId="39E7782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DF7CEC4" w14:textId="22161EA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3FD5B" w14:textId="6CE5D6A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7DB8930" w14:textId="0D71269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18AFAFC8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337EEEB4" w14:textId="0A8CABC2" w:rsidR="00A676A2" w:rsidRPr="005D16CA" w:rsidRDefault="00A676A2" w:rsidP="00A67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17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7984C61" w14:textId="60C1B928" w:rsidR="00A676A2" w:rsidRPr="005D16CA" w:rsidRDefault="00A676A2" w:rsidP="00A67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Економічна кібернетика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8B6E8AD" w14:textId="43977724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C08FA9B" w14:textId="5236B047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F82EA45" w14:textId="2CE2089A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C622A5E" w14:textId="5F568DC1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D000EB1" w14:textId="22645466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40A580" w14:textId="45D86D99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19C316" w14:textId="3A20D47E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5E2DE8" w14:textId="35DA912D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14147D" w14:textId="2D62A002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62FF50" w14:textId="345F42E2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DE97C4D" w14:textId="558A044B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526073" w14:textId="13713B4D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04B0ABF" w14:textId="6F02F757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9E81B9A" w14:textId="75417E95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877B119" w14:textId="50E1B0D1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D1D0DE" w14:textId="79F171E8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646A4C0" w14:textId="5D0F7C24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F2B13E5" w14:textId="2DA9DDA7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7103C" w14:textId="388B415D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E2691AF" w14:textId="1DA7A0BA" w:rsidR="00A676A2" w:rsidRPr="005D16CA" w:rsidRDefault="00A676A2" w:rsidP="00A67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C36F1BC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26F750E4" w14:textId="67583343" w:rsidR="001216AB" w:rsidRPr="005D16CA" w:rsidRDefault="001216AB" w:rsidP="001216A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18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8E70E5F" w14:textId="10ABB6CC" w:rsidR="001216AB" w:rsidRPr="005D16CA" w:rsidRDefault="001216AB" w:rsidP="001216A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Дослідження операцій в цифровій економіці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31F40A8" w14:textId="6A34EFB1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1004778" w14:textId="1B26CC4B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2C2A9A6" w14:textId="703CA023" w:rsidR="001216AB" w:rsidRPr="005D16CA" w:rsidRDefault="00DC6C57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0F3243C" w14:textId="63A4FE65" w:rsidR="001216AB" w:rsidRPr="005D16CA" w:rsidRDefault="00DC6C57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AC21752" w14:textId="320CABFB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0572A4" w14:textId="1A1A49B8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0BCCDA" w14:textId="5178B105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BEA7C7" w14:textId="161702E1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375C4D" w14:textId="305BCC4B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DCDC1A" w14:textId="75EFBB6C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4F49B07" w14:textId="2F0B0265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EC1D41" w14:textId="25E43E58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2B2BEB" w14:textId="5290654A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240A008" w14:textId="480C57A8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47F53A" w14:textId="3457B37A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976CE4" w14:textId="7879A6AF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73947D9" w14:textId="0D3F200B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B86495E" w14:textId="7011FBC4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96674" w14:textId="4C614507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89C38AC" w14:textId="44EC61A2" w:rsidR="001216AB" w:rsidRPr="005D16CA" w:rsidRDefault="001216AB" w:rsidP="001216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13E89CD2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32E46535" w14:textId="2C2E3B51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19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F0B66A9" w14:textId="53D00B6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Моделювання економіки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36E5B60" w14:textId="79CA2A4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BB466FC" w14:textId="2FDFC98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2DFCE28" w14:textId="2C74467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EF48AB4" w14:textId="284BB0D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67A01BE" w14:textId="724D6A0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A1CB82" w14:textId="7A1457D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09333C" w14:textId="67F228D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FF6C1F" w14:textId="6F28D53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E3CD9B" w14:textId="021313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53A62D" w14:textId="08D01A3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11AD15B" w14:textId="5FB49D2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DE7511" w14:textId="733C480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3DBAF5" w14:textId="1FE5B0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43A222B" w14:textId="4C43885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3DAB4E" w14:textId="11267C7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E1A774" w14:textId="6AEC30F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0E1D7FF" w14:textId="60B0F8D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32816B9" w14:textId="3D7B89A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7CD2" w14:textId="533BCE1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84D2DF4" w14:textId="6631380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BAD7DB5" w14:textId="77777777" w:rsidTr="00A676A2">
        <w:trPr>
          <w:trHeight w:val="80"/>
        </w:trPr>
        <w:tc>
          <w:tcPr>
            <w:tcW w:w="846" w:type="dxa"/>
            <w:shd w:val="clear" w:color="auto" w:fill="auto"/>
            <w:vAlign w:val="center"/>
            <w:hideMark/>
          </w:tcPr>
          <w:p w14:paraId="7C348075" w14:textId="7E2CEE8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20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0531161F" w14:textId="7777777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Електронна комерція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72A626D" w14:textId="768941E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00ECE28" w14:textId="59F041C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307B737" w14:textId="22A4A8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A0C74ED" w14:textId="4013C33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AEE6790" w14:textId="7356A70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07D361" w14:textId="11D9588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528CD" w14:textId="151EC19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3AFDEA" w14:textId="5E1D6B3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2BD1C0" w14:textId="131329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1A8120" w14:textId="1FED45B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3BD88251" w14:textId="7F764FF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0C2128" w14:textId="6DB3378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8610386" w14:textId="625AFCA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CD11F98" w14:textId="2AA0051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B5E40F" w14:textId="3251F0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FAE520" w14:textId="5CAA9A5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534AFA8" w14:textId="773E2B6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14367E4" w14:textId="3D808EA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587F2" w14:textId="4B6F98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36D1AE4" w14:textId="18D1649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C2BD729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7179A3FD" w14:textId="41CB4F9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21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62951E6A" w14:textId="58A5E4C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Системний аналіз та бізнес аналітика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DBCABF1" w14:textId="460996F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A1CF174" w14:textId="5CAC34B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367ABC1" w14:textId="2EF4E7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B35094C" w14:textId="53DCD82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CB25797" w14:textId="1A64B59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D7116D" w14:textId="5CF5FE0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C446B6" w14:textId="769520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D96BDE" w14:textId="146498A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0BDC85" w14:textId="1F73A4C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17AEFC" w14:textId="1A7037D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AA0DD21" w14:textId="3FF45C8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4FFDD2" w14:textId="4A31604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FC96264" w14:textId="384F26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BD06EF8" w14:textId="0733EEE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63DF55C" w14:textId="29DB6A5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FABF62" w14:textId="469E1AE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B8D0132" w14:textId="12AC8B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B73B8E7" w14:textId="321194F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93250" w14:textId="2CF399B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75BE9F9" w14:textId="32BD248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D16CA" w:rsidRPr="005D16CA" w14:paraId="77A0195C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38EA3AB4" w14:textId="633974A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22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0CDADA25" w14:textId="2897742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Технологія проектування та адміністрування БД і СД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2EF6D3F" w14:textId="4E83D4C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63EDF60" w14:textId="0708803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50C6FBE" w14:textId="026ED1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927AE42" w14:textId="27321AE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254D278" w14:textId="58E9F8D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1B4426" w14:textId="691A145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1237B4" w14:textId="612F17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EFBC52" w14:textId="420F32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187E05" w14:textId="3ACD1B2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A72C68" w14:textId="4D57BB6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75F5A2A" w14:textId="0EF5124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12C292" w14:textId="6AFE87F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BF0F31" w14:textId="6B1742C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EB68E76" w14:textId="2EFFBE4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C841F88" w14:textId="662E3C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BA7602" w14:textId="16BC097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34DD6C9" w14:textId="07E1A75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C35AF5D" w14:textId="28A96B6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57487" w14:textId="6307EB3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AA42EB2" w14:textId="218EFC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13C8221D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53F9CF30" w14:textId="76589B9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23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318E4C84" w14:textId="5AB39F5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Інформаційна безпека економічних систем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B1A22E5" w14:textId="7C26384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4B974D8" w14:textId="75E6A03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9C47184" w14:textId="4DDCF22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0438FEC" w14:textId="6E18826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AF528B3" w14:textId="1A9F90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273E4F" w14:textId="3820066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8E2A07" w14:textId="64FD0C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EF1366" w14:textId="344FC09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C82D7C" w14:textId="70EBB4A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5CA94" w14:textId="1B967C8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DB99C7A" w14:textId="3DD75BA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4F952" w14:textId="179C30C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DCD8227" w14:textId="0C84ABB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006D0F5" w14:textId="227E07A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8B2915" w14:textId="14748AF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B401EA" w14:textId="5F3CF2D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5BA4E70" w14:textId="19818EB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7601621" w14:textId="1AE7DD2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D91C9" w14:textId="6C6D1F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310E7C6D" w14:textId="3266FA1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D010517" w14:textId="77777777" w:rsidTr="000C6797">
        <w:tc>
          <w:tcPr>
            <w:tcW w:w="846" w:type="dxa"/>
            <w:shd w:val="clear" w:color="auto" w:fill="auto"/>
            <w:vAlign w:val="center"/>
          </w:tcPr>
          <w:p w14:paraId="4D5BA958" w14:textId="3F42BA9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24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507C7434" w14:textId="7777777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Менеджмент і маркетинг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182C38F" w14:textId="77D736D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0952888" w14:textId="49DFFF0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540AC3F" w14:textId="1741CFE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6D1CA142" w14:textId="7D2184D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7E635FE7" w14:textId="39BA965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56315BB" w14:textId="2AB9A60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54587AC" w14:textId="171EB7D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77271B4" w14:textId="1E9E90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5C80E446" w14:textId="6B908F39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7C2421F" w14:textId="7F28784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526F804B" w14:textId="431D6D6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1A999FB4" w14:textId="5ACE6E0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29089CB" w14:textId="1BFF20C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4E02FC93" w14:textId="125E8C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63A06659" w14:textId="788428F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B834119" w14:textId="5374A29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5650A9E" w14:textId="273D952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054FB28" w14:textId="399EC19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340A5E" w14:textId="39CE491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27E9402" w14:textId="03B0BF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3E6B99E3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7FD17511" w14:textId="0272244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25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18518C5" w14:textId="351AC63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Інформаційні системи і технологій в управлінні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A140055" w14:textId="7BAF7F9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C5D6A49" w14:textId="3F85AC3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6C34F34" w14:textId="6990EDD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DC2722D" w14:textId="560628B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7A324F4" w14:textId="0F62E0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CD812E" w14:textId="023C101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E181B2" w14:textId="031B98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398E83" w14:textId="26543E1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1D1361" w14:textId="55EDA0B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7D3746" w14:textId="5D7A8EB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BBE3366" w14:textId="4F9F4F3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C6A806" w14:textId="7DE7F5C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228AB19" w14:textId="30DC33F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D38AB69" w14:textId="7A0D2A8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214A001" w14:textId="26BB425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4B1D6D" w14:textId="57A41E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8B4E158" w14:textId="55E696F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E35EBD2" w14:textId="103BD6D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4C4FB" w14:textId="578A05A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D25CE63" w14:textId="1548914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985E38B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633E9329" w14:textId="1F1CEA8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26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2A06F19" w14:textId="295B734C" w:rsidR="000B4211" w:rsidRPr="005D16CA" w:rsidRDefault="004F1CDB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Комплексний а</w:t>
            </w:r>
            <w:r w:rsidR="00E159A6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тестаційний екзамен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FD2FECE" w14:textId="552E6AB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C85EDE4" w14:textId="50F43A4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904217D" w14:textId="44455D5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E859433" w14:textId="11A0C4E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5932F90" w14:textId="4D83E62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946247" w14:textId="367253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8B3C20" w14:textId="1189FA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8E54B1" w14:textId="3AFC711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53E590" w14:textId="618C4CE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9AA84C" w14:textId="5A801E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19371D11" w14:textId="2A9141F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62C427" w14:textId="6DA906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0C0819" w14:textId="0CD1F80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29F91B5" w14:textId="001F2B3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EA59270" w14:textId="60AED7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EFA9AE" w14:textId="5DD6F47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54D4DA2" w14:textId="75B89EE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1A7F607" w14:textId="2CECC2A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62A88" w14:textId="6FC3B15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2EA81E3" w14:textId="314BEB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84CE2A1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10770B90" w14:textId="3CCBA05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ОК 27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42035267" w14:textId="31C9AE6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Навчальна практика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47D1103" w14:textId="7FBE95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D026088" w14:textId="26C6D9F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F3DFCF9" w14:textId="637B3CD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81EC5CF" w14:textId="705339D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F9758AA" w14:textId="7B14E78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3129A8" w14:textId="23EF2AC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17D8D6" w14:textId="5524FD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E67C89" w14:textId="17A7F35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4451BC" w14:textId="51755CA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007B74" w14:textId="067371A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88CE907" w14:textId="52C0637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D4B438" w14:textId="6DE48D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B1299CB" w14:textId="16533AE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3A2C53B" w14:textId="1F85671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6754305" w14:textId="4B00414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9907D0" w14:textId="5A07D03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8CD66BF" w14:textId="1FF0497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AEB58FF" w14:textId="6C03C1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1FD89" w14:textId="7DD5C4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A2854E0" w14:textId="33CAFBE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59301BED" w14:textId="77777777" w:rsidTr="00CB1B3C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89EF862" w14:textId="39BDD367" w:rsidR="001216AB" w:rsidRPr="005D16CA" w:rsidRDefault="001216AB" w:rsidP="001216A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55AB7C6D" w14:textId="0C41C577" w:rsidR="001216AB" w:rsidRPr="005D16CA" w:rsidRDefault="001216AB" w:rsidP="001216A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Всього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ED13D9C" w14:textId="3DCFEDAB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3780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C35659C" w14:textId="0B50398F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787E6A5" w14:textId="57C19963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3A7FAAB" w14:textId="1C9D3F87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E484AD5" w14:textId="6E04F7B4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6BCFFA" w14:textId="3B534ED0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1641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169ABD" w14:textId="49CDB07A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3B143B" w14:textId="33A68C01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543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8417E3" w14:textId="53694E83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95546D" w14:textId="3608BF4A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2139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DD4C830" w14:textId="6286FB72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0DD89" w14:textId="5FBE636E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D0FB39A" w14:textId="6A2C0D50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E69E4D3" w14:textId="3A3F0A89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F7C503D" w14:textId="2696C8D4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1F08FA" w14:textId="6D586E75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4A85055" w14:textId="2EDAF3AB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81ED432" w14:textId="67C54DD1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F842A" w14:textId="228AA026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3B3E1ECB" w14:textId="057F0D05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5D16CA" w:rsidRPr="005D16CA" w14:paraId="4D305E5C" w14:textId="77777777" w:rsidTr="00CB1B3C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AC2632" w14:textId="3BE327E3" w:rsidR="001216AB" w:rsidRPr="005D16CA" w:rsidRDefault="001216AB" w:rsidP="001216A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5842107F" w14:textId="42884363" w:rsidR="001216AB" w:rsidRPr="005D16CA" w:rsidRDefault="001216AB" w:rsidP="001216A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Загальний обсяг обов'язкових компонентів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97FCB26" w14:textId="341E3736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5370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6A16A0A" w14:textId="4D8CBBF0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96DD793" w14:textId="39264A20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5F4095B" w14:textId="459678A4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E17B190" w14:textId="47327075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03C26C" w14:textId="2B6106FD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2436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466C4C" w14:textId="2B205E5D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993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568E3" w14:textId="4C6C9983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588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B85BF08" w14:textId="1C00ADAC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FE6555" w14:textId="3F2E6459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2934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E823608" w14:textId="4CD22AD9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5FCE0A" w14:textId="7724E42C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70164C" w14:textId="3A8F4755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9143214" w14:textId="77296979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6D22C9E" w14:textId="0E82158B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066CE9" w14:textId="090ACA43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98CF35F" w14:textId="19A44043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F615D5A" w14:textId="7BE05C7C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7175F" w14:textId="30EA0430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3584A89" w14:textId="11C70E95" w:rsidR="001216AB" w:rsidRPr="005D16CA" w:rsidRDefault="001216AB" w:rsidP="001216AB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5D16CA" w:rsidRPr="005D16CA" w14:paraId="2FF04609" w14:textId="77777777" w:rsidTr="0069610B">
        <w:tc>
          <w:tcPr>
            <w:tcW w:w="846" w:type="dxa"/>
            <w:shd w:val="clear" w:color="auto" w:fill="auto"/>
            <w:noWrap/>
            <w:hideMark/>
          </w:tcPr>
          <w:p w14:paraId="53A0BB2C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544" w:type="dxa"/>
            <w:gridSpan w:val="21"/>
            <w:shd w:val="clear" w:color="auto" w:fill="auto"/>
            <w:noWrap/>
            <w:hideMark/>
          </w:tcPr>
          <w:p w14:paraId="58397953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ВИБІРКОВІ КОМПОНЕНТИ ОПП </w:t>
            </w:r>
          </w:p>
        </w:tc>
      </w:tr>
      <w:tr w:rsidR="005D16CA" w:rsidRPr="005D16CA" w14:paraId="007459A0" w14:textId="77777777" w:rsidTr="0069610B">
        <w:tc>
          <w:tcPr>
            <w:tcW w:w="846" w:type="dxa"/>
            <w:shd w:val="clear" w:color="auto" w:fill="auto"/>
            <w:noWrap/>
          </w:tcPr>
          <w:p w14:paraId="2FBB9BCA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44" w:type="dxa"/>
            <w:gridSpan w:val="21"/>
            <w:shd w:val="clear" w:color="auto" w:fill="auto"/>
            <w:noWrap/>
          </w:tcPr>
          <w:p w14:paraId="4B546A07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дисципліни за спеціальністю</w:t>
            </w:r>
          </w:p>
        </w:tc>
      </w:tr>
      <w:tr w:rsidR="005D16CA" w:rsidRPr="005D16CA" w14:paraId="712BEB7C" w14:textId="77777777" w:rsidTr="0069610B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9F02C1" w14:textId="3F81EF9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ВК 5.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11395F5D" w14:textId="2BA6AF3D" w:rsidR="000B4211" w:rsidRPr="005D16CA" w:rsidRDefault="000B4211" w:rsidP="000B421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5 семестр (2 дисципліни з переліку)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610C2912" w14:textId="349D8E3A" w:rsidR="000B4211" w:rsidRPr="005D16CA" w:rsidRDefault="000B4211" w:rsidP="000B421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A90752A" w14:textId="1B66237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2EB9159" w14:textId="386B17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233A294" w14:textId="7F81791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1F0D7CB" w14:textId="250F8F0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9350EC" w14:textId="60EF869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946731" w14:textId="600C2B4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47AD93" w14:textId="4DE4E80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DAB405" w14:textId="61A65F4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918EF" w14:textId="46A342D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77E38A1" w14:textId="00476C6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4F4DFC" w14:textId="4F1747E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D6F79B1" w14:textId="4B2EF6A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89C372B" w14:textId="63B9960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BFD4B7A" w14:textId="61BD3BD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4585E0" w14:textId="33ADBB3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92DB445" w14:textId="2AF4F0F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969A95D" w14:textId="6F3EE06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316A7" w14:textId="5A33035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6D8AB2E" w14:textId="7214F90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1529599A" w14:textId="77777777" w:rsidTr="0069610B">
        <w:tc>
          <w:tcPr>
            <w:tcW w:w="846" w:type="dxa"/>
            <w:shd w:val="clear" w:color="auto" w:fill="auto"/>
            <w:vAlign w:val="center"/>
            <w:hideMark/>
          </w:tcPr>
          <w:p w14:paraId="3CF5E3EA" w14:textId="4BD1F4A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5.1.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40356931" w14:textId="2C97FB7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Ризикологія</w:t>
            </w:r>
            <w:proofErr w:type="spellEnd"/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C1146D4" w14:textId="028F8AA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DD71E8A" w14:textId="0D30136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0BB60B5" w14:textId="5443012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F79F206" w14:textId="004CF26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44683BB" w14:textId="0F0A93B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387593" w14:textId="6889E9E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035DAD" w14:textId="68F3FF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2D5E15" w14:textId="54A2F20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7F3A39" w14:textId="6CE3AC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E985FC" w14:textId="2B5B8D3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4C5CFE3" w14:textId="765A774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C53245" w14:textId="62C3FED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F26762F" w14:textId="046931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19098E1" w14:textId="0A39354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345C53B" w14:textId="2BA909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AC4BF0" w14:textId="229EF6A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AEA186A" w14:textId="4768250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1B79FBC" w14:textId="016058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7A145" w14:textId="683A93B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1472DA32" w14:textId="2A41FA5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A799DB9" w14:textId="77777777" w:rsidTr="0069610B">
        <w:tc>
          <w:tcPr>
            <w:tcW w:w="846" w:type="dxa"/>
            <w:shd w:val="clear" w:color="auto" w:fill="auto"/>
            <w:vAlign w:val="center"/>
            <w:hideMark/>
          </w:tcPr>
          <w:p w14:paraId="6E5F2D94" w14:textId="3F02301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5.2.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54646F4A" w14:textId="266B92F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Програмування на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Java</w:t>
            </w:r>
            <w:proofErr w:type="spellEnd"/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C0E52B6" w14:textId="111B30B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C87C804" w14:textId="4C81166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0110843" w14:textId="6856D6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876BEC4" w14:textId="07A9294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E814989" w14:textId="4871DB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EEC890" w14:textId="7DF99E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911434" w14:textId="7D1594B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C0EB33" w14:textId="7C9CCAD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0BFB57" w14:textId="29A98F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B5FD2B" w14:textId="3E21483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DBE15D1" w14:textId="44DA244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57B96F" w14:textId="5DD2503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071AE3E" w14:textId="35F70C5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4364EF9" w14:textId="14C6726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280871E" w14:textId="58151B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CC4983" w14:textId="760359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32D0899" w14:textId="798CDC0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1AF9F89" w14:textId="2BE1439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82F53" w14:textId="7BEA01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88C53D9" w14:textId="5B55921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E63B0AE" w14:textId="77777777" w:rsidTr="0069610B">
        <w:tc>
          <w:tcPr>
            <w:tcW w:w="846" w:type="dxa"/>
            <w:shd w:val="clear" w:color="auto" w:fill="auto"/>
            <w:vAlign w:val="center"/>
            <w:hideMark/>
          </w:tcPr>
          <w:p w14:paraId="56A49FA4" w14:textId="265F519B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5.3.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048D43D4" w14:textId="3CA7901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Організація виробництва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A6FC90C" w14:textId="00A626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D80B191" w14:textId="0781569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D28EA34" w14:textId="65B2737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5ADC7B3" w14:textId="7E44EC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6D2ECC8" w14:textId="7C260F0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D26476" w14:textId="2D52F30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64D85D" w14:textId="72AD824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CD24ED" w14:textId="270AEF3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0E7A55" w14:textId="7A5709E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77C75F" w14:textId="3B2808A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6288611" w14:textId="06B6D9C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AC0BFF" w14:textId="72D857F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2551CF7" w14:textId="487D326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644F5CA" w14:textId="54C727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E9619DB" w14:textId="313D90E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6AA75F" w14:textId="161993B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9A3C5EC" w14:textId="6E454F0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AECC37B" w14:textId="73F51D5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09DE" w14:textId="1D74CC4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13CB6EBB" w14:textId="24CEC3D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1156AB47" w14:textId="77777777" w:rsidTr="0069610B">
        <w:tc>
          <w:tcPr>
            <w:tcW w:w="846" w:type="dxa"/>
            <w:shd w:val="clear" w:color="auto" w:fill="auto"/>
            <w:vAlign w:val="center"/>
            <w:hideMark/>
          </w:tcPr>
          <w:p w14:paraId="517DFE9E" w14:textId="3E430BE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5.4.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699DD387" w14:textId="26D33A8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Технологія створення програмних продуктів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66C8E3F7" w14:textId="40800FC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3DE7996" w14:textId="588FB6A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8EB36D3" w14:textId="1647D8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2A31380" w14:textId="33E84A3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52FB69E" w14:textId="7C73F2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7DB02E" w14:textId="359495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DCAAF4" w14:textId="71B6FA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972F1A" w14:textId="3FB4DA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F6D7D4" w14:textId="1BA4E6A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C2C29F" w14:textId="032116B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AB1291A" w14:textId="38973D3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828E08" w14:textId="05A3CFA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08F9C9A" w14:textId="4D91886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07795AB" w14:textId="70255B9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6B56CCE" w14:textId="74CCB67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1BF0B5" w14:textId="1E5D215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FEE0961" w14:textId="75D5DDB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9EA7580" w14:textId="28A711F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A903B" w14:textId="2C6906F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146C1462" w14:textId="543D5AE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32802553" w14:textId="77777777" w:rsidTr="0069610B">
        <w:tc>
          <w:tcPr>
            <w:tcW w:w="846" w:type="dxa"/>
            <w:shd w:val="clear" w:color="auto" w:fill="auto"/>
            <w:vAlign w:val="center"/>
          </w:tcPr>
          <w:p w14:paraId="668C8891" w14:textId="348376B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5.5.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386022BB" w14:textId="4C6D6AA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Крос-платформне програмування (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Python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B2123AB" w14:textId="1CA1A91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16238C1" w14:textId="00E0AD1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0281197" w14:textId="465C83F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2C37A0A7" w14:textId="663ED72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D1AF57D" w14:textId="13D091E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E48BFE9" w14:textId="43799D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7F71F18" w14:textId="2B99A1B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E70A034" w14:textId="3FDD9CA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31BEC57B" w14:textId="33CFB5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EAACA4F" w14:textId="426702A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7920359A" w14:textId="04DE739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63B54D5A" w14:textId="6504A83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D657200" w14:textId="7EB7243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77D350F3" w14:textId="52F46B8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00D56A26" w14:textId="05CEF4E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655EEA0" w14:textId="6F957B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9B03A27" w14:textId="54A3A8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8B3E130" w14:textId="257C269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D2F024" w14:textId="26E0D3B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25358BD" w14:textId="1A27903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4E4675C" w14:textId="77777777" w:rsidTr="00B52947">
        <w:tc>
          <w:tcPr>
            <w:tcW w:w="846" w:type="dxa"/>
            <w:shd w:val="clear" w:color="auto" w:fill="auto"/>
            <w:vAlign w:val="center"/>
            <w:hideMark/>
          </w:tcPr>
          <w:p w14:paraId="44F574B2" w14:textId="67F6FC1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178AA975" w14:textId="0931795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D93AA59" w14:textId="49AA8C8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4FADEB0" w14:textId="37D8DC5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73DF549" w14:textId="0EB581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EF7A1D9" w14:textId="00C77FD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D08E1BE" w14:textId="320E439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C8FCAE" w14:textId="6FD991E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928410" w14:textId="4F24D4D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E14662" w14:textId="10BD0B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55FF01" w14:textId="6AEF85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24CEA8" w14:textId="0DE2AA5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61908A0" w14:textId="54B88D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6CDD3B" w14:textId="56FB6D2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700AFC" w14:textId="7CB6C6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5622443" w14:textId="434C6B6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115F975" w14:textId="1B606E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0FAC30" w14:textId="0D65101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B4D6722" w14:textId="4288EE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37A57F2" w14:textId="1A36009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CBB86" w14:textId="24C112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D02F0FF" w14:textId="1DFFA3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14CF8827" w14:textId="77777777" w:rsidTr="00B52947">
        <w:tc>
          <w:tcPr>
            <w:tcW w:w="846" w:type="dxa"/>
            <w:shd w:val="clear" w:color="auto" w:fill="auto"/>
            <w:vAlign w:val="bottom"/>
          </w:tcPr>
          <w:p w14:paraId="795E3705" w14:textId="3A559D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ВК 6.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2E71ABBC" w14:textId="1079EBE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6 семестр (2 дисципліни з переліку)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9D61AF2" w14:textId="576E78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05D492FB" w14:textId="1E4D027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7174B39" w14:textId="031CFC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63ADB1B5" w14:textId="479680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9874B17" w14:textId="58A5A8A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6587F21" w14:textId="7270500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C1203A8" w14:textId="7B1F538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A2328D0" w14:textId="4D0C9C3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51E172CD" w14:textId="55B6E42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0FE0800" w14:textId="1B9746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3C85C68F" w14:textId="2EE6AA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731F3EA1" w14:textId="1AC5C52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0B288CC" w14:textId="5CFF222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2C36B993" w14:textId="0173F2D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4A7A1079" w14:textId="1BA35C2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47D6C427" w14:textId="16A43D0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52FEFFA" w14:textId="732E6A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B15FB32" w14:textId="2C5C709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52A1E7" w14:textId="56A7C83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0E19F4C3" w14:textId="7DB9EA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09F7DBFE" w14:textId="77777777" w:rsidTr="0068053E">
        <w:tc>
          <w:tcPr>
            <w:tcW w:w="846" w:type="dxa"/>
            <w:shd w:val="clear" w:color="auto" w:fill="auto"/>
            <w:vAlign w:val="center"/>
          </w:tcPr>
          <w:p w14:paraId="78A6F331" w14:textId="7FE40E3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6.1.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37CC9364" w14:textId="7148488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Управління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проєктами</w:t>
            </w:r>
            <w:proofErr w:type="spellEnd"/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3E3F2F15" w14:textId="0F8DDE1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18FE049C" w14:textId="1ADA92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4038F30" w14:textId="4A03E2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77991F51" w14:textId="0EFA26F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853626F" w14:textId="16EC55E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1F4077A" w14:textId="7E534D7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9CFB447" w14:textId="44112B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043E348" w14:textId="53DCA6F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077312AF" w14:textId="1F9D95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4A068A9" w14:textId="50F5FB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78DC1839" w14:textId="4A2ECC0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2E9A3413" w14:textId="248E86A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CCC8FFF" w14:textId="16DF92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7EBD1455" w14:textId="50B9E0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36C1F3E5" w14:textId="261490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49B66B23" w14:textId="5166512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638FA79" w14:textId="5D44C12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2EDEF38" w14:textId="31B2C98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EE32C" w14:textId="32EA7A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95E1927" w14:textId="68775D6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39C189BC" w14:textId="77777777" w:rsidTr="0069610B">
        <w:tc>
          <w:tcPr>
            <w:tcW w:w="846" w:type="dxa"/>
            <w:shd w:val="clear" w:color="auto" w:fill="auto"/>
            <w:vAlign w:val="center"/>
          </w:tcPr>
          <w:p w14:paraId="04BF4531" w14:textId="51FBB36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6.2.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38CE18D5" w14:textId="599A142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Фінансові технології та інтернет-торгівля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59B676A" w14:textId="515D1D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5DB24A6" w14:textId="2304B73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319D7AA" w14:textId="0CB6BF9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17342B1" w14:textId="76BE80F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DD2410B" w14:textId="76E9A7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160B13" w14:textId="3AB870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B3CE11" w14:textId="6A91B4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F526CF" w14:textId="5F3FF8D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DEBBBA" w14:textId="282B1E9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D490F5" w14:textId="608DDC3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35C9DE4C" w14:textId="47FB1CA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61D48A" w14:textId="0702C9C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237E2F" w14:textId="3FA1B50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CACB8ED" w14:textId="5730F3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93F2CA6" w14:textId="6A6E9D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A099E5" w14:textId="09A48E3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73CCBDE" w14:textId="08F0DF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265F039" w14:textId="1BC94C9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D75C0" w14:textId="148B5FB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E5B25AF" w14:textId="41E3F82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FDD28EA" w14:textId="77777777" w:rsidTr="0069610B">
        <w:tc>
          <w:tcPr>
            <w:tcW w:w="846" w:type="dxa"/>
            <w:shd w:val="clear" w:color="auto" w:fill="auto"/>
            <w:vAlign w:val="center"/>
          </w:tcPr>
          <w:p w14:paraId="50CDBF26" w14:textId="4565ADE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6.3.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002AE415" w14:textId="4339764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Технології виробництва, зберігання та переробки продукції рослинництва та тваринництва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87CB3DA" w14:textId="1BE771C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30C6AD8" w14:textId="767898A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E6BAE9B" w14:textId="7636006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4167293" w14:textId="38D7A6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C362FD1" w14:textId="0A90B66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D54A87" w14:textId="7AB89A7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990293" w14:textId="772F06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0479AD" w14:textId="265D423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BCA522" w14:textId="4A97126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17E78A" w14:textId="5D689B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651A58F8" w14:textId="24D3D22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D41901" w14:textId="258015F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D01F51" w14:textId="6C0B8CB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04E4C1A" w14:textId="51580B1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6CA6DF2" w14:textId="66694C5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E890FE" w14:textId="230340F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B0F1CF7" w14:textId="4EE090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DD70E83" w14:textId="182034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4AF2C" w14:textId="2696BA5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41D1274A" w14:textId="7F77B74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B6B90EB" w14:textId="77777777" w:rsidTr="0069610B">
        <w:tc>
          <w:tcPr>
            <w:tcW w:w="846" w:type="dxa"/>
            <w:shd w:val="clear" w:color="auto" w:fill="auto"/>
            <w:vAlign w:val="center"/>
          </w:tcPr>
          <w:p w14:paraId="3277431E" w14:textId="1A28835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6.4.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2456B2E3" w14:textId="08E5F60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Основи інтернет речей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D1971E7" w14:textId="2D04BF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43370AD" w14:textId="27F679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4767AD0" w14:textId="77C57EF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052287F" w14:textId="673F44D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AE86D0B" w14:textId="06AC9F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AC4831" w14:textId="0707E16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5A49C2" w14:textId="513E354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CC55AA" w14:textId="4EF867A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FF51D2" w14:textId="7EAE0E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F2B0D0" w14:textId="7694421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6761F5D" w14:textId="3F5D359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9DF9BD" w14:textId="376A72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82C863" w14:textId="4A9F954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B4E5A33" w14:textId="21411C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7E7475E" w14:textId="5D240F8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A9D01E" w14:textId="590AD90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3A1E91D" w14:textId="1033CCA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578CBB0" w14:textId="2E3F4C4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AE3B8" w14:textId="4D5F2F2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66F004E" w14:textId="57A14E8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261E3A5" w14:textId="77777777" w:rsidTr="0069610B">
        <w:tc>
          <w:tcPr>
            <w:tcW w:w="846" w:type="dxa"/>
            <w:shd w:val="clear" w:color="auto" w:fill="auto"/>
            <w:vAlign w:val="center"/>
            <w:hideMark/>
          </w:tcPr>
          <w:p w14:paraId="78A36661" w14:textId="1D7F1F1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F9B7D5E" w14:textId="0EC0ED2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B2548CD" w14:textId="7251447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066CF84" w14:textId="7E3A71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6333DC48" w14:textId="3FEC67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796B47C" w14:textId="7565FBD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B96DC54" w14:textId="4E84350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8F4FD7" w14:textId="44AED7A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F6D655" w14:textId="1CACEA4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892BA8" w14:textId="551D1B4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5CAF62" w14:textId="67C7D4B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C13D43" w14:textId="1A445CA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2457F414" w14:textId="478BE9B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3B7AB5" w14:textId="366140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DF4A9E" w14:textId="2438F28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A3E7993" w14:textId="7CF4CAA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CABEA4" w14:textId="2C3656B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0062F0" w14:textId="769B720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3E03DFF" w14:textId="729583D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CB72AF1" w14:textId="6CEEF4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2815" w14:textId="262475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9C980DF" w14:textId="5FB42A1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233DA528" w14:textId="77777777" w:rsidTr="00B52947">
        <w:tc>
          <w:tcPr>
            <w:tcW w:w="846" w:type="dxa"/>
            <w:shd w:val="clear" w:color="auto" w:fill="auto"/>
            <w:vAlign w:val="bottom"/>
            <w:hideMark/>
          </w:tcPr>
          <w:p w14:paraId="40671BDD" w14:textId="3196AC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ВК 7.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4EA4CED7" w14:textId="32803C86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7 семестр (3 дисципліни з переліку)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39FFAFA" w14:textId="70CAED7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B6C1FBD" w14:textId="3308FC0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E0A641D" w14:textId="303C2DF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FAF66D4" w14:textId="303043E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708B8FE" w14:textId="7806C1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ADCA48" w14:textId="7B98E81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5F61D" w14:textId="71C679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2F74BA" w14:textId="11ECD8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9DD444" w14:textId="167278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E52698" w14:textId="5868EF0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5D0672A7" w14:textId="6D4C0D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95DE9" w14:textId="226409A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444AD66" w14:textId="51FB499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9BD28A1" w14:textId="322DD53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8CC64A8" w14:textId="4C79D2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3E5567" w14:textId="7DF48C8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5F1820" w14:textId="1DBF93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92D56F1" w14:textId="598AFC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D5B27" w14:textId="1DF4090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D4ECDE6" w14:textId="440B7A5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1BA75153" w14:textId="77777777" w:rsidTr="000C6797">
        <w:tc>
          <w:tcPr>
            <w:tcW w:w="846" w:type="dxa"/>
            <w:shd w:val="clear" w:color="auto" w:fill="auto"/>
            <w:vAlign w:val="center"/>
          </w:tcPr>
          <w:p w14:paraId="0EF5B6A4" w14:textId="54E475B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7.1.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036C7385" w14:textId="72577A96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Прогнозування соціально-економічних процесів 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729862CC" w14:textId="1A133B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5B130FC3" w14:textId="0917C1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05509C29" w14:textId="03F0089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00838F17" w14:textId="1E9CBDB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2150FB0" w14:textId="5F85D87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D07C4D5" w14:textId="21C879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E16E1E9" w14:textId="76857D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EE5B33C" w14:textId="0680CFC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5D19EDEB" w14:textId="61A5C11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6C94A81" w14:textId="0E135A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333C138D" w14:textId="0209E0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22C6D626" w14:textId="22CD2F4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112460C" w14:textId="7BCD04E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751616D1" w14:textId="1140B7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6B7655AC" w14:textId="5057EDF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35C18A2A" w14:textId="32E8298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5CDE4FA3" w14:textId="0F8E848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7A20D02" w14:textId="697DF5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D9FC09" w14:textId="2040D30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0BA6DE35" w14:textId="71ED442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5881C02A" w14:textId="77777777" w:rsidTr="000C6797">
        <w:tc>
          <w:tcPr>
            <w:tcW w:w="846" w:type="dxa"/>
            <w:shd w:val="clear" w:color="auto" w:fill="auto"/>
            <w:vAlign w:val="center"/>
          </w:tcPr>
          <w:p w14:paraId="7CE7AE39" w14:textId="73E9C43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7.2.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5F13AF13" w14:textId="6C50B089" w:rsidR="000B4211" w:rsidRPr="005D16CA" w:rsidRDefault="00094323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Комп’ютерні</w:t>
            </w:r>
            <w:r w:rsidR="000B4211"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мережі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11305B2D" w14:textId="340A070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072676B6" w14:textId="24DF4FE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9A4E1C8" w14:textId="40E3C06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7576A24D" w14:textId="1595F3D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33D4C59" w14:textId="3A4E55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1A6CD38" w14:textId="1DBDB16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71BC3D9" w14:textId="1752676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F3521E4" w14:textId="033369C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461FB4C" w14:textId="25C1FD8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DF279C8" w14:textId="067625E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0A36F282" w14:textId="46A892F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79021AA6" w14:textId="60805E2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0C53FB3" w14:textId="431D0AD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0A29975D" w14:textId="5C5ABBA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78A07C62" w14:textId="3838B44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3FD0C53F" w14:textId="681921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72BCF4A" w14:textId="271513F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6BC15B5" w14:textId="6EAAA47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99BA11" w14:textId="237477F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2C83D4A6" w14:textId="462B3FF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209B98E1" w14:textId="77777777" w:rsidTr="000C6797">
        <w:tc>
          <w:tcPr>
            <w:tcW w:w="846" w:type="dxa"/>
            <w:shd w:val="clear" w:color="auto" w:fill="auto"/>
            <w:vAlign w:val="center"/>
          </w:tcPr>
          <w:p w14:paraId="04B5FFA0" w14:textId="026A340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7.3.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551C53F9" w14:textId="6A209FF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Веб-програмування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3ACE4FCC" w14:textId="0DEE580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17D824DF" w14:textId="2806CBA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A0B37BB" w14:textId="7EAE907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7B65EE07" w14:textId="2BCE597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0696E5E" w14:textId="4067F28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7BBCE50" w14:textId="25A3DC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AE69573" w14:textId="01365A1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B003412" w14:textId="72B4657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11DA6178" w14:textId="0C6A6C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1DA04A6" w14:textId="662A225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23F115CB" w14:textId="0DF59A5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72DDDD25" w14:textId="4E2E3DD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479C176" w14:textId="602EE41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0DFFB0CD" w14:textId="1F0D3A8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52E4F4A" w14:textId="7111171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7CA480CD" w14:textId="143C25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DEE3E25" w14:textId="6270FAC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7D2ED14" w14:textId="2350A5E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DDF7BA" w14:textId="67F8E54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3B755DC8" w14:textId="527FEF1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E22CF31" w14:textId="77777777" w:rsidTr="000C6797">
        <w:tc>
          <w:tcPr>
            <w:tcW w:w="846" w:type="dxa"/>
            <w:shd w:val="clear" w:color="auto" w:fill="auto"/>
            <w:vAlign w:val="center"/>
          </w:tcPr>
          <w:p w14:paraId="0C44A457" w14:textId="0BA0038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7.4.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406164B6" w14:textId="68FFBBC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Аналітика та прогнозування з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Python</w:t>
            </w:r>
            <w:proofErr w:type="spellEnd"/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7361826A" w14:textId="37432B4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7ED516B6" w14:textId="791CE50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FD54E36" w14:textId="72B205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45263E77" w14:textId="4531D89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73734B1" w14:textId="1068F6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BED65DB" w14:textId="1EFE1D9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D69708D" w14:textId="55D9E75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10FC3F1" w14:textId="7E51485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54DCAB9F" w14:textId="3A8BB18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0B0E002" w14:textId="07778D6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0C8E8B97" w14:textId="142E240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538DD1AF" w14:textId="1C633CB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02B1F866" w14:textId="2CFC92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00932206" w14:textId="73E551A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78CDFCE" w14:textId="4EFFA86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62729EF8" w14:textId="1B3F631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249858B" w14:textId="69C96BE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99507CD" w14:textId="6F3C809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59294D" w14:textId="7F1ED3C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892430A" w14:textId="5CAEB9A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080C7351" w14:textId="77777777" w:rsidTr="000C6797">
        <w:tc>
          <w:tcPr>
            <w:tcW w:w="846" w:type="dxa"/>
            <w:shd w:val="clear" w:color="auto" w:fill="auto"/>
            <w:vAlign w:val="center"/>
          </w:tcPr>
          <w:p w14:paraId="28736E9B" w14:textId="08EEAC5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7.5.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6F67080C" w14:textId="77BB37F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Економіка інформаційних систем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EACA919" w14:textId="178CCD3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0DFFDEC" w14:textId="7D6C71A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C1D1868" w14:textId="065A410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133E272C" w14:textId="3BB9581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2719135" w14:textId="68C474A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9DC905E" w14:textId="676038F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D9B587D" w14:textId="6583880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B9E944B" w14:textId="70127DF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6DABD5C3" w14:textId="275A10A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43495D8" w14:textId="5BD407B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206570FD" w14:textId="70A3624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6EAC5494" w14:textId="27C775E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4359438" w14:textId="422730B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76841C41" w14:textId="4CF5AE6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453CE9BE" w14:textId="53AF4CF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4CDFE8E0" w14:textId="47E3A2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4F5C4D2" w14:textId="02EC581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38C9843" w14:textId="3FFC801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BA125D" w14:textId="54C9BC8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45F5352" w14:textId="5A5197C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52C534D5" w14:textId="77777777" w:rsidTr="000C6797">
        <w:tc>
          <w:tcPr>
            <w:tcW w:w="846" w:type="dxa"/>
            <w:shd w:val="clear" w:color="auto" w:fill="auto"/>
            <w:vAlign w:val="center"/>
          </w:tcPr>
          <w:p w14:paraId="60B0AE16" w14:textId="1A6945C8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7.6.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75135CA7" w14:textId="417E52D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Технології хмарних обчислень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02D66AA2" w14:textId="6C717FC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76C574FB" w14:textId="5C3119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025C0DE" w14:textId="303A610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1364BC9F" w14:textId="7394C0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AA4ED8A" w14:textId="6BF1E76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4398F70" w14:textId="6A72ED1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F40A063" w14:textId="063B95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D55FAF7" w14:textId="201D35B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06899918" w14:textId="69FF9E6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7C2EC82" w14:textId="791F391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3BF8194F" w14:textId="6FC26E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37EFBC9F" w14:textId="5B5C4FE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03240033" w14:textId="72F7A51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17284F3D" w14:textId="25F8B6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00749F2C" w14:textId="09ACDC9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50B1475" w14:textId="1D615AB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51C8C31" w14:textId="3AE299A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33B2848" w14:textId="222CFD0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85004F" w14:textId="32F39DD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0C69D2B6" w14:textId="46FBA9C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5F904D7" w14:textId="77777777" w:rsidTr="0069610B">
        <w:tc>
          <w:tcPr>
            <w:tcW w:w="846" w:type="dxa"/>
            <w:shd w:val="clear" w:color="auto" w:fill="auto"/>
            <w:vAlign w:val="center"/>
          </w:tcPr>
          <w:p w14:paraId="7288A95D" w14:textId="16D5131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7FD65AC1" w14:textId="1A4BBE2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D64959F" w14:textId="7198CF8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76CCEA2C" w14:textId="77794AE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2E408C07" w14:textId="1360024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7D48ADB3" w14:textId="1E6926E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83C9EF7" w14:textId="5A26576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8AB5C25" w14:textId="58240E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0FADF4A" w14:textId="41AA60B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35510CC" w14:textId="6577268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41721FB3" w14:textId="36812B7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236FBB4" w14:textId="6E1D4B1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226314E4" w14:textId="5530CC8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4E2522E7" w14:textId="5899041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01B8DAFA" w14:textId="54818D0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2BB5613E" w14:textId="2B34D3C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686058BF" w14:textId="12FCE72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53398455" w14:textId="0F40396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0968EC3" w14:textId="2F6143F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AEFBF89" w14:textId="417A5C7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93A571" w14:textId="0E39F80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D3E9C24" w14:textId="60EC0FB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4D98E610" w14:textId="77777777" w:rsidTr="00B52947">
        <w:tc>
          <w:tcPr>
            <w:tcW w:w="846" w:type="dxa"/>
            <w:shd w:val="clear" w:color="auto" w:fill="auto"/>
            <w:vAlign w:val="bottom"/>
          </w:tcPr>
          <w:p w14:paraId="1D3B9E60" w14:textId="303B9D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ВК 8.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13377C6E" w14:textId="5E18E41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8 семестр (4 дисциплін з переліку)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2AD3A3D" w14:textId="38F8F1E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5AA00B6D" w14:textId="5F8AA91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8E3498F" w14:textId="3D45ED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5289E18B" w14:textId="06A2F68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0E9E6F3C" w14:textId="10FB4F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F1E0D30" w14:textId="0BA1947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EECD3B6" w14:textId="481168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E82CEE7" w14:textId="66E78F6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4B48290B" w14:textId="23ECBF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A5B5C85" w14:textId="010565B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0DF925C6" w14:textId="68752D9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2A2ACD09" w14:textId="75B6855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7089D46" w14:textId="5B45780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30865974" w14:textId="06E037F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D227482" w14:textId="717F64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DDC7000" w14:textId="24E8822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CC1827F" w14:textId="5B2483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6B81B74" w14:textId="22C934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01F866" w14:textId="1BDEEDB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56A330ED" w14:textId="779DDA8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5D16CA" w:rsidRPr="005D16CA" w14:paraId="18DC11A1" w14:textId="77777777" w:rsidTr="000C6797">
        <w:tc>
          <w:tcPr>
            <w:tcW w:w="846" w:type="dxa"/>
            <w:shd w:val="clear" w:color="auto" w:fill="auto"/>
            <w:vAlign w:val="center"/>
          </w:tcPr>
          <w:p w14:paraId="7DBED837" w14:textId="0DCC20E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8.1.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1D799F1B" w14:textId="5EDA843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Ризики аграрного бізнесу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5DD9A2A7" w14:textId="02CE8D1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0141C454" w14:textId="64DDCC4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3156DF5" w14:textId="6F453FE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7828269E" w14:textId="2C2672D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375E862B" w14:textId="2AA8190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04DE262" w14:textId="3FD383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6F29D60" w14:textId="096B183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48C2233" w14:textId="418000A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2F08CC74" w14:textId="09EF6FD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F985461" w14:textId="26AA0DD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11EA1011" w14:textId="4CB3A1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5B771558" w14:textId="6DBA89C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027AC184" w14:textId="60C1249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3A5E91B0" w14:textId="544423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5907D146" w14:textId="68F161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BF44E16" w14:textId="124A3E9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06646BCD" w14:textId="5535C3A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58847BA" w14:textId="15F1C98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348382" w14:textId="00FF4D3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41A6035E" w14:textId="5E9FB2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5E9A454D" w14:textId="77777777" w:rsidTr="000C6797">
        <w:tc>
          <w:tcPr>
            <w:tcW w:w="846" w:type="dxa"/>
            <w:shd w:val="clear" w:color="auto" w:fill="auto"/>
            <w:vAlign w:val="center"/>
          </w:tcPr>
          <w:p w14:paraId="4D9D1738" w14:textId="0569967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8.2.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1E908EFF" w14:textId="1B72FB2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Моделі економічної динаміки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2ACA8356" w14:textId="75261BD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361D44A6" w14:textId="5969B67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BDF55F2" w14:textId="281DDFB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61F0DCE2" w14:textId="62BF6EB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7056BE3D" w14:textId="0B6FA5F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ACD18D4" w14:textId="7CD9DC1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93E61CB" w14:textId="6E4609B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93A8E5A" w14:textId="23AA12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4673D1DC" w14:textId="4CD2A93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446C37B" w14:textId="59EB087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09C6285E" w14:textId="7405B05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12075A18" w14:textId="4E2707E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F180A2F" w14:textId="563BC2F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184B8126" w14:textId="25F9F06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3A63AA4" w14:textId="18E6D45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3B246305" w14:textId="4ABBDEE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DF78E8E" w14:textId="2657C0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D24D254" w14:textId="39ABD9B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A593FE" w14:textId="6DD6EA1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32B48F1" w14:textId="35AE259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00FF8837" w14:textId="77777777" w:rsidTr="000C6797">
        <w:tc>
          <w:tcPr>
            <w:tcW w:w="846" w:type="dxa"/>
            <w:shd w:val="clear" w:color="auto" w:fill="auto"/>
            <w:vAlign w:val="center"/>
          </w:tcPr>
          <w:p w14:paraId="5F618FA2" w14:textId="377396A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8.3.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3CD032F0" w14:textId="0D40B0F6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Імітаційне моделювання 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1A3EE90C" w14:textId="51D2A9E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7A7F2C40" w14:textId="1044898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7BD18A9C" w14:textId="18EB68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30BF6A26" w14:textId="11D2D37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3A5807CD" w14:textId="6668D4F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E300EB3" w14:textId="5B0039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4B0D0F3" w14:textId="123743A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E4CF802" w14:textId="15CD9E7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29D336C6" w14:textId="536E0C6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6E91FCD" w14:textId="3B0EDB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5875B517" w14:textId="25B7DCB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36B12758" w14:textId="63DD271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53F3BB4" w14:textId="4C7BA9B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25E22EFA" w14:textId="0D6711D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7130E457" w14:textId="20A8424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7BB4CE4B" w14:textId="66902C7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25B1AA4" w14:textId="3BA4809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C19E81C" w14:textId="297247D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EA4E8A" w14:textId="69861CD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FD3F233" w14:textId="6F72578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0D5A8EAB" w14:textId="77777777" w:rsidTr="000C6797">
        <w:tc>
          <w:tcPr>
            <w:tcW w:w="846" w:type="dxa"/>
            <w:shd w:val="clear" w:color="auto" w:fill="auto"/>
            <w:vAlign w:val="center"/>
          </w:tcPr>
          <w:p w14:paraId="661958DB" w14:textId="36511EA3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8.4.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7572B035" w14:textId="6B815DAD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Прикладна економетрика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4BDEE713" w14:textId="0C42C66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4153ADA0" w14:textId="4FA33B9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238B847" w14:textId="2A23D0D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15025DE1" w14:textId="37027F0F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6D82B4D" w14:textId="774D713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E01E30A" w14:textId="191B5E6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96FEE12" w14:textId="254F32D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60CF0B2" w14:textId="3E39AD0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97AB36E" w14:textId="21907C3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34269D6" w14:textId="33CEBD0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55E31FB7" w14:textId="404FB6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05449BC1" w14:textId="7AE2A85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41800A6" w14:textId="1996A32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17DDA95D" w14:textId="17165FA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DB70C15" w14:textId="465945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62575D6A" w14:textId="7304FAC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CA798E7" w14:textId="40D3C57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4A1B740" w14:textId="40EDB5C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FFEA37" w14:textId="5B8E04B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26C92343" w14:textId="56BA30F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6989259D" w14:textId="77777777" w:rsidTr="000C6797">
        <w:tc>
          <w:tcPr>
            <w:tcW w:w="846" w:type="dxa"/>
            <w:shd w:val="clear" w:color="auto" w:fill="auto"/>
            <w:vAlign w:val="center"/>
          </w:tcPr>
          <w:p w14:paraId="661FFAFA" w14:textId="2D2F8C39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8.5.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73EC463F" w14:textId="2467EF7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Соціальна статистика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4A4FE1A3" w14:textId="0E3247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759002B4" w14:textId="74B2F5D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30C4A116" w14:textId="69374BB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02649FD7" w14:textId="6920BA9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9549C39" w14:textId="109E5F4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DFA1B7C" w14:textId="5DADC71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EFD60A7" w14:textId="1360B95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971C334" w14:textId="61EE55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2C5A883F" w14:textId="1F02B3C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8299103" w14:textId="4E3E9B8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5DACD570" w14:textId="4816007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4A85101D" w14:textId="76FD2E9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DC80DFC" w14:textId="6AD0CA5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2ECD7A81" w14:textId="774A2DD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1BE16761" w14:textId="50B7002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3147B6C7" w14:textId="38FFF7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73BAF29" w14:textId="65DE04F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7BB7A95" w14:textId="547B5A1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5A72EF" w14:textId="77F2994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5EF7F544" w14:textId="60C70A4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0D1A1E54" w14:textId="77777777" w:rsidTr="000C6797">
        <w:tc>
          <w:tcPr>
            <w:tcW w:w="846" w:type="dxa"/>
            <w:shd w:val="clear" w:color="auto" w:fill="auto"/>
            <w:vAlign w:val="center"/>
          </w:tcPr>
          <w:p w14:paraId="4D74F829" w14:textId="5F3E78C6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8.6.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1B612DF7" w14:textId="6FFE4030" w:rsidR="000B4211" w:rsidRPr="005D16CA" w:rsidRDefault="00B005FD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Теорія прийняття рішень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7A2D13E0" w14:textId="01E7504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E606C97" w14:textId="4F73FD2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432AC34" w14:textId="05A736A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67052E71" w14:textId="15C50AB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CD37FF0" w14:textId="5CB02BF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8E000B0" w14:textId="3634122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4874C5B" w14:textId="46C36A8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58938E5" w14:textId="78C4D17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C586A27" w14:textId="7D0DAD3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6ED4683" w14:textId="1E59F56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37B7029B" w14:textId="11701FD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02EBC72F" w14:textId="282E9A0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2A450581" w14:textId="02DB9D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34F0FEE2" w14:textId="5E06AE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1C6EE67E" w14:textId="028E741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658D20B3" w14:textId="2A066B0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22C6451" w14:textId="0BF404B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C1169D8" w14:textId="723D776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164508" w14:textId="33CCBB4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8631B45" w14:textId="5EE2965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2D3C3097" w14:textId="77777777" w:rsidTr="000C6797"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0A4486" w14:textId="68623B7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8.7.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2AF39183" w14:textId="2268DEF0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Веб-аналітика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D221758" w14:textId="48ADEB8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FE6731E" w14:textId="242D27D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6DB322B" w14:textId="200A9FE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2208797" w14:textId="066736C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4FEA23F" w14:textId="3EA9365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A2FE11" w14:textId="55588ED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F987FA" w14:textId="1184FC0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E24556" w14:textId="5A13C78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8A9A9B" w14:textId="31F269D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5A0627" w14:textId="27C05D6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00AAB17B" w14:textId="1BD818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676EB6" w14:textId="4FF9C19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E0F0A58" w14:textId="5321D22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0CA93A" w14:textId="2C727BF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C4CA56" w14:textId="02F044C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93002D" w14:textId="5FD0ECF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47A7FA6" w14:textId="6799CC3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A7FD56D" w14:textId="107EBDC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B936E" w14:textId="508B971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23C3E530" w14:textId="2EBE3E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10C34E91" w14:textId="77777777" w:rsidTr="000C6797">
        <w:tc>
          <w:tcPr>
            <w:tcW w:w="846" w:type="dxa"/>
            <w:shd w:val="clear" w:color="auto" w:fill="auto"/>
            <w:vAlign w:val="center"/>
            <w:hideMark/>
          </w:tcPr>
          <w:p w14:paraId="7920D5A3" w14:textId="7771107E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 8.8.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BB0C4AC" w14:textId="5EBA787C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Основи технології </w:t>
            </w:r>
            <w:proofErr w:type="spellStart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блокчейн</w:t>
            </w:r>
            <w:proofErr w:type="spellEnd"/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776016E" w14:textId="33EDD8A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521B80C" w14:textId="7790981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499E6B17" w14:textId="55714BD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D7F3D2D" w14:textId="4C34F4A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55ACFCB" w14:textId="093798D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E2A6E4" w14:textId="5B28584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295452" w14:textId="567260F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9478F4" w14:textId="64DDD65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BF0CDBB" w14:textId="0B7D14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115566" w14:textId="2537806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44061B6C" w14:textId="51C6910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6D141" w14:textId="0C0A727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A68E58" w14:textId="18C9299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AAF96BD" w14:textId="5FDDD52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36C986" w14:textId="607D3C5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DDCCA1" w14:textId="35A97FF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D002A1C" w14:textId="59A06298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A5C440B" w14:textId="26A63AB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B4BF6" w14:textId="24F3436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68E00DA" w14:textId="49E19FF6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16CA" w:rsidRPr="005D16CA" w14:paraId="6F75E0C7" w14:textId="77777777" w:rsidTr="00B52947">
        <w:tc>
          <w:tcPr>
            <w:tcW w:w="846" w:type="dxa"/>
            <w:shd w:val="clear" w:color="auto" w:fill="auto"/>
            <w:vAlign w:val="center"/>
          </w:tcPr>
          <w:p w14:paraId="320AEA49" w14:textId="2CE5E6F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67CAB414" w14:textId="752776B2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666B60FE" w14:textId="028FCB8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4074E889" w14:textId="0BD46DD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00997B3" w14:textId="7E9D2E0A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6B0D9640" w14:textId="5979C93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034A087E" w14:textId="382BC8F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A348B56" w14:textId="7A51E2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CD2399C" w14:textId="7854E5D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7F8FE93" w14:textId="4FF4664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64B0C44" w14:textId="698332CF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82275C1" w14:textId="012C7D7A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1D0C3A11" w14:textId="17FC5FBB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791C668E" w14:textId="0E6C157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1974142" w14:textId="331259A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32AF5B91" w14:textId="21AFFFE0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0C58944F" w14:textId="01D04AF5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3D3E4AE1" w14:textId="3D3F823C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9CB6BB6" w14:textId="27319343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BEFF405" w14:textId="5F94103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71218F" w14:textId="6EC9173D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22213834" w14:textId="52E96C29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74E0477D" w14:textId="77777777" w:rsidTr="0069610B">
        <w:tc>
          <w:tcPr>
            <w:tcW w:w="846" w:type="dxa"/>
            <w:shd w:val="clear" w:color="auto" w:fill="auto"/>
            <w:vAlign w:val="bottom"/>
          </w:tcPr>
          <w:p w14:paraId="183D33D9" w14:textId="7777777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44" w:type="dxa"/>
            <w:gridSpan w:val="21"/>
            <w:shd w:val="clear" w:color="auto" w:fill="auto"/>
            <w:noWrap/>
            <w:vAlign w:val="bottom"/>
          </w:tcPr>
          <w:p w14:paraId="7EFAC18D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Вибіркові дисципліни за уподобанням студента</w:t>
            </w:r>
          </w:p>
        </w:tc>
      </w:tr>
      <w:tr w:rsidR="005D16CA" w:rsidRPr="005D16CA" w14:paraId="77699CFE" w14:textId="77777777" w:rsidTr="0069610B">
        <w:tc>
          <w:tcPr>
            <w:tcW w:w="846" w:type="dxa"/>
            <w:shd w:val="clear" w:color="auto" w:fill="auto"/>
            <w:vAlign w:val="center"/>
          </w:tcPr>
          <w:p w14:paraId="5B237D9F" w14:textId="4092D43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ВКУ 1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7B97164C" w14:textId="21214245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Вибіркова 1 - 7 семестр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6E3F6422" w14:textId="6A12C97E" w:rsidR="000B4211" w:rsidRPr="005D16CA" w:rsidRDefault="00AC6F4E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10F15661" w14:textId="3D8424C1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58B7B9E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23120E9A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06C6F840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A2E5B9C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F7D3786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1C8174E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432B61E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881923D" w14:textId="18178022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7DD409F2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4A8E764F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65D9608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5F5188DF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55FCB64A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5AEA2892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4235442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A646568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93232B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7FB90108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68A8ED09" w14:textId="77777777" w:rsidTr="0069610B">
        <w:tc>
          <w:tcPr>
            <w:tcW w:w="846" w:type="dxa"/>
            <w:shd w:val="clear" w:color="auto" w:fill="auto"/>
            <w:vAlign w:val="center"/>
          </w:tcPr>
          <w:p w14:paraId="29B8BDAD" w14:textId="4FCE6EF4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ВКУ 2</w:t>
            </w:r>
          </w:p>
        </w:tc>
        <w:tc>
          <w:tcPr>
            <w:tcW w:w="3849" w:type="dxa"/>
            <w:shd w:val="clear" w:color="auto" w:fill="auto"/>
            <w:noWrap/>
            <w:vAlign w:val="bottom"/>
          </w:tcPr>
          <w:p w14:paraId="2F516400" w14:textId="77777777" w:rsidR="000B4211" w:rsidRPr="005D16CA" w:rsidRDefault="000B4211" w:rsidP="000B42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Вибіркова 2 - 7 семестр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607618C8" w14:textId="2535A2E2" w:rsidR="000B4211" w:rsidRPr="005D16CA" w:rsidRDefault="00AC6F4E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DA1A71F" w14:textId="608C1E5E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2D950A68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49BD0FD2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7514D589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B50D857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78846EA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2155986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78182D56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2903D45" w14:textId="5AC9BDE4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</w:t>
            </w: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028B51D1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35CE78EC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D01BFD7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57297E3C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6DDCA98C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45615353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1C66D8B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46557E4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E9C355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18F77750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D16CA" w:rsidRPr="005D16CA" w14:paraId="4168B28A" w14:textId="77777777" w:rsidTr="00B52947">
        <w:tc>
          <w:tcPr>
            <w:tcW w:w="846" w:type="dxa"/>
            <w:shd w:val="clear" w:color="auto" w:fill="auto"/>
            <w:noWrap/>
          </w:tcPr>
          <w:p w14:paraId="4EDCCA84" w14:textId="77777777" w:rsidR="000B4211" w:rsidRPr="005D16CA" w:rsidRDefault="000B4211" w:rsidP="000B42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shd w:val="clear" w:color="auto" w:fill="auto"/>
            <w:vAlign w:val="bottom"/>
          </w:tcPr>
          <w:p w14:paraId="0751FB8E" w14:textId="77777777" w:rsidR="000B4211" w:rsidRPr="005D16CA" w:rsidRDefault="000B4211" w:rsidP="000B421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6F2C22A4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0B39E64B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7447056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279669B6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062361F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2C31648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13AABE2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2E0F43C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3B069ACF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76DB82A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173EE93E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6386BC06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2E81D7A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5DBFAF5B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1DB70E54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12AD5EF2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02026C2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C7BA6D6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BC28B8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137317E7" w14:textId="77777777" w:rsidR="000B4211" w:rsidRPr="005D16CA" w:rsidRDefault="000B4211" w:rsidP="000B4211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6094F00E" w14:textId="77777777" w:rsidTr="00CB1B3C">
        <w:tc>
          <w:tcPr>
            <w:tcW w:w="846" w:type="dxa"/>
            <w:shd w:val="clear" w:color="auto" w:fill="auto"/>
            <w:noWrap/>
            <w:hideMark/>
          </w:tcPr>
          <w:p w14:paraId="567DC4BC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14:paraId="31F138CA" w14:textId="44E7BB86" w:rsidR="00D32A00" w:rsidRPr="005D16CA" w:rsidRDefault="00D32A00" w:rsidP="00D32A0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Загальний обсяг вибіркових компонентів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E1C64B8" w14:textId="49991FBA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1830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2509752" w14:textId="7A23DDB1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8CA12A3" w14:textId="0CF67B54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B39B5C8" w14:textId="3F0550E9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0FFF86D6" w14:textId="283DDCB2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E476AA" w14:textId="3DE7B5D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672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A93711" w14:textId="5E2667C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B262D1" w14:textId="18D4DB24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85A506" w14:textId="2A811659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189A65" w14:textId="6B695583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1158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7E7C58B" w14:textId="48C0068C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924FD3" w14:textId="4EFBE5BC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50CFB8A" w14:textId="66BDAAF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E1AA537" w14:textId="1C4C97E5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40FEC7" w14:textId="647E7D20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7B034B" w14:textId="1D84870C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93A1669" w14:textId="58CF6E31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47A7C88" w14:textId="6283F6B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844B2" w14:textId="731FA92D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A4051F6" w14:textId="399E6FEB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5D16CA" w:rsidRPr="005D16CA" w14:paraId="769A40C1" w14:textId="77777777" w:rsidTr="00B6561A">
        <w:tc>
          <w:tcPr>
            <w:tcW w:w="846" w:type="dxa"/>
            <w:shd w:val="clear" w:color="auto" w:fill="auto"/>
            <w:noWrap/>
          </w:tcPr>
          <w:p w14:paraId="4CCA30F0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shd w:val="clear" w:color="auto" w:fill="auto"/>
            <w:noWrap/>
          </w:tcPr>
          <w:p w14:paraId="03C43797" w14:textId="77777777" w:rsidR="00D32A00" w:rsidRPr="005D16CA" w:rsidRDefault="00D32A00" w:rsidP="00D32A0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19954B83" w14:textId="4D729031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0F7EA826" w14:textId="44DBD88D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09057F31" w14:textId="66E606DA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32ED35EC" w14:textId="502003D1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513A5E46" w14:textId="500E151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73F7E78" w14:textId="4994C94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9E38FAB" w14:textId="08EA5F0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5A0B774D" w14:textId="0C4B097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04EC9932" w14:textId="474DE1B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03BDCCF0" w14:textId="792BBA16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434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236BC863" w14:textId="56E3384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576" w:type="dxa"/>
            <w:shd w:val="clear" w:color="auto" w:fill="auto"/>
            <w:noWrap/>
          </w:tcPr>
          <w:p w14:paraId="78F35674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2A488DD6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  <w:noWrap/>
          </w:tcPr>
          <w:p w14:paraId="3C762196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noWrap/>
          </w:tcPr>
          <w:p w14:paraId="1AF33EFA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  <w:noWrap/>
          </w:tcPr>
          <w:p w14:paraId="00C3BB3D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noWrap/>
          </w:tcPr>
          <w:p w14:paraId="6FF2D266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</w:tcPr>
          <w:p w14:paraId="517E7895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BE4D64D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</w:tcPr>
          <w:p w14:paraId="14FE3093" w14:textId="7777777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D16CA" w:rsidRPr="005D16CA" w14:paraId="7F4DD8AF" w14:textId="77777777" w:rsidTr="00CB1B3C">
        <w:tc>
          <w:tcPr>
            <w:tcW w:w="846" w:type="dxa"/>
            <w:shd w:val="clear" w:color="auto" w:fill="auto"/>
            <w:noWrap/>
            <w:hideMark/>
          </w:tcPr>
          <w:p w14:paraId="16B325A6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14:paraId="71B81CC1" w14:textId="0732E2BA" w:rsidR="00D32A00" w:rsidRPr="005D16CA" w:rsidRDefault="00D32A00" w:rsidP="00D32A0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Всього годин навчальних занять (без військової підготовки)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F3414F2" w14:textId="0D2E3312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7200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C145311" w14:textId="3999F0E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42C39422" w14:textId="21A1C206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416B7D6" w14:textId="66A771F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569784A0" w14:textId="71B4FB5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C7DFF2" w14:textId="7EBD5C8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3108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E6F705" w14:textId="07A9EEAC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1329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9F45D3" w14:textId="3AEA0F07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924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465C50" w14:textId="40472936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50266F" w14:textId="26702EF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4092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6DF31BC" w14:textId="59B418F2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83E916" w14:textId="10D4956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E91F17F" w14:textId="797F4A45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FEA5C64" w14:textId="7AEFC1C3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CE75E90" w14:textId="44C7937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23AC6E" w14:textId="0F16D544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A9AC3EF" w14:textId="77D5229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E5BAF12" w14:textId="152EFCF3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81A22" w14:textId="1E082E3A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4EF66F6" w14:textId="0E9A249D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</w:tr>
      <w:tr w:rsidR="005D16CA" w:rsidRPr="005D16CA" w14:paraId="046D897A" w14:textId="77777777" w:rsidTr="0069610B">
        <w:tc>
          <w:tcPr>
            <w:tcW w:w="846" w:type="dxa"/>
            <w:shd w:val="clear" w:color="auto" w:fill="auto"/>
            <w:noWrap/>
          </w:tcPr>
          <w:p w14:paraId="687EB24D" w14:textId="77777777" w:rsidR="00D32A00" w:rsidRPr="005D16CA" w:rsidRDefault="00D32A00" w:rsidP="00D32A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shd w:val="clear" w:color="auto" w:fill="auto"/>
            <w:noWrap/>
            <w:vAlign w:val="center"/>
          </w:tcPr>
          <w:p w14:paraId="5F8B1035" w14:textId="77777777" w:rsidR="00D32A00" w:rsidRPr="005D16CA" w:rsidRDefault="00D32A00" w:rsidP="00D32A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color w:val="000000" w:themeColor="text1"/>
                <w:sz w:val="16"/>
                <w:szCs w:val="16"/>
              </w:rPr>
              <w:t>Військова підготовка</w:t>
            </w: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74F9B218" w14:textId="5F6A124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1830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14:paraId="2A3231B0" w14:textId="1D36F9A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62A90739" w14:textId="559D1813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</w:tcPr>
          <w:p w14:paraId="09871131" w14:textId="4CFE35FE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bottom"/>
          </w:tcPr>
          <w:p w14:paraId="1DAB4577" w14:textId="3760C512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E94B6B4" w14:textId="235FC1A8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672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3A31F461" w14:textId="11CD87DD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978F0AD" w14:textId="36694753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14:paraId="1FB5E29C" w14:textId="1F07290D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FC33245" w14:textId="5C364F6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1158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14:paraId="1E6C525E" w14:textId="1714293F" w:rsidR="00D32A00" w:rsidRPr="005D16CA" w:rsidRDefault="00D32A00" w:rsidP="00D32A00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1830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3CA096B2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77C20D7E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</w:tcPr>
          <w:p w14:paraId="6A8C8B04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noWrap/>
            <w:vAlign w:val="bottom"/>
          </w:tcPr>
          <w:p w14:paraId="2CBDF631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</w:tcPr>
          <w:p w14:paraId="0E9A7232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561BAB13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E7ED99B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6F0A1D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35E3EFA6" w14:textId="77777777" w:rsidR="00D32A00" w:rsidRPr="005D16CA" w:rsidRDefault="00D32A00" w:rsidP="00D32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93FBC72" w14:textId="77777777" w:rsidR="0069610B" w:rsidRPr="005D16CA" w:rsidRDefault="0069610B" w:rsidP="0069610B">
      <w:pPr>
        <w:pStyle w:val="110"/>
        <w:spacing w:before="93"/>
        <w:ind w:left="2459"/>
        <w:rPr>
          <w:rFonts w:ascii="Arial" w:hAnsi="Arial" w:cs="Arial"/>
          <w:color w:val="000000" w:themeColor="text1"/>
          <w:lang w:val="uk-UA"/>
        </w:rPr>
      </w:pPr>
      <w:r w:rsidRPr="005D16CA">
        <w:rPr>
          <w:rFonts w:ascii="Arial" w:hAnsi="Arial" w:cs="Arial"/>
          <w:color w:val="000000" w:themeColor="text1"/>
          <w:lang w:val="uk-UA"/>
        </w:rPr>
        <w:br w:type="page"/>
      </w:r>
    </w:p>
    <w:tbl>
      <w:tblPr>
        <w:tblW w:w="15598" w:type="dxa"/>
        <w:tblInd w:w="108" w:type="dxa"/>
        <w:tblLook w:val="0000" w:firstRow="0" w:lastRow="0" w:firstColumn="0" w:lastColumn="0" w:noHBand="0" w:noVBand="0"/>
      </w:tblPr>
      <w:tblGrid>
        <w:gridCol w:w="5682"/>
        <w:gridCol w:w="9916"/>
      </w:tblGrid>
      <w:tr w:rsidR="005033E4" w:rsidRPr="005D16CA" w14:paraId="2DDA8396" w14:textId="77777777" w:rsidTr="00522DFC">
        <w:trPr>
          <w:trHeight w:val="8788"/>
        </w:trPr>
        <w:tc>
          <w:tcPr>
            <w:tcW w:w="5631" w:type="dxa"/>
          </w:tcPr>
          <w:p w14:paraId="6301FDFE" w14:textId="77777777" w:rsidR="00BC5359" w:rsidRPr="005D16CA" w:rsidRDefault="00BC5359" w:rsidP="00114D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color w:val="000000" w:themeColor="text1"/>
              </w:rPr>
              <w:lastRenderedPageBreak/>
              <w:br w:type="page"/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ІІІ. СТРУКТУРА НАВЧАЛЬНОГО ПЛАНУ</w:t>
            </w:r>
          </w:p>
          <w:p w14:paraId="5E79D908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tbl>
            <w:tblPr>
              <w:tblW w:w="5405" w:type="dxa"/>
              <w:tblLook w:val="0000" w:firstRow="0" w:lastRow="0" w:firstColumn="0" w:lastColumn="0" w:noHBand="0" w:noVBand="0"/>
            </w:tblPr>
            <w:tblGrid>
              <w:gridCol w:w="2680"/>
              <w:gridCol w:w="946"/>
              <w:gridCol w:w="1043"/>
              <w:gridCol w:w="787"/>
            </w:tblGrid>
            <w:tr w:rsidR="005D16CA" w:rsidRPr="005D16CA" w14:paraId="7D725875" w14:textId="77777777" w:rsidTr="000C6797">
              <w:trPr>
                <w:trHeight w:val="315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87E6FF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B56502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F0C330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7CCA85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%</w:t>
                  </w:r>
                </w:p>
              </w:tc>
            </w:tr>
            <w:tr w:rsidR="005D16CA" w:rsidRPr="005D16CA" w14:paraId="76FD07DC" w14:textId="77777777" w:rsidTr="000C6797">
              <w:trPr>
                <w:trHeight w:val="66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B8825B" w14:textId="77777777" w:rsidR="00840C11" w:rsidRPr="005D16CA" w:rsidRDefault="00840C11" w:rsidP="00840C11">
                  <w:pPr>
                    <w:ind w:right="-162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1. Обов’язкові компоненти ОПП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DAEA9" w14:textId="2559F91F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23573" w14:textId="22883754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59757E" w14:textId="4F4CB043" w:rsidR="00840C11" w:rsidRPr="005D16CA" w:rsidRDefault="00055627" w:rsidP="00EC55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  <w:tr w:rsidR="005D16CA" w:rsidRPr="005D16CA" w14:paraId="7B67009F" w14:textId="77777777" w:rsidTr="000C6797">
              <w:trPr>
                <w:trHeight w:val="118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237FC0" w14:textId="64CD9DAA" w:rsidR="00840C11" w:rsidRPr="005D16CA" w:rsidRDefault="000C6797" w:rsidP="00840C11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2. Вибіркові компоненти ОПП 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8DA44" w14:textId="131D69BE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18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0A43A9" w14:textId="51F87B81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D285E1" w14:textId="0CA734C1" w:rsidR="00840C11" w:rsidRPr="005D16CA" w:rsidRDefault="00055627" w:rsidP="00EC55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25,</w:t>
                  </w:r>
                  <w:r w:rsidR="0093080A"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  <w:tr w:rsidR="005D16CA" w:rsidRPr="005D16CA" w14:paraId="2A1385C8" w14:textId="77777777" w:rsidTr="000C6797">
              <w:trPr>
                <w:trHeight w:val="125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8FC594" w14:textId="77777777" w:rsidR="00840C11" w:rsidRPr="005D16CA" w:rsidRDefault="00840C11" w:rsidP="00840C11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Style w:val="210"/>
                      <w:rFonts w:ascii="Arial" w:hAnsi="Arial" w:cs="Arial"/>
                      <w:b w:val="0"/>
                      <w:color w:val="000000" w:themeColor="text1"/>
                      <w:sz w:val="20"/>
                      <w:szCs w:val="20"/>
                    </w:rPr>
                    <w:t>Вибіркові дисципліни за спеціальністю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B954E" w14:textId="1ECBB62B" w:rsidR="00840C11" w:rsidRPr="00AC6F4E" w:rsidRDefault="00AC6F4E" w:rsidP="00840C1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1590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BC9AB" w14:textId="284B4B4E" w:rsidR="00840C11" w:rsidRPr="00885DC3" w:rsidRDefault="00840C11" w:rsidP="00840C1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  <w:r w:rsidR="00AC6F4E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349A63" w14:textId="77777777" w:rsidR="00840C11" w:rsidRPr="005D16CA" w:rsidRDefault="00840C11" w:rsidP="00EC55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D16CA" w:rsidRPr="005D16CA" w14:paraId="3EFA5535" w14:textId="77777777" w:rsidTr="000C6797">
              <w:trPr>
                <w:trHeight w:val="66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001DE0" w14:textId="77777777" w:rsidR="00840C11" w:rsidRPr="005D16CA" w:rsidRDefault="007A7788" w:rsidP="00840C11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Style w:val="210"/>
                      <w:rFonts w:ascii="Arial" w:hAnsi="Arial" w:cs="Arial"/>
                      <w:b w:val="0"/>
                      <w:color w:val="000000" w:themeColor="text1"/>
                      <w:sz w:val="20"/>
                      <w:szCs w:val="20"/>
                    </w:rPr>
                    <w:t>В</w:t>
                  </w:r>
                  <w:r w:rsidR="00840C11" w:rsidRPr="005D16CA">
                    <w:rPr>
                      <w:rStyle w:val="210"/>
                      <w:rFonts w:ascii="Arial" w:hAnsi="Arial" w:cs="Arial"/>
                      <w:b w:val="0"/>
                      <w:color w:val="000000" w:themeColor="text1"/>
                      <w:sz w:val="20"/>
                      <w:szCs w:val="20"/>
                    </w:rPr>
                    <w:t xml:space="preserve">ибіркові дисципліни </w:t>
                  </w:r>
                  <w:r w:rsidRPr="005D16CA">
                    <w:rPr>
                      <w:rStyle w:val="210"/>
                      <w:rFonts w:ascii="Arial" w:hAnsi="Arial" w:cs="Arial"/>
                      <w:b w:val="0"/>
                      <w:color w:val="000000" w:themeColor="text1"/>
                      <w:sz w:val="20"/>
                      <w:szCs w:val="20"/>
                    </w:rPr>
                    <w:t>за уподобанням студента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86FA83" w14:textId="012BF6B4" w:rsidR="00840C11" w:rsidRPr="00AC6F4E" w:rsidRDefault="00AC6F4E" w:rsidP="00840C1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240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4528CA" w14:textId="13DF2C35" w:rsidR="00840C11" w:rsidRPr="00AC6F4E" w:rsidRDefault="00AC6F4E" w:rsidP="00840C1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3AA5E0" w14:textId="77777777" w:rsidR="00840C11" w:rsidRPr="005D16CA" w:rsidRDefault="00840C11" w:rsidP="00EC55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D16CA" w:rsidRPr="005D16CA" w14:paraId="2370C339" w14:textId="77777777" w:rsidTr="000C6797">
              <w:trPr>
                <w:trHeight w:val="66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1F6DD" w14:textId="77777777" w:rsidR="00840C11" w:rsidRPr="005D16CA" w:rsidRDefault="00840C11" w:rsidP="00840C11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683010" w14:textId="77777777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089CFE" w14:textId="77777777" w:rsidR="00840C11" w:rsidRPr="005D16CA" w:rsidRDefault="00840C11" w:rsidP="00840C1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7BAB8C" w14:textId="77777777" w:rsidR="00840C11" w:rsidRPr="005D16CA" w:rsidRDefault="00055627" w:rsidP="00EC55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</w:tr>
            <w:tr w:rsidR="005D16CA" w:rsidRPr="005D16CA" w14:paraId="2B0677A9" w14:textId="77777777" w:rsidTr="000C6797">
              <w:trPr>
                <w:trHeight w:val="587"/>
              </w:trPr>
              <w:tc>
                <w:tcPr>
                  <w:tcW w:w="540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37FE1F60" w14:textId="77777777" w:rsidR="00840C11" w:rsidRPr="005D16CA" w:rsidRDefault="00840C11" w:rsidP="00840C11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2295F05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67" w:type="dxa"/>
          </w:tcPr>
          <w:p w14:paraId="782F075F" w14:textId="77777777" w:rsidR="00BC5359" w:rsidRPr="005D16CA" w:rsidRDefault="00BC5359" w:rsidP="00114D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IV. ЗВЕДЕНІ ДАНІ </w:t>
            </w:r>
            <w:r w:rsidRPr="005D16CA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</w:rPr>
              <w:t xml:space="preserve">про 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БЮДЖЕТ ЧАСУ, ТИЖНІ</w:t>
            </w:r>
          </w:p>
          <w:p w14:paraId="3F3ACF6F" w14:textId="77777777" w:rsidR="00BC5359" w:rsidRPr="005D16CA" w:rsidRDefault="00BC5359" w:rsidP="00114D75">
            <w:pP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  <w:tbl>
            <w:tblPr>
              <w:tblW w:w="9232" w:type="dxa"/>
              <w:tblInd w:w="247" w:type="dxa"/>
              <w:tblLook w:val="0000" w:firstRow="0" w:lastRow="0" w:firstColumn="0" w:lastColumn="0" w:noHBand="0" w:noVBand="0"/>
            </w:tblPr>
            <w:tblGrid>
              <w:gridCol w:w="1002"/>
              <w:gridCol w:w="1207"/>
              <w:gridCol w:w="1480"/>
              <w:gridCol w:w="1138"/>
              <w:gridCol w:w="1409"/>
              <w:gridCol w:w="1133"/>
              <w:gridCol w:w="1005"/>
              <w:gridCol w:w="858"/>
            </w:tblGrid>
            <w:tr w:rsidR="005D16CA" w:rsidRPr="005D16CA" w14:paraId="0C396561" w14:textId="77777777" w:rsidTr="001B5998">
              <w:trPr>
                <w:trHeight w:val="975"/>
              </w:trPr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9BFB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Рік навчання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50D109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Теоретичне навчання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E7032D7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Екзаменаційна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B4384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Практична підготовка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39D785" w14:textId="0F20349E" w:rsidR="00656EB1" w:rsidRPr="005D16CA" w:rsidRDefault="00656EB1" w:rsidP="003C71E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Підготовка </w:t>
                  </w:r>
                  <w:r w:rsidR="003C71E7"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атестаційного екзамену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0E0ED7" w14:textId="77777777" w:rsidR="00656EB1" w:rsidRPr="005D16CA" w:rsidRDefault="00055627" w:rsidP="00C7135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</w:t>
                  </w:r>
                  <w:r w:rsidR="00656EB1"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тестація</w:t>
                  </w: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5C1BF6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Канікули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5A95547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Всього</w:t>
                  </w:r>
                </w:p>
              </w:tc>
            </w:tr>
            <w:tr w:rsidR="005D16CA" w:rsidRPr="005D16CA" w14:paraId="7D92F3A1" w14:textId="77777777" w:rsidTr="001B5998">
              <w:trPr>
                <w:trHeight w:val="188"/>
              </w:trPr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F2FE5A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5147A7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DAA204A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2A56530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E27C605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6E470A7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4C29168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7511B58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52</w:t>
                  </w:r>
                </w:p>
              </w:tc>
            </w:tr>
            <w:tr w:rsidR="005D16CA" w:rsidRPr="005D16CA" w14:paraId="421F7609" w14:textId="77777777" w:rsidTr="001B5998">
              <w:trPr>
                <w:trHeight w:val="66"/>
              </w:trPr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9960A7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C1D8F34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50BA1FE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5280E3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2768CC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4EC15E7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01116CF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AA4DF83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52</w:t>
                  </w:r>
                </w:p>
              </w:tc>
            </w:tr>
            <w:tr w:rsidR="005D16CA" w:rsidRPr="005D16CA" w14:paraId="39A0EB37" w14:textId="77777777" w:rsidTr="001B5998">
              <w:trPr>
                <w:trHeight w:val="66"/>
              </w:trPr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0221E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C29B37D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6D78D0A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64A8F2D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563835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5B1AFB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CADD70A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41F8E40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52</w:t>
                  </w:r>
                </w:p>
              </w:tc>
            </w:tr>
            <w:tr w:rsidR="005D16CA" w:rsidRPr="005D16CA" w14:paraId="54475530" w14:textId="77777777" w:rsidTr="001B5998">
              <w:trPr>
                <w:trHeight w:val="66"/>
              </w:trPr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6C7F22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656399A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4ECCBB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B4F4427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F679DD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CADEA2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6FBBB78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253CF60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</w:tr>
            <w:tr w:rsidR="005D16CA" w:rsidRPr="005D16CA" w14:paraId="7E80C8BC" w14:textId="77777777" w:rsidTr="001B5998">
              <w:trPr>
                <w:trHeight w:val="315"/>
              </w:trPr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9BFEEF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E8FF144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3277A65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C8F5379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182408B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CF2EA71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E18B1A4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463AA16" w14:textId="77777777" w:rsidR="001B5998" w:rsidRPr="005D16CA" w:rsidRDefault="001B5998" w:rsidP="001B59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199</w:t>
                  </w:r>
                </w:p>
              </w:tc>
            </w:tr>
          </w:tbl>
          <w:p w14:paraId="2DA1BDB9" w14:textId="77777777" w:rsidR="00BC5359" w:rsidRPr="005D16CA" w:rsidRDefault="00BC5359" w:rsidP="00114D75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14:paraId="30F82B90" w14:textId="77777777" w:rsidR="00BC5359" w:rsidRPr="005D16CA" w:rsidRDefault="00BC5359" w:rsidP="00114D75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V. ПРАКТИЧНА ПІДГОТОВКА</w:t>
            </w:r>
          </w:p>
          <w:p w14:paraId="3BAC067C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tbl>
            <w:tblPr>
              <w:tblW w:w="8561" w:type="dxa"/>
              <w:tblInd w:w="247" w:type="dxa"/>
              <w:tblLook w:val="0000" w:firstRow="0" w:lastRow="0" w:firstColumn="0" w:lastColumn="0" w:noHBand="0" w:noVBand="0"/>
            </w:tblPr>
            <w:tblGrid>
              <w:gridCol w:w="547"/>
              <w:gridCol w:w="3374"/>
              <w:gridCol w:w="1024"/>
              <w:gridCol w:w="1075"/>
              <w:gridCol w:w="1091"/>
              <w:gridCol w:w="1450"/>
            </w:tblGrid>
            <w:tr w:rsidR="005D16CA" w:rsidRPr="005D16CA" w14:paraId="02BBE68C" w14:textId="77777777" w:rsidTr="0093080A">
              <w:trPr>
                <w:trHeight w:val="35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818E59" w14:textId="77777777" w:rsidR="00656EB1" w:rsidRPr="005D16CA" w:rsidRDefault="00656EB1" w:rsidP="00656EB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EDB39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6D1350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38ADCC6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1446362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A57D11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Кількість тижнів</w:t>
                  </w:r>
                </w:p>
              </w:tc>
            </w:tr>
            <w:tr w:rsidR="005D16CA" w:rsidRPr="005D16CA" w14:paraId="23E97EF7" w14:textId="77777777" w:rsidTr="0093080A">
              <w:trPr>
                <w:trHeight w:val="19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8358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9ECAF" w14:textId="4BF8D23F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Навчальна з інформатики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79DD59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2D8F3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DB78B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B2A82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5D16CA" w:rsidRPr="005D16CA" w14:paraId="3342C62A" w14:textId="77777777" w:rsidTr="0093080A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B8964E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6B2099" w14:textId="23A69F71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Навчальна з економічної кібернетики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CE8DDB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250991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ECAE94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F258BA" w14:textId="34F8022F" w:rsidR="0093080A" w:rsidRPr="005D16CA" w:rsidRDefault="002541CB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5D16CA" w:rsidRPr="005D16CA" w14:paraId="609E3DB8" w14:textId="77777777" w:rsidTr="0093080A">
              <w:trPr>
                <w:trHeight w:val="21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B916FF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3F108" w14:textId="2D1B3A49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Навчальна з економетрики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3282D2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D16DA2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67B44B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7C9648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5D16CA" w:rsidRPr="005D16CA" w14:paraId="68466215" w14:textId="77777777" w:rsidTr="0093080A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2957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C8CA3" w14:textId="3B5B3FBA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Навчальна з </w:t>
                  </w:r>
                  <w:r w:rsidR="00762FF7"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економіко-математичних</w:t>
                  </w: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методів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4C089C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F2EF69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D7657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5C4EC3" w14:textId="4AB9B01F" w:rsidR="0093080A" w:rsidRPr="005D16CA" w:rsidRDefault="002541CB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5D16CA" w:rsidRPr="005D16CA" w14:paraId="1041DBF8" w14:textId="77777777" w:rsidTr="0093080A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2DB84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2CD1D" w14:textId="0221F8C1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Виробнича (Технологія проектування та адміністрування БД і СД)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83A53B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669E28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CE103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50E3D9" w14:textId="75B85CD0" w:rsidR="0093080A" w:rsidRPr="005D16CA" w:rsidRDefault="002541CB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9A06E4B" w14:textId="77777777" w:rsidR="00BC5359" w:rsidRPr="005D16CA" w:rsidRDefault="00BC5359" w:rsidP="00114D75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14:paraId="2AB40BBD" w14:textId="77777777" w:rsidR="00BC5359" w:rsidRPr="005D16CA" w:rsidRDefault="00BC5359" w:rsidP="00114D75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VI. КУРСОВІ РОБОТИ І ПРОЕКТИ</w:t>
            </w:r>
          </w:p>
          <w:p w14:paraId="583318FE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tbl>
            <w:tblPr>
              <w:tblW w:w="8460" w:type="dxa"/>
              <w:tblInd w:w="247" w:type="dxa"/>
              <w:tblLook w:val="0000" w:firstRow="0" w:lastRow="0" w:firstColumn="0" w:lastColumn="0" w:noHBand="0" w:noVBand="0"/>
            </w:tblPr>
            <w:tblGrid>
              <w:gridCol w:w="541"/>
              <w:gridCol w:w="2930"/>
              <w:gridCol w:w="920"/>
              <w:gridCol w:w="987"/>
              <w:gridCol w:w="973"/>
              <w:gridCol w:w="1085"/>
              <w:gridCol w:w="1024"/>
            </w:tblGrid>
            <w:tr w:rsidR="005D16CA" w:rsidRPr="005D16CA" w14:paraId="376C3F3B" w14:textId="77777777" w:rsidTr="0093080A">
              <w:trPr>
                <w:trHeight w:val="4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529F1E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F0961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Назва дисципліни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07B305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6B8623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058C7C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Курсова робота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EB4B7D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Курсовий проект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BBB71A" w14:textId="77777777" w:rsidR="00656EB1" w:rsidRPr="005D16CA" w:rsidRDefault="00656EB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Семестр</w:t>
                  </w:r>
                </w:p>
              </w:tc>
            </w:tr>
            <w:tr w:rsidR="005D16CA" w:rsidRPr="005D16CA" w14:paraId="7CA022DC" w14:textId="77777777" w:rsidTr="0093080A">
              <w:trPr>
                <w:trHeight w:val="21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C28BA8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7481FA" w14:textId="5CA3ABCA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Цифрова економіка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AB1469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63AC9A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6C669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</w:t>
                  </w:r>
                  <w:proofErr w:type="spellEnd"/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4069392" w14:textId="77777777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B581164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5D16CA" w:rsidRPr="005D16CA" w14:paraId="72FFD8F2" w14:textId="77777777" w:rsidTr="0093080A">
              <w:trPr>
                <w:trHeight w:val="121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6643BD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18034" w14:textId="07536E2F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Економетрика 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01CDD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BC01930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3042F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</w:t>
                  </w:r>
                  <w:proofErr w:type="spellEnd"/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425F6" w14:textId="77777777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201329F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  <w:tr w:rsidR="005D16CA" w:rsidRPr="005D16CA" w14:paraId="6FF05481" w14:textId="77777777" w:rsidTr="0093080A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32BE4A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AF8D2" w14:textId="1CCDC633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Дослідження операцій</w:t>
                  </w:r>
                  <w:r w:rsidR="0023783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в цифровій економіці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8654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A816E12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85AE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873B911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кп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A8F8BBA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</w:tr>
            <w:tr w:rsidR="005D16CA" w:rsidRPr="005D16CA" w14:paraId="4F301B50" w14:textId="77777777" w:rsidTr="0093080A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E6D577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83921" w14:textId="42193733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Технологія проектування та адміністрування Б</w:t>
                  </w:r>
                  <w:r w:rsidR="00BE63B4"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Д</w:t>
                  </w: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і СД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D48D6A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E4200F5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BB4F5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8CA01E2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кп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8B6FDB6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  <w:tr w:rsidR="005D16CA" w:rsidRPr="005D16CA" w14:paraId="69434EDB" w14:textId="77777777" w:rsidTr="0093080A">
              <w:trPr>
                <w:trHeight w:val="16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94B0FF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6CD72" w14:textId="1B9C7F34" w:rsidR="0093080A" w:rsidRPr="005D16CA" w:rsidRDefault="0093080A" w:rsidP="0093080A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Моделювання економіки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14920F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3344F33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F13D9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3927C8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кп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B7D3C1" w14:textId="77777777" w:rsidR="0093080A" w:rsidRPr="005D16CA" w:rsidRDefault="0093080A" w:rsidP="0093080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56352643" w14:textId="77777777" w:rsidR="00BC5359" w:rsidRPr="005D16CA" w:rsidRDefault="00BC5359" w:rsidP="00114D75">
            <w:pPr>
              <w:ind w:firstLine="64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009B819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</w:rPr>
            </w:pP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VІІ. АТЕСТАЦІЯ</w:t>
            </w:r>
            <w:r w:rsidRPr="005D16C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16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ЗДОБУВАЧІВ ВИЩОЇ ОСВІТИ</w:t>
            </w:r>
          </w:p>
          <w:p w14:paraId="1FE8762B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tbl>
            <w:tblPr>
              <w:tblW w:w="8448" w:type="dxa"/>
              <w:tblInd w:w="247" w:type="dxa"/>
              <w:tblLook w:val="0000" w:firstRow="0" w:lastRow="0" w:firstColumn="0" w:lastColumn="0" w:noHBand="0" w:noVBand="0"/>
            </w:tblPr>
            <w:tblGrid>
              <w:gridCol w:w="632"/>
              <w:gridCol w:w="3686"/>
              <w:gridCol w:w="1158"/>
              <w:gridCol w:w="1276"/>
              <w:gridCol w:w="1696"/>
            </w:tblGrid>
            <w:tr w:rsidR="005D16CA" w:rsidRPr="005D16CA" w14:paraId="0B00D268" w14:textId="77777777" w:rsidTr="00CA1011">
              <w:trPr>
                <w:trHeight w:val="707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A165B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86685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8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51BE68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25734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8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831F2" w14:textId="77777777" w:rsidR="00BC5359" w:rsidRPr="005D16CA" w:rsidRDefault="00BC5359" w:rsidP="00114D7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5D16CA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5D16CA" w:rsidRPr="005D16CA" w14:paraId="7E93D2E4" w14:textId="77777777" w:rsidTr="00CA1011">
              <w:trPr>
                <w:trHeight w:val="76"/>
              </w:trPr>
              <w:tc>
                <w:tcPr>
                  <w:tcW w:w="63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noWrap/>
                </w:tcPr>
                <w:p w14:paraId="399489D1" w14:textId="77777777" w:rsidR="00656EB1" w:rsidRPr="005D16CA" w:rsidRDefault="00840C11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14:paraId="1277ECF2" w14:textId="79318F45" w:rsidR="00656EB1" w:rsidRPr="005D16CA" w:rsidRDefault="004F1CDB" w:rsidP="00656EB1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Комплексний </w:t>
                  </w:r>
                  <w:r w:rsidR="00115EA2"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>атестаційний</w:t>
                  </w: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екзамен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14:paraId="1DC9C779" w14:textId="6DDF963A" w:rsidR="00656EB1" w:rsidRPr="005D16CA" w:rsidRDefault="00522DFC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14:paraId="60F63257" w14:textId="0F35A56C" w:rsidR="00656EB1" w:rsidRPr="005D16CA" w:rsidRDefault="00522DFC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noWrap/>
                </w:tcPr>
                <w:p w14:paraId="5FF61516" w14:textId="2CDCBCB7" w:rsidR="00656EB1" w:rsidRPr="005D16CA" w:rsidRDefault="00E72BDF" w:rsidP="00656EB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5D16C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080E763C" w14:textId="77777777" w:rsidR="00BC5359" w:rsidRPr="005D16CA" w:rsidRDefault="00BC5359" w:rsidP="00114D7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2F6D647" w14:textId="77777777" w:rsidR="00DE630F" w:rsidRPr="005D16CA" w:rsidRDefault="00DE630F">
      <w:pPr>
        <w:rPr>
          <w:rFonts w:ascii="Arial" w:hAnsi="Arial" w:cs="Arial"/>
          <w:color w:val="000000" w:themeColor="text1"/>
        </w:rPr>
      </w:pPr>
    </w:p>
    <w:p w14:paraId="428731E4" w14:textId="77777777" w:rsidR="00FB384D" w:rsidRPr="005D16CA" w:rsidRDefault="00FB384D" w:rsidP="008E6674">
      <w:pPr>
        <w:pStyle w:val="11"/>
        <w:spacing w:before="93"/>
        <w:rPr>
          <w:rFonts w:ascii="Arial" w:hAnsi="Arial" w:cs="Arial"/>
          <w:color w:val="000000" w:themeColor="text1"/>
          <w:lang w:val="uk-UA"/>
        </w:rPr>
        <w:sectPr w:rsidR="00FB384D" w:rsidRPr="005D16CA" w:rsidSect="00A0771F">
          <w:pgSz w:w="16840" w:h="11900" w:orient="landscape"/>
          <w:pgMar w:top="567" w:right="567" w:bottom="567" w:left="567" w:header="709" w:footer="709" w:gutter="0"/>
          <w:cols w:space="720"/>
          <w:docGrid w:linePitch="299"/>
        </w:sectPr>
      </w:pPr>
    </w:p>
    <w:p w14:paraId="5791D856" w14:textId="77777777" w:rsidR="00E746AA" w:rsidRPr="005D16CA" w:rsidRDefault="00E746AA" w:rsidP="008E6674">
      <w:pPr>
        <w:pStyle w:val="11"/>
        <w:spacing w:before="93"/>
        <w:ind w:left="0"/>
        <w:rPr>
          <w:rFonts w:ascii="Arial" w:hAnsi="Arial" w:cs="Arial"/>
          <w:color w:val="000000" w:themeColor="text1"/>
          <w:lang w:val="uk-UA"/>
        </w:rPr>
      </w:pPr>
    </w:p>
    <w:sectPr w:rsidR="00E746AA" w:rsidRPr="005D16CA" w:rsidSect="00CD78BF">
      <w:pgSz w:w="11910" w:h="16850"/>
      <w:pgMar w:top="567" w:right="567" w:bottom="567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069"/>
    <w:multiLevelType w:val="hybridMultilevel"/>
    <w:tmpl w:val="E67E31F6"/>
    <w:lvl w:ilvl="0" w:tplc="DC206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4D3"/>
    <w:multiLevelType w:val="hybridMultilevel"/>
    <w:tmpl w:val="8578C94C"/>
    <w:lvl w:ilvl="0" w:tplc="0F06A3BC">
      <w:numFmt w:val="bullet"/>
      <w:lvlText w:val="–"/>
      <w:lvlJc w:val="left"/>
      <w:pPr>
        <w:ind w:left="327" w:hanging="30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DC10E48A">
      <w:numFmt w:val="bullet"/>
      <w:lvlText w:val="-"/>
      <w:lvlJc w:val="left"/>
      <w:pPr>
        <w:ind w:left="327" w:hanging="285"/>
      </w:pPr>
      <w:rPr>
        <w:rFonts w:ascii="Arial" w:eastAsia="Arial" w:hAnsi="Arial" w:cs="Arial" w:hint="default"/>
        <w:spacing w:val="-20"/>
        <w:w w:val="99"/>
        <w:sz w:val="24"/>
        <w:szCs w:val="24"/>
        <w:lang w:val="ru-RU" w:eastAsia="ru-RU" w:bidi="ru-RU"/>
      </w:rPr>
    </w:lvl>
    <w:lvl w:ilvl="2" w:tplc="03E278C0">
      <w:numFmt w:val="bullet"/>
      <w:lvlText w:val="-"/>
      <w:lvlJc w:val="left"/>
      <w:pPr>
        <w:ind w:left="327" w:hanging="37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3" w:tplc="E4DC536A">
      <w:numFmt w:val="bullet"/>
      <w:lvlText w:val="•"/>
      <w:lvlJc w:val="left"/>
      <w:pPr>
        <w:ind w:left="3419" w:hanging="376"/>
      </w:pPr>
      <w:rPr>
        <w:rFonts w:hint="default"/>
        <w:lang w:val="ru-RU" w:eastAsia="ru-RU" w:bidi="ru-RU"/>
      </w:rPr>
    </w:lvl>
    <w:lvl w:ilvl="4" w:tplc="97EE0E8E">
      <w:numFmt w:val="bullet"/>
      <w:lvlText w:val="•"/>
      <w:lvlJc w:val="left"/>
      <w:pPr>
        <w:ind w:left="4452" w:hanging="376"/>
      </w:pPr>
      <w:rPr>
        <w:rFonts w:hint="default"/>
        <w:lang w:val="ru-RU" w:eastAsia="ru-RU" w:bidi="ru-RU"/>
      </w:rPr>
    </w:lvl>
    <w:lvl w:ilvl="5" w:tplc="AFFAA7BA">
      <w:numFmt w:val="bullet"/>
      <w:lvlText w:val="•"/>
      <w:lvlJc w:val="left"/>
      <w:pPr>
        <w:ind w:left="5485" w:hanging="376"/>
      </w:pPr>
      <w:rPr>
        <w:rFonts w:hint="default"/>
        <w:lang w:val="ru-RU" w:eastAsia="ru-RU" w:bidi="ru-RU"/>
      </w:rPr>
    </w:lvl>
    <w:lvl w:ilvl="6" w:tplc="1CA08BC0">
      <w:numFmt w:val="bullet"/>
      <w:lvlText w:val="•"/>
      <w:lvlJc w:val="left"/>
      <w:pPr>
        <w:ind w:left="6518" w:hanging="376"/>
      </w:pPr>
      <w:rPr>
        <w:rFonts w:hint="default"/>
        <w:lang w:val="ru-RU" w:eastAsia="ru-RU" w:bidi="ru-RU"/>
      </w:rPr>
    </w:lvl>
    <w:lvl w:ilvl="7" w:tplc="CD9C8E16">
      <w:numFmt w:val="bullet"/>
      <w:lvlText w:val="•"/>
      <w:lvlJc w:val="left"/>
      <w:pPr>
        <w:ind w:left="7551" w:hanging="376"/>
      </w:pPr>
      <w:rPr>
        <w:rFonts w:hint="default"/>
        <w:lang w:val="ru-RU" w:eastAsia="ru-RU" w:bidi="ru-RU"/>
      </w:rPr>
    </w:lvl>
    <w:lvl w:ilvl="8" w:tplc="8F3A206A">
      <w:numFmt w:val="bullet"/>
      <w:lvlText w:val="•"/>
      <w:lvlJc w:val="left"/>
      <w:pPr>
        <w:ind w:left="8584" w:hanging="376"/>
      </w:pPr>
      <w:rPr>
        <w:rFonts w:hint="default"/>
        <w:lang w:val="ru-RU" w:eastAsia="ru-RU" w:bidi="ru-RU"/>
      </w:rPr>
    </w:lvl>
  </w:abstractNum>
  <w:abstractNum w:abstractNumId="2" w15:restartNumberingAfterBreak="0">
    <w:nsid w:val="05303D52"/>
    <w:multiLevelType w:val="hybridMultilevel"/>
    <w:tmpl w:val="86608FFE"/>
    <w:lvl w:ilvl="0" w:tplc="8A18523A">
      <w:start w:val="16"/>
      <w:numFmt w:val="decimal"/>
      <w:lvlText w:val="%1."/>
      <w:lvlJc w:val="left"/>
      <w:pPr>
        <w:ind w:left="10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C50A0A6">
      <w:numFmt w:val="bullet"/>
      <w:lvlText w:val="•"/>
      <w:lvlJc w:val="left"/>
      <w:pPr>
        <w:ind w:left="892" w:hanging="375"/>
      </w:pPr>
      <w:rPr>
        <w:rFonts w:hint="default"/>
        <w:lang w:val="ru-RU" w:eastAsia="ru-RU" w:bidi="ru-RU"/>
      </w:rPr>
    </w:lvl>
    <w:lvl w:ilvl="2" w:tplc="96EC4E60">
      <w:numFmt w:val="bullet"/>
      <w:lvlText w:val="•"/>
      <w:lvlJc w:val="left"/>
      <w:pPr>
        <w:ind w:left="1684" w:hanging="375"/>
      </w:pPr>
      <w:rPr>
        <w:rFonts w:hint="default"/>
        <w:lang w:val="ru-RU" w:eastAsia="ru-RU" w:bidi="ru-RU"/>
      </w:rPr>
    </w:lvl>
    <w:lvl w:ilvl="3" w:tplc="198A360A">
      <w:numFmt w:val="bullet"/>
      <w:lvlText w:val="•"/>
      <w:lvlJc w:val="left"/>
      <w:pPr>
        <w:ind w:left="2476" w:hanging="375"/>
      </w:pPr>
      <w:rPr>
        <w:rFonts w:hint="default"/>
        <w:lang w:val="ru-RU" w:eastAsia="ru-RU" w:bidi="ru-RU"/>
      </w:rPr>
    </w:lvl>
    <w:lvl w:ilvl="4" w:tplc="A22CF8C4">
      <w:numFmt w:val="bullet"/>
      <w:lvlText w:val="•"/>
      <w:lvlJc w:val="left"/>
      <w:pPr>
        <w:ind w:left="3268" w:hanging="375"/>
      </w:pPr>
      <w:rPr>
        <w:rFonts w:hint="default"/>
        <w:lang w:val="ru-RU" w:eastAsia="ru-RU" w:bidi="ru-RU"/>
      </w:rPr>
    </w:lvl>
    <w:lvl w:ilvl="5" w:tplc="24960D8A">
      <w:numFmt w:val="bullet"/>
      <w:lvlText w:val="•"/>
      <w:lvlJc w:val="left"/>
      <w:pPr>
        <w:ind w:left="4060" w:hanging="375"/>
      </w:pPr>
      <w:rPr>
        <w:rFonts w:hint="default"/>
        <w:lang w:val="ru-RU" w:eastAsia="ru-RU" w:bidi="ru-RU"/>
      </w:rPr>
    </w:lvl>
    <w:lvl w:ilvl="6" w:tplc="E814E1EE">
      <w:numFmt w:val="bullet"/>
      <w:lvlText w:val="•"/>
      <w:lvlJc w:val="left"/>
      <w:pPr>
        <w:ind w:left="4852" w:hanging="375"/>
      </w:pPr>
      <w:rPr>
        <w:rFonts w:hint="default"/>
        <w:lang w:val="ru-RU" w:eastAsia="ru-RU" w:bidi="ru-RU"/>
      </w:rPr>
    </w:lvl>
    <w:lvl w:ilvl="7" w:tplc="E5B4E518">
      <w:numFmt w:val="bullet"/>
      <w:lvlText w:val="•"/>
      <w:lvlJc w:val="left"/>
      <w:pPr>
        <w:ind w:left="5644" w:hanging="375"/>
      </w:pPr>
      <w:rPr>
        <w:rFonts w:hint="default"/>
        <w:lang w:val="ru-RU" w:eastAsia="ru-RU" w:bidi="ru-RU"/>
      </w:rPr>
    </w:lvl>
    <w:lvl w:ilvl="8" w:tplc="4F8E90A6">
      <w:numFmt w:val="bullet"/>
      <w:lvlText w:val="•"/>
      <w:lvlJc w:val="left"/>
      <w:pPr>
        <w:ind w:left="6436" w:hanging="375"/>
      </w:pPr>
      <w:rPr>
        <w:rFonts w:hint="default"/>
        <w:lang w:val="ru-RU" w:eastAsia="ru-RU" w:bidi="ru-RU"/>
      </w:rPr>
    </w:lvl>
  </w:abstractNum>
  <w:abstractNum w:abstractNumId="3" w15:restartNumberingAfterBreak="0">
    <w:nsid w:val="092C1D81"/>
    <w:multiLevelType w:val="hybridMultilevel"/>
    <w:tmpl w:val="340869E4"/>
    <w:lvl w:ilvl="0" w:tplc="AC92055C">
      <w:numFmt w:val="bullet"/>
      <w:lvlText w:val=""/>
      <w:lvlJc w:val="left"/>
      <w:pPr>
        <w:ind w:left="112" w:hanging="21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20C0520">
      <w:numFmt w:val="bullet"/>
      <w:lvlText w:val="•"/>
      <w:lvlJc w:val="left"/>
      <w:pPr>
        <w:ind w:left="901" w:hanging="211"/>
      </w:pPr>
      <w:rPr>
        <w:rFonts w:hint="default"/>
        <w:lang w:val="ru-RU" w:eastAsia="ru-RU" w:bidi="ru-RU"/>
      </w:rPr>
    </w:lvl>
    <w:lvl w:ilvl="2" w:tplc="20E4378A">
      <w:numFmt w:val="bullet"/>
      <w:lvlText w:val="•"/>
      <w:lvlJc w:val="left"/>
      <w:pPr>
        <w:ind w:left="1682" w:hanging="211"/>
      </w:pPr>
      <w:rPr>
        <w:rFonts w:hint="default"/>
        <w:lang w:val="ru-RU" w:eastAsia="ru-RU" w:bidi="ru-RU"/>
      </w:rPr>
    </w:lvl>
    <w:lvl w:ilvl="3" w:tplc="31D4E83C">
      <w:numFmt w:val="bullet"/>
      <w:lvlText w:val="•"/>
      <w:lvlJc w:val="left"/>
      <w:pPr>
        <w:ind w:left="2463" w:hanging="211"/>
      </w:pPr>
      <w:rPr>
        <w:rFonts w:hint="default"/>
        <w:lang w:val="ru-RU" w:eastAsia="ru-RU" w:bidi="ru-RU"/>
      </w:rPr>
    </w:lvl>
    <w:lvl w:ilvl="4" w:tplc="CE4CD4C6">
      <w:numFmt w:val="bullet"/>
      <w:lvlText w:val="•"/>
      <w:lvlJc w:val="left"/>
      <w:pPr>
        <w:ind w:left="3244" w:hanging="211"/>
      </w:pPr>
      <w:rPr>
        <w:rFonts w:hint="default"/>
        <w:lang w:val="ru-RU" w:eastAsia="ru-RU" w:bidi="ru-RU"/>
      </w:rPr>
    </w:lvl>
    <w:lvl w:ilvl="5" w:tplc="5A68DF44">
      <w:numFmt w:val="bullet"/>
      <w:lvlText w:val="•"/>
      <w:lvlJc w:val="left"/>
      <w:pPr>
        <w:ind w:left="4025" w:hanging="211"/>
      </w:pPr>
      <w:rPr>
        <w:rFonts w:hint="default"/>
        <w:lang w:val="ru-RU" w:eastAsia="ru-RU" w:bidi="ru-RU"/>
      </w:rPr>
    </w:lvl>
    <w:lvl w:ilvl="6" w:tplc="D2F80770">
      <w:numFmt w:val="bullet"/>
      <w:lvlText w:val="•"/>
      <w:lvlJc w:val="left"/>
      <w:pPr>
        <w:ind w:left="4806" w:hanging="211"/>
      </w:pPr>
      <w:rPr>
        <w:rFonts w:hint="default"/>
        <w:lang w:val="ru-RU" w:eastAsia="ru-RU" w:bidi="ru-RU"/>
      </w:rPr>
    </w:lvl>
    <w:lvl w:ilvl="7" w:tplc="D7E03706">
      <w:numFmt w:val="bullet"/>
      <w:lvlText w:val="•"/>
      <w:lvlJc w:val="left"/>
      <w:pPr>
        <w:ind w:left="5587" w:hanging="211"/>
      </w:pPr>
      <w:rPr>
        <w:rFonts w:hint="default"/>
        <w:lang w:val="ru-RU" w:eastAsia="ru-RU" w:bidi="ru-RU"/>
      </w:rPr>
    </w:lvl>
    <w:lvl w:ilvl="8" w:tplc="64F8F8CA">
      <w:numFmt w:val="bullet"/>
      <w:lvlText w:val="•"/>
      <w:lvlJc w:val="left"/>
      <w:pPr>
        <w:ind w:left="6368" w:hanging="211"/>
      </w:pPr>
      <w:rPr>
        <w:rFonts w:hint="default"/>
        <w:lang w:val="ru-RU" w:eastAsia="ru-RU" w:bidi="ru-RU"/>
      </w:rPr>
    </w:lvl>
  </w:abstractNum>
  <w:abstractNum w:abstractNumId="4" w15:restartNumberingAfterBreak="0">
    <w:nsid w:val="094C65B5"/>
    <w:multiLevelType w:val="hybridMultilevel"/>
    <w:tmpl w:val="21040ACC"/>
    <w:lvl w:ilvl="0" w:tplc="546E8A0C">
      <w:start w:val="1"/>
      <w:numFmt w:val="decimal"/>
      <w:lvlText w:val="%1."/>
      <w:lvlJc w:val="left"/>
      <w:pPr>
        <w:ind w:left="995" w:hanging="285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76FB"/>
    <w:multiLevelType w:val="hybridMultilevel"/>
    <w:tmpl w:val="833624E0"/>
    <w:lvl w:ilvl="0" w:tplc="FD86A4CE">
      <w:start w:val="16"/>
      <w:numFmt w:val="decimal"/>
      <w:lvlText w:val="%1."/>
      <w:lvlJc w:val="left"/>
      <w:pPr>
        <w:ind w:left="2159" w:hanging="49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0D420392">
      <w:numFmt w:val="bullet"/>
      <w:lvlText w:val="•"/>
      <w:lvlJc w:val="left"/>
      <w:pPr>
        <w:ind w:left="3009" w:hanging="495"/>
      </w:pPr>
      <w:rPr>
        <w:rFonts w:hint="default"/>
        <w:lang w:val="ru-RU" w:eastAsia="ru-RU" w:bidi="ru-RU"/>
      </w:rPr>
    </w:lvl>
    <w:lvl w:ilvl="2" w:tplc="68EA2EC6">
      <w:numFmt w:val="bullet"/>
      <w:lvlText w:val="•"/>
      <w:lvlJc w:val="left"/>
      <w:pPr>
        <w:ind w:left="3858" w:hanging="495"/>
      </w:pPr>
      <w:rPr>
        <w:rFonts w:hint="default"/>
        <w:lang w:val="ru-RU" w:eastAsia="ru-RU" w:bidi="ru-RU"/>
      </w:rPr>
    </w:lvl>
    <w:lvl w:ilvl="3" w:tplc="D0A01446">
      <w:numFmt w:val="bullet"/>
      <w:lvlText w:val="•"/>
      <w:lvlJc w:val="left"/>
      <w:pPr>
        <w:ind w:left="4707" w:hanging="495"/>
      </w:pPr>
      <w:rPr>
        <w:rFonts w:hint="default"/>
        <w:lang w:val="ru-RU" w:eastAsia="ru-RU" w:bidi="ru-RU"/>
      </w:rPr>
    </w:lvl>
    <w:lvl w:ilvl="4" w:tplc="1CE60122">
      <w:numFmt w:val="bullet"/>
      <w:lvlText w:val="•"/>
      <w:lvlJc w:val="left"/>
      <w:pPr>
        <w:ind w:left="5556" w:hanging="495"/>
      </w:pPr>
      <w:rPr>
        <w:rFonts w:hint="default"/>
        <w:lang w:val="ru-RU" w:eastAsia="ru-RU" w:bidi="ru-RU"/>
      </w:rPr>
    </w:lvl>
    <w:lvl w:ilvl="5" w:tplc="F19456F8">
      <w:numFmt w:val="bullet"/>
      <w:lvlText w:val="•"/>
      <w:lvlJc w:val="left"/>
      <w:pPr>
        <w:ind w:left="6405" w:hanging="495"/>
      </w:pPr>
      <w:rPr>
        <w:rFonts w:hint="default"/>
        <w:lang w:val="ru-RU" w:eastAsia="ru-RU" w:bidi="ru-RU"/>
      </w:rPr>
    </w:lvl>
    <w:lvl w:ilvl="6" w:tplc="F6F47B54">
      <w:numFmt w:val="bullet"/>
      <w:lvlText w:val="•"/>
      <w:lvlJc w:val="left"/>
      <w:pPr>
        <w:ind w:left="7254" w:hanging="495"/>
      </w:pPr>
      <w:rPr>
        <w:rFonts w:hint="default"/>
        <w:lang w:val="ru-RU" w:eastAsia="ru-RU" w:bidi="ru-RU"/>
      </w:rPr>
    </w:lvl>
    <w:lvl w:ilvl="7" w:tplc="E5A6B288">
      <w:numFmt w:val="bullet"/>
      <w:lvlText w:val="•"/>
      <w:lvlJc w:val="left"/>
      <w:pPr>
        <w:ind w:left="8103" w:hanging="495"/>
      </w:pPr>
      <w:rPr>
        <w:rFonts w:hint="default"/>
        <w:lang w:val="ru-RU" w:eastAsia="ru-RU" w:bidi="ru-RU"/>
      </w:rPr>
    </w:lvl>
    <w:lvl w:ilvl="8" w:tplc="B428FD3E">
      <w:numFmt w:val="bullet"/>
      <w:lvlText w:val="•"/>
      <w:lvlJc w:val="left"/>
      <w:pPr>
        <w:ind w:left="8952" w:hanging="495"/>
      </w:pPr>
      <w:rPr>
        <w:rFonts w:hint="default"/>
        <w:lang w:val="ru-RU" w:eastAsia="ru-RU" w:bidi="ru-RU"/>
      </w:rPr>
    </w:lvl>
  </w:abstractNum>
  <w:abstractNum w:abstractNumId="6" w15:restartNumberingAfterBreak="0">
    <w:nsid w:val="100664E8"/>
    <w:multiLevelType w:val="hybridMultilevel"/>
    <w:tmpl w:val="CA78F5D4"/>
    <w:lvl w:ilvl="0" w:tplc="A3BCFF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F24BF8"/>
    <w:multiLevelType w:val="hybridMultilevel"/>
    <w:tmpl w:val="4894D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E1D43"/>
    <w:multiLevelType w:val="hybridMultilevel"/>
    <w:tmpl w:val="8F3EB3D2"/>
    <w:lvl w:ilvl="0" w:tplc="546E8A0C">
      <w:start w:val="1"/>
      <w:numFmt w:val="decimal"/>
      <w:lvlText w:val="%1."/>
      <w:lvlJc w:val="left"/>
      <w:pPr>
        <w:ind w:left="995" w:hanging="285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17F61"/>
    <w:multiLevelType w:val="hybridMultilevel"/>
    <w:tmpl w:val="F1EA3B08"/>
    <w:lvl w:ilvl="0" w:tplc="FFB2E26E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502C0356">
      <w:numFmt w:val="bullet"/>
      <w:lvlText w:val="•"/>
      <w:lvlJc w:val="left"/>
      <w:pPr>
        <w:ind w:left="901" w:hanging="331"/>
      </w:pPr>
      <w:rPr>
        <w:rFonts w:hint="default"/>
        <w:lang w:val="ru-RU" w:eastAsia="ru-RU" w:bidi="ru-RU"/>
      </w:rPr>
    </w:lvl>
    <w:lvl w:ilvl="2" w:tplc="3F400EDA">
      <w:numFmt w:val="bullet"/>
      <w:lvlText w:val="•"/>
      <w:lvlJc w:val="left"/>
      <w:pPr>
        <w:ind w:left="1682" w:hanging="331"/>
      </w:pPr>
      <w:rPr>
        <w:rFonts w:hint="default"/>
        <w:lang w:val="ru-RU" w:eastAsia="ru-RU" w:bidi="ru-RU"/>
      </w:rPr>
    </w:lvl>
    <w:lvl w:ilvl="3" w:tplc="16FAD900">
      <w:numFmt w:val="bullet"/>
      <w:lvlText w:val="•"/>
      <w:lvlJc w:val="left"/>
      <w:pPr>
        <w:ind w:left="2463" w:hanging="331"/>
      </w:pPr>
      <w:rPr>
        <w:rFonts w:hint="default"/>
        <w:lang w:val="ru-RU" w:eastAsia="ru-RU" w:bidi="ru-RU"/>
      </w:rPr>
    </w:lvl>
    <w:lvl w:ilvl="4" w:tplc="647EA9BE">
      <w:numFmt w:val="bullet"/>
      <w:lvlText w:val="•"/>
      <w:lvlJc w:val="left"/>
      <w:pPr>
        <w:ind w:left="3244" w:hanging="331"/>
      </w:pPr>
      <w:rPr>
        <w:rFonts w:hint="default"/>
        <w:lang w:val="ru-RU" w:eastAsia="ru-RU" w:bidi="ru-RU"/>
      </w:rPr>
    </w:lvl>
    <w:lvl w:ilvl="5" w:tplc="916449E8">
      <w:numFmt w:val="bullet"/>
      <w:lvlText w:val="•"/>
      <w:lvlJc w:val="left"/>
      <w:pPr>
        <w:ind w:left="4025" w:hanging="331"/>
      </w:pPr>
      <w:rPr>
        <w:rFonts w:hint="default"/>
        <w:lang w:val="ru-RU" w:eastAsia="ru-RU" w:bidi="ru-RU"/>
      </w:rPr>
    </w:lvl>
    <w:lvl w:ilvl="6" w:tplc="CAD835DE">
      <w:numFmt w:val="bullet"/>
      <w:lvlText w:val="•"/>
      <w:lvlJc w:val="left"/>
      <w:pPr>
        <w:ind w:left="4806" w:hanging="331"/>
      </w:pPr>
      <w:rPr>
        <w:rFonts w:hint="default"/>
        <w:lang w:val="ru-RU" w:eastAsia="ru-RU" w:bidi="ru-RU"/>
      </w:rPr>
    </w:lvl>
    <w:lvl w:ilvl="7" w:tplc="02BAE302">
      <w:numFmt w:val="bullet"/>
      <w:lvlText w:val="•"/>
      <w:lvlJc w:val="left"/>
      <w:pPr>
        <w:ind w:left="5587" w:hanging="331"/>
      </w:pPr>
      <w:rPr>
        <w:rFonts w:hint="default"/>
        <w:lang w:val="ru-RU" w:eastAsia="ru-RU" w:bidi="ru-RU"/>
      </w:rPr>
    </w:lvl>
    <w:lvl w:ilvl="8" w:tplc="641AD9B2">
      <w:numFmt w:val="bullet"/>
      <w:lvlText w:val="•"/>
      <w:lvlJc w:val="left"/>
      <w:pPr>
        <w:ind w:left="6368" w:hanging="331"/>
      </w:pPr>
      <w:rPr>
        <w:rFonts w:hint="default"/>
        <w:lang w:val="ru-RU" w:eastAsia="ru-RU" w:bidi="ru-RU"/>
      </w:rPr>
    </w:lvl>
  </w:abstractNum>
  <w:abstractNum w:abstractNumId="10" w15:restartNumberingAfterBreak="0">
    <w:nsid w:val="207D0804"/>
    <w:multiLevelType w:val="hybridMultilevel"/>
    <w:tmpl w:val="2B049F62"/>
    <w:lvl w:ilvl="0" w:tplc="BE88F82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8F0CA0"/>
    <w:multiLevelType w:val="hybridMultilevel"/>
    <w:tmpl w:val="0A048F6E"/>
    <w:lvl w:ilvl="0" w:tplc="F692D10E">
      <w:numFmt w:val="bullet"/>
      <w:lvlText w:val="-"/>
      <w:lvlJc w:val="left"/>
      <w:pPr>
        <w:ind w:left="1198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87D44F1A">
      <w:numFmt w:val="bullet"/>
      <w:lvlText w:val="•"/>
      <w:lvlJc w:val="left"/>
      <w:pPr>
        <w:ind w:left="2145" w:hanging="166"/>
      </w:pPr>
      <w:rPr>
        <w:rFonts w:hint="default"/>
        <w:lang w:val="ru-RU" w:eastAsia="ru-RU" w:bidi="ru-RU"/>
      </w:rPr>
    </w:lvl>
    <w:lvl w:ilvl="2" w:tplc="EC066466">
      <w:numFmt w:val="bullet"/>
      <w:lvlText w:val="•"/>
      <w:lvlJc w:val="left"/>
      <w:pPr>
        <w:ind w:left="3090" w:hanging="166"/>
      </w:pPr>
      <w:rPr>
        <w:rFonts w:hint="default"/>
        <w:lang w:val="ru-RU" w:eastAsia="ru-RU" w:bidi="ru-RU"/>
      </w:rPr>
    </w:lvl>
    <w:lvl w:ilvl="3" w:tplc="FBD8513A">
      <w:numFmt w:val="bullet"/>
      <w:lvlText w:val="•"/>
      <w:lvlJc w:val="left"/>
      <w:pPr>
        <w:ind w:left="4035" w:hanging="166"/>
      </w:pPr>
      <w:rPr>
        <w:rFonts w:hint="default"/>
        <w:lang w:val="ru-RU" w:eastAsia="ru-RU" w:bidi="ru-RU"/>
      </w:rPr>
    </w:lvl>
    <w:lvl w:ilvl="4" w:tplc="7620178A">
      <w:numFmt w:val="bullet"/>
      <w:lvlText w:val="•"/>
      <w:lvlJc w:val="left"/>
      <w:pPr>
        <w:ind w:left="4980" w:hanging="166"/>
      </w:pPr>
      <w:rPr>
        <w:rFonts w:hint="default"/>
        <w:lang w:val="ru-RU" w:eastAsia="ru-RU" w:bidi="ru-RU"/>
      </w:rPr>
    </w:lvl>
    <w:lvl w:ilvl="5" w:tplc="73866268">
      <w:numFmt w:val="bullet"/>
      <w:lvlText w:val="•"/>
      <w:lvlJc w:val="left"/>
      <w:pPr>
        <w:ind w:left="5925" w:hanging="166"/>
      </w:pPr>
      <w:rPr>
        <w:rFonts w:hint="default"/>
        <w:lang w:val="ru-RU" w:eastAsia="ru-RU" w:bidi="ru-RU"/>
      </w:rPr>
    </w:lvl>
    <w:lvl w:ilvl="6" w:tplc="AFB68688">
      <w:numFmt w:val="bullet"/>
      <w:lvlText w:val="•"/>
      <w:lvlJc w:val="left"/>
      <w:pPr>
        <w:ind w:left="6870" w:hanging="166"/>
      </w:pPr>
      <w:rPr>
        <w:rFonts w:hint="default"/>
        <w:lang w:val="ru-RU" w:eastAsia="ru-RU" w:bidi="ru-RU"/>
      </w:rPr>
    </w:lvl>
    <w:lvl w:ilvl="7" w:tplc="A72AAA34">
      <w:numFmt w:val="bullet"/>
      <w:lvlText w:val="•"/>
      <w:lvlJc w:val="left"/>
      <w:pPr>
        <w:ind w:left="7815" w:hanging="166"/>
      </w:pPr>
      <w:rPr>
        <w:rFonts w:hint="default"/>
        <w:lang w:val="ru-RU" w:eastAsia="ru-RU" w:bidi="ru-RU"/>
      </w:rPr>
    </w:lvl>
    <w:lvl w:ilvl="8" w:tplc="3D00A4F6">
      <w:numFmt w:val="bullet"/>
      <w:lvlText w:val="•"/>
      <w:lvlJc w:val="left"/>
      <w:pPr>
        <w:ind w:left="8760" w:hanging="166"/>
      </w:pPr>
      <w:rPr>
        <w:rFonts w:hint="default"/>
        <w:lang w:val="ru-RU" w:eastAsia="ru-RU" w:bidi="ru-RU"/>
      </w:rPr>
    </w:lvl>
  </w:abstractNum>
  <w:abstractNum w:abstractNumId="12" w15:restartNumberingAfterBreak="0">
    <w:nsid w:val="252C5489"/>
    <w:multiLevelType w:val="hybridMultilevel"/>
    <w:tmpl w:val="BFB415FC"/>
    <w:lvl w:ilvl="0" w:tplc="F30229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4B8F"/>
    <w:multiLevelType w:val="hybridMultilevel"/>
    <w:tmpl w:val="DE8411D8"/>
    <w:lvl w:ilvl="0" w:tplc="05DC1546">
      <w:numFmt w:val="bullet"/>
      <w:lvlText w:val="•"/>
      <w:lvlJc w:val="left"/>
      <w:pPr>
        <w:ind w:left="293" w:hanging="18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8940D8B6">
      <w:numFmt w:val="bullet"/>
      <w:lvlText w:val="•"/>
      <w:lvlJc w:val="left"/>
      <w:pPr>
        <w:ind w:left="1075" w:hanging="181"/>
      </w:pPr>
      <w:rPr>
        <w:rFonts w:hint="default"/>
        <w:lang w:val="ru-RU" w:eastAsia="ru-RU" w:bidi="ru-RU"/>
      </w:rPr>
    </w:lvl>
    <w:lvl w:ilvl="2" w:tplc="5C0CC324">
      <w:numFmt w:val="bullet"/>
      <w:lvlText w:val="•"/>
      <w:lvlJc w:val="left"/>
      <w:pPr>
        <w:ind w:left="1850" w:hanging="181"/>
      </w:pPr>
      <w:rPr>
        <w:rFonts w:hint="default"/>
        <w:lang w:val="ru-RU" w:eastAsia="ru-RU" w:bidi="ru-RU"/>
      </w:rPr>
    </w:lvl>
    <w:lvl w:ilvl="3" w:tplc="B3D22E10">
      <w:numFmt w:val="bullet"/>
      <w:lvlText w:val="•"/>
      <w:lvlJc w:val="left"/>
      <w:pPr>
        <w:ind w:left="2625" w:hanging="181"/>
      </w:pPr>
      <w:rPr>
        <w:rFonts w:hint="default"/>
        <w:lang w:val="ru-RU" w:eastAsia="ru-RU" w:bidi="ru-RU"/>
      </w:rPr>
    </w:lvl>
    <w:lvl w:ilvl="4" w:tplc="6212BE26">
      <w:numFmt w:val="bullet"/>
      <w:lvlText w:val="•"/>
      <w:lvlJc w:val="left"/>
      <w:pPr>
        <w:ind w:left="3400" w:hanging="181"/>
      </w:pPr>
      <w:rPr>
        <w:rFonts w:hint="default"/>
        <w:lang w:val="ru-RU" w:eastAsia="ru-RU" w:bidi="ru-RU"/>
      </w:rPr>
    </w:lvl>
    <w:lvl w:ilvl="5" w:tplc="2A94C012">
      <w:numFmt w:val="bullet"/>
      <w:lvlText w:val="•"/>
      <w:lvlJc w:val="left"/>
      <w:pPr>
        <w:ind w:left="4175" w:hanging="181"/>
      </w:pPr>
      <w:rPr>
        <w:rFonts w:hint="default"/>
        <w:lang w:val="ru-RU" w:eastAsia="ru-RU" w:bidi="ru-RU"/>
      </w:rPr>
    </w:lvl>
    <w:lvl w:ilvl="6" w:tplc="20FCCCD6">
      <w:numFmt w:val="bullet"/>
      <w:lvlText w:val="•"/>
      <w:lvlJc w:val="left"/>
      <w:pPr>
        <w:ind w:left="4950" w:hanging="181"/>
      </w:pPr>
      <w:rPr>
        <w:rFonts w:hint="default"/>
        <w:lang w:val="ru-RU" w:eastAsia="ru-RU" w:bidi="ru-RU"/>
      </w:rPr>
    </w:lvl>
    <w:lvl w:ilvl="7" w:tplc="DEECB652">
      <w:numFmt w:val="bullet"/>
      <w:lvlText w:val="•"/>
      <w:lvlJc w:val="left"/>
      <w:pPr>
        <w:ind w:left="5725" w:hanging="181"/>
      </w:pPr>
      <w:rPr>
        <w:rFonts w:hint="default"/>
        <w:lang w:val="ru-RU" w:eastAsia="ru-RU" w:bidi="ru-RU"/>
      </w:rPr>
    </w:lvl>
    <w:lvl w:ilvl="8" w:tplc="1930CF66">
      <w:numFmt w:val="bullet"/>
      <w:lvlText w:val="•"/>
      <w:lvlJc w:val="left"/>
      <w:pPr>
        <w:ind w:left="6500" w:hanging="181"/>
      </w:pPr>
      <w:rPr>
        <w:rFonts w:hint="default"/>
        <w:lang w:val="ru-RU" w:eastAsia="ru-RU" w:bidi="ru-RU"/>
      </w:rPr>
    </w:lvl>
  </w:abstractNum>
  <w:abstractNum w:abstractNumId="14" w15:restartNumberingAfterBreak="0">
    <w:nsid w:val="2A215FF5"/>
    <w:multiLevelType w:val="hybridMultilevel"/>
    <w:tmpl w:val="2438BE2E"/>
    <w:lvl w:ilvl="0" w:tplc="A3626170">
      <w:numFmt w:val="bullet"/>
      <w:lvlText w:val="•"/>
      <w:lvlJc w:val="left"/>
      <w:pPr>
        <w:ind w:left="293" w:hanging="18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89086334">
      <w:numFmt w:val="bullet"/>
      <w:lvlText w:val="•"/>
      <w:lvlJc w:val="left"/>
      <w:pPr>
        <w:ind w:left="1075" w:hanging="181"/>
      </w:pPr>
      <w:rPr>
        <w:rFonts w:hint="default"/>
        <w:lang w:val="ru-RU" w:eastAsia="ru-RU" w:bidi="ru-RU"/>
      </w:rPr>
    </w:lvl>
    <w:lvl w:ilvl="2" w:tplc="3190DBBC">
      <w:numFmt w:val="bullet"/>
      <w:lvlText w:val="•"/>
      <w:lvlJc w:val="left"/>
      <w:pPr>
        <w:ind w:left="1850" w:hanging="181"/>
      </w:pPr>
      <w:rPr>
        <w:rFonts w:hint="default"/>
        <w:lang w:val="ru-RU" w:eastAsia="ru-RU" w:bidi="ru-RU"/>
      </w:rPr>
    </w:lvl>
    <w:lvl w:ilvl="3" w:tplc="4EB836B0">
      <w:numFmt w:val="bullet"/>
      <w:lvlText w:val="•"/>
      <w:lvlJc w:val="left"/>
      <w:pPr>
        <w:ind w:left="2625" w:hanging="181"/>
      </w:pPr>
      <w:rPr>
        <w:rFonts w:hint="default"/>
        <w:lang w:val="ru-RU" w:eastAsia="ru-RU" w:bidi="ru-RU"/>
      </w:rPr>
    </w:lvl>
    <w:lvl w:ilvl="4" w:tplc="728E406C">
      <w:numFmt w:val="bullet"/>
      <w:lvlText w:val="•"/>
      <w:lvlJc w:val="left"/>
      <w:pPr>
        <w:ind w:left="3400" w:hanging="181"/>
      </w:pPr>
      <w:rPr>
        <w:rFonts w:hint="default"/>
        <w:lang w:val="ru-RU" w:eastAsia="ru-RU" w:bidi="ru-RU"/>
      </w:rPr>
    </w:lvl>
    <w:lvl w:ilvl="5" w:tplc="F7F6602C">
      <w:numFmt w:val="bullet"/>
      <w:lvlText w:val="•"/>
      <w:lvlJc w:val="left"/>
      <w:pPr>
        <w:ind w:left="4175" w:hanging="181"/>
      </w:pPr>
      <w:rPr>
        <w:rFonts w:hint="default"/>
        <w:lang w:val="ru-RU" w:eastAsia="ru-RU" w:bidi="ru-RU"/>
      </w:rPr>
    </w:lvl>
    <w:lvl w:ilvl="6" w:tplc="EE0A8106">
      <w:numFmt w:val="bullet"/>
      <w:lvlText w:val="•"/>
      <w:lvlJc w:val="left"/>
      <w:pPr>
        <w:ind w:left="4950" w:hanging="181"/>
      </w:pPr>
      <w:rPr>
        <w:rFonts w:hint="default"/>
        <w:lang w:val="ru-RU" w:eastAsia="ru-RU" w:bidi="ru-RU"/>
      </w:rPr>
    </w:lvl>
    <w:lvl w:ilvl="7" w:tplc="41E45730">
      <w:numFmt w:val="bullet"/>
      <w:lvlText w:val="•"/>
      <w:lvlJc w:val="left"/>
      <w:pPr>
        <w:ind w:left="5725" w:hanging="181"/>
      </w:pPr>
      <w:rPr>
        <w:rFonts w:hint="default"/>
        <w:lang w:val="ru-RU" w:eastAsia="ru-RU" w:bidi="ru-RU"/>
      </w:rPr>
    </w:lvl>
    <w:lvl w:ilvl="8" w:tplc="5EF08622">
      <w:numFmt w:val="bullet"/>
      <w:lvlText w:val="•"/>
      <w:lvlJc w:val="left"/>
      <w:pPr>
        <w:ind w:left="6500" w:hanging="181"/>
      </w:pPr>
      <w:rPr>
        <w:rFonts w:hint="default"/>
        <w:lang w:val="ru-RU" w:eastAsia="ru-RU" w:bidi="ru-RU"/>
      </w:rPr>
    </w:lvl>
  </w:abstractNum>
  <w:abstractNum w:abstractNumId="15" w15:restartNumberingAfterBreak="0">
    <w:nsid w:val="3AD0067C"/>
    <w:multiLevelType w:val="multilevel"/>
    <w:tmpl w:val="8FCE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0D4475C"/>
    <w:multiLevelType w:val="hybridMultilevel"/>
    <w:tmpl w:val="D25CA7DA"/>
    <w:lvl w:ilvl="0" w:tplc="D80493A8">
      <w:start w:val="16"/>
      <w:numFmt w:val="decimal"/>
      <w:lvlText w:val="%1."/>
      <w:lvlJc w:val="left"/>
      <w:pPr>
        <w:ind w:left="2159" w:hanging="36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116CBF86">
      <w:numFmt w:val="bullet"/>
      <w:lvlText w:val="•"/>
      <w:lvlJc w:val="left"/>
      <w:pPr>
        <w:ind w:left="3009" w:hanging="361"/>
      </w:pPr>
      <w:rPr>
        <w:rFonts w:hint="default"/>
        <w:lang w:val="ru-RU" w:eastAsia="ru-RU" w:bidi="ru-RU"/>
      </w:rPr>
    </w:lvl>
    <w:lvl w:ilvl="2" w:tplc="F1FAB094">
      <w:numFmt w:val="bullet"/>
      <w:lvlText w:val="•"/>
      <w:lvlJc w:val="left"/>
      <w:pPr>
        <w:ind w:left="3858" w:hanging="361"/>
      </w:pPr>
      <w:rPr>
        <w:rFonts w:hint="default"/>
        <w:lang w:val="ru-RU" w:eastAsia="ru-RU" w:bidi="ru-RU"/>
      </w:rPr>
    </w:lvl>
    <w:lvl w:ilvl="3" w:tplc="C570DDBC">
      <w:numFmt w:val="bullet"/>
      <w:lvlText w:val="•"/>
      <w:lvlJc w:val="left"/>
      <w:pPr>
        <w:ind w:left="4707" w:hanging="361"/>
      </w:pPr>
      <w:rPr>
        <w:rFonts w:hint="default"/>
        <w:lang w:val="ru-RU" w:eastAsia="ru-RU" w:bidi="ru-RU"/>
      </w:rPr>
    </w:lvl>
    <w:lvl w:ilvl="4" w:tplc="237E0ACA">
      <w:numFmt w:val="bullet"/>
      <w:lvlText w:val="•"/>
      <w:lvlJc w:val="left"/>
      <w:pPr>
        <w:ind w:left="5556" w:hanging="361"/>
      </w:pPr>
      <w:rPr>
        <w:rFonts w:hint="default"/>
        <w:lang w:val="ru-RU" w:eastAsia="ru-RU" w:bidi="ru-RU"/>
      </w:rPr>
    </w:lvl>
    <w:lvl w:ilvl="5" w:tplc="45041F1C">
      <w:numFmt w:val="bullet"/>
      <w:lvlText w:val="•"/>
      <w:lvlJc w:val="left"/>
      <w:pPr>
        <w:ind w:left="6405" w:hanging="361"/>
      </w:pPr>
      <w:rPr>
        <w:rFonts w:hint="default"/>
        <w:lang w:val="ru-RU" w:eastAsia="ru-RU" w:bidi="ru-RU"/>
      </w:rPr>
    </w:lvl>
    <w:lvl w:ilvl="6" w:tplc="FB6275D6">
      <w:numFmt w:val="bullet"/>
      <w:lvlText w:val="•"/>
      <w:lvlJc w:val="left"/>
      <w:pPr>
        <w:ind w:left="7254" w:hanging="361"/>
      </w:pPr>
      <w:rPr>
        <w:rFonts w:hint="default"/>
        <w:lang w:val="ru-RU" w:eastAsia="ru-RU" w:bidi="ru-RU"/>
      </w:rPr>
    </w:lvl>
    <w:lvl w:ilvl="7" w:tplc="24A89D54">
      <w:numFmt w:val="bullet"/>
      <w:lvlText w:val="•"/>
      <w:lvlJc w:val="left"/>
      <w:pPr>
        <w:ind w:left="8103" w:hanging="361"/>
      </w:pPr>
      <w:rPr>
        <w:rFonts w:hint="default"/>
        <w:lang w:val="ru-RU" w:eastAsia="ru-RU" w:bidi="ru-RU"/>
      </w:rPr>
    </w:lvl>
    <w:lvl w:ilvl="8" w:tplc="50DEC9F8">
      <w:numFmt w:val="bullet"/>
      <w:lvlText w:val="•"/>
      <w:lvlJc w:val="left"/>
      <w:pPr>
        <w:ind w:left="8952" w:hanging="361"/>
      </w:pPr>
      <w:rPr>
        <w:rFonts w:hint="default"/>
        <w:lang w:val="ru-RU" w:eastAsia="ru-RU" w:bidi="ru-RU"/>
      </w:rPr>
    </w:lvl>
  </w:abstractNum>
  <w:abstractNum w:abstractNumId="17" w15:restartNumberingAfterBreak="0">
    <w:nsid w:val="47124195"/>
    <w:multiLevelType w:val="hybridMultilevel"/>
    <w:tmpl w:val="7B8ABC6A"/>
    <w:lvl w:ilvl="0" w:tplc="DB947672">
      <w:start w:val="1"/>
      <w:numFmt w:val="decimal"/>
      <w:lvlText w:val="%1)"/>
      <w:lvlJc w:val="left"/>
      <w:pPr>
        <w:ind w:left="327" w:hanging="31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8EDE79DA">
      <w:numFmt w:val="bullet"/>
      <w:lvlText w:val="•"/>
      <w:lvlJc w:val="left"/>
      <w:pPr>
        <w:ind w:left="1353" w:hanging="316"/>
      </w:pPr>
      <w:rPr>
        <w:rFonts w:hint="default"/>
        <w:lang w:val="ru-RU" w:eastAsia="ru-RU" w:bidi="ru-RU"/>
      </w:rPr>
    </w:lvl>
    <w:lvl w:ilvl="2" w:tplc="0906B06C">
      <w:numFmt w:val="bullet"/>
      <w:lvlText w:val="•"/>
      <w:lvlJc w:val="left"/>
      <w:pPr>
        <w:ind w:left="2386" w:hanging="316"/>
      </w:pPr>
      <w:rPr>
        <w:rFonts w:hint="default"/>
        <w:lang w:val="ru-RU" w:eastAsia="ru-RU" w:bidi="ru-RU"/>
      </w:rPr>
    </w:lvl>
    <w:lvl w:ilvl="3" w:tplc="C42E94C2">
      <w:numFmt w:val="bullet"/>
      <w:lvlText w:val="•"/>
      <w:lvlJc w:val="left"/>
      <w:pPr>
        <w:ind w:left="3419" w:hanging="316"/>
      </w:pPr>
      <w:rPr>
        <w:rFonts w:hint="default"/>
        <w:lang w:val="ru-RU" w:eastAsia="ru-RU" w:bidi="ru-RU"/>
      </w:rPr>
    </w:lvl>
    <w:lvl w:ilvl="4" w:tplc="4F26F372">
      <w:numFmt w:val="bullet"/>
      <w:lvlText w:val="•"/>
      <w:lvlJc w:val="left"/>
      <w:pPr>
        <w:ind w:left="4452" w:hanging="316"/>
      </w:pPr>
      <w:rPr>
        <w:rFonts w:hint="default"/>
        <w:lang w:val="ru-RU" w:eastAsia="ru-RU" w:bidi="ru-RU"/>
      </w:rPr>
    </w:lvl>
    <w:lvl w:ilvl="5" w:tplc="FF10929C">
      <w:numFmt w:val="bullet"/>
      <w:lvlText w:val="•"/>
      <w:lvlJc w:val="left"/>
      <w:pPr>
        <w:ind w:left="5485" w:hanging="316"/>
      </w:pPr>
      <w:rPr>
        <w:rFonts w:hint="default"/>
        <w:lang w:val="ru-RU" w:eastAsia="ru-RU" w:bidi="ru-RU"/>
      </w:rPr>
    </w:lvl>
    <w:lvl w:ilvl="6" w:tplc="13F4E23A">
      <w:numFmt w:val="bullet"/>
      <w:lvlText w:val="•"/>
      <w:lvlJc w:val="left"/>
      <w:pPr>
        <w:ind w:left="6518" w:hanging="316"/>
      </w:pPr>
      <w:rPr>
        <w:rFonts w:hint="default"/>
        <w:lang w:val="ru-RU" w:eastAsia="ru-RU" w:bidi="ru-RU"/>
      </w:rPr>
    </w:lvl>
    <w:lvl w:ilvl="7" w:tplc="8DCE7B04">
      <w:numFmt w:val="bullet"/>
      <w:lvlText w:val="•"/>
      <w:lvlJc w:val="left"/>
      <w:pPr>
        <w:ind w:left="7551" w:hanging="316"/>
      </w:pPr>
      <w:rPr>
        <w:rFonts w:hint="default"/>
        <w:lang w:val="ru-RU" w:eastAsia="ru-RU" w:bidi="ru-RU"/>
      </w:rPr>
    </w:lvl>
    <w:lvl w:ilvl="8" w:tplc="EE5A7D8E">
      <w:numFmt w:val="bullet"/>
      <w:lvlText w:val="•"/>
      <w:lvlJc w:val="left"/>
      <w:pPr>
        <w:ind w:left="8584" w:hanging="316"/>
      </w:pPr>
      <w:rPr>
        <w:rFonts w:hint="default"/>
        <w:lang w:val="ru-RU" w:eastAsia="ru-RU" w:bidi="ru-RU"/>
      </w:rPr>
    </w:lvl>
  </w:abstractNum>
  <w:abstractNum w:abstractNumId="18" w15:restartNumberingAfterBreak="0">
    <w:nsid w:val="48523858"/>
    <w:multiLevelType w:val="hybridMultilevel"/>
    <w:tmpl w:val="86366F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1739E"/>
    <w:multiLevelType w:val="hybridMultilevel"/>
    <w:tmpl w:val="A4F8305A"/>
    <w:lvl w:ilvl="0" w:tplc="7C36B4D0">
      <w:start w:val="1"/>
      <w:numFmt w:val="decimal"/>
      <w:lvlText w:val="%1."/>
      <w:lvlJc w:val="left"/>
      <w:pPr>
        <w:ind w:left="995" w:hanging="285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4"/>
        <w:szCs w:val="28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14520"/>
    <w:multiLevelType w:val="hybridMultilevel"/>
    <w:tmpl w:val="1CE60992"/>
    <w:lvl w:ilvl="0" w:tplc="645EF85A">
      <w:start w:val="26"/>
      <w:numFmt w:val="decimal"/>
      <w:lvlText w:val="%1."/>
      <w:lvlJc w:val="left"/>
      <w:pPr>
        <w:ind w:left="327" w:hanging="572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1A0816F0">
      <w:numFmt w:val="bullet"/>
      <w:lvlText w:val="•"/>
      <w:lvlJc w:val="left"/>
      <w:pPr>
        <w:ind w:left="1353" w:hanging="572"/>
      </w:pPr>
      <w:rPr>
        <w:rFonts w:hint="default"/>
        <w:lang w:val="ru-RU" w:eastAsia="ru-RU" w:bidi="ru-RU"/>
      </w:rPr>
    </w:lvl>
    <w:lvl w:ilvl="2" w:tplc="6C2C33C2">
      <w:numFmt w:val="bullet"/>
      <w:lvlText w:val="•"/>
      <w:lvlJc w:val="left"/>
      <w:pPr>
        <w:ind w:left="2386" w:hanging="572"/>
      </w:pPr>
      <w:rPr>
        <w:rFonts w:hint="default"/>
        <w:lang w:val="ru-RU" w:eastAsia="ru-RU" w:bidi="ru-RU"/>
      </w:rPr>
    </w:lvl>
    <w:lvl w:ilvl="3" w:tplc="EEF8586E">
      <w:numFmt w:val="bullet"/>
      <w:lvlText w:val="•"/>
      <w:lvlJc w:val="left"/>
      <w:pPr>
        <w:ind w:left="3419" w:hanging="572"/>
      </w:pPr>
      <w:rPr>
        <w:rFonts w:hint="default"/>
        <w:lang w:val="ru-RU" w:eastAsia="ru-RU" w:bidi="ru-RU"/>
      </w:rPr>
    </w:lvl>
    <w:lvl w:ilvl="4" w:tplc="D11A7368">
      <w:numFmt w:val="bullet"/>
      <w:lvlText w:val="•"/>
      <w:lvlJc w:val="left"/>
      <w:pPr>
        <w:ind w:left="4452" w:hanging="572"/>
      </w:pPr>
      <w:rPr>
        <w:rFonts w:hint="default"/>
        <w:lang w:val="ru-RU" w:eastAsia="ru-RU" w:bidi="ru-RU"/>
      </w:rPr>
    </w:lvl>
    <w:lvl w:ilvl="5" w:tplc="D8B88DE0">
      <w:numFmt w:val="bullet"/>
      <w:lvlText w:val="•"/>
      <w:lvlJc w:val="left"/>
      <w:pPr>
        <w:ind w:left="5485" w:hanging="572"/>
      </w:pPr>
      <w:rPr>
        <w:rFonts w:hint="default"/>
        <w:lang w:val="ru-RU" w:eastAsia="ru-RU" w:bidi="ru-RU"/>
      </w:rPr>
    </w:lvl>
    <w:lvl w:ilvl="6" w:tplc="707CCEF0">
      <w:numFmt w:val="bullet"/>
      <w:lvlText w:val="•"/>
      <w:lvlJc w:val="left"/>
      <w:pPr>
        <w:ind w:left="6518" w:hanging="572"/>
      </w:pPr>
      <w:rPr>
        <w:rFonts w:hint="default"/>
        <w:lang w:val="ru-RU" w:eastAsia="ru-RU" w:bidi="ru-RU"/>
      </w:rPr>
    </w:lvl>
    <w:lvl w:ilvl="7" w:tplc="5A364B1A">
      <w:numFmt w:val="bullet"/>
      <w:lvlText w:val="•"/>
      <w:lvlJc w:val="left"/>
      <w:pPr>
        <w:ind w:left="7551" w:hanging="572"/>
      </w:pPr>
      <w:rPr>
        <w:rFonts w:hint="default"/>
        <w:lang w:val="ru-RU" w:eastAsia="ru-RU" w:bidi="ru-RU"/>
      </w:rPr>
    </w:lvl>
    <w:lvl w:ilvl="8" w:tplc="B9E8B2DA">
      <w:numFmt w:val="bullet"/>
      <w:lvlText w:val="•"/>
      <w:lvlJc w:val="left"/>
      <w:pPr>
        <w:ind w:left="8584" w:hanging="572"/>
      </w:pPr>
      <w:rPr>
        <w:rFonts w:hint="default"/>
        <w:lang w:val="ru-RU" w:eastAsia="ru-RU" w:bidi="ru-RU"/>
      </w:rPr>
    </w:lvl>
  </w:abstractNum>
  <w:abstractNum w:abstractNumId="21" w15:restartNumberingAfterBreak="0">
    <w:nsid w:val="4EDD48E7"/>
    <w:multiLevelType w:val="hybridMultilevel"/>
    <w:tmpl w:val="2E9C8092"/>
    <w:lvl w:ilvl="0" w:tplc="E2244150">
      <w:start w:val="26"/>
      <w:numFmt w:val="decimal"/>
      <w:lvlText w:val="%1."/>
      <w:lvlJc w:val="left"/>
      <w:pPr>
        <w:ind w:left="327" w:hanging="512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C0A1880">
      <w:numFmt w:val="bullet"/>
      <w:lvlText w:val="•"/>
      <w:lvlJc w:val="left"/>
      <w:pPr>
        <w:ind w:left="1353" w:hanging="512"/>
      </w:pPr>
      <w:rPr>
        <w:rFonts w:hint="default"/>
        <w:lang w:val="ru-RU" w:eastAsia="ru-RU" w:bidi="ru-RU"/>
      </w:rPr>
    </w:lvl>
    <w:lvl w:ilvl="2" w:tplc="64240F24">
      <w:numFmt w:val="bullet"/>
      <w:lvlText w:val="•"/>
      <w:lvlJc w:val="left"/>
      <w:pPr>
        <w:ind w:left="2386" w:hanging="512"/>
      </w:pPr>
      <w:rPr>
        <w:rFonts w:hint="default"/>
        <w:lang w:val="ru-RU" w:eastAsia="ru-RU" w:bidi="ru-RU"/>
      </w:rPr>
    </w:lvl>
    <w:lvl w:ilvl="3" w:tplc="1DE2F0A4">
      <w:numFmt w:val="bullet"/>
      <w:lvlText w:val="•"/>
      <w:lvlJc w:val="left"/>
      <w:pPr>
        <w:ind w:left="3419" w:hanging="512"/>
      </w:pPr>
      <w:rPr>
        <w:rFonts w:hint="default"/>
        <w:lang w:val="ru-RU" w:eastAsia="ru-RU" w:bidi="ru-RU"/>
      </w:rPr>
    </w:lvl>
    <w:lvl w:ilvl="4" w:tplc="6B9E12A6">
      <w:numFmt w:val="bullet"/>
      <w:lvlText w:val="•"/>
      <w:lvlJc w:val="left"/>
      <w:pPr>
        <w:ind w:left="4452" w:hanging="512"/>
      </w:pPr>
      <w:rPr>
        <w:rFonts w:hint="default"/>
        <w:lang w:val="ru-RU" w:eastAsia="ru-RU" w:bidi="ru-RU"/>
      </w:rPr>
    </w:lvl>
    <w:lvl w:ilvl="5" w:tplc="D1D6BC3C">
      <w:numFmt w:val="bullet"/>
      <w:lvlText w:val="•"/>
      <w:lvlJc w:val="left"/>
      <w:pPr>
        <w:ind w:left="5485" w:hanging="512"/>
      </w:pPr>
      <w:rPr>
        <w:rFonts w:hint="default"/>
        <w:lang w:val="ru-RU" w:eastAsia="ru-RU" w:bidi="ru-RU"/>
      </w:rPr>
    </w:lvl>
    <w:lvl w:ilvl="6" w:tplc="D1F661BC">
      <w:numFmt w:val="bullet"/>
      <w:lvlText w:val="•"/>
      <w:lvlJc w:val="left"/>
      <w:pPr>
        <w:ind w:left="6518" w:hanging="512"/>
      </w:pPr>
      <w:rPr>
        <w:rFonts w:hint="default"/>
        <w:lang w:val="ru-RU" w:eastAsia="ru-RU" w:bidi="ru-RU"/>
      </w:rPr>
    </w:lvl>
    <w:lvl w:ilvl="7" w:tplc="FB104A30">
      <w:numFmt w:val="bullet"/>
      <w:lvlText w:val="•"/>
      <w:lvlJc w:val="left"/>
      <w:pPr>
        <w:ind w:left="7551" w:hanging="512"/>
      </w:pPr>
      <w:rPr>
        <w:rFonts w:hint="default"/>
        <w:lang w:val="ru-RU" w:eastAsia="ru-RU" w:bidi="ru-RU"/>
      </w:rPr>
    </w:lvl>
    <w:lvl w:ilvl="8" w:tplc="97EA7B1E">
      <w:numFmt w:val="bullet"/>
      <w:lvlText w:val="•"/>
      <w:lvlJc w:val="left"/>
      <w:pPr>
        <w:ind w:left="8584" w:hanging="512"/>
      </w:pPr>
      <w:rPr>
        <w:rFonts w:hint="default"/>
        <w:lang w:val="ru-RU" w:eastAsia="ru-RU" w:bidi="ru-RU"/>
      </w:rPr>
    </w:lvl>
  </w:abstractNum>
  <w:abstractNum w:abstractNumId="22" w15:restartNumberingAfterBreak="0">
    <w:nsid w:val="54730610"/>
    <w:multiLevelType w:val="hybridMultilevel"/>
    <w:tmpl w:val="C3E48F2C"/>
    <w:lvl w:ilvl="0" w:tplc="316C7714">
      <w:start w:val="1"/>
      <w:numFmt w:val="decimal"/>
      <w:lvlText w:val="%1."/>
      <w:lvlJc w:val="left"/>
      <w:pPr>
        <w:ind w:left="327" w:hanging="692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9EC21144">
      <w:numFmt w:val="bullet"/>
      <w:lvlText w:val="•"/>
      <w:lvlJc w:val="left"/>
      <w:pPr>
        <w:ind w:left="1353" w:hanging="692"/>
      </w:pPr>
      <w:rPr>
        <w:rFonts w:hint="default"/>
        <w:lang w:val="ru-RU" w:eastAsia="ru-RU" w:bidi="ru-RU"/>
      </w:rPr>
    </w:lvl>
    <w:lvl w:ilvl="2" w:tplc="D1C27E2C">
      <w:numFmt w:val="bullet"/>
      <w:lvlText w:val="•"/>
      <w:lvlJc w:val="left"/>
      <w:pPr>
        <w:ind w:left="2386" w:hanging="692"/>
      </w:pPr>
      <w:rPr>
        <w:rFonts w:hint="default"/>
        <w:lang w:val="ru-RU" w:eastAsia="ru-RU" w:bidi="ru-RU"/>
      </w:rPr>
    </w:lvl>
    <w:lvl w:ilvl="3" w:tplc="DDE070B4">
      <w:numFmt w:val="bullet"/>
      <w:lvlText w:val="•"/>
      <w:lvlJc w:val="left"/>
      <w:pPr>
        <w:ind w:left="3419" w:hanging="692"/>
      </w:pPr>
      <w:rPr>
        <w:rFonts w:hint="default"/>
        <w:lang w:val="ru-RU" w:eastAsia="ru-RU" w:bidi="ru-RU"/>
      </w:rPr>
    </w:lvl>
    <w:lvl w:ilvl="4" w:tplc="43068982">
      <w:numFmt w:val="bullet"/>
      <w:lvlText w:val="•"/>
      <w:lvlJc w:val="left"/>
      <w:pPr>
        <w:ind w:left="4452" w:hanging="692"/>
      </w:pPr>
      <w:rPr>
        <w:rFonts w:hint="default"/>
        <w:lang w:val="ru-RU" w:eastAsia="ru-RU" w:bidi="ru-RU"/>
      </w:rPr>
    </w:lvl>
    <w:lvl w:ilvl="5" w:tplc="E436AC82">
      <w:numFmt w:val="bullet"/>
      <w:lvlText w:val="•"/>
      <w:lvlJc w:val="left"/>
      <w:pPr>
        <w:ind w:left="5485" w:hanging="692"/>
      </w:pPr>
      <w:rPr>
        <w:rFonts w:hint="default"/>
        <w:lang w:val="ru-RU" w:eastAsia="ru-RU" w:bidi="ru-RU"/>
      </w:rPr>
    </w:lvl>
    <w:lvl w:ilvl="6" w:tplc="A956E914">
      <w:numFmt w:val="bullet"/>
      <w:lvlText w:val="•"/>
      <w:lvlJc w:val="left"/>
      <w:pPr>
        <w:ind w:left="6518" w:hanging="692"/>
      </w:pPr>
      <w:rPr>
        <w:rFonts w:hint="default"/>
        <w:lang w:val="ru-RU" w:eastAsia="ru-RU" w:bidi="ru-RU"/>
      </w:rPr>
    </w:lvl>
    <w:lvl w:ilvl="7" w:tplc="4C863CD6">
      <w:numFmt w:val="bullet"/>
      <w:lvlText w:val="•"/>
      <w:lvlJc w:val="left"/>
      <w:pPr>
        <w:ind w:left="7551" w:hanging="692"/>
      </w:pPr>
      <w:rPr>
        <w:rFonts w:hint="default"/>
        <w:lang w:val="ru-RU" w:eastAsia="ru-RU" w:bidi="ru-RU"/>
      </w:rPr>
    </w:lvl>
    <w:lvl w:ilvl="8" w:tplc="6EA657B8">
      <w:numFmt w:val="bullet"/>
      <w:lvlText w:val="•"/>
      <w:lvlJc w:val="left"/>
      <w:pPr>
        <w:ind w:left="8584" w:hanging="692"/>
      </w:pPr>
      <w:rPr>
        <w:rFonts w:hint="default"/>
        <w:lang w:val="ru-RU" w:eastAsia="ru-RU" w:bidi="ru-RU"/>
      </w:rPr>
    </w:lvl>
  </w:abstractNum>
  <w:abstractNum w:abstractNumId="23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B9119CF"/>
    <w:multiLevelType w:val="hybridMultilevel"/>
    <w:tmpl w:val="2B02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67D"/>
    <w:multiLevelType w:val="hybridMultilevel"/>
    <w:tmpl w:val="CDBC60BC"/>
    <w:lvl w:ilvl="0" w:tplc="9C46C1A4">
      <w:start w:val="5"/>
      <w:numFmt w:val="upperRoman"/>
      <w:lvlText w:val="%1."/>
      <w:lvlJc w:val="left"/>
      <w:pPr>
        <w:ind w:left="3195" w:hanging="346"/>
      </w:pPr>
      <w:rPr>
        <w:rFonts w:ascii="Times New Roman" w:eastAsia="Times New Roman" w:hAnsi="Times New Roman" w:cs="Times New Roman" w:hint="default"/>
        <w:b/>
        <w:bCs/>
        <w:spacing w:val="-12"/>
        <w:w w:val="101"/>
        <w:sz w:val="28"/>
        <w:szCs w:val="28"/>
        <w:lang w:val="ru-RU" w:eastAsia="ru-RU" w:bidi="ru-RU"/>
      </w:rPr>
    </w:lvl>
    <w:lvl w:ilvl="1" w:tplc="546E8A0C">
      <w:start w:val="1"/>
      <w:numFmt w:val="decimal"/>
      <w:lvlText w:val="%2."/>
      <w:lvlJc w:val="left"/>
      <w:pPr>
        <w:ind w:left="995" w:hanging="285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2" w:tplc="4FE8F52C">
      <w:numFmt w:val="bullet"/>
      <w:lvlText w:val="•"/>
      <w:lvlJc w:val="left"/>
      <w:pPr>
        <w:ind w:left="4027" w:hanging="285"/>
      </w:pPr>
      <w:rPr>
        <w:rFonts w:hint="default"/>
        <w:lang w:val="ru-RU" w:eastAsia="ru-RU" w:bidi="ru-RU"/>
      </w:rPr>
    </w:lvl>
    <w:lvl w:ilvl="3" w:tplc="24764752">
      <w:numFmt w:val="bullet"/>
      <w:lvlText w:val="•"/>
      <w:lvlJc w:val="left"/>
      <w:pPr>
        <w:ind w:left="4855" w:hanging="285"/>
      </w:pPr>
      <w:rPr>
        <w:rFonts w:hint="default"/>
        <w:lang w:val="ru-RU" w:eastAsia="ru-RU" w:bidi="ru-RU"/>
      </w:rPr>
    </w:lvl>
    <w:lvl w:ilvl="4" w:tplc="61D48BB8">
      <w:numFmt w:val="bullet"/>
      <w:lvlText w:val="•"/>
      <w:lvlJc w:val="left"/>
      <w:pPr>
        <w:ind w:left="5683" w:hanging="285"/>
      </w:pPr>
      <w:rPr>
        <w:rFonts w:hint="default"/>
        <w:lang w:val="ru-RU" w:eastAsia="ru-RU" w:bidi="ru-RU"/>
      </w:rPr>
    </w:lvl>
    <w:lvl w:ilvl="5" w:tplc="87FEA1A0">
      <w:numFmt w:val="bullet"/>
      <w:lvlText w:val="•"/>
      <w:lvlJc w:val="left"/>
      <w:pPr>
        <w:ind w:left="6511" w:hanging="285"/>
      </w:pPr>
      <w:rPr>
        <w:rFonts w:hint="default"/>
        <w:lang w:val="ru-RU" w:eastAsia="ru-RU" w:bidi="ru-RU"/>
      </w:rPr>
    </w:lvl>
    <w:lvl w:ilvl="6" w:tplc="1E3AD870">
      <w:numFmt w:val="bullet"/>
      <w:lvlText w:val="•"/>
      <w:lvlJc w:val="left"/>
      <w:pPr>
        <w:ind w:left="7338" w:hanging="285"/>
      </w:pPr>
      <w:rPr>
        <w:rFonts w:hint="default"/>
        <w:lang w:val="ru-RU" w:eastAsia="ru-RU" w:bidi="ru-RU"/>
      </w:rPr>
    </w:lvl>
    <w:lvl w:ilvl="7" w:tplc="F84AB6A2">
      <w:numFmt w:val="bullet"/>
      <w:lvlText w:val="•"/>
      <w:lvlJc w:val="left"/>
      <w:pPr>
        <w:ind w:left="8166" w:hanging="285"/>
      </w:pPr>
      <w:rPr>
        <w:rFonts w:hint="default"/>
        <w:lang w:val="ru-RU" w:eastAsia="ru-RU" w:bidi="ru-RU"/>
      </w:rPr>
    </w:lvl>
    <w:lvl w:ilvl="8" w:tplc="12129D54">
      <w:numFmt w:val="bullet"/>
      <w:lvlText w:val="•"/>
      <w:lvlJc w:val="left"/>
      <w:pPr>
        <w:ind w:left="8994" w:hanging="285"/>
      </w:pPr>
      <w:rPr>
        <w:rFonts w:hint="default"/>
        <w:lang w:val="ru-RU" w:eastAsia="ru-RU" w:bidi="ru-RU"/>
      </w:rPr>
    </w:lvl>
  </w:abstractNum>
  <w:abstractNum w:abstractNumId="26" w15:restartNumberingAfterBreak="0">
    <w:nsid w:val="62E400A5"/>
    <w:multiLevelType w:val="hybridMultilevel"/>
    <w:tmpl w:val="DD54A066"/>
    <w:lvl w:ilvl="0" w:tplc="E2404C78">
      <w:numFmt w:val="bullet"/>
      <w:lvlText w:val="•"/>
      <w:lvlJc w:val="left"/>
      <w:pPr>
        <w:ind w:left="293" w:hanging="18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F34EBA34">
      <w:numFmt w:val="bullet"/>
      <w:lvlText w:val="•"/>
      <w:lvlJc w:val="left"/>
      <w:pPr>
        <w:ind w:left="1075" w:hanging="181"/>
      </w:pPr>
      <w:rPr>
        <w:rFonts w:hint="default"/>
        <w:lang w:val="ru-RU" w:eastAsia="ru-RU" w:bidi="ru-RU"/>
      </w:rPr>
    </w:lvl>
    <w:lvl w:ilvl="2" w:tplc="E01296F4">
      <w:numFmt w:val="bullet"/>
      <w:lvlText w:val="•"/>
      <w:lvlJc w:val="left"/>
      <w:pPr>
        <w:ind w:left="1850" w:hanging="181"/>
      </w:pPr>
      <w:rPr>
        <w:rFonts w:hint="default"/>
        <w:lang w:val="ru-RU" w:eastAsia="ru-RU" w:bidi="ru-RU"/>
      </w:rPr>
    </w:lvl>
    <w:lvl w:ilvl="3" w:tplc="9F5E4E5C">
      <w:numFmt w:val="bullet"/>
      <w:lvlText w:val="•"/>
      <w:lvlJc w:val="left"/>
      <w:pPr>
        <w:ind w:left="2625" w:hanging="181"/>
      </w:pPr>
      <w:rPr>
        <w:rFonts w:hint="default"/>
        <w:lang w:val="ru-RU" w:eastAsia="ru-RU" w:bidi="ru-RU"/>
      </w:rPr>
    </w:lvl>
    <w:lvl w:ilvl="4" w:tplc="AD8C6386">
      <w:numFmt w:val="bullet"/>
      <w:lvlText w:val="•"/>
      <w:lvlJc w:val="left"/>
      <w:pPr>
        <w:ind w:left="3400" w:hanging="181"/>
      </w:pPr>
      <w:rPr>
        <w:rFonts w:hint="default"/>
        <w:lang w:val="ru-RU" w:eastAsia="ru-RU" w:bidi="ru-RU"/>
      </w:rPr>
    </w:lvl>
    <w:lvl w:ilvl="5" w:tplc="93022B0E">
      <w:numFmt w:val="bullet"/>
      <w:lvlText w:val="•"/>
      <w:lvlJc w:val="left"/>
      <w:pPr>
        <w:ind w:left="4175" w:hanging="181"/>
      </w:pPr>
      <w:rPr>
        <w:rFonts w:hint="default"/>
        <w:lang w:val="ru-RU" w:eastAsia="ru-RU" w:bidi="ru-RU"/>
      </w:rPr>
    </w:lvl>
    <w:lvl w:ilvl="6" w:tplc="38C64B4C">
      <w:numFmt w:val="bullet"/>
      <w:lvlText w:val="•"/>
      <w:lvlJc w:val="left"/>
      <w:pPr>
        <w:ind w:left="4950" w:hanging="181"/>
      </w:pPr>
      <w:rPr>
        <w:rFonts w:hint="default"/>
        <w:lang w:val="ru-RU" w:eastAsia="ru-RU" w:bidi="ru-RU"/>
      </w:rPr>
    </w:lvl>
    <w:lvl w:ilvl="7" w:tplc="1D886C74">
      <w:numFmt w:val="bullet"/>
      <w:lvlText w:val="•"/>
      <w:lvlJc w:val="left"/>
      <w:pPr>
        <w:ind w:left="5725" w:hanging="181"/>
      </w:pPr>
      <w:rPr>
        <w:rFonts w:hint="default"/>
        <w:lang w:val="ru-RU" w:eastAsia="ru-RU" w:bidi="ru-RU"/>
      </w:rPr>
    </w:lvl>
    <w:lvl w:ilvl="8" w:tplc="29864FEA">
      <w:numFmt w:val="bullet"/>
      <w:lvlText w:val="•"/>
      <w:lvlJc w:val="left"/>
      <w:pPr>
        <w:ind w:left="6500" w:hanging="181"/>
      </w:pPr>
      <w:rPr>
        <w:rFonts w:hint="default"/>
        <w:lang w:val="ru-RU" w:eastAsia="ru-RU" w:bidi="ru-RU"/>
      </w:rPr>
    </w:lvl>
  </w:abstractNum>
  <w:abstractNum w:abstractNumId="27" w15:restartNumberingAfterBreak="0">
    <w:nsid w:val="67DB1481"/>
    <w:multiLevelType w:val="hybridMultilevel"/>
    <w:tmpl w:val="AD18125A"/>
    <w:lvl w:ilvl="0" w:tplc="665E8A9E">
      <w:start w:val="16"/>
      <w:numFmt w:val="decimal"/>
      <w:lvlText w:val="%1."/>
      <w:lvlJc w:val="left"/>
      <w:pPr>
        <w:ind w:left="2174" w:hanging="43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65AC08AE">
      <w:numFmt w:val="bullet"/>
      <w:lvlText w:val="•"/>
      <w:lvlJc w:val="left"/>
      <w:pPr>
        <w:ind w:left="3027" w:hanging="436"/>
      </w:pPr>
      <w:rPr>
        <w:rFonts w:hint="default"/>
        <w:lang w:val="ru-RU" w:eastAsia="ru-RU" w:bidi="ru-RU"/>
      </w:rPr>
    </w:lvl>
    <w:lvl w:ilvl="2" w:tplc="360495F4">
      <w:numFmt w:val="bullet"/>
      <w:lvlText w:val="•"/>
      <w:lvlJc w:val="left"/>
      <w:pPr>
        <w:ind w:left="3874" w:hanging="436"/>
      </w:pPr>
      <w:rPr>
        <w:rFonts w:hint="default"/>
        <w:lang w:val="ru-RU" w:eastAsia="ru-RU" w:bidi="ru-RU"/>
      </w:rPr>
    </w:lvl>
    <w:lvl w:ilvl="3" w:tplc="2D28CB58">
      <w:numFmt w:val="bullet"/>
      <w:lvlText w:val="•"/>
      <w:lvlJc w:val="left"/>
      <w:pPr>
        <w:ind w:left="4721" w:hanging="436"/>
      </w:pPr>
      <w:rPr>
        <w:rFonts w:hint="default"/>
        <w:lang w:val="ru-RU" w:eastAsia="ru-RU" w:bidi="ru-RU"/>
      </w:rPr>
    </w:lvl>
    <w:lvl w:ilvl="4" w:tplc="ABCA12F2">
      <w:numFmt w:val="bullet"/>
      <w:lvlText w:val="•"/>
      <w:lvlJc w:val="left"/>
      <w:pPr>
        <w:ind w:left="5568" w:hanging="436"/>
      </w:pPr>
      <w:rPr>
        <w:rFonts w:hint="default"/>
        <w:lang w:val="ru-RU" w:eastAsia="ru-RU" w:bidi="ru-RU"/>
      </w:rPr>
    </w:lvl>
    <w:lvl w:ilvl="5" w:tplc="31422828">
      <w:numFmt w:val="bullet"/>
      <w:lvlText w:val="•"/>
      <w:lvlJc w:val="left"/>
      <w:pPr>
        <w:ind w:left="6415" w:hanging="436"/>
      </w:pPr>
      <w:rPr>
        <w:rFonts w:hint="default"/>
        <w:lang w:val="ru-RU" w:eastAsia="ru-RU" w:bidi="ru-RU"/>
      </w:rPr>
    </w:lvl>
    <w:lvl w:ilvl="6" w:tplc="DC1493A0">
      <w:numFmt w:val="bullet"/>
      <w:lvlText w:val="•"/>
      <w:lvlJc w:val="left"/>
      <w:pPr>
        <w:ind w:left="7262" w:hanging="436"/>
      </w:pPr>
      <w:rPr>
        <w:rFonts w:hint="default"/>
        <w:lang w:val="ru-RU" w:eastAsia="ru-RU" w:bidi="ru-RU"/>
      </w:rPr>
    </w:lvl>
    <w:lvl w:ilvl="7" w:tplc="F050ED6C">
      <w:numFmt w:val="bullet"/>
      <w:lvlText w:val="•"/>
      <w:lvlJc w:val="left"/>
      <w:pPr>
        <w:ind w:left="8109" w:hanging="436"/>
      </w:pPr>
      <w:rPr>
        <w:rFonts w:hint="default"/>
        <w:lang w:val="ru-RU" w:eastAsia="ru-RU" w:bidi="ru-RU"/>
      </w:rPr>
    </w:lvl>
    <w:lvl w:ilvl="8" w:tplc="C95C8028">
      <w:numFmt w:val="bullet"/>
      <w:lvlText w:val="•"/>
      <w:lvlJc w:val="left"/>
      <w:pPr>
        <w:ind w:left="8956" w:hanging="436"/>
      </w:pPr>
      <w:rPr>
        <w:rFonts w:hint="default"/>
        <w:lang w:val="ru-RU" w:eastAsia="ru-RU" w:bidi="ru-RU"/>
      </w:rPr>
    </w:lvl>
  </w:abstractNum>
  <w:abstractNum w:abstractNumId="28" w15:restartNumberingAfterBreak="0">
    <w:nsid w:val="68AD09F1"/>
    <w:multiLevelType w:val="hybridMultilevel"/>
    <w:tmpl w:val="478898B2"/>
    <w:lvl w:ilvl="0" w:tplc="6150A1D2">
      <w:start w:val="26"/>
      <w:numFmt w:val="decimal"/>
      <w:lvlText w:val="%1."/>
      <w:lvlJc w:val="left"/>
      <w:pPr>
        <w:ind w:left="327" w:hanging="497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78B8C65C">
      <w:numFmt w:val="bullet"/>
      <w:lvlText w:val="•"/>
      <w:lvlJc w:val="left"/>
      <w:pPr>
        <w:ind w:left="1353" w:hanging="497"/>
      </w:pPr>
      <w:rPr>
        <w:rFonts w:hint="default"/>
        <w:lang w:val="ru-RU" w:eastAsia="ru-RU" w:bidi="ru-RU"/>
      </w:rPr>
    </w:lvl>
    <w:lvl w:ilvl="2" w:tplc="5B368CAC">
      <w:numFmt w:val="bullet"/>
      <w:lvlText w:val="•"/>
      <w:lvlJc w:val="left"/>
      <w:pPr>
        <w:ind w:left="2386" w:hanging="497"/>
      </w:pPr>
      <w:rPr>
        <w:rFonts w:hint="default"/>
        <w:lang w:val="ru-RU" w:eastAsia="ru-RU" w:bidi="ru-RU"/>
      </w:rPr>
    </w:lvl>
    <w:lvl w:ilvl="3" w:tplc="3D123D3A">
      <w:numFmt w:val="bullet"/>
      <w:lvlText w:val="•"/>
      <w:lvlJc w:val="left"/>
      <w:pPr>
        <w:ind w:left="3419" w:hanging="497"/>
      </w:pPr>
      <w:rPr>
        <w:rFonts w:hint="default"/>
        <w:lang w:val="ru-RU" w:eastAsia="ru-RU" w:bidi="ru-RU"/>
      </w:rPr>
    </w:lvl>
    <w:lvl w:ilvl="4" w:tplc="2D5EDF06">
      <w:numFmt w:val="bullet"/>
      <w:lvlText w:val="•"/>
      <w:lvlJc w:val="left"/>
      <w:pPr>
        <w:ind w:left="4452" w:hanging="497"/>
      </w:pPr>
      <w:rPr>
        <w:rFonts w:hint="default"/>
        <w:lang w:val="ru-RU" w:eastAsia="ru-RU" w:bidi="ru-RU"/>
      </w:rPr>
    </w:lvl>
    <w:lvl w:ilvl="5" w:tplc="93C8EC92">
      <w:numFmt w:val="bullet"/>
      <w:lvlText w:val="•"/>
      <w:lvlJc w:val="left"/>
      <w:pPr>
        <w:ind w:left="5485" w:hanging="497"/>
      </w:pPr>
      <w:rPr>
        <w:rFonts w:hint="default"/>
        <w:lang w:val="ru-RU" w:eastAsia="ru-RU" w:bidi="ru-RU"/>
      </w:rPr>
    </w:lvl>
    <w:lvl w:ilvl="6" w:tplc="4F446B2A">
      <w:numFmt w:val="bullet"/>
      <w:lvlText w:val="•"/>
      <w:lvlJc w:val="left"/>
      <w:pPr>
        <w:ind w:left="6518" w:hanging="497"/>
      </w:pPr>
      <w:rPr>
        <w:rFonts w:hint="default"/>
        <w:lang w:val="ru-RU" w:eastAsia="ru-RU" w:bidi="ru-RU"/>
      </w:rPr>
    </w:lvl>
    <w:lvl w:ilvl="7" w:tplc="C3AC15D4">
      <w:numFmt w:val="bullet"/>
      <w:lvlText w:val="•"/>
      <w:lvlJc w:val="left"/>
      <w:pPr>
        <w:ind w:left="7551" w:hanging="497"/>
      </w:pPr>
      <w:rPr>
        <w:rFonts w:hint="default"/>
        <w:lang w:val="ru-RU" w:eastAsia="ru-RU" w:bidi="ru-RU"/>
      </w:rPr>
    </w:lvl>
    <w:lvl w:ilvl="8" w:tplc="E0CA3028">
      <w:numFmt w:val="bullet"/>
      <w:lvlText w:val="•"/>
      <w:lvlJc w:val="left"/>
      <w:pPr>
        <w:ind w:left="8584" w:hanging="497"/>
      </w:pPr>
      <w:rPr>
        <w:rFonts w:hint="default"/>
        <w:lang w:val="ru-RU" w:eastAsia="ru-RU" w:bidi="ru-RU"/>
      </w:rPr>
    </w:lvl>
  </w:abstractNum>
  <w:abstractNum w:abstractNumId="29" w15:restartNumberingAfterBreak="0">
    <w:nsid w:val="68B96010"/>
    <w:multiLevelType w:val="hybridMultilevel"/>
    <w:tmpl w:val="21DC3E18"/>
    <w:lvl w:ilvl="0" w:tplc="7FE4C63C">
      <w:start w:val="26"/>
      <w:numFmt w:val="decimal"/>
      <w:lvlText w:val="%1."/>
      <w:lvlJc w:val="left"/>
      <w:pPr>
        <w:ind w:left="327" w:hanging="437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7EA63306">
      <w:numFmt w:val="bullet"/>
      <w:lvlText w:val="•"/>
      <w:lvlJc w:val="left"/>
      <w:pPr>
        <w:ind w:left="1353" w:hanging="437"/>
      </w:pPr>
      <w:rPr>
        <w:rFonts w:hint="default"/>
        <w:lang w:val="ru-RU" w:eastAsia="ru-RU" w:bidi="ru-RU"/>
      </w:rPr>
    </w:lvl>
    <w:lvl w:ilvl="2" w:tplc="E82808E6">
      <w:numFmt w:val="bullet"/>
      <w:lvlText w:val="•"/>
      <w:lvlJc w:val="left"/>
      <w:pPr>
        <w:ind w:left="2386" w:hanging="437"/>
      </w:pPr>
      <w:rPr>
        <w:rFonts w:hint="default"/>
        <w:lang w:val="ru-RU" w:eastAsia="ru-RU" w:bidi="ru-RU"/>
      </w:rPr>
    </w:lvl>
    <w:lvl w:ilvl="3" w:tplc="9C005AFC">
      <w:numFmt w:val="bullet"/>
      <w:lvlText w:val="•"/>
      <w:lvlJc w:val="left"/>
      <w:pPr>
        <w:ind w:left="3419" w:hanging="437"/>
      </w:pPr>
      <w:rPr>
        <w:rFonts w:hint="default"/>
        <w:lang w:val="ru-RU" w:eastAsia="ru-RU" w:bidi="ru-RU"/>
      </w:rPr>
    </w:lvl>
    <w:lvl w:ilvl="4" w:tplc="EF8EE144">
      <w:numFmt w:val="bullet"/>
      <w:lvlText w:val="•"/>
      <w:lvlJc w:val="left"/>
      <w:pPr>
        <w:ind w:left="4452" w:hanging="437"/>
      </w:pPr>
      <w:rPr>
        <w:rFonts w:hint="default"/>
        <w:lang w:val="ru-RU" w:eastAsia="ru-RU" w:bidi="ru-RU"/>
      </w:rPr>
    </w:lvl>
    <w:lvl w:ilvl="5" w:tplc="8466C35C">
      <w:numFmt w:val="bullet"/>
      <w:lvlText w:val="•"/>
      <w:lvlJc w:val="left"/>
      <w:pPr>
        <w:ind w:left="5485" w:hanging="437"/>
      </w:pPr>
      <w:rPr>
        <w:rFonts w:hint="default"/>
        <w:lang w:val="ru-RU" w:eastAsia="ru-RU" w:bidi="ru-RU"/>
      </w:rPr>
    </w:lvl>
    <w:lvl w:ilvl="6" w:tplc="517A4D8A">
      <w:numFmt w:val="bullet"/>
      <w:lvlText w:val="•"/>
      <w:lvlJc w:val="left"/>
      <w:pPr>
        <w:ind w:left="6518" w:hanging="437"/>
      </w:pPr>
      <w:rPr>
        <w:rFonts w:hint="default"/>
        <w:lang w:val="ru-RU" w:eastAsia="ru-RU" w:bidi="ru-RU"/>
      </w:rPr>
    </w:lvl>
    <w:lvl w:ilvl="7" w:tplc="1BDC311A">
      <w:numFmt w:val="bullet"/>
      <w:lvlText w:val="•"/>
      <w:lvlJc w:val="left"/>
      <w:pPr>
        <w:ind w:left="7551" w:hanging="437"/>
      </w:pPr>
      <w:rPr>
        <w:rFonts w:hint="default"/>
        <w:lang w:val="ru-RU" w:eastAsia="ru-RU" w:bidi="ru-RU"/>
      </w:rPr>
    </w:lvl>
    <w:lvl w:ilvl="8" w:tplc="2126267A">
      <w:numFmt w:val="bullet"/>
      <w:lvlText w:val="•"/>
      <w:lvlJc w:val="left"/>
      <w:pPr>
        <w:ind w:left="8584" w:hanging="437"/>
      </w:pPr>
      <w:rPr>
        <w:rFonts w:hint="default"/>
        <w:lang w:val="ru-RU" w:eastAsia="ru-RU" w:bidi="ru-RU"/>
      </w:rPr>
    </w:lvl>
  </w:abstractNum>
  <w:abstractNum w:abstractNumId="30" w15:restartNumberingAfterBreak="0">
    <w:nsid w:val="68F71683"/>
    <w:multiLevelType w:val="hybridMultilevel"/>
    <w:tmpl w:val="89945678"/>
    <w:lvl w:ilvl="0" w:tplc="B8A8AB46">
      <w:start w:val="1"/>
      <w:numFmt w:val="decimal"/>
      <w:lvlText w:val="%1)"/>
      <w:lvlJc w:val="left"/>
      <w:pPr>
        <w:ind w:left="327" w:hanging="315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33F46952">
      <w:numFmt w:val="bullet"/>
      <w:lvlText w:val="•"/>
      <w:lvlJc w:val="left"/>
      <w:pPr>
        <w:ind w:left="1353" w:hanging="315"/>
      </w:pPr>
      <w:rPr>
        <w:rFonts w:hint="default"/>
        <w:lang w:val="ru-RU" w:eastAsia="ru-RU" w:bidi="ru-RU"/>
      </w:rPr>
    </w:lvl>
    <w:lvl w:ilvl="2" w:tplc="E4A0540E">
      <w:numFmt w:val="bullet"/>
      <w:lvlText w:val="•"/>
      <w:lvlJc w:val="left"/>
      <w:pPr>
        <w:ind w:left="2386" w:hanging="315"/>
      </w:pPr>
      <w:rPr>
        <w:rFonts w:hint="default"/>
        <w:lang w:val="ru-RU" w:eastAsia="ru-RU" w:bidi="ru-RU"/>
      </w:rPr>
    </w:lvl>
    <w:lvl w:ilvl="3" w:tplc="1806E518">
      <w:numFmt w:val="bullet"/>
      <w:lvlText w:val="•"/>
      <w:lvlJc w:val="left"/>
      <w:pPr>
        <w:ind w:left="3419" w:hanging="315"/>
      </w:pPr>
      <w:rPr>
        <w:rFonts w:hint="default"/>
        <w:lang w:val="ru-RU" w:eastAsia="ru-RU" w:bidi="ru-RU"/>
      </w:rPr>
    </w:lvl>
    <w:lvl w:ilvl="4" w:tplc="4BC2BC54">
      <w:numFmt w:val="bullet"/>
      <w:lvlText w:val="•"/>
      <w:lvlJc w:val="left"/>
      <w:pPr>
        <w:ind w:left="4452" w:hanging="315"/>
      </w:pPr>
      <w:rPr>
        <w:rFonts w:hint="default"/>
        <w:lang w:val="ru-RU" w:eastAsia="ru-RU" w:bidi="ru-RU"/>
      </w:rPr>
    </w:lvl>
    <w:lvl w:ilvl="5" w:tplc="657CB2DC">
      <w:numFmt w:val="bullet"/>
      <w:lvlText w:val="•"/>
      <w:lvlJc w:val="left"/>
      <w:pPr>
        <w:ind w:left="5485" w:hanging="315"/>
      </w:pPr>
      <w:rPr>
        <w:rFonts w:hint="default"/>
        <w:lang w:val="ru-RU" w:eastAsia="ru-RU" w:bidi="ru-RU"/>
      </w:rPr>
    </w:lvl>
    <w:lvl w:ilvl="6" w:tplc="599AEFCC">
      <w:numFmt w:val="bullet"/>
      <w:lvlText w:val="•"/>
      <w:lvlJc w:val="left"/>
      <w:pPr>
        <w:ind w:left="6518" w:hanging="315"/>
      </w:pPr>
      <w:rPr>
        <w:rFonts w:hint="default"/>
        <w:lang w:val="ru-RU" w:eastAsia="ru-RU" w:bidi="ru-RU"/>
      </w:rPr>
    </w:lvl>
    <w:lvl w:ilvl="7" w:tplc="131EB150">
      <w:numFmt w:val="bullet"/>
      <w:lvlText w:val="•"/>
      <w:lvlJc w:val="left"/>
      <w:pPr>
        <w:ind w:left="7551" w:hanging="315"/>
      </w:pPr>
      <w:rPr>
        <w:rFonts w:hint="default"/>
        <w:lang w:val="ru-RU" w:eastAsia="ru-RU" w:bidi="ru-RU"/>
      </w:rPr>
    </w:lvl>
    <w:lvl w:ilvl="8" w:tplc="EE085BC0">
      <w:numFmt w:val="bullet"/>
      <w:lvlText w:val="•"/>
      <w:lvlJc w:val="left"/>
      <w:pPr>
        <w:ind w:left="8584" w:hanging="315"/>
      </w:pPr>
      <w:rPr>
        <w:rFonts w:hint="default"/>
        <w:lang w:val="ru-RU" w:eastAsia="ru-RU" w:bidi="ru-RU"/>
      </w:rPr>
    </w:lvl>
  </w:abstractNum>
  <w:abstractNum w:abstractNumId="31" w15:restartNumberingAfterBreak="0">
    <w:nsid w:val="694B372D"/>
    <w:multiLevelType w:val="hybridMultilevel"/>
    <w:tmpl w:val="F66E6024"/>
    <w:lvl w:ilvl="0" w:tplc="9F4E10E2">
      <w:start w:val="16"/>
      <w:numFmt w:val="decimal"/>
      <w:lvlText w:val="%1."/>
      <w:lvlJc w:val="left"/>
      <w:pPr>
        <w:ind w:left="2159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204EAB66">
      <w:numFmt w:val="bullet"/>
      <w:lvlText w:val="•"/>
      <w:lvlJc w:val="left"/>
      <w:pPr>
        <w:ind w:left="3009" w:hanging="360"/>
      </w:pPr>
      <w:rPr>
        <w:rFonts w:hint="default"/>
        <w:lang w:val="ru-RU" w:eastAsia="ru-RU" w:bidi="ru-RU"/>
      </w:rPr>
    </w:lvl>
    <w:lvl w:ilvl="2" w:tplc="E6FCE110">
      <w:numFmt w:val="bullet"/>
      <w:lvlText w:val="•"/>
      <w:lvlJc w:val="left"/>
      <w:pPr>
        <w:ind w:left="3858" w:hanging="360"/>
      </w:pPr>
      <w:rPr>
        <w:rFonts w:hint="default"/>
        <w:lang w:val="ru-RU" w:eastAsia="ru-RU" w:bidi="ru-RU"/>
      </w:rPr>
    </w:lvl>
    <w:lvl w:ilvl="3" w:tplc="E89ADDF8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4" w:tplc="EE2E1DE0">
      <w:numFmt w:val="bullet"/>
      <w:lvlText w:val="•"/>
      <w:lvlJc w:val="left"/>
      <w:pPr>
        <w:ind w:left="5556" w:hanging="360"/>
      </w:pPr>
      <w:rPr>
        <w:rFonts w:hint="default"/>
        <w:lang w:val="ru-RU" w:eastAsia="ru-RU" w:bidi="ru-RU"/>
      </w:rPr>
    </w:lvl>
    <w:lvl w:ilvl="5" w:tplc="6F4087DE">
      <w:numFmt w:val="bullet"/>
      <w:lvlText w:val="•"/>
      <w:lvlJc w:val="left"/>
      <w:pPr>
        <w:ind w:left="6405" w:hanging="360"/>
      </w:pPr>
      <w:rPr>
        <w:rFonts w:hint="default"/>
        <w:lang w:val="ru-RU" w:eastAsia="ru-RU" w:bidi="ru-RU"/>
      </w:rPr>
    </w:lvl>
    <w:lvl w:ilvl="6" w:tplc="D9425C1C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7" w:tplc="33E06910">
      <w:numFmt w:val="bullet"/>
      <w:lvlText w:val="•"/>
      <w:lvlJc w:val="left"/>
      <w:pPr>
        <w:ind w:left="8103" w:hanging="360"/>
      </w:pPr>
      <w:rPr>
        <w:rFonts w:hint="default"/>
        <w:lang w:val="ru-RU" w:eastAsia="ru-RU" w:bidi="ru-RU"/>
      </w:rPr>
    </w:lvl>
    <w:lvl w:ilvl="8" w:tplc="0E66DCB4">
      <w:numFmt w:val="bullet"/>
      <w:lvlText w:val="•"/>
      <w:lvlJc w:val="left"/>
      <w:pPr>
        <w:ind w:left="8952" w:hanging="360"/>
      </w:pPr>
      <w:rPr>
        <w:rFonts w:hint="default"/>
        <w:lang w:val="ru-RU" w:eastAsia="ru-RU" w:bidi="ru-RU"/>
      </w:rPr>
    </w:lvl>
  </w:abstractNum>
  <w:abstractNum w:abstractNumId="32" w15:restartNumberingAfterBreak="0">
    <w:nsid w:val="6A2843D2"/>
    <w:multiLevelType w:val="hybridMultilevel"/>
    <w:tmpl w:val="189ED3A2"/>
    <w:lvl w:ilvl="0" w:tplc="8B1E7854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C8ECA942">
      <w:numFmt w:val="bullet"/>
      <w:lvlText w:val="•"/>
      <w:lvlJc w:val="left"/>
      <w:pPr>
        <w:ind w:left="910" w:hanging="286"/>
      </w:pPr>
      <w:rPr>
        <w:rFonts w:hint="default"/>
        <w:lang w:val="ru-RU" w:eastAsia="ru-RU" w:bidi="ru-RU"/>
      </w:rPr>
    </w:lvl>
    <w:lvl w:ilvl="2" w:tplc="C016A0D6">
      <w:numFmt w:val="bullet"/>
      <w:lvlText w:val="•"/>
      <w:lvlJc w:val="left"/>
      <w:pPr>
        <w:ind w:left="1700" w:hanging="286"/>
      </w:pPr>
      <w:rPr>
        <w:rFonts w:hint="default"/>
        <w:lang w:val="ru-RU" w:eastAsia="ru-RU" w:bidi="ru-RU"/>
      </w:rPr>
    </w:lvl>
    <w:lvl w:ilvl="3" w:tplc="B29A39EE">
      <w:numFmt w:val="bullet"/>
      <w:lvlText w:val="•"/>
      <w:lvlJc w:val="left"/>
      <w:pPr>
        <w:ind w:left="2490" w:hanging="286"/>
      </w:pPr>
      <w:rPr>
        <w:rFonts w:hint="default"/>
        <w:lang w:val="ru-RU" w:eastAsia="ru-RU" w:bidi="ru-RU"/>
      </w:rPr>
    </w:lvl>
    <w:lvl w:ilvl="4" w:tplc="A81826D2">
      <w:numFmt w:val="bullet"/>
      <w:lvlText w:val="•"/>
      <w:lvlJc w:val="left"/>
      <w:pPr>
        <w:ind w:left="3280" w:hanging="286"/>
      </w:pPr>
      <w:rPr>
        <w:rFonts w:hint="default"/>
        <w:lang w:val="ru-RU" w:eastAsia="ru-RU" w:bidi="ru-RU"/>
      </w:rPr>
    </w:lvl>
    <w:lvl w:ilvl="5" w:tplc="B61A72E4">
      <w:numFmt w:val="bullet"/>
      <w:lvlText w:val="•"/>
      <w:lvlJc w:val="left"/>
      <w:pPr>
        <w:ind w:left="4070" w:hanging="286"/>
      </w:pPr>
      <w:rPr>
        <w:rFonts w:hint="default"/>
        <w:lang w:val="ru-RU" w:eastAsia="ru-RU" w:bidi="ru-RU"/>
      </w:rPr>
    </w:lvl>
    <w:lvl w:ilvl="6" w:tplc="22CE7EB2">
      <w:numFmt w:val="bullet"/>
      <w:lvlText w:val="•"/>
      <w:lvlJc w:val="left"/>
      <w:pPr>
        <w:ind w:left="4860" w:hanging="286"/>
      </w:pPr>
      <w:rPr>
        <w:rFonts w:hint="default"/>
        <w:lang w:val="ru-RU" w:eastAsia="ru-RU" w:bidi="ru-RU"/>
      </w:rPr>
    </w:lvl>
    <w:lvl w:ilvl="7" w:tplc="E34C6438">
      <w:numFmt w:val="bullet"/>
      <w:lvlText w:val="•"/>
      <w:lvlJc w:val="left"/>
      <w:pPr>
        <w:ind w:left="5650" w:hanging="286"/>
      </w:pPr>
      <w:rPr>
        <w:rFonts w:hint="default"/>
        <w:lang w:val="ru-RU" w:eastAsia="ru-RU" w:bidi="ru-RU"/>
      </w:rPr>
    </w:lvl>
    <w:lvl w:ilvl="8" w:tplc="2DEAE4DA">
      <w:numFmt w:val="bullet"/>
      <w:lvlText w:val="•"/>
      <w:lvlJc w:val="left"/>
      <w:pPr>
        <w:ind w:left="6440" w:hanging="286"/>
      </w:pPr>
      <w:rPr>
        <w:rFonts w:hint="default"/>
        <w:lang w:val="ru-RU" w:eastAsia="ru-RU" w:bidi="ru-RU"/>
      </w:rPr>
    </w:lvl>
  </w:abstractNum>
  <w:abstractNum w:abstractNumId="33" w15:restartNumberingAfterBreak="0">
    <w:nsid w:val="6D860AFD"/>
    <w:multiLevelType w:val="hybridMultilevel"/>
    <w:tmpl w:val="8FF4ED20"/>
    <w:lvl w:ilvl="0" w:tplc="81DEA806">
      <w:start w:val="1"/>
      <w:numFmt w:val="decimal"/>
      <w:lvlText w:val="%1."/>
      <w:lvlJc w:val="left"/>
      <w:pPr>
        <w:ind w:left="1316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1" w:tplc="6E7AA1D4">
      <w:start w:val="15"/>
      <w:numFmt w:val="decimal"/>
      <w:lvlText w:val="%2."/>
      <w:lvlJc w:val="left"/>
      <w:pPr>
        <w:ind w:left="2159" w:hanging="43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 w:tplc="ACF6D786">
      <w:numFmt w:val="bullet"/>
      <w:lvlText w:val="•"/>
      <w:lvlJc w:val="left"/>
      <w:pPr>
        <w:ind w:left="3103" w:hanging="436"/>
      </w:pPr>
      <w:rPr>
        <w:rFonts w:hint="default"/>
        <w:lang w:val="ru-RU" w:eastAsia="ru-RU" w:bidi="ru-RU"/>
      </w:rPr>
    </w:lvl>
    <w:lvl w:ilvl="3" w:tplc="B150BE36">
      <w:numFmt w:val="bullet"/>
      <w:lvlText w:val="•"/>
      <w:lvlJc w:val="left"/>
      <w:pPr>
        <w:ind w:left="4046" w:hanging="436"/>
      </w:pPr>
      <w:rPr>
        <w:rFonts w:hint="default"/>
        <w:lang w:val="ru-RU" w:eastAsia="ru-RU" w:bidi="ru-RU"/>
      </w:rPr>
    </w:lvl>
    <w:lvl w:ilvl="4" w:tplc="D3C6F2B0">
      <w:numFmt w:val="bullet"/>
      <w:lvlText w:val="•"/>
      <w:lvlJc w:val="left"/>
      <w:pPr>
        <w:ind w:left="4990" w:hanging="436"/>
      </w:pPr>
      <w:rPr>
        <w:rFonts w:hint="default"/>
        <w:lang w:val="ru-RU" w:eastAsia="ru-RU" w:bidi="ru-RU"/>
      </w:rPr>
    </w:lvl>
    <w:lvl w:ilvl="5" w:tplc="F89C3814">
      <w:numFmt w:val="bullet"/>
      <w:lvlText w:val="•"/>
      <w:lvlJc w:val="left"/>
      <w:pPr>
        <w:ind w:left="5933" w:hanging="436"/>
      </w:pPr>
      <w:rPr>
        <w:rFonts w:hint="default"/>
        <w:lang w:val="ru-RU" w:eastAsia="ru-RU" w:bidi="ru-RU"/>
      </w:rPr>
    </w:lvl>
    <w:lvl w:ilvl="6" w:tplc="E2C6619C">
      <w:numFmt w:val="bullet"/>
      <w:lvlText w:val="•"/>
      <w:lvlJc w:val="left"/>
      <w:pPr>
        <w:ind w:left="6876" w:hanging="436"/>
      </w:pPr>
      <w:rPr>
        <w:rFonts w:hint="default"/>
        <w:lang w:val="ru-RU" w:eastAsia="ru-RU" w:bidi="ru-RU"/>
      </w:rPr>
    </w:lvl>
    <w:lvl w:ilvl="7" w:tplc="336E94C4">
      <w:numFmt w:val="bullet"/>
      <w:lvlText w:val="•"/>
      <w:lvlJc w:val="left"/>
      <w:pPr>
        <w:ind w:left="7820" w:hanging="436"/>
      </w:pPr>
      <w:rPr>
        <w:rFonts w:hint="default"/>
        <w:lang w:val="ru-RU" w:eastAsia="ru-RU" w:bidi="ru-RU"/>
      </w:rPr>
    </w:lvl>
    <w:lvl w:ilvl="8" w:tplc="C98ECDD6">
      <w:numFmt w:val="bullet"/>
      <w:lvlText w:val="•"/>
      <w:lvlJc w:val="left"/>
      <w:pPr>
        <w:ind w:left="8763" w:hanging="436"/>
      </w:pPr>
      <w:rPr>
        <w:rFonts w:hint="default"/>
        <w:lang w:val="ru-RU" w:eastAsia="ru-RU" w:bidi="ru-RU"/>
      </w:rPr>
    </w:lvl>
  </w:abstractNum>
  <w:abstractNum w:abstractNumId="34" w15:restartNumberingAfterBreak="0">
    <w:nsid w:val="70F414A5"/>
    <w:multiLevelType w:val="hybridMultilevel"/>
    <w:tmpl w:val="591634D2"/>
    <w:lvl w:ilvl="0" w:tplc="D744C894">
      <w:start w:val="26"/>
      <w:numFmt w:val="decimal"/>
      <w:lvlText w:val="%1."/>
      <w:lvlJc w:val="left"/>
      <w:pPr>
        <w:ind w:left="327" w:hanging="467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76F62DDA">
      <w:numFmt w:val="bullet"/>
      <w:lvlText w:val="•"/>
      <w:lvlJc w:val="left"/>
      <w:pPr>
        <w:ind w:left="1353" w:hanging="467"/>
      </w:pPr>
      <w:rPr>
        <w:rFonts w:hint="default"/>
        <w:lang w:val="ru-RU" w:eastAsia="ru-RU" w:bidi="ru-RU"/>
      </w:rPr>
    </w:lvl>
    <w:lvl w:ilvl="2" w:tplc="787CB926">
      <w:numFmt w:val="bullet"/>
      <w:lvlText w:val="•"/>
      <w:lvlJc w:val="left"/>
      <w:pPr>
        <w:ind w:left="2386" w:hanging="467"/>
      </w:pPr>
      <w:rPr>
        <w:rFonts w:hint="default"/>
        <w:lang w:val="ru-RU" w:eastAsia="ru-RU" w:bidi="ru-RU"/>
      </w:rPr>
    </w:lvl>
    <w:lvl w:ilvl="3" w:tplc="6A0A8428">
      <w:numFmt w:val="bullet"/>
      <w:lvlText w:val="•"/>
      <w:lvlJc w:val="left"/>
      <w:pPr>
        <w:ind w:left="3419" w:hanging="467"/>
      </w:pPr>
      <w:rPr>
        <w:rFonts w:hint="default"/>
        <w:lang w:val="ru-RU" w:eastAsia="ru-RU" w:bidi="ru-RU"/>
      </w:rPr>
    </w:lvl>
    <w:lvl w:ilvl="4" w:tplc="803CE076">
      <w:numFmt w:val="bullet"/>
      <w:lvlText w:val="•"/>
      <w:lvlJc w:val="left"/>
      <w:pPr>
        <w:ind w:left="4452" w:hanging="467"/>
      </w:pPr>
      <w:rPr>
        <w:rFonts w:hint="default"/>
        <w:lang w:val="ru-RU" w:eastAsia="ru-RU" w:bidi="ru-RU"/>
      </w:rPr>
    </w:lvl>
    <w:lvl w:ilvl="5" w:tplc="CD20BBC0">
      <w:numFmt w:val="bullet"/>
      <w:lvlText w:val="•"/>
      <w:lvlJc w:val="left"/>
      <w:pPr>
        <w:ind w:left="5485" w:hanging="467"/>
      </w:pPr>
      <w:rPr>
        <w:rFonts w:hint="default"/>
        <w:lang w:val="ru-RU" w:eastAsia="ru-RU" w:bidi="ru-RU"/>
      </w:rPr>
    </w:lvl>
    <w:lvl w:ilvl="6" w:tplc="37E0E2C8">
      <w:numFmt w:val="bullet"/>
      <w:lvlText w:val="•"/>
      <w:lvlJc w:val="left"/>
      <w:pPr>
        <w:ind w:left="6518" w:hanging="467"/>
      </w:pPr>
      <w:rPr>
        <w:rFonts w:hint="default"/>
        <w:lang w:val="ru-RU" w:eastAsia="ru-RU" w:bidi="ru-RU"/>
      </w:rPr>
    </w:lvl>
    <w:lvl w:ilvl="7" w:tplc="8F96DF56">
      <w:numFmt w:val="bullet"/>
      <w:lvlText w:val="•"/>
      <w:lvlJc w:val="left"/>
      <w:pPr>
        <w:ind w:left="7551" w:hanging="467"/>
      </w:pPr>
      <w:rPr>
        <w:rFonts w:hint="default"/>
        <w:lang w:val="ru-RU" w:eastAsia="ru-RU" w:bidi="ru-RU"/>
      </w:rPr>
    </w:lvl>
    <w:lvl w:ilvl="8" w:tplc="A426E520">
      <w:numFmt w:val="bullet"/>
      <w:lvlText w:val="•"/>
      <w:lvlJc w:val="left"/>
      <w:pPr>
        <w:ind w:left="8584" w:hanging="467"/>
      </w:pPr>
      <w:rPr>
        <w:rFonts w:hint="default"/>
        <w:lang w:val="ru-RU" w:eastAsia="ru-RU" w:bidi="ru-RU"/>
      </w:rPr>
    </w:lvl>
  </w:abstractNum>
  <w:abstractNum w:abstractNumId="35" w15:restartNumberingAfterBreak="0">
    <w:nsid w:val="714959E9"/>
    <w:multiLevelType w:val="hybridMultilevel"/>
    <w:tmpl w:val="EEB2E188"/>
    <w:lvl w:ilvl="0" w:tplc="256E6096">
      <w:start w:val="1"/>
      <w:numFmt w:val="decimal"/>
      <w:lvlText w:val="ФК%1."/>
      <w:lvlJc w:val="left"/>
      <w:pPr>
        <w:ind w:left="113" w:hanging="43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8EA6668">
      <w:numFmt w:val="bullet"/>
      <w:lvlText w:val="•"/>
      <w:lvlJc w:val="left"/>
      <w:pPr>
        <w:ind w:left="910" w:hanging="436"/>
      </w:pPr>
      <w:rPr>
        <w:rFonts w:hint="default"/>
        <w:lang w:val="ru-RU" w:eastAsia="ru-RU" w:bidi="ru-RU"/>
      </w:rPr>
    </w:lvl>
    <w:lvl w:ilvl="2" w:tplc="2B76BB28">
      <w:numFmt w:val="bullet"/>
      <w:lvlText w:val="•"/>
      <w:lvlJc w:val="left"/>
      <w:pPr>
        <w:ind w:left="1700" w:hanging="436"/>
      </w:pPr>
      <w:rPr>
        <w:rFonts w:hint="default"/>
        <w:lang w:val="ru-RU" w:eastAsia="ru-RU" w:bidi="ru-RU"/>
      </w:rPr>
    </w:lvl>
    <w:lvl w:ilvl="3" w:tplc="728490E6">
      <w:numFmt w:val="bullet"/>
      <w:lvlText w:val="•"/>
      <w:lvlJc w:val="left"/>
      <w:pPr>
        <w:ind w:left="2490" w:hanging="436"/>
      </w:pPr>
      <w:rPr>
        <w:rFonts w:hint="default"/>
        <w:lang w:val="ru-RU" w:eastAsia="ru-RU" w:bidi="ru-RU"/>
      </w:rPr>
    </w:lvl>
    <w:lvl w:ilvl="4" w:tplc="2954FE78">
      <w:numFmt w:val="bullet"/>
      <w:lvlText w:val="•"/>
      <w:lvlJc w:val="left"/>
      <w:pPr>
        <w:ind w:left="3280" w:hanging="436"/>
      </w:pPr>
      <w:rPr>
        <w:rFonts w:hint="default"/>
        <w:lang w:val="ru-RU" w:eastAsia="ru-RU" w:bidi="ru-RU"/>
      </w:rPr>
    </w:lvl>
    <w:lvl w:ilvl="5" w:tplc="F0245DE4">
      <w:numFmt w:val="bullet"/>
      <w:lvlText w:val="•"/>
      <w:lvlJc w:val="left"/>
      <w:pPr>
        <w:ind w:left="4070" w:hanging="436"/>
      </w:pPr>
      <w:rPr>
        <w:rFonts w:hint="default"/>
        <w:lang w:val="ru-RU" w:eastAsia="ru-RU" w:bidi="ru-RU"/>
      </w:rPr>
    </w:lvl>
    <w:lvl w:ilvl="6" w:tplc="48149482">
      <w:numFmt w:val="bullet"/>
      <w:lvlText w:val="•"/>
      <w:lvlJc w:val="left"/>
      <w:pPr>
        <w:ind w:left="4860" w:hanging="436"/>
      </w:pPr>
      <w:rPr>
        <w:rFonts w:hint="default"/>
        <w:lang w:val="ru-RU" w:eastAsia="ru-RU" w:bidi="ru-RU"/>
      </w:rPr>
    </w:lvl>
    <w:lvl w:ilvl="7" w:tplc="E8E40DAC">
      <w:numFmt w:val="bullet"/>
      <w:lvlText w:val="•"/>
      <w:lvlJc w:val="left"/>
      <w:pPr>
        <w:ind w:left="5650" w:hanging="436"/>
      </w:pPr>
      <w:rPr>
        <w:rFonts w:hint="default"/>
        <w:lang w:val="ru-RU" w:eastAsia="ru-RU" w:bidi="ru-RU"/>
      </w:rPr>
    </w:lvl>
    <w:lvl w:ilvl="8" w:tplc="FC74924C">
      <w:numFmt w:val="bullet"/>
      <w:lvlText w:val="•"/>
      <w:lvlJc w:val="left"/>
      <w:pPr>
        <w:ind w:left="6440" w:hanging="436"/>
      </w:pPr>
      <w:rPr>
        <w:rFonts w:hint="default"/>
        <w:lang w:val="ru-RU" w:eastAsia="ru-RU" w:bidi="ru-RU"/>
      </w:rPr>
    </w:lvl>
  </w:abstractNum>
  <w:abstractNum w:abstractNumId="36" w15:restartNumberingAfterBreak="0">
    <w:nsid w:val="79533EC0"/>
    <w:multiLevelType w:val="hybridMultilevel"/>
    <w:tmpl w:val="2A3A773E"/>
    <w:lvl w:ilvl="0" w:tplc="2B54AD1C">
      <w:numFmt w:val="bullet"/>
      <w:lvlText w:val="•"/>
      <w:lvlJc w:val="left"/>
      <w:pPr>
        <w:ind w:left="112" w:hanging="181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ru-RU" w:eastAsia="ru-RU" w:bidi="ru-RU"/>
      </w:rPr>
    </w:lvl>
    <w:lvl w:ilvl="1" w:tplc="BCAA5768">
      <w:numFmt w:val="bullet"/>
      <w:lvlText w:val="•"/>
      <w:lvlJc w:val="left"/>
      <w:pPr>
        <w:ind w:left="913" w:hanging="181"/>
      </w:pPr>
      <w:rPr>
        <w:rFonts w:hint="default"/>
        <w:lang w:val="ru-RU" w:eastAsia="ru-RU" w:bidi="ru-RU"/>
      </w:rPr>
    </w:lvl>
    <w:lvl w:ilvl="2" w:tplc="9B4E9CA6">
      <w:numFmt w:val="bullet"/>
      <w:lvlText w:val="•"/>
      <w:lvlJc w:val="left"/>
      <w:pPr>
        <w:ind w:left="1706" w:hanging="181"/>
      </w:pPr>
      <w:rPr>
        <w:rFonts w:hint="default"/>
        <w:lang w:val="ru-RU" w:eastAsia="ru-RU" w:bidi="ru-RU"/>
      </w:rPr>
    </w:lvl>
    <w:lvl w:ilvl="3" w:tplc="17C078E6">
      <w:numFmt w:val="bullet"/>
      <w:lvlText w:val="•"/>
      <w:lvlJc w:val="left"/>
      <w:pPr>
        <w:ind w:left="2499" w:hanging="181"/>
      </w:pPr>
      <w:rPr>
        <w:rFonts w:hint="default"/>
        <w:lang w:val="ru-RU" w:eastAsia="ru-RU" w:bidi="ru-RU"/>
      </w:rPr>
    </w:lvl>
    <w:lvl w:ilvl="4" w:tplc="980CAD48">
      <w:numFmt w:val="bullet"/>
      <w:lvlText w:val="•"/>
      <w:lvlJc w:val="left"/>
      <w:pPr>
        <w:ind w:left="3292" w:hanging="181"/>
      </w:pPr>
      <w:rPr>
        <w:rFonts w:hint="default"/>
        <w:lang w:val="ru-RU" w:eastAsia="ru-RU" w:bidi="ru-RU"/>
      </w:rPr>
    </w:lvl>
    <w:lvl w:ilvl="5" w:tplc="473643C6">
      <w:numFmt w:val="bullet"/>
      <w:lvlText w:val="•"/>
      <w:lvlJc w:val="left"/>
      <w:pPr>
        <w:ind w:left="4085" w:hanging="181"/>
      </w:pPr>
      <w:rPr>
        <w:rFonts w:hint="default"/>
        <w:lang w:val="ru-RU" w:eastAsia="ru-RU" w:bidi="ru-RU"/>
      </w:rPr>
    </w:lvl>
    <w:lvl w:ilvl="6" w:tplc="5E543AA0">
      <w:numFmt w:val="bullet"/>
      <w:lvlText w:val="•"/>
      <w:lvlJc w:val="left"/>
      <w:pPr>
        <w:ind w:left="4878" w:hanging="181"/>
      </w:pPr>
      <w:rPr>
        <w:rFonts w:hint="default"/>
        <w:lang w:val="ru-RU" w:eastAsia="ru-RU" w:bidi="ru-RU"/>
      </w:rPr>
    </w:lvl>
    <w:lvl w:ilvl="7" w:tplc="5C6AA348">
      <w:numFmt w:val="bullet"/>
      <w:lvlText w:val="•"/>
      <w:lvlJc w:val="left"/>
      <w:pPr>
        <w:ind w:left="5671" w:hanging="181"/>
      </w:pPr>
      <w:rPr>
        <w:rFonts w:hint="default"/>
        <w:lang w:val="ru-RU" w:eastAsia="ru-RU" w:bidi="ru-RU"/>
      </w:rPr>
    </w:lvl>
    <w:lvl w:ilvl="8" w:tplc="A19EDA4A">
      <w:numFmt w:val="bullet"/>
      <w:lvlText w:val="•"/>
      <w:lvlJc w:val="left"/>
      <w:pPr>
        <w:ind w:left="6464" w:hanging="181"/>
      </w:pPr>
      <w:rPr>
        <w:rFonts w:hint="default"/>
        <w:lang w:val="ru-RU" w:eastAsia="ru-RU" w:bidi="ru-RU"/>
      </w:rPr>
    </w:lvl>
  </w:abstractNum>
  <w:num w:numId="1" w16cid:durableId="1652442573">
    <w:abstractNumId w:val="22"/>
  </w:num>
  <w:num w:numId="2" w16cid:durableId="1544361694">
    <w:abstractNumId w:val="17"/>
  </w:num>
  <w:num w:numId="3" w16cid:durableId="1600479694">
    <w:abstractNumId w:val="13"/>
  </w:num>
  <w:num w:numId="4" w16cid:durableId="535125322">
    <w:abstractNumId w:val="36"/>
  </w:num>
  <w:num w:numId="5" w16cid:durableId="1289971571">
    <w:abstractNumId w:val="26"/>
  </w:num>
  <w:num w:numId="6" w16cid:durableId="1318804675">
    <w:abstractNumId w:val="14"/>
  </w:num>
  <w:num w:numId="7" w16cid:durableId="552624473">
    <w:abstractNumId w:val="9"/>
  </w:num>
  <w:num w:numId="8" w16cid:durableId="1030834056">
    <w:abstractNumId w:val="3"/>
  </w:num>
  <w:num w:numId="9" w16cid:durableId="1682777873">
    <w:abstractNumId w:val="34"/>
  </w:num>
  <w:num w:numId="10" w16cid:durableId="308829646">
    <w:abstractNumId w:val="21"/>
  </w:num>
  <w:num w:numId="11" w16cid:durableId="1892111688">
    <w:abstractNumId w:val="28"/>
  </w:num>
  <w:num w:numId="12" w16cid:durableId="1726415557">
    <w:abstractNumId w:val="29"/>
  </w:num>
  <w:num w:numId="13" w16cid:durableId="1765301924">
    <w:abstractNumId w:val="20"/>
  </w:num>
  <w:num w:numId="14" w16cid:durableId="341133317">
    <w:abstractNumId w:val="2"/>
  </w:num>
  <w:num w:numId="15" w16cid:durableId="599412350">
    <w:abstractNumId w:val="25"/>
  </w:num>
  <w:num w:numId="16" w16cid:durableId="1805149129">
    <w:abstractNumId w:val="5"/>
  </w:num>
  <w:num w:numId="17" w16cid:durableId="263538950">
    <w:abstractNumId w:val="31"/>
  </w:num>
  <w:num w:numId="18" w16cid:durableId="1439838218">
    <w:abstractNumId w:val="16"/>
  </w:num>
  <w:num w:numId="19" w16cid:durableId="335766938">
    <w:abstractNumId w:val="27"/>
  </w:num>
  <w:num w:numId="20" w16cid:durableId="1578248614">
    <w:abstractNumId w:val="35"/>
  </w:num>
  <w:num w:numId="21" w16cid:durableId="24596352">
    <w:abstractNumId w:val="32"/>
  </w:num>
  <w:num w:numId="22" w16cid:durableId="602423351">
    <w:abstractNumId w:val="1"/>
  </w:num>
  <w:num w:numId="23" w16cid:durableId="1370911059">
    <w:abstractNumId w:val="30"/>
  </w:num>
  <w:num w:numId="24" w16cid:durableId="1753501102">
    <w:abstractNumId w:val="11"/>
  </w:num>
  <w:num w:numId="25" w16cid:durableId="279343578">
    <w:abstractNumId w:val="33"/>
  </w:num>
  <w:num w:numId="26" w16cid:durableId="130514399">
    <w:abstractNumId w:val="15"/>
  </w:num>
  <w:num w:numId="27" w16cid:durableId="321661494">
    <w:abstractNumId w:val="10"/>
  </w:num>
  <w:num w:numId="28" w16cid:durableId="1576892936">
    <w:abstractNumId w:val="23"/>
  </w:num>
  <w:num w:numId="29" w16cid:durableId="970021044">
    <w:abstractNumId w:val="8"/>
  </w:num>
  <w:num w:numId="30" w16cid:durableId="1875922163">
    <w:abstractNumId w:val="4"/>
  </w:num>
  <w:num w:numId="31" w16cid:durableId="1550678975">
    <w:abstractNumId w:val="19"/>
  </w:num>
  <w:num w:numId="32" w16cid:durableId="1402169723">
    <w:abstractNumId w:val="6"/>
  </w:num>
  <w:num w:numId="33" w16cid:durableId="1053653061">
    <w:abstractNumId w:val="18"/>
  </w:num>
  <w:num w:numId="34" w16cid:durableId="1123615316">
    <w:abstractNumId w:val="0"/>
  </w:num>
  <w:num w:numId="35" w16cid:durableId="362172365">
    <w:abstractNumId w:val="12"/>
  </w:num>
  <w:num w:numId="36" w16cid:durableId="612324394">
    <w:abstractNumId w:val="7"/>
  </w:num>
  <w:num w:numId="37" w16cid:durableId="21402191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FD"/>
    <w:rsid w:val="00000C14"/>
    <w:rsid w:val="0000319F"/>
    <w:rsid w:val="00004475"/>
    <w:rsid w:val="0000532E"/>
    <w:rsid w:val="000070A4"/>
    <w:rsid w:val="000110B4"/>
    <w:rsid w:val="000132FD"/>
    <w:rsid w:val="00013FD8"/>
    <w:rsid w:val="000213EC"/>
    <w:rsid w:val="00023E35"/>
    <w:rsid w:val="0003454F"/>
    <w:rsid w:val="00035A7C"/>
    <w:rsid w:val="00036F63"/>
    <w:rsid w:val="00044497"/>
    <w:rsid w:val="00047428"/>
    <w:rsid w:val="000513A7"/>
    <w:rsid w:val="000526E0"/>
    <w:rsid w:val="000552E4"/>
    <w:rsid w:val="00055627"/>
    <w:rsid w:val="00064CD7"/>
    <w:rsid w:val="00064D63"/>
    <w:rsid w:val="00066E3D"/>
    <w:rsid w:val="00075C48"/>
    <w:rsid w:val="00081FF2"/>
    <w:rsid w:val="000828BA"/>
    <w:rsid w:val="0008336E"/>
    <w:rsid w:val="00090A96"/>
    <w:rsid w:val="00090C0E"/>
    <w:rsid w:val="00094323"/>
    <w:rsid w:val="00094B3E"/>
    <w:rsid w:val="000A1519"/>
    <w:rsid w:val="000A593E"/>
    <w:rsid w:val="000A7984"/>
    <w:rsid w:val="000B3448"/>
    <w:rsid w:val="000B4211"/>
    <w:rsid w:val="000B5D3B"/>
    <w:rsid w:val="000C6797"/>
    <w:rsid w:val="000C6C84"/>
    <w:rsid w:val="000C7971"/>
    <w:rsid w:val="000D087C"/>
    <w:rsid w:val="000D7B2C"/>
    <w:rsid w:val="000E0401"/>
    <w:rsid w:val="000E67B5"/>
    <w:rsid w:val="000F379F"/>
    <w:rsid w:val="000F3905"/>
    <w:rsid w:val="000F6658"/>
    <w:rsid w:val="00100AC6"/>
    <w:rsid w:val="0010233E"/>
    <w:rsid w:val="0010703F"/>
    <w:rsid w:val="0010715D"/>
    <w:rsid w:val="00111C2B"/>
    <w:rsid w:val="00114D75"/>
    <w:rsid w:val="00115688"/>
    <w:rsid w:val="00115EA2"/>
    <w:rsid w:val="00116F8B"/>
    <w:rsid w:val="00117406"/>
    <w:rsid w:val="001216AB"/>
    <w:rsid w:val="001218E5"/>
    <w:rsid w:val="001222C5"/>
    <w:rsid w:val="00124D12"/>
    <w:rsid w:val="00125873"/>
    <w:rsid w:val="001269DB"/>
    <w:rsid w:val="00131906"/>
    <w:rsid w:val="001330AB"/>
    <w:rsid w:val="001401B9"/>
    <w:rsid w:val="001476D0"/>
    <w:rsid w:val="00152D0B"/>
    <w:rsid w:val="00155CE0"/>
    <w:rsid w:val="00161485"/>
    <w:rsid w:val="00161973"/>
    <w:rsid w:val="001736BC"/>
    <w:rsid w:val="00176D00"/>
    <w:rsid w:val="00180505"/>
    <w:rsid w:val="00183323"/>
    <w:rsid w:val="00185795"/>
    <w:rsid w:val="00194FD6"/>
    <w:rsid w:val="001B3126"/>
    <w:rsid w:val="001B5998"/>
    <w:rsid w:val="001C0F25"/>
    <w:rsid w:val="001D6074"/>
    <w:rsid w:val="001E0141"/>
    <w:rsid w:val="001E2650"/>
    <w:rsid w:val="001E316C"/>
    <w:rsid w:val="001E572D"/>
    <w:rsid w:val="001E69FA"/>
    <w:rsid w:val="001E6C5E"/>
    <w:rsid w:val="001E729E"/>
    <w:rsid w:val="001F1CD2"/>
    <w:rsid w:val="001F2AC6"/>
    <w:rsid w:val="001F390E"/>
    <w:rsid w:val="001F3BE3"/>
    <w:rsid w:val="001F495B"/>
    <w:rsid w:val="002008E0"/>
    <w:rsid w:val="00202A09"/>
    <w:rsid w:val="00203324"/>
    <w:rsid w:val="002038F8"/>
    <w:rsid w:val="00203A74"/>
    <w:rsid w:val="00203D7D"/>
    <w:rsid w:val="00205C62"/>
    <w:rsid w:val="002120C4"/>
    <w:rsid w:val="00213BC6"/>
    <w:rsid w:val="00221591"/>
    <w:rsid w:val="00223339"/>
    <w:rsid w:val="00223BB0"/>
    <w:rsid w:val="00231D55"/>
    <w:rsid w:val="0023377B"/>
    <w:rsid w:val="0023459C"/>
    <w:rsid w:val="0023596D"/>
    <w:rsid w:val="00235FD9"/>
    <w:rsid w:val="002361CF"/>
    <w:rsid w:val="00237830"/>
    <w:rsid w:val="00244E5E"/>
    <w:rsid w:val="002466CD"/>
    <w:rsid w:val="00247C86"/>
    <w:rsid w:val="00253F62"/>
    <w:rsid w:val="002541CB"/>
    <w:rsid w:val="00254AC4"/>
    <w:rsid w:val="00255115"/>
    <w:rsid w:val="002604C4"/>
    <w:rsid w:val="002623FD"/>
    <w:rsid w:val="00264D93"/>
    <w:rsid w:val="002801BE"/>
    <w:rsid w:val="002805EB"/>
    <w:rsid w:val="00287FFA"/>
    <w:rsid w:val="002A419C"/>
    <w:rsid w:val="002A4C8E"/>
    <w:rsid w:val="002A62B5"/>
    <w:rsid w:val="002A70CC"/>
    <w:rsid w:val="002B4F4B"/>
    <w:rsid w:val="002B5BDD"/>
    <w:rsid w:val="002C5AD5"/>
    <w:rsid w:val="002D0FFB"/>
    <w:rsid w:val="002D407E"/>
    <w:rsid w:val="002D5CAD"/>
    <w:rsid w:val="002E2DD2"/>
    <w:rsid w:val="002E2FFA"/>
    <w:rsid w:val="002E46C7"/>
    <w:rsid w:val="002E7798"/>
    <w:rsid w:val="00300FE3"/>
    <w:rsid w:val="00303560"/>
    <w:rsid w:val="003036B0"/>
    <w:rsid w:val="00303F03"/>
    <w:rsid w:val="003151BE"/>
    <w:rsid w:val="00317CDC"/>
    <w:rsid w:val="00325668"/>
    <w:rsid w:val="00332FAE"/>
    <w:rsid w:val="00340CC8"/>
    <w:rsid w:val="00341AC6"/>
    <w:rsid w:val="00342014"/>
    <w:rsid w:val="003474B7"/>
    <w:rsid w:val="00347FF2"/>
    <w:rsid w:val="00354A41"/>
    <w:rsid w:val="00364232"/>
    <w:rsid w:val="00364233"/>
    <w:rsid w:val="00370C7B"/>
    <w:rsid w:val="00377E14"/>
    <w:rsid w:val="0038007B"/>
    <w:rsid w:val="00386E28"/>
    <w:rsid w:val="003870C1"/>
    <w:rsid w:val="003907AB"/>
    <w:rsid w:val="0039089F"/>
    <w:rsid w:val="00391B0E"/>
    <w:rsid w:val="003974B7"/>
    <w:rsid w:val="003B00B0"/>
    <w:rsid w:val="003B3A2A"/>
    <w:rsid w:val="003B44E7"/>
    <w:rsid w:val="003B50FE"/>
    <w:rsid w:val="003C6F2A"/>
    <w:rsid w:val="003C71E7"/>
    <w:rsid w:val="003C72A7"/>
    <w:rsid w:val="003D2781"/>
    <w:rsid w:val="003D48DE"/>
    <w:rsid w:val="003D4C48"/>
    <w:rsid w:val="003D6398"/>
    <w:rsid w:val="003D64CD"/>
    <w:rsid w:val="003E27CF"/>
    <w:rsid w:val="003E2A8A"/>
    <w:rsid w:val="003E3A31"/>
    <w:rsid w:val="003E6335"/>
    <w:rsid w:val="003F0791"/>
    <w:rsid w:val="003F093A"/>
    <w:rsid w:val="003F10FA"/>
    <w:rsid w:val="003F1A20"/>
    <w:rsid w:val="003F5ED9"/>
    <w:rsid w:val="004004B6"/>
    <w:rsid w:val="00404DCE"/>
    <w:rsid w:val="00412225"/>
    <w:rsid w:val="00412F67"/>
    <w:rsid w:val="00413005"/>
    <w:rsid w:val="004136D1"/>
    <w:rsid w:val="004140C3"/>
    <w:rsid w:val="00416F1B"/>
    <w:rsid w:val="00421CBA"/>
    <w:rsid w:val="00430446"/>
    <w:rsid w:val="00434189"/>
    <w:rsid w:val="00437454"/>
    <w:rsid w:val="0044143C"/>
    <w:rsid w:val="00451D11"/>
    <w:rsid w:val="00452E67"/>
    <w:rsid w:val="00456014"/>
    <w:rsid w:val="004575D5"/>
    <w:rsid w:val="00463A3C"/>
    <w:rsid w:val="00467CC7"/>
    <w:rsid w:val="00471892"/>
    <w:rsid w:val="004753A8"/>
    <w:rsid w:val="00475E1F"/>
    <w:rsid w:val="0047601C"/>
    <w:rsid w:val="00477C9B"/>
    <w:rsid w:val="0048264F"/>
    <w:rsid w:val="0048483A"/>
    <w:rsid w:val="00487B81"/>
    <w:rsid w:val="00490D05"/>
    <w:rsid w:val="0049117C"/>
    <w:rsid w:val="00496029"/>
    <w:rsid w:val="004960C2"/>
    <w:rsid w:val="00497A94"/>
    <w:rsid w:val="004A3E3F"/>
    <w:rsid w:val="004B2306"/>
    <w:rsid w:val="004B34BA"/>
    <w:rsid w:val="004B39F7"/>
    <w:rsid w:val="004B442C"/>
    <w:rsid w:val="004B4892"/>
    <w:rsid w:val="004B4F97"/>
    <w:rsid w:val="004C35EC"/>
    <w:rsid w:val="004C4D1E"/>
    <w:rsid w:val="004D0093"/>
    <w:rsid w:val="004D04C8"/>
    <w:rsid w:val="004D1035"/>
    <w:rsid w:val="004D1CD7"/>
    <w:rsid w:val="004D4EA7"/>
    <w:rsid w:val="004E479C"/>
    <w:rsid w:val="004E7D2E"/>
    <w:rsid w:val="004F16F2"/>
    <w:rsid w:val="004F1CDB"/>
    <w:rsid w:val="004F3DCC"/>
    <w:rsid w:val="004F488B"/>
    <w:rsid w:val="005017F5"/>
    <w:rsid w:val="00501DED"/>
    <w:rsid w:val="005033E4"/>
    <w:rsid w:val="0050435E"/>
    <w:rsid w:val="005067BF"/>
    <w:rsid w:val="00513C69"/>
    <w:rsid w:val="0051506A"/>
    <w:rsid w:val="00517061"/>
    <w:rsid w:val="005171F6"/>
    <w:rsid w:val="005209BB"/>
    <w:rsid w:val="00522DFC"/>
    <w:rsid w:val="00523499"/>
    <w:rsid w:val="00524207"/>
    <w:rsid w:val="00527B4C"/>
    <w:rsid w:val="00527D43"/>
    <w:rsid w:val="00530C6F"/>
    <w:rsid w:val="00532E28"/>
    <w:rsid w:val="005347D6"/>
    <w:rsid w:val="00535D95"/>
    <w:rsid w:val="005401CC"/>
    <w:rsid w:val="00542ADD"/>
    <w:rsid w:val="00544858"/>
    <w:rsid w:val="0054578E"/>
    <w:rsid w:val="00545F7B"/>
    <w:rsid w:val="0054720B"/>
    <w:rsid w:val="00561479"/>
    <w:rsid w:val="00562B82"/>
    <w:rsid w:val="00567244"/>
    <w:rsid w:val="005675F4"/>
    <w:rsid w:val="00570D32"/>
    <w:rsid w:val="00572783"/>
    <w:rsid w:val="0058129E"/>
    <w:rsid w:val="0058146B"/>
    <w:rsid w:val="0059274A"/>
    <w:rsid w:val="00593E97"/>
    <w:rsid w:val="0059412E"/>
    <w:rsid w:val="005968C0"/>
    <w:rsid w:val="005A035E"/>
    <w:rsid w:val="005A5E4E"/>
    <w:rsid w:val="005A6AFC"/>
    <w:rsid w:val="005B078C"/>
    <w:rsid w:val="005B211C"/>
    <w:rsid w:val="005B5D16"/>
    <w:rsid w:val="005C02E0"/>
    <w:rsid w:val="005C2D0F"/>
    <w:rsid w:val="005C6297"/>
    <w:rsid w:val="005D16CA"/>
    <w:rsid w:val="005D17BE"/>
    <w:rsid w:val="005D32D8"/>
    <w:rsid w:val="005E0D62"/>
    <w:rsid w:val="005E3753"/>
    <w:rsid w:val="005E42BC"/>
    <w:rsid w:val="005E530C"/>
    <w:rsid w:val="005E5CCB"/>
    <w:rsid w:val="005E6BE3"/>
    <w:rsid w:val="005F0510"/>
    <w:rsid w:val="005F0F5B"/>
    <w:rsid w:val="005F42EF"/>
    <w:rsid w:val="005F5D4C"/>
    <w:rsid w:val="005F608B"/>
    <w:rsid w:val="005F6B5B"/>
    <w:rsid w:val="0061041F"/>
    <w:rsid w:val="00613EBF"/>
    <w:rsid w:val="0061411C"/>
    <w:rsid w:val="006278C7"/>
    <w:rsid w:val="00631377"/>
    <w:rsid w:val="00634EC4"/>
    <w:rsid w:val="0064669A"/>
    <w:rsid w:val="00654067"/>
    <w:rsid w:val="006565EF"/>
    <w:rsid w:val="0065661B"/>
    <w:rsid w:val="00656EB1"/>
    <w:rsid w:val="00660C78"/>
    <w:rsid w:val="00663133"/>
    <w:rsid w:val="00663488"/>
    <w:rsid w:val="00665DE5"/>
    <w:rsid w:val="006715D7"/>
    <w:rsid w:val="00671EE6"/>
    <w:rsid w:val="0067728A"/>
    <w:rsid w:val="0068053E"/>
    <w:rsid w:val="00680573"/>
    <w:rsid w:val="0068333A"/>
    <w:rsid w:val="00687E16"/>
    <w:rsid w:val="00687E90"/>
    <w:rsid w:val="00690C51"/>
    <w:rsid w:val="00695B64"/>
    <w:rsid w:val="0069610B"/>
    <w:rsid w:val="006A50D8"/>
    <w:rsid w:val="006B17A5"/>
    <w:rsid w:val="006B6435"/>
    <w:rsid w:val="006B6A38"/>
    <w:rsid w:val="006B6B08"/>
    <w:rsid w:val="006B7732"/>
    <w:rsid w:val="006C1F35"/>
    <w:rsid w:val="006C6AE0"/>
    <w:rsid w:val="006D2012"/>
    <w:rsid w:val="006D4371"/>
    <w:rsid w:val="006D65EB"/>
    <w:rsid w:val="006D73AD"/>
    <w:rsid w:val="006E189F"/>
    <w:rsid w:val="006E48CE"/>
    <w:rsid w:val="006E543F"/>
    <w:rsid w:val="006E75F8"/>
    <w:rsid w:val="006E7BFA"/>
    <w:rsid w:val="006F203E"/>
    <w:rsid w:val="006F2FB0"/>
    <w:rsid w:val="00700FC8"/>
    <w:rsid w:val="00713FB2"/>
    <w:rsid w:val="00716E53"/>
    <w:rsid w:val="007171DA"/>
    <w:rsid w:val="00717473"/>
    <w:rsid w:val="00727679"/>
    <w:rsid w:val="007329A6"/>
    <w:rsid w:val="00734B99"/>
    <w:rsid w:val="007357B8"/>
    <w:rsid w:val="007357ED"/>
    <w:rsid w:val="00742AF2"/>
    <w:rsid w:val="007434D9"/>
    <w:rsid w:val="00745637"/>
    <w:rsid w:val="00750B21"/>
    <w:rsid w:val="00751E3D"/>
    <w:rsid w:val="00757A0B"/>
    <w:rsid w:val="00761873"/>
    <w:rsid w:val="00762FF7"/>
    <w:rsid w:val="0076317E"/>
    <w:rsid w:val="007651A6"/>
    <w:rsid w:val="0076582A"/>
    <w:rsid w:val="00765FE2"/>
    <w:rsid w:val="00770528"/>
    <w:rsid w:val="00775F70"/>
    <w:rsid w:val="007847D3"/>
    <w:rsid w:val="007849DA"/>
    <w:rsid w:val="00786BCC"/>
    <w:rsid w:val="00790351"/>
    <w:rsid w:val="007953F8"/>
    <w:rsid w:val="007969BF"/>
    <w:rsid w:val="007A0422"/>
    <w:rsid w:val="007A0C0E"/>
    <w:rsid w:val="007A3BC5"/>
    <w:rsid w:val="007A7788"/>
    <w:rsid w:val="007B2562"/>
    <w:rsid w:val="007B328A"/>
    <w:rsid w:val="007B3899"/>
    <w:rsid w:val="007B3FF8"/>
    <w:rsid w:val="007B520B"/>
    <w:rsid w:val="007B60F4"/>
    <w:rsid w:val="007C055F"/>
    <w:rsid w:val="007C0664"/>
    <w:rsid w:val="007C197D"/>
    <w:rsid w:val="007C5082"/>
    <w:rsid w:val="007C523B"/>
    <w:rsid w:val="007D0C20"/>
    <w:rsid w:val="007D46ED"/>
    <w:rsid w:val="007D53DE"/>
    <w:rsid w:val="007D5527"/>
    <w:rsid w:val="007D6EA0"/>
    <w:rsid w:val="007E3F41"/>
    <w:rsid w:val="007E6151"/>
    <w:rsid w:val="008003F8"/>
    <w:rsid w:val="00802D07"/>
    <w:rsid w:val="00803E16"/>
    <w:rsid w:val="00805C8A"/>
    <w:rsid w:val="008079C4"/>
    <w:rsid w:val="0081042D"/>
    <w:rsid w:val="008146DA"/>
    <w:rsid w:val="00814725"/>
    <w:rsid w:val="008161BF"/>
    <w:rsid w:val="0081667A"/>
    <w:rsid w:val="00816ED1"/>
    <w:rsid w:val="00816F2D"/>
    <w:rsid w:val="00817F58"/>
    <w:rsid w:val="00824A17"/>
    <w:rsid w:val="00832BF8"/>
    <w:rsid w:val="00832DE0"/>
    <w:rsid w:val="00832E9A"/>
    <w:rsid w:val="00836547"/>
    <w:rsid w:val="00837E35"/>
    <w:rsid w:val="00840C11"/>
    <w:rsid w:val="00841B4D"/>
    <w:rsid w:val="00853ECA"/>
    <w:rsid w:val="008600DB"/>
    <w:rsid w:val="00860A8C"/>
    <w:rsid w:val="008618D2"/>
    <w:rsid w:val="00863ED5"/>
    <w:rsid w:val="00871E48"/>
    <w:rsid w:val="00873767"/>
    <w:rsid w:val="008738C8"/>
    <w:rsid w:val="00874743"/>
    <w:rsid w:val="00877C8E"/>
    <w:rsid w:val="0088157C"/>
    <w:rsid w:val="00885DC3"/>
    <w:rsid w:val="008901CF"/>
    <w:rsid w:val="00892352"/>
    <w:rsid w:val="0089702E"/>
    <w:rsid w:val="008A0BED"/>
    <w:rsid w:val="008A1972"/>
    <w:rsid w:val="008A4C4E"/>
    <w:rsid w:val="008A4CE0"/>
    <w:rsid w:val="008B00A4"/>
    <w:rsid w:val="008B04F2"/>
    <w:rsid w:val="008B1A2F"/>
    <w:rsid w:val="008B530F"/>
    <w:rsid w:val="008B79ED"/>
    <w:rsid w:val="008C6A71"/>
    <w:rsid w:val="008C78D9"/>
    <w:rsid w:val="008D107B"/>
    <w:rsid w:val="008D7F97"/>
    <w:rsid w:val="008E08FF"/>
    <w:rsid w:val="008E2A49"/>
    <w:rsid w:val="008E31D8"/>
    <w:rsid w:val="008E3314"/>
    <w:rsid w:val="008E4143"/>
    <w:rsid w:val="008E63D6"/>
    <w:rsid w:val="008E6674"/>
    <w:rsid w:val="008F5F5B"/>
    <w:rsid w:val="008F640B"/>
    <w:rsid w:val="0090414C"/>
    <w:rsid w:val="00913891"/>
    <w:rsid w:val="00917100"/>
    <w:rsid w:val="00920601"/>
    <w:rsid w:val="00921AA7"/>
    <w:rsid w:val="00921ACE"/>
    <w:rsid w:val="0092388E"/>
    <w:rsid w:val="009271EB"/>
    <w:rsid w:val="0093080A"/>
    <w:rsid w:val="00935366"/>
    <w:rsid w:val="00940644"/>
    <w:rsid w:val="0094675D"/>
    <w:rsid w:val="0095088F"/>
    <w:rsid w:val="00954094"/>
    <w:rsid w:val="00965638"/>
    <w:rsid w:val="009709B2"/>
    <w:rsid w:val="00977978"/>
    <w:rsid w:val="00981002"/>
    <w:rsid w:val="00983FEF"/>
    <w:rsid w:val="00984E72"/>
    <w:rsid w:val="00990130"/>
    <w:rsid w:val="009928F3"/>
    <w:rsid w:val="0099351F"/>
    <w:rsid w:val="00995A3B"/>
    <w:rsid w:val="00996D3F"/>
    <w:rsid w:val="009A10BE"/>
    <w:rsid w:val="009A7599"/>
    <w:rsid w:val="009A7B0E"/>
    <w:rsid w:val="009A7F2F"/>
    <w:rsid w:val="009B25FB"/>
    <w:rsid w:val="009B578C"/>
    <w:rsid w:val="009C033C"/>
    <w:rsid w:val="009C2FA6"/>
    <w:rsid w:val="009C3683"/>
    <w:rsid w:val="009C555D"/>
    <w:rsid w:val="009D028B"/>
    <w:rsid w:val="009D0854"/>
    <w:rsid w:val="009D3910"/>
    <w:rsid w:val="009D3D69"/>
    <w:rsid w:val="009D5800"/>
    <w:rsid w:val="009D78F1"/>
    <w:rsid w:val="009E3C60"/>
    <w:rsid w:val="009E6BA3"/>
    <w:rsid w:val="009F3467"/>
    <w:rsid w:val="00A03379"/>
    <w:rsid w:val="00A0771F"/>
    <w:rsid w:val="00A115A7"/>
    <w:rsid w:val="00A16AEC"/>
    <w:rsid w:val="00A16B35"/>
    <w:rsid w:val="00A17288"/>
    <w:rsid w:val="00A17855"/>
    <w:rsid w:val="00A2133F"/>
    <w:rsid w:val="00A22FAC"/>
    <w:rsid w:val="00A24417"/>
    <w:rsid w:val="00A275F3"/>
    <w:rsid w:val="00A30E39"/>
    <w:rsid w:val="00A342BD"/>
    <w:rsid w:val="00A35BAB"/>
    <w:rsid w:val="00A374A5"/>
    <w:rsid w:val="00A41D08"/>
    <w:rsid w:val="00A41D7E"/>
    <w:rsid w:val="00A43E30"/>
    <w:rsid w:val="00A514CE"/>
    <w:rsid w:val="00A522A0"/>
    <w:rsid w:val="00A54480"/>
    <w:rsid w:val="00A56D92"/>
    <w:rsid w:val="00A57362"/>
    <w:rsid w:val="00A62AC1"/>
    <w:rsid w:val="00A65238"/>
    <w:rsid w:val="00A676A2"/>
    <w:rsid w:val="00A72FD4"/>
    <w:rsid w:val="00A73BFA"/>
    <w:rsid w:val="00A752E1"/>
    <w:rsid w:val="00A812F2"/>
    <w:rsid w:val="00A9007D"/>
    <w:rsid w:val="00A934B3"/>
    <w:rsid w:val="00A938AE"/>
    <w:rsid w:val="00A94E00"/>
    <w:rsid w:val="00A95730"/>
    <w:rsid w:val="00AA0CF3"/>
    <w:rsid w:val="00AA0ECD"/>
    <w:rsid w:val="00AA2F5A"/>
    <w:rsid w:val="00AA579E"/>
    <w:rsid w:val="00AA6726"/>
    <w:rsid w:val="00AB2307"/>
    <w:rsid w:val="00AB25CA"/>
    <w:rsid w:val="00AB29EC"/>
    <w:rsid w:val="00AB4E8E"/>
    <w:rsid w:val="00AB6B94"/>
    <w:rsid w:val="00AC511E"/>
    <w:rsid w:val="00AC6F4E"/>
    <w:rsid w:val="00AD0B82"/>
    <w:rsid w:val="00AD10B1"/>
    <w:rsid w:val="00AD7CC6"/>
    <w:rsid w:val="00AE5A21"/>
    <w:rsid w:val="00AF08F2"/>
    <w:rsid w:val="00AF62E9"/>
    <w:rsid w:val="00AF6656"/>
    <w:rsid w:val="00B005FD"/>
    <w:rsid w:val="00B0760E"/>
    <w:rsid w:val="00B134E1"/>
    <w:rsid w:val="00B16496"/>
    <w:rsid w:val="00B252D0"/>
    <w:rsid w:val="00B254C7"/>
    <w:rsid w:val="00B2655E"/>
    <w:rsid w:val="00B278B7"/>
    <w:rsid w:val="00B3407A"/>
    <w:rsid w:val="00B34F1B"/>
    <w:rsid w:val="00B3591A"/>
    <w:rsid w:val="00B409AF"/>
    <w:rsid w:val="00B425F3"/>
    <w:rsid w:val="00B4320A"/>
    <w:rsid w:val="00B463FD"/>
    <w:rsid w:val="00B51B5A"/>
    <w:rsid w:val="00B52947"/>
    <w:rsid w:val="00B53CE1"/>
    <w:rsid w:val="00B54ED1"/>
    <w:rsid w:val="00B63327"/>
    <w:rsid w:val="00B64BF8"/>
    <w:rsid w:val="00B704F1"/>
    <w:rsid w:val="00B71DCF"/>
    <w:rsid w:val="00B72998"/>
    <w:rsid w:val="00B80B30"/>
    <w:rsid w:val="00B83A88"/>
    <w:rsid w:val="00B851F7"/>
    <w:rsid w:val="00B85582"/>
    <w:rsid w:val="00B91CCB"/>
    <w:rsid w:val="00B92B79"/>
    <w:rsid w:val="00B93B3F"/>
    <w:rsid w:val="00B972FA"/>
    <w:rsid w:val="00B977C6"/>
    <w:rsid w:val="00BA456E"/>
    <w:rsid w:val="00BA5927"/>
    <w:rsid w:val="00BA7891"/>
    <w:rsid w:val="00BB0891"/>
    <w:rsid w:val="00BB44A1"/>
    <w:rsid w:val="00BC5359"/>
    <w:rsid w:val="00BC58D3"/>
    <w:rsid w:val="00BD333F"/>
    <w:rsid w:val="00BD3A0C"/>
    <w:rsid w:val="00BD501A"/>
    <w:rsid w:val="00BE3E3A"/>
    <w:rsid w:val="00BE5506"/>
    <w:rsid w:val="00BE63B4"/>
    <w:rsid w:val="00BF0835"/>
    <w:rsid w:val="00BF2034"/>
    <w:rsid w:val="00BF329D"/>
    <w:rsid w:val="00BF3A82"/>
    <w:rsid w:val="00BF3BFE"/>
    <w:rsid w:val="00C02F71"/>
    <w:rsid w:val="00C05DDB"/>
    <w:rsid w:val="00C07A3F"/>
    <w:rsid w:val="00C07AB1"/>
    <w:rsid w:val="00C138A8"/>
    <w:rsid w:val="00C13C2C"/>
    <w:rsid w:val="00C15BA5"/>
    <w:rsid w:val="00C16EF1"/>
    <w:rsid w:val="00C17C8B"/>
    <w:rsid w:val="00C238FB"/>
    <w:rsid w:val="00C25FA1"/>
    <w:rsid w:val="00C2761D"/>
    <w:rsid w:val="00C36C32"/>
    <w:rsid w:val="00C37996"/>
    <w:rsid w:val="00C40A5A"/>
    <w:rsid w:val="00C42650"/>
    <w:rsid w:val="00C43F8D"/>
    <w:rsid w:val="00C4495F"/>
    <w:rsid w:val="00C47BEF"/>
    <w:rsid w:val="00C503C1"/>
    <w:rsid w:val="00C504C1"/>
    <w:rsid w:val="00C508A3"/>
    <w:rsid w:val="00C52486"/>
    <w:rsid w:val="00C52A24"/>
    <w:rsid w:val="00C549F3"/>
    <w:rsid w:val="00C65249"/>
    <w:rsid w:val="00C6724F"/>
    <w:rsid w:val="00C67773"/>
    <w:rsid w:val="00C7135E"/>
    <w:rsid w:val="00C72305"/>
    <w:rsid w:val="00C7482B"/>
    <w:rsid w:val="00C7631E"/>
    <w:rsid w:val="00C81EB7"/>
    <w:rsid w:val="00C830C4"/>
    <w:rsid w:val="00C8379E"/>
    <w:rsid w:val="00C84981"/>
    <w:rsid w:val="00C85570"/>
    <w:rsid w:val="00C864B0"/>
    <w:rsid w:val="00C92B01"/>
    <w:rsid w:val="00C952F3"/>
    <w:rsid w:val="00CA1011"/>
    <w:rsid w:val="00CA12ED"/>
    <w:rsid w:val="00CA2AF2"/>
    <w:rsid w:val="00CA48A7"/>
    <w:rsid w:val="00CB06D2"/>
    <w:rsid w:val="00CB1B3C"/>
    <w:rsid w:val="00CB2B65"/>
    <w:rsid w:val="00CC0A5E"/>
    <w:rsid w:val="00CC661B"/>
    <w:rsid w:val="00CC7B47"/>
    <w:rsid w:val="00CD04B9"/>
    <w:rsid w:val="00CD4927"/>
    <w:rsid w:val="00CD78BF"/>
    <w:rsid w:val="00CE1352"/>
    <w:rsid w:val="00CF42FF"/>
    <w:rsid w:val="00CF74FD"/>
    <w:rsid w:val="00D002B2"/>
    <w:rsid w:val="00D0381C"/>
    <w:rsid w:val="00D04357"/>
    <w:rsid w:val="00D0524D"/>
    <w:rsid w:val="00D05B5C"/>
    <w:rsid w:val="00D07E38"/>
    <w:rsid w:val="00D109C0"/>
    <w:rsid w:val="00D11312"/>
    <w:rsid w:val="00D11ABD"/>
    <w:rsid w:val="00D12D33"/>
    <w:rsid w:val="00D135DC"/>
    <w:rsid w:val="00D13690"/>
    <w:rsid w:val="00D14FBE"/>
    <w:rsid w:val="00D17B72"/>
    <w:rsid w:val="00D21E76"/>
    <w:rsid w:val="00D224F2"/>
    <w:rsid w:val="00D22788"/>
    <w:rsid w:val="00D25F58"/>
    <w:rsid w:val="00D26012"/>
    <w:rsid w:val="00D262E0"/>
    <w:rsid w:val="00D30E57"/>
    <w:rsid w:val="00D3119B"/>
    <w:rsid w:val="00D3186A"/>
    <w:rsid w:val="00D32A00"/>
    <w:rsid w:val="00D32F54"/>
    <w:rsid w:val="00D36355"/>
    <w:rsid w:val="00D444B9"/>
    <w:rsid w:val="00D63747"/>
    <w:rsid w:val="00D64135"/>
    <w:rsid w:val="00D70FB2"/>
    <w:rsid w:val="00D71C51"/>
    <w:rsid w:val="00D91735"/>
    <w:rsid w:val="00D95849"/>
    <w:rsid w:val="00D97DCD"/>
    <w:rsid w:val="00DA0108"/>
    <w:rsid w:val="00DA0617"/>
    <w:rsid w:val="00DA34AE"/>
    <w:rsid w:val="00DA5D7A"/>
    <w:rsid w:val="00DB37D7"/>
    <w:rsid w:val="00DC3A24"/>
    <w:rsid w:val="00DC6C57"/>
    <w:rsid w:val="00DD094F"/>
    <w:rsid w:val="00DD1E37"/>
    <w:rsid w:val="00DD4DBD"/>
    <w:rsid w:val="00DD5466"/>
    <w:rsid w:val="00DD56FD"/>
    <w:rsid w:val="00DE4C71"/>
    <w:rsid w:val="00DE630F"/>
    <w:rsid w:val="00DE7544"/>
    <w:rsid w:val="00DF053C"/>
    <w:rsid w:val="00DF217D"/>
    <w:rsid w:val="00DF23A5"/>
    <w:rsid w:val="00DF3EB3"/>
    <w:rsid w:val="00DF53AD"/>
    <w:rsid w:val="00DF78B7"/>
    <w:rsid w:val="00E00002"/>
    <w:rsid w:val="00E046A0"/>
    <w:rsid w:val="00E049C2"/>
    <w:rsid w:val="00E05736"/>
    <w:rsid w:val="00E05A2C"/>
    <w:rsid w:val="00E11FF1"/>
    <w:rsid w:val="00E139D1"/>
    <w:rsid w:val="00E159A6"/>
    <w:rsid w:val="00E243A5"/>
    <w:rsid w:val="00E2772D"/>
    <w:rsid w:val="00E302FF"/>
    <w:rsid w:val="00E327CD"/>
    <w:rsid w:val="00E32AC5"/>
    <w:rsid w:val="00E4298F"/>
    <w:rsid w:val="00E478B9"/>
    <w:rsid w:val="00E5340B"/>
    <w:rsid w:val="00E544E6"/>
    <w:rsid w:val="00E554A8"/>
    <w:rsid w:val="00E5635D"/>
    <w:rsid w:val="00E641D5"/>
    <w:rsid w:val="00E66D24"/>
    <w:rsid w:val="00E6770D"/>
    <w:rsid w:val="00E71676"/>
    <w:rsid w:val="00E72BDF"/>
    <w:rsid w:val="00E73629"/>
    <w:rsid w:val="00E7453B"/>
    <w:rsid w:val="00E746AA"/>
    <w:rsid w:val="00E74A82"/>
    <w:rsid w:val="00E754EE"/>
    <w:rsid w:val="00E756EC"/>
    <w:rsid w:val="00E832B3"/>
    <w:rsid w:val="00E852B6"/>
    <w:rsid w:val="00E91B52"/>
    <w:rsid w:val="00E92AAC"/>
    <w:rsid w:val="00E96FE9"/>
    <w:rsid w:val="00E97E6E"/>
    <w:rsid w:val="00EA6172"/>
    <w:rsid w:val="00EA7460"/>
    <w:rsid w:val="00EC08C9"/>
    <w:rsid w:val="00EC0953"/>
    <w:rsid w:val="00EC558A"/>
    <w:rsid w:val="00EC746E"/>
    <w:rsid w:val="00ED0C18"/>
    <w:rsid w:val="00ED1C0C"/>
    <w:rsid w:val="00ED24C5"/>
    <w:rsid w:val="00ED2A23"/>
    <w:rsid w:val="00ED639C"/>
    <w:rsid w:val="00EE1438"/>
    <w:rsid w:val="00EE3D03"/>
    <w:rsid w:val="00EE6B3E"/>
    <w:rsid w:val="00EE739B"/>
    <w:rsid w:val="00EF37CF"/>
    <w:rsid w:val="00EF41DC"/>
    <w:rsid w:val="00EF5028"/>
    <w:rsid w:val="00F00516"/>
    <w:rsid w:val="00F11D54"/>
    <w:rsid w:val="00F12A72"/>
    <w:rsid w:val="00F14FB7"/>
    <w:rsid w:val="00F213E8"/>
    <w:rsid w:val="00F260D1"/>
    <w:rsid w:val="00F27183"/>
    <w:rsid w:val="00F27CDA"/>
    <w:rsid w:val="00F337EB"/>
    <w:rsid w:val="00F406EE"/>
    <w:rsid w:val="00F41877"/>
    <w:rsid w:val="00F43B2A"/>
    <w:rsid w:val="00F4682C"/>
    <w:rsid w:val="00F509AC"/>
    <w:rsid w:val="00F50A4E"/>
    <w:rsid w:val="00F50D9B"/>
    <w:rsid w:val="00F55AC9"/>
    <w:rsid w:val="00F57CE8"/>
    <w:rsid w:val="00F6325F"/>
    <w:rsid w:val="00F7089C"/>
    <w:rsid w:val="00F8029C"/>
    <w:rsid w:val="00F83250"/>
    <w:rsid w:val="00F84D3F"/>
    <w:rsid w:val="00F93330"/>
    <w:rsid w:val="00F967DE"/>
    <w:rsid w:val="00FA1E18"/>
    <w:rsid w:val="00FA2B8F"/>
    <w:rsid w:val="00FB0DA4"/>
    <w:rsid w:val="00FB15BF"/>
    <w:rsid w:val="00FB28D5"/>
    <w:rsid w:val="00FB384D"/>
    <w:rsid w:val="00FB3FEE"/>
    <w:rsid w:val="00FB7D27"/>
    <w:rsid w:val="00FC06B0"/>
    <w:rsid w:val="00FC1815"/>
    <w:rsid w:val="00FC19CC"/>
    <w:rsid w:val="00FC2D42"/>
    <w:rsid w:val="00FC4BF1"/>
    <w:rsid w:val="00FC6EE8"/>
    <w:rsid w:val="00FD1FE0"/>
    <w:rsid w:val="00FD29BB"/>
    <w:rsid w:val="00FD306D"/>
    <w:rsid w:val="00FD50A9"/>
    <w:rsid w:val="00FE0130"/>
    <w:rsid w:val="00FE3018"/>
    <w:rsid w:val="00FE65C7"/>
    <w:rsid w:val="00FE68F6"/>
    <w:rsid w:val="00FE70BE"/>
    <w:rsid w:val="00FE7792"/>
    <w:rsid w:val="00FF33DD"/>
    <w:rsid w:val="00FF4D33"/>
    <w:rsid w:val="00FF5C6C"/>
    <w:rsid w:val="00FF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3FB1"/>
  <w15:docId w15:val="{835D110A-5918-4852-BDD1-27B0AD4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1D5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63F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63FD"/>
    <w:pPr>
      <w:widowControl w:val="0"/>
      <w:autoSpaceDE w:val="0"/>
      <w:autoSpaceDN w:val="0"/>
    </w:pPr>
    <w:rPr>
      <w:sz w:val="28"/>
      <w:szCs w:val="28"/>
      <w:lang w:val="ru-RU" w:bidi="ru-RU"/>
    </w:rPr>
  </w:style>
  <w:style w:type="paragraph" w:customStyle="1" w:styleId="11">
    <w:name w:val="Заголовок 11"/>
    <w:basedOn w:val="a"/>
    <w:uiPriority w:val="1"/>
    <w:qFormat/>
    <w:rsid w:val="00B463FD"/>
    <w:pPr>
      <w:widowControl w:val="0"/>
      <w:autoSpaceDE w:val="0"/>
      <w:autoSpaceDN w:val="0"/>
      <w:ind w:left="1032"/>
      <w:outlineLvl w:val="1"/>
    </w:pPr>
    <w:rPr>
      <w:b/>
      <w:bCs/>
      <w:sz w:val="28"/>
      <w:szCs w:val="28"/>
      <w:lang w:val="ru-RU" w:bidi="ru-RU"/>
    </w:rPr>
  </w:style>
  <w:style w:type="paragraph" w:styleId="a4">
    <w:name w:val="List Paragraph"/>
    <w:basedOn w:val="a"/>
    <w:uiPriority w:val="34"/>
    <w:qFormat/>
    <w:rsid w:val="00B463FD"/>
    <w:pPr>
      <w:widowControl w:val="0"/>
      <w:autoSpaceDE w:val="0"/>
      <w:autoSpaceDN w:val="0"/>
      <w:ind w:left="327" w:firstLine="705"/>
    </w:pPr>
    <w:rPr>
      <w:sz w:val="22"/>
      <w:szCs w:val="22"/>
      <w:lang w:val="ru-RU" w:bidi="ru-RU"/>
    </w:rPr>
  </w:style>
  <w:style w:type="paragraph" w:customStyle="1" w:styleId="TableParagraph">
    <w:name w:val="Table Paragraph"/>
    <w:basedOn w:val="a"/>
    <w:uiPriority w:val="1"/>
    <w:qFormat/>
    <w:rsid w:val="00B463FD"/>
    <w:pPr>
      <w:widowControl w:val="0"/>
      <w:autoSpaceDE w:val="0"/>
      <w:autoSpaceDN w:val="0"/>
    </w:pPr>
    <w:rPr>
      <w:sz w:val="22"/>
      <w:szCs w:val="22"/>
      <w:lang w:val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D5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D53DE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link w:val="21"/>
    <w:uiPriority w:val="99"/>
    <w:locked/>
    <w:rsid w:val="00A35BAB"/>
    <w:rPr>
      <w:rFonts w:ascii="Times New Roman" w:hAnsi="Times New Roman"/>
      <w:b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35BAB"/>
    <w:pPr>
      <w:widowControl w:val="0"/>
      <w:shd w:val="clear" w:color="auto" w:fill="FFFFFF"/>
      <w:spacing w:before="1860" w:after="1020" w:line="240" w:lineRule="atLeast"/>
      <w:jc w:val="right"/>
    </w:pPr>
    <w:rPr>
      <w:rFonts w:eastAsia="Calibri"/>
      <w:b/>
      <w:sz w:val="20"/>
      <w:szCs w:val="20"/>
      <w:lang w:val="ru-RU"/>
    </w:rPr>
  </w:style>
  <w:style w:type="character" w:customStyle="1" w:styleId="20">
    <w:name w:val="Основной текст (2)"/>
    <w:uiPriority w:val="99"/>
    <w:rsid w:val="00A35BAB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A35BAB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35BAB"/>
    <w:pPr>
      <w:widowControl w:val="0"/>
      <w:shd w:val="clear" w:color="auto" w:fill="FFFFFF"/>
      <w:spacing w:before="540" w:line="240" w:lineRule="atLeast"/>
      <w:jc w:val="center"/>
    </w:pPr>
    <w:rPr>
      <w:rFonts w:eastAsia="Calibri"/>
      <w:sz w:val="26"/>
      <w:szCs w:val="20"/>
      <w:lang w:val="ru-RU"/>
    </w:rPr>
  </w:style>
  <w:style w:type="character" w:customStyle="1" w:styleId="9">
    <w:name w:val="Основной текст (9)_"/>
    <w:link w:val="90"/>
    <w:locked/>
    <w:rsid w:val="00A35BAB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35BAB"/>
    <w:pPr>
      <w:widowControl w:val="0"/>
      <w:shd w:val="clear" w:color="auto" w:fill="FFFFFF"/>
      <w:spacing w:after="540" w:line="240" w:lineRule="atLeast"/>
      <w:jc w:val="center"/>
    </w:pPr>
    <w:rPr>
      <w:rFonts w:eastAsia="Calibri"/>
      <w:b/>
      <w:sz w:val="32"/>
      <w:szCs w:val="20"/>
      <w:lang w:val="ru-RU"/>
    </w:rPr>
  </w:style>
  <w:style w:type="character" w:customStyle="1" w:styleId="24">
    <w:name w:val="Заголовок №2 (4)_"/>
    <w:link w:val="240"/>
    <w:uiPriority w:val="99"/>
    <w:locked/>
    <w:rsid w:val="00A35BAB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A35BAB"/>
    <w:pPr>
      <w:widowControl w:val="0"/>
      <w:shd w:val="clear" w:color="auto" w:fill="FFFFFF"/>
      <w:spacing w:line="442" w:lineRule="exact"/>
      <w:outlineLvl w:val="1"/>
    </w:pPr>
    <w:rPr>
      <w:rFonts w:ascii="Lucida Sans Unicode" w:eastAsia="Calibri" w:hAnsi="Lucida Sans Unicode"/>
      <w:sz w:val="28"/>
      <w:szCs w:val="20"/>
      <w:lang w:val="ru-RU"/>
    </w:rPr>
  </w:style>
  <w:style w:type="character" w:customStyle="1" w:styleId="22">
    <w:name w:val="Основной текст (2)2"/>
    <w:uiPriority w:val="99"/>
    <w:rsid w:val="008003F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ой текст (2) + Не полужирный"/>
    <w:uiPriority w:val="99"/>
    <w:rsid w:val="008003F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3">
    <w:name w:val="Заголовок №3_"/>
    <w:link w:val="30"/>
    <w:uiPriority w:val="99"/>
    <w:locked/>
    <w:rsid w:val="00A17855"/>
    <w:rPr>
      <w:rFonts w:ascii="Times New Roman" w:hAnsi="Times New Roman"/>
      <w:b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17855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eastAsia="Calibri"/>
      <w:b/>
      <w:sz w:val="20"/>
      <w:szCs w:val="20"/>
      <w:lang w:val="ru-RU"/>
    </w:rPr>
  </w:style>
  <w:style w:type="paragraph" w:customStyle="1" w:styleId="Style8">
    <w:name w:val="Style8"/>
    <w:basedOn w:val="a"/>
    <w:uiPriority w:val="99"/>
    <w:rsid w:val="00047428"/>
    <w:pPr>
      <w:widowControl w:val="0"/>
      <w:autoSpaceDE w:val="0"/>
      <w:autoSpaceDN w:val="0"/>
      <w:adjustRightInd w:val="0"/>
    </w:pPr>
    <w:rPr>
      <w:rFonts w:ascii="Calibri" w:eastAsia="Calibri" w:hAnsi="Calibri"/>
      <w:lang w:val="ru-RU"/>
    </w:rPr>
  </w:style>
  <w:style w:type="paragraph" w:customStyle="1" w:styleId="Default">
    <w:name w:val="Default"/>
    <w:rsid w:val="00D05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7">
    <w:name w:val="Текст примітки Знак"/>
    <w:semiHidden/>
    <w:rsid w:val="001F390E"/>
    <w:rPr>
      <w:lang w:val="uk-UA" w:eastAsia="en-US"/>
    </w:rPr>
  </w:style>
  <w:style w:type="character" w:styleId="a8">
    <w:name w:val="Hyperlink"/>
    <w:uiPriority w:val="99"/>
    <w:rsid w:val="0023459C"/>
    <w:rPr>
      <w:rFonts w:cs="Times New Roman"/>
      <w:color w:val="0000FF"/>
      <w:u w:val="single"/>
    </w:rPr>
  </w:style>
  <w:style w:type="character" w:customStyle="1" w:styleId="210">
    <w:name w:val="Основной текст (2) + Не полужирный1"/>
    <w:aliases w:val="Курсив"/>
    <w:rsid w:val="00D26012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customStyle="1" w:styleId="western">
    <w:name w:val="western"/>
    <w:basedOn w:val="a"/>
    <w:rsid w:val="00524207"/>
    <w:pPr>
      <w:spacing w:before="100" w:beforeAutospacing="1" w:after="119"/>
      <w:ind w:firstLine="646"/>
      <w:jc w:val="both"/>
    </w:pPr>
    <w:rPr>
      <w:color w:val="000000"/>
      <w:lang w:eastAsia="uk-UA"/>
    </w:rPr>
  </w:style>
  <w:style w:type="paragraph" w:styleId="a9">
    <w:name w:val="Normal (Web)"/>
    <w:basedOn w:val="a"/>
    <w:uiPriority w:val="99"/>
    <w:unhideWhenUsed/>
    <w:rsid w:val="00524207"/>
    <w:pPr>
      <w:spacing w:after="240"/>
      <w:ind w:firstLine="646"/>
      <w:jc w:val="both"/>
    </w:pPr>
    <w:rPr>
      <w:rFonts w:ascii="Georgia" w:hAnsi="Georgia" w:cs="Helvetica"/>
      <w:color w:val="2A2513"/>
      <w:lang w:eastAsia="uk-UA"/>
    </w:rPr>
  </w:style>
  <w:style w:type="paragraph" w:customStyle="1" w:styleId="1">
    <w:name w:val="Стиль1"/>
    <w:basedOn w:val="a"/>
    <w:rsid w:val="00524207"/>
    <w:pPr>
      <w:spacing w:line="360" w:lineRule="auto"/>
      <w:ind w:firstLine="720"/>
    </w:pPr>
    <w:rPr>
      <w:sz w:val="28"/>
      <w:szCs w:val="28"/>
      <w:lang w:val="en-US"/>
    </w:rPr>
  </w:style>
  <w:style w:type="table" w:styleId="aa">
    <w:name w:val="Table Grid"/>
    <w:basedOn w:val="a1"/>
    <w:uiPriority w:val="59"/>
    <w:rsid w:val="000031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rsid w:val="00C37996"/>
    <w:pPr>
      <w:widowControl w:val="0"/>
      <w:autoSpaceDE w:val="0"/>
      <w:autoSpaceDN w:val="0"/>
      <w:adjustRightInd w:val="0"/>
      <w:spacing w:line="413" w:lineRule="exact"/>
      <w:ind w:firstLine="125"/>
      <w:jc w:val="both"/>
    </w:pPr>
    <w:rPr>
      <w:lang w:eastAsia="uk-UA"/>
    </w:rPr>
  </w:style>
  <w:style w:type="character" w:customStyle="1" w:styleId="FontStyle11">
    <w:name w:val="Font Style11"/>
    <w:rsid w:val="00C3799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37996"/>
    <w:rPr>
      <w:rFonts w:ascii="Times New Roman" w:hAnsi="Times New Roman" w:cs="Times New Roman"/>
      <w:b/>
      <w:bCs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5582"/>
    <w:pPr>
      <w:widowControl w:val="0"/>
      <w:autoSpaceDE w:val="0"/>
      <w:autoSpaceDN w:val="0"/>
      <w:ind w:left="1032"/>
      <w:outlineLvl w:val="1"/>
    </w:pPr>
    <w:rPr>
      <w:b/>
      <w:bCs/>
      <w:sz w:val="28"/>
      <w:szCs w:val="28"/>
      <w:lang w:val="ru-RU"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675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11D54"/>
  </w:style>
  <w:style w:type="character" w:styleId="ab">
    <w:name w:val="Strong"/>
    <w:uiPriority w:val="22"/>
    <w:qFormat/>
    <w:rsid w:val="002B5BDD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9610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5570"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D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s://nubip.edu.ua/node/46601" TargetMode="External"/><Relationship Id="rId12" Type="http://schemas.openxmlformats.org/officeDocument/2006/relationships/hyperlink" Target="https://elearn.nubip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copu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bip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node/466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E413098-4DE0-4637-A1BA-F8AD7D6A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6767</Words>
  <Characters>38572</Characters>
  <Application>Microsoft Office Word</Application>
  <DocSecurity>0</DocSecurity>
  <Lines>321</Lines>
  <Paragraphs>90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45249</CharactersWithSpaces>
  <SharedDoc>false</SharedDoc>
  <HLinks>
    <vt:vector size="60" baseType="variant">
      <vt:variant>
        <vt:i4>524291</vt:i4>
      </vt:variant>
      <vt:variant>
        <vt:i4>27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5898268</vt:i4>
      </vt:variant>
      <vt:variant>
        <vt:i4>24</vt:i4>
      </vt:variant>
      <vt:variant>
        <vt:i4>0</vt:i4>
      </vt:variant>
      <vt:variant>
        <vt:i4>5</vt:i4>
      </vt:variant>
      <vt:variant>
        <vt:lpwstr>http://erasmusplus.org.ua/erasmus/ka3-pidtrymka-reform/natsionalna-komanda-ekspertiv-here/materiali-here.html</vt:lpwstr>
      </vt:variant>
      <vt:variant>
        <vt:lpwstr/>
      </vt:variant>
      <vt:variant>
        <vt:i4>458752</vt:i4>
      </vt:variant>
      <vt:variant>
        <vt:i4>21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7864358</vt:i4>
      </vt:variant>
      <vt:variant>
        <vt:i4>18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2228265</vt:i4>
      </vt:variant>
      <vt:variant>
        <vt:i4>15</vt:i4>
      </vt:variant>
      <vt:variant>
        <vt:i4>0</vt:i4>
      </vt:variant>
      <vt:variant>
        <vt:i4>5</vt:i4>
      </vt:variant>
      <vt:variant>
        <vt:lpwstr>http://zakon4.rada.gov.ua/laws/show/1556-18</vt:lpwstr>
      </vt:variant>
      <vt:variant>
        <vt:lpwstr/>
      </vt:variant>
      <vt:variant>
        <vt:i4>6619233</vt:i4>
      </vt:variant>
      <vt:variant>
        <vt:i4>12</vt:i4>
      </vt:variant>
      <vt:variant>
        <vt:i4>0</vt:i4>
      </vt:variant>
      <vt:variant>
        <vt:i4>5</vt:i4>
      </vt:variant>
      <vt:variant>
        <vt:lpwstr>http://ihed.org.ua/images/biblioteka/rozroblennya_osv_program_2014_tempus-office.pdf</vt:lpwstr>
      </vt:variant>
      <vt:variant>
        <vt:lpwstr/>
      </vt:variant>
      <vt:variant>
        <vt:i4>6619233</vt:i4>
      </vt:variant>
      <vt:variant>
        <vt:i4>9</vt:i4>
      </vt:variant>
      <vt:variant>
        <vt:i4>0</vt:i4>
      </vt:variant>
      <vt:variant>
        <vt:i4>5</vt:i4>
      </vt:variant>
      <vt:variant>
        <vt:lpwstr>http://ihed.org.ua/images/biblioteka/rozroblennya_osv_program_2014_tempus-office.pdf</vt:lpwstr>
      </vt:variant>
      <vt:variant>
        <vt:lpwstr/>
      </vt:variant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131146</vt:i4>
      </vt:variant>
      <vt:variant>
        <vt:i4>3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http://zakon2.rada.gov.ua/laws/show/z1460-15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cp:lastModifiedBy>user</cp:lastModifiedBy>
  <cp:revision>3</cp:revision>
  <cp:lastPrinted>2021-03-29T15:00:00Z</cp:lastPrinted>
  <dcterms:created xsi:type="dcterms:W3CDTF">2022-12-13T09:13:00Z</dcterms:created>
  <dcterms:modified xsi:type="dcterms:W3CDTF">2022-12-13T09:22:00Z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2018-04-24T00:00:00Z</vt:filetime>
  </property>
</Properties>
</file>