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D8" w:rsidRDefault="00E25DD8" w:rsidP="00D56FA8">
      <w:pPr>
        <w:spacing w:after="0" w:line="240" w:lineRule="auto"/>
        <w:ind w:left="-284"/>
        <w:jc w:val="center"/>
        <w:rPr>
          <w:rFonts w:ascii="Calibri" w:hAnsi="Calibri" w:cs="Calibri"/>
          <w:b/>
          <w:bCs/>
          <w:color w:val="1F497D"/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2in;margin-top:-51.1pt;width:123pt;height:123pt;z-index:-251658240;visibility:visible">
            <v:imagedata r:id="rId7" o:title=""/>
            <w10:wrap type="topAndBottom"/>
          </v:shape>
        </w:pict>
      </w:r>
      <w:r w:rsidRPr="00FE1E46">
        <w:rPr>
          <w:rFonts w:ascii="Calibri" w:hAnsi="Calibri" w:cs="Calibri"/>
          <w:b/>
          <w:bCs/>
          <w:color w:val="1F497D"/>
          <w:sz w:val="28"/>
          <w:szCs w:val="28"/>
          <w:lang w:val="uk-UA"/>
        </w:rPr>
        <w:t xml:space="preserve">L'Oréal </w:t>
      </w:r>
      <w:r w:rsidRPr="00FE1E46">
        <w:rPr>
          <w:rFonts w:ascii="Calibri" w:hAnsi="Calibri" w:cs="Calibri"/>
          <w:b/>
          <w:bCs/>
          <w:color w:val="1F497D"/>
          <w:sz w:val="28"/>
          <w:szCs w:val="28"/>
          <w:lang w:val="uk-UA"/>
        </w:rPr>
        <w:sym w:font="Symbol" w:char="F0BE"/>
      </w:r>
      <w:r w:rsidRPr="00FE1E46">
        <w:rPr>
          <w:rFonts w:ascii="Calibri" w:hAnsi="Calibri" w:cs="Calibri"/>
          <w:b/>
          <w:bCs/>
          <w:color w:val="1F497D"/>
          <w:sz w:val="28"/>
          <w:szCs w:val="28"/>
          <w:lang w:val="uk-UA"/>
        </w:rPr>
        <w:t xml:space="preserve"> ЮНЕСКО</w:t>
      </w:r>
    </w:p>
    <w:p w:rsidR="00E25DD8" w:rsidRDefault="00E25DD8" w:rsidP="00C06D05">
      <w:pPr>
        <w:spacing w:after="120" w:line="240" w:lineRule="auto"/>
        <w:jc w:val="center"/>
        <w:rPr>
          <w:rFonts w:cs="Times New Roman"/>
          <w:sz w:val="24"/>
          <w:szCs w:val="24"/>
          <w:lang w:val="uk-UA"/>
        </w:rPr>
      </w:pPr>
      <w:r w:rsidRPr="00FE1E46">
        <w:rPr>
          <w:rFonts w:ascii="Calibri" w:hAnsi="Calibri" w:cs="Calibri"/>
          <w:b/>
          <w:bCs/>
          <w:color w:val="1F497D"/>
          <w:sz w:val="28"/>
          <w:szCs w:val="28"/>
          <w:lang w:val="uk-UA"/>
        </w:rPr>
        <w:t>«Для жінок у науці»</w:t>
      </w:r>
    </w:p>
    <w:p w:rsidR="00E25DD8" w:rsidRPr="00C06D05" w:rsidRDefault="00E25DD8" w:rsidP="00C06D0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6D05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ТОВ «ЛОРЕАЛЬ УКРАЇНА»* оголошує Премію «Для жінок у науці»-2019 задля сприяння збільшенню кількості жінок, які професійно займаються науковими дослідженнями у галузі STEM</w:t>
      </w:r>
      <w:r w:rsidRPr="00C06D05">
        <w:rPr>
          <w:rFonts w:ascii="Times New Roman" w:hAnsi="Times New Roman" w:cs="Times New Roman"/>
          <w:sz w:val="24"/>
          <w:szCs w:val="24"/>
          <w:lang w:val="uk-UA"/>
        </w:rPr>
        <w:t xml:space="preserve"> (наука, технології, інжиніринг та математика), та заохоченню їх внеску в розвиток української науки. Трьом переможницям буде присуджено грошові премії у розмірі 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val="uk-UA"/>
        </w:rPr>
        <w:t>120 000 грн</w:t>
      </w:r>
      <w:r w:rsidRPr="00C06D05">
        <w:rPr>
          <w:rFonts w:ascii="Times New Roman" w:hAnsi="Times New Roman" w:cs="Times New Roman"/>
          <w:sz w:val="24"/>
          <w:szCs w:val="24"/>
          <w:lang w:val="uk-UA"/>
        </w:rPr>
        <w:t>, у відповідності до Правил Програми</w:t>
      </w:r>
    </w:p>
    <w:p w:rsidR="00E25DD8" w:rsidRPr="00C06D05" w:rsidRDefault="00E25DD8" w:rsidP="00C06D0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6D05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Українська Премія є частиною глобальної Програми L'ORÉAL-ЮНЕСКО «Для жінок у науці»</w:t>
      </w:r>
      <w:r w:rsidRPr="00C06D05">
        <w:rPr>
          <w:rFonts w:ascii="Times New Roman" w:hAnsi="Times New Roman" w:cs="Times New Roman"/>
          <w:sz w:val="24"/>
          <w:szCs w:val="24"/>
          <w:lang w:val="uk-UA"/>
        </w:rPr>
        <w:t>. З 1998 року Фонд L’Oréal та Організація Об’єднаних Націй з питань освіти, науки й культури (ЮНЕСКО) докладали зусиль, щоб підтримати та відзначити талановитих жінок-науковців та заохотити молодих жінок обирати наукові професії та допомагати їм у їхній кар'єрі.</w:t>
      </w:r>
    </w:p>
    <w:p w:rsidR="00E25DD8" w:rsidRPr="00C06D05" w:rsidRDefault="00E25DD8" w:rsidP="00C06D0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6D05">
        <w:rPr>
          <w:rFonts w:ascii="Times New Roman" w:hAnsi="Times New Roman" w:cs="Times New Roman"/>
          <w:sz w:val="24"/>
          <w:szCs w:val="24"/>
          <w:lang w:val="uk-UA"/>
        </w:rPr>
        <w:t xml:space="preserve">В Програмі беруть участь жінки, які професійно займаються науковими дослідженнями у галузі 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val="uk-UA"/>
        </w:rPr>
        <w:t>STEM (наука, технології, інжиніринг та математика)</w:t>
      </w:r>
      <w:r w:rsidRPr="00C06D05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України в будь-якому державному вищому навчальному закладі, дослідницьких центрах цих закладів або Національній академії наук України і відповідають наступним умовам:</w:t>
      </w:r>
    </w:p>
    <w:p w:rsidR="00E25DD8" w:rsidRPr="00C06D05" w:rsidRDefault="00E25DD8" w:rsidP="00C06D05">
      <w:pPr>
        <w:pStyle w:val="ListParagraph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C06D05">
        <w:rPr>
          <w:rFonts w:ascii="Times New Roman" w:hAnsi="Times New Roman" w:cs="Times New Roman"/>
          <w:sz w:val="24"/>
          <w:szCs w:val="24"/>
          <w:lang w:val="uk-UA"/>
        </w:rPr>
        <w:t>є громадянками України;</w:t>
      </w:r>
    </w:p>
    <w:p w:rsidR="00E25DD8" w:rsidRPr="00C06D05" w:rsidRDefault="00E25DD8" w:rsidP="00C06D05">
      <w:pPr>
        <w:pStyle w:val="ListParagraph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C06D05">
        <w:rPr>
          <w:rFonts w:ascii="Times New Roman" w:hAnsi="Times New Roman" w:cs="Times New Roman"/>
          <w:sz w:val="24"/>
          <w:szCs w:val="24"/>
          <w:lang w:val="uk-UA"/>
        </w:rPr>
        <w:t>віком від 18 до 40 років на момент закінчення терміну подання заяв;</w:t>
      </w:r>
    </w:p>
    <w:p w:rsidR="00E25DD8" w:rsidRPr="00C06D05" w:rsidRDefault="00E25DD8" w:rsidP="00C06D05">
      <w:pPr>
        <w:pStyle w:val="ListParagraph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C06D05">
        <w:rPr>
          <w:rFonts w:ascii="Times New Roman" w:hAnsi="Times New Roman" w:cs="Times New Roman"/>
          <w:sz w:val="24"/>
          <w:szCs w:val="24"/>
          <w:lang w:val="uk-UA"/>
        </w:rPr>
        <w:t>наявність наукового ступеню;</w:t>
      </w:r>
    </w:p>
    <w:p w:rsidR="00E25DD8" w:rsidRPr="00C06D05" w:rsidRDefault="00E25DD8" w:rsidP="00C06D05">
      <w:pPr>
        <w:pStyle w:val="ListParagraph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C06D05">
        <w:rPr>
          <w:rFonts w:ascii="Times New Roman" w:hAnsi="Times New Roman" w:cs="Times New Roman"/>
          <w:sz w:val="24"/>
          <w:szCs w:val="24"/>
          <w:lang w:val="uk-UA"/>
        </w:rPr>
        <w:t>наявність публікацій в журналах, що індексуються в міжнародних наукометричних базах Scopus або/та Web of Science;</w:t>
      </w:r>
    </w:p>
    <w:p w:rsidR="00E25DD8" w:rsidRPr="00C06D05" w:rsidRDefault="00E25DD8" w:rsidP="00C06D05">
      <w:pPr>
        <w:pStyle w:val="ListParagraph"/>
        <w:numPr>
          <w:ilvl w:val="0"/>
          <w:numId w:val="13"/>
        </w:numPr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C06D05">
        <w:rPr>
          <w:rFonts w:ascii="Times New Roman" w:hAnsi="Times New Roman" w:cs="Times New Roman"/>
          <w:sz w:val="24"/>
          <w:szCs w:val="24"/>
          <w:lang w:val="uk-UA"/>
        </w:rPr>
        <w:t>соціальна активність задля популяризації науки</w:t>
      </w:r>
    </w:p>
    <w:p w:rsidR="00E25DD8" w:rsidRDefault="00E25DD8" w:rsidP="00C06D0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997CC8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Для участі у Премії потенційні Учасниці мають подавати заяви за встановленою формою через онлайн-платформу: </w:t>
      </w:r>
      <w:hyperlink r:id="rId8" w:history="1"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www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.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forwomeninscience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.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in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.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ua</w:t>
        </w:r>
      </w:hyperlink>
      <w:r w:rsidRPr="00997CC8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з 25 квітня 2019 р. </w:t>
      </w:r>
      <w:r w:rsidRPr="00997CC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до 25 червня 2019 р</w:t>
      </w:r>
      <w:r w:rsidRPr="00997CC8">
        <w:rPr>
          <w:rFonts w:ascii="Times New Roman" w:hAnsi="Times New Roman" w:cs="Times New Roman"/>
          <w:sz w:val="24"/>
          <w:szCs w:val="24"/>
          <w:lang w:val="ru-RU" w:eastAsia="uk-UA"/>
        </w:rPr>
        <w:t>. включно. Заяви мають бути складені українською мовою та містити такі розділи у вказаному порядку:</w:t>
      </w:r>
    </w:p>
    <w:p w:rsidR="00E25DD8" w:rsidRPr="00C06D05" w:rsidRDefault="00E25DD8" w:rsidP="00C06D05">
      <w:pPr>
        <w:pStyle w:val="ListParagraph"/>
        <w:numPr>
          <w:ilvl w:val="0"/>
          <w:numId w:val="14"/>
        </w:numPr>
        <w:spacing w:after="120" w:line="240" w:lineRule="auto"/>
        <w:ind w:left="567"/>
        <w:jc w:val="left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заява на участь у Премії за встановленою формою, що розміщена на </w:t>
      </w:r>
      <w:hyperlink r:id="rId9" w:history="1"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www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.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forwomeninscience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.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in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.</w:t>
        </w:r>
        <w:r w:rsidRPr="00C06D0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ua</w:t>
        </w:r>
      </w:hyperlink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>;</w:t>
      </w:r>
    </w:p>
    <w:p w:rsidR="00E25DD8" w:rsidRPr="00C06D05" w:rsidRDefault="00E25DD8" w:rsidP="00C06D05">
      <w:pPr>
        <w:pStyle w:val="ListParagraph"/>
        <w:numPr>
          <w:ilvl w:val="0"/>
          <w:numId w:val="14"/>
        </w:numPr>
        <w:spacing w:after="120" w:line="240" w:lineRule="auto"/>
        <w:ind w:left="567"/>
        <w:jc w:val="left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докладне </w:t>
      </w:r>
      <w:r w:rsidRPr="00C06D05">
        <w:rPr>
          <w:rFonts w:ascii="Times New Roman" w:hAnsi="Times New Roman" w:cs="Times New Roman"/>
          <w:sz w:val="24"/>
          <w:szCs w:val="24"/>
          <w:lang w:eastAsia="uk-UA"/>
        </w:rPr>
        <w:t>CV</w:t>
      </w:r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>(резюме) українською мовою, але не більше 2-х сторінок (приблизно 1000 слів);</w:t>
      </w:r>
    </w:p>
    <w:p w:rsidR="00E25DD8" w:rsidRPr="00C06D05" w:rsidRDefault="00E25DD8" w:rsidP="00C06D05">
      <w:pPr>
        <w:pStyle w:val="ListParagraph"/>
        <w:numPr>
          <w:ilvl w:val="0"/>
          <w:numId w:val="14"/>
        </w:numPr>
        <w:spacing w:after="120" w:line="240" w:lineRule="auto"/>
        <w:ind w:left="567"/>
        <w:jc w:val="left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>копії документів, що підтверджують рівень освіти, науковий ступінь та наукове звання (якщо мається);</w:t>
      </w:r>
    </w:p>
    <w:p w:rsidR="00E25DD8" w:rsidRPr="00C06D05" w:rsidRDefault="00E25DD8" w:rsidP="00C06D05">
      <w:pPr>
        <w:pStyle w:val="ListParagraph"/>
        <w:numPr>
          <w:ilvl w:val="0"/>
          <w:numId w:val="14"/>
        </w:numPr>
        <w:spacing w:after="120" w:line="240" w:lineRule="auto"/>
        <w:ind w:left="567"/>
        <w:jc w:val="left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>перелік найкращих наукових публікацій та патентів (</w:t>
      </w:r>
      <w:bookmarkStart w:id="0" w:name="_GoBack"/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>1</w:t>
      </w:r>
      <w:bookmarkEnd w:id="0"/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>0)із посиланнями, зазначенням імпект-фактору та власного внеску;</w:t>
      </w:r>
    </w:p>
    <w:p w:rsidR="00E25DD8" w:rsidRPr="00C06D05" w:rsidRDefault="00E25DD8" w:rsidP="00C06D05">
      <w:pPr>
        <w:pStyle w:val="ListParagraph"/>
        <w:numPr>
          <w:ilvl w:val="0"/>
          <w:numId w:val="14"/>
        </w:numPr>
        <w:spacing w:after="120" w:line="240" w:lineRule="auto"/>
        <w:ind w:left="567"/>
        <w:jc w:val="left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>мотиваційний лист (за рекомендованою структурою);</w:t>
      </w:r>
    </w:p>
    <w:p w:rsidR="00E25DD8" w:rsidRPr="00C06D05" w:rsidRDefault="00E25DD8" w:rsidP="00C06D05">
      <w:pPr>
        <w:pStyle w:val="ListParagraph"/>
        <w:numPr>
          <w:ilvl w:val="0"/>
          <w:numId w:val="14"/>
        </w:numPr>
        <w:spacing w:after="120" w:line="240" w:lineRule="auto"/>
        <w:ind w:left="567"/>
        <w:jc w:val="left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C06D05">
        <w:rPr>
          <w:rFonts w:ascii="Times New Roman" w:hAnsi="Times New Roman" w:cs="Times New Roman"/>
          <w:sz w:val="24"/>
          <w:szCs w:val="24"/>
          <w:lang w:val="ru-RU" w:eastAsia="uk-UA"/>
        </w:rPr>
        <w:t>інформація про соціальну активність задля популяризації науки (бажано).</w:t>
      </w:r>
    </w:p>
    <w:p w:rsidR="00E25DD8" w:rsidRPr="00643FBB" w:rsidRDefault="00E25DD8" w:rsidP="00D56FA8">
      <w:pPr>
        <w:spacing w:after="120" w:line="240" w:lineRule="auto"/>
        <w:rPr>
          <w:rFonts w:cs="Times New Roman"/>
          <w:sz w:val="24"/>
          <w:szCs w:val="24"/>
          <w:lang w:val="uk-UA"/>
        </w:rPr>
      </w:pPr>
      <w:r w:rsidRPr="00C06D05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Детальніше – 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https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://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www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.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forwomeninscience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.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com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/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en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/</w:t>
      </w:r>
      <w:r w:rsidRPr="00C06D0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home</w:t>
      </w:r>
    </w:p>
    <w:sectPr w:rsidR="00E25DD8" w:rsidRPr="00643FBB" w:rsidSect="00D56FA8">
      <w:pgSz w:w="11900" w:h="16840"/>
      <w:pgMar w:top="1134" w:right="985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DD8" w:rsidRDefault="00E25DD8" w:rsidP="0089774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25DD8" w:rsidRDefault="00E25DD8" w:rsidP="0089774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DD8" w:rsidRDefault="00E25DD8" w:rsidP="0089774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25DD8" w:rsidRDefault="00E25DD8" w:rsidP="0089774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3F85"/>
    <w:multiLevelType w:val="multilevel"/>
    <w:tmpl w:val="404AE9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vertAlign w:val="baseline"/>
      </w:rPr>
    </w:lvl>
    <w:lvl w:ilvl="1">
      <w:start w:val="1"/>
      <w:numFmt w:val="decimal"/>
      <w:lvlText w:val="10.%2."/>
      <w:lvlJc w:val="left"/>
      <w:pPr>
        <w:ind w:left="862" w:hanging="720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12E62864"/>
    <w:multiLevelType w:val="hybridMultilevel"/>
    <w:tmpl w:val="7824591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60" w:hanging="360"/>
      </w:pPr>
      <w:rPr>
        <w:rFonts w:ascii="Wingdings" w:hAnsi="Wingdings" w:cs="Wingdings" w:hint="default"/>
      </w:rPr>
    </w:lvl>
  </w:abstractNum>
  <w:abstractNum w:abstractNumId="2">
    <w:nsid w:val="17196219"/>
    <w:multiLevelType w:val="multilevel"/>
    <w:tmpl w:val="404AE9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vertAlign w:val="baseline"/>
      </w:rPr>
    </w:lvl>
    <w:lvl w:ilvl="1">
      <w:start w:val="1"/>
      <w:numFmt w:val="decimal"/>
      <w:lvlText w:val="10.%2."/>
      <w:lvlJc w:val="left"/>
      <w:pPr>
        <w:ind w:left="862" w:hanging="720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>
    <w:nsid w:val="1CA21D2A"/>
    <w:multiLevelType w:val="multilevel"/>
    <w:tmpl w:val="104C8C74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10.%2."/>
      <w:lvlJc w:val="left"/>
      <w:pPr>
        <w:ind w:left="862" w:hanging="720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>
    <w:nsid w:val="20EA7565"/>
    <w:multiLevelType w:val="multilevel"/>
    <w:tmpl w:val="404AE9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vertAlign w:val="baseline"/>
      </w:rPr>
    </w:lvl>
    <w:lvl w:ilvl="1">
      <w:start w:val="1"/>
      <w:numFmt w:val="decimal"/>
      <w:lvlText w:val="10.%2."/>
      <w:lvlJc w:val="left"/>
      <w:pPr>
        <w:ind w:left="862" w:hanging="720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>
    <w:nsid w:val="2F6320B9"/>
    <w:multiLevelType w:val="multilevel"/>
    <w:tmpl w:val="FF7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A1156DE"/>
    <w:multiLevelType w:val="multilevel"/>
    <w:tmpl w:val="404AE9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vertAlign w:val="baseline"/>
      </w:rPr>
    </w:lvl>
    <w:lvl w:ilvl="1">
      <w:start w:val="1"/>
      <w:numFmt w:val="decimal"/>
      <w:lvlText w:val="10.%2."/>
      <w:lvlJc w:val="left"/>
      <w:pPr>
        <w:ind w:left="862" w:hanging="720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>
    <w:nsid w:val="40787E22"/>
    <w:multiLevelType w:val="multilevel"/>
    <w:tmpl w:val="78303B0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4E2766A9"/>
    <w:multiLevelType w:val="hybridMultilevel"/>
    <w:tmpl w:val="70C80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2886899"/>
    <w:multiLevelType w:val="hybridMultilevel"/>
    <w:tmpl w:val="EB9A11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B31A0F"/>
    <w:multiLevelType w:val="hybridMultilevel"/>
    <w:tmpl w:val="B9C4411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61C932A2"/>
    <w:multiLevelType w:val="multilevel"/>
    <w:tmpl w:val="A6602BCE"/>
    <w:lvl w:ilvl="0">
      <w:start w:val="3"/>
      <w:numFmt w:val="decimal"/>
      <w:lvlText w:val="%1."/>
      <w:lvlJc w:val="left"/>
      <w:pPr>
        <w:ind w:left="504" w:hanging="504"/>
      </w:pPr>
      <w:rPr>
        <w:rFonts w:ascii="Cambria" w:hAnsi="Cambria" w:cs="Cambria" w:hint="default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6AE7738F"/>
    <w:multiLevelType w:val="hybridMultilevel"/>
    <w:tmpl w:val="31C6DC4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776D4F8D"/>
    <w:multiLevelType w:val="multilevel"/>
    <w:tmpl w:val="404AE9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vertAlign w:val="baseline"/>
      </w:rPr>
    </w:lvl>
    <w:lvl w:ilvl="1">
      <w:start w:val="1"/>
      <w:numFmt w:val="decimal"/>
      <w:lvlText w:val="10.%2."/>
      <w:lvlJc w:val="left"/>
      <w:pPr>
        <w:ind w:left="862" w:hanging="720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51C"/>
    <w:rsid w:val="00030B53"/>
    <w:rsid w:val="0006249C"/>
    <w:rsid w:val="000E64F5"/>
    <w:rsid w:val="0010586B"/>
    <w:rsid w:val="0011003D"/>
    <w:rsid w:val="00184CCB"/>
    <w:rsid w:val="001B211D"/>
    <w:rsid w:val="001E62CA"/>
    <w:rsid w:val="001F1045"/>
    <w:rsid w:val="00206401"/>
    <w:rsid w:val="00206C83"/>
    <w:rsid w:val="0021129F"/>
    <w:rsid w:val="002448F7"/>
    <w:rsid w:val="00286FC8"/>
    <w:rsid w:val="002C3303"/>
    <w:rsid w:val="002F1258"/>
    <w:rsid w:val="003A42D6"/>
    <w:rsid w:val="003D6051"/>
    <w:rsid w:val="0043331D"/>
    <w:rsid w:val="004403D7"/>
    <w:rsid w:val="00440999"/>
    <w:rsid w:val="00543EA4"/>
    <w:rsid w:val="00567538"/>
    <w:rsid w:val="005C7C92"/>
    <w:rsid w:val="006009D1"/>
    <w:rsid w:val="00603323"/>
    <w:rsid w:val="00604159"/>
    <w:rsid w:val="0061173C"/>
    <w:rsid w:val="006201CA"/>
    <w:rsid w:val="00643FBB"/>
    <w:rsid w:val="00674918"/>
    <w:rsid w:val="006925B2"/>
    <w:rsid w:val="006C356D"/>
    <w:rsid w:val="00714E2A"/>
    <w:rsid w:val="008302B1"/>
    <w:rsid w:val="0088251C"/>
    <w:rsid w:val="00897743"/>
    <w:rsid w:val="009238CB"/>
    <w:rsid w:val="00925986"/>
    <w:rsid w:val="00926509"/>
    <w:rsid w:val="009777E4"/>
    <w:rsid w:val="00997CC8"/>
    <w:rsid w:val="009A2F50"/>
    <w:rsid w:val="009C0DD0"/>
    <w:rsid w:val="009F3657"/>
    <w:rsid w:val="00A25237"/>
    <w:rsid w:val="00AE3496"/>
    <w:rsid w:val="00B00B31"/>
    <w:rsid w:val="00B0754E"/>
    <w:rsid w:val="00B14E9F"/>
    <w:rsid w:val="00B329AD"/>
    <w:rsid w:val="00BC775D"/>
    <w:rsid w:val="00BD6AA2"/>
    <w:rsid w:val="00C06D05"/>
    <w:rsid w:val="00C359B0"/>
    <w:rsid w:val="00CD29F0"/>
    <w:rsid w:val="00D20ABD"/>
    <w:rsid w:val="00D265E0"/>
    <w:rsid w:val="00D300EC"/>
    <w:rsid w:val="00D453B7"/>
    <w:rsid w:val="00D56FA8"/>
    <w:rsid w:val="00DE28C3"/>
    <w:rsid w:val="00DF2010"/>
    <w:rsid w:val="00DF2AC2"/>
    <w:rsid w:val="00E25DD8"/>
    <w:rsid w:val="00E2606B"/>
    <w:rsid w:val="00EC669C"/>
    <w:rsid w:val="00ED5746"/>
    <w:rsid w:val="00F54F29"/>
    <w:rsid w:val="00F63D0A"/>
    <w:rsid w:val="00F654E5"/>
    <w:rsid w:val="00FA756B"/>
    <w:rsid w:val="00FE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0754E"/>
    <w:pPr>
      <w:spacing w:after="200" w:line="276" w:lineRule="auto"/>
      <w:jc w:val="both"/>
    </w:pPr>
    <w:rPr>
      <w:rFonts w:cs="Cambr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54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54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54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54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54E"/>
    <w:pPr>
      <w:spacing w:after="0"/>
      <w:jc w:val="left"/>
      <w:outlineLvl w:val="4"/>
    </w:pPr>
    <w:rPr>
      <w:smallCaps/>
      <w:color w:val="E36C0A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754E"/>
    <w:pPr>
      <w:spacing w:after="0"/>
      <w:jc w:val="left"/>
      <w:outlineLvl w:val="5"/>
    </w:pPr>
    <w:rPr>
      <w:smallCaps/>
      <w:color w:val="F7964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0754E"/>
    <w:pPr>
      <w:spacing w:after="0"/>
      <w:jc w:val="left"/>
      <w:outlineLvl w:val="6"/>
    </w:pPr>
    <w:rPr>
      <w:b/>
      <w:bCs/>
      <w:smallCaps/>
      <w:color w:val="F79646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0754E"/>
    <w:pPr>
      <w:spacing w:after="0"/>
      <w:jc w:val="left"/>
      <w:outlineLvl w:val="7"/>
    </w:pPr>
    <w:rPr>
      <w:b/>
      <w:bCs/>
      <w:i/>
      <w:iCs/>
      <w:smallCaps/>
      <w:color w:val="E36C0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0754E"/>
    <w:pPr>
      <w:spacing w:after="0"/>
      <w:jc w:val="left"/>
      <w:outlineLvl w:val="8"/>
    </w:pPr>
    <w:rPr>
      <w:b/>
      <w:bCs/>
      <w:i/>
      <w:iCs/>
      <w:smallCaps/>
      <w:color w:val="98480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54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754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754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0754E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0754E"/>
    <w:rPr>
      <w:smallCaps/>
      <w:color w:val="E36C0A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0754E"/>
    <w:rPr>
      <w:smallCaps/>
      <w:color w:val="F7964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0754E"/>
    <w:rPr>
      <w:b/>
      <w:bCs/>
      <w:smallCaps/>
      <w:color w:val="F79646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0754E"/>
    <w:rPr>
      <w:b/>
      <w:bCs/>
      <w:i/>
      <w:iCs/>
      <w:smallCaps/>
      <w:color w:val="E36C0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0754E"/>
    <w:rPr>
      <w:b/>
      <w:bCs/>
      <w:i/>
      <w:iCs/>
      <w:smallCaps/>
      <w:color w:val="984806"/>
    </w:rPr>
  </w:style>
  <w:style w:type="table" w:styleId="TableGrid">
    <w:name w:val="Table Grid"/>
    <w:basedOn w:val="TableNormal"/>
    <w:uiPriority w:val="99"/>
    <w:rsid w:val="0088251C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2606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B0754E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B0754E"/>
    <w:pPr>
      <w:pBdr>
        <w:top w:val="single" w:sz="8" w:space="1" w:color="F79646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0754E"/>
    <w:rPr>
      <w:smallCaps/>
      <w:color w:val="262626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0754E"/>
    <w:pPr>
      <w:spacing w:after="720" w:line="240" w:lineRule="auto"/>
      <w:jc w:val="right"/>
    </w:pPr>
    <w:rPr>
      <w:rFonts w:ascii="Calibri" w:eastAsia="MS Gothic" w:hAnsi="Calibri" w:cs="Calibri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754E"/>
    <w:rPr>
      <w:rFonts w:ascii="Calibri" w:eastAsia="MS Gothic" w:hAnsi="Calibri" w:cs="Calibri"/>
    </w:rPr>
  </w:style>
  <w:style w:type="character" w:styleId="Strong">
    <w:name w:val="Strong"/>
    <w:basedOn w:val="DefaultParagraphFont"/>
    <w:uiPriority w:val="99"/>
    <w:qFormat/>
    <w:rsid w:val="00B0754E"/>
    <w:rPr>
      <w:b/>
      <w:bCs/>
      <w:color w:val="F79646"/>
    </w:rPr>
  </w:style>
  <w:style w:type="character" w:styleId="Emphasis">
    <w:name w:val="Emphasis"/>
    <w:basedOn w:val="DefaultParagraphFont"/>
    <w:uiPriority w:val="99"/>
    <w:qFormat/>
    <w:rsid w:val="00B0754E"/>
    <w:rPr>
      <w:b/>
      <w:bCs/>
      <w:i/>
      <w:iCs/>
      <w:spacing w:val="10"/>
    </w:rPr>
  </w:style>
  <w:style w:type="paragraph" w:styleId="NoSpacing">
    <w:name w:val="No Spacing"/>
    <w:uiPriority w:val="99"/>
    <w:qFormat/>
    <w:rsid w:val="00B0754E"/>
    <w:pPr>
      <w:jc w:val="both"/>
    </w:pPr>
    <w:rPr>
      <w:rFonts w:cs="Cambria"/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B0754E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B075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0754E"/>
    <w:pPr>
      <w:pBdr>
        <w:top w:val="single" w:sz="8" w:space="1" w:color="F7964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0754E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B0754E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B0754E"/>
    <w:rPr>
      <w:b/>
      <w:bCs/>
      <w:i/>
      <w:iCs/>
      <w:color w:val="F79646"/>
      <w:spacing w:val="10"/>
    </w:rPr>
  </w:style>
  <w:style w:type="character" w:styleId="SubtleReference">
    <w:name w:val="Subtle Reference"/>
    <w:basedOn w:val="DefaultParagraphFont"/>
    <w:uiPriority w:val="99"/>
    <w:qFormat/>
    <w:rsid w:val="00B0754E"/>
    <w:rPr>
      <w:b/>
      <w:bCs/>
    </w:rPr>
  </w:style>
  <w:style w:type="character" w:styleId="IntenseReference">
    <w:name w:val="Intense Reference"/>
    <w:basedOn w:val="DefaultParagraphFont"/>
    <w:uiPriority w:val="99"/>
    <w:qFormat/>
    <w:rsid w:val="00B0754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basedOn w:val="DefaultParagraphFont"/>
    <w:uiPriority w:val="99"/>
    <w:qFormat/>
    <w:rsid w:val="00B0754E"/>
    <w:rPr>
      <w:rFonts w:ascii="Calibri" w:eastAsia="MS Gothic" w:hAnsi="Calibri" w:cs="Calibr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B0754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440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03D7"/>
    <w:pPr>
      <w:spacing w:after="0" w:line="240" w:lineRule="auto"/>
      <w:jc w:val="left"/>
    </w:pPr>
    <w:rPr>
      <w:rFonts w:ascii="Calibri" w:hAnsi="Calibri" w:cs="Calibri"/>
      <w:color w:val="000000"/>
      <w:lang w:val="uk-UA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403D7"/>
    <w:rPr>
      <w:rFonts w:ascii="Calibri" w:eastAsia="Times New Roman" w:hAnsi="Calibri" w:cs="Calibri"/>
      <w:color w:val="00000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03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403D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7743"/>
    <w:pPr>
      <w:spacing w:after="200"/>
      <w:jc w:val="both"/>
    </w:pPr>
    <w:rPr>
      <w:rFonts w:ascii="Cambria" w:hAnsi="Cambria" w:cs="Cambria"/>
      <w:b/>
      <w:bCs/>
      <w:color w:val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774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89774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7743"/>
  </w:style>
  <w:style w:type="character" w:styleId="FootnoteReference">
    <w:name w:val="footnote reference"/>
    <w:basedOn w:val="DefaultParagraphFont"/>
    <w:uiPriority w:val="99"/>
    <w:semiHidden/>
    <w:rsid w:val="00897743"/>
    <w:rPr>
      <w:vertAlign w:val="superscript"/>
    </w:rPr>
  </w:style>
  <w:style w:type="paragraph" w:styleId="Revision">
    <w:name w:val="Revision"/>
    <w:hidden/>
    <w:uiPriority w:val="99"/>
    <w:semiHidden/>
    <w:rsid w:val="00643FBB"/>
    <w:rPr>
      <w:rFonts w:cs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womeninscience.in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rwomeninscience.in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346</Words>
  <Characters>1975</Characters>
  <Application>Microsoft Office Outlook</Application>
  <DocSecurity>0</DocSecurity>
  <Lines>0</Lines>
  <Paragraphs>0</Paragraphs>
  <ScaleCrop>false</ScaleCrop>
  <Company>dfg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L'Oréal  ЮНЕСКО</dc:title>
  <dc:subject/>
  <dc:creator>dfg</dc:creator>
  <cp:keywords/>
  <dc:description/>
  <cp:lastModifiedBy>НСМ</cp:lastModifiedBy>
  <cp:revision>2</cp:revision>
  <cp:lastPrinted>2018-03-15T15:46:00Z</cp:lastPrinted>
  <dcterms:created xsi:type="dcterms:W3CDTF">2019-06-20T13:44:00Z</dcterms:created>
  <dcterms:modified xsi:type="dcterms:W3CDTF">2019-06-20T13:44:00Z</dcterms:modified>
</cp:coreProperties>
</file>